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2" w:rsidRDefault="000C42D2" w:rsidP="007B7B8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E6439" w:rsidRPr="00311B32" w:rsidRDefault="005E6439" w:rsidP="007B7B87">
      <w:pPr>
        <w:spacing w:after="0" w:line="240" w:lineRule="auto"/>
        <w:jc w:val="both"/>
        <w:rPr>
          <w:rFonts w:ascii="Trebuchet MS" w:hAnsi="Trebuchet MS" w:cs="Arial"/>
          <w:b/>
          <w:i/>
          <w:color w:val="000000"/>
          <w:sz w:val="24"/>
          <w:szCs w:val="24"/>
        </w:rPr>
      </w:pPr>
      <w:r w:rsidRPr="00311B32">
        <w:rPr>
          <w:rFonts w:ascii="Trebuchet MS" w:hAnsi="Trebuchet MS" w:cs="Arial"/>
          <w:b/>
          <w:i/>
          <w:color w:val="000000"/>
          <w:sz w:val="24"/>
          <w:szCs w:val="24"/>
        </w:rPr>
        <w:t>Descrierea funcțională a serviciului de alimentare cu apă și de canalizare</w:t>
      </w:r>
    </w:p>
    <w:p w:rsidR="00311B32" w:rsidRPr="00311B32" w:rsidRDefault="00311B32" w:rsidP="007B7B87">
      <w:pPr>
        <w:spacing w:after="0" w:line="240" w:lineRule="auto"/>
        <w:jc w:val="both"/>
        <w:rPr>
          <w:rFonts w:ascii="Trebuchet MS" w:hAnsi="Trebuchet MS" w:cs="Arial"/>
          <w:b/>
          <w:i/>
          <w:color w:val="00B0F0"/>
          <w:sz w:val="24"/>
          <w:szCs w:val="24"/>
        </w:rPr>
      </w:pPr>
    </w:p>
    <w:p w:rsidR="000C42D2" w:rsidRPr="00311B32" w:rsidRDefault="000C42D2" w:rsidP="00311B3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b/>
          <w:color w:val="000000" w:themeColor="text1"/>
          <w:sz w:val="24"/>
          <w:szCs w:val="24"/>
        </w:rPr>
        <w:t>Serviciul de alimentare cu apă</w:t>
      </w: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= totalitatea activităţilor necesare pentru:</w:t>
      </w:r>
    </w:p>
    <w:p w:rsidR="000C42D2" w:rsidRPr="00311B32" w:rsidRDefault="000C42D2" w:rsidP="00B275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captarea apei brute, din surse de suprafaţă sau subterane;</w:t>
      </w:r>
    </w:p>
    <w:p w:rsidR="000C42D2" w:rsidRPr="00311B32" w:rsidRDefault="000C42D2" w:rsidP="00B275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tratarea apei brute;</w:t>
      </w:r>
    </w:p>
    <w:p w:rsidR="000C42D2" w:rsidRPr="00311B32" w:rsidRDefault="000C42D2" w:rsidP="00B275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transportul apei potabile şi/sau industriale;</w:t>
      </w:r>
    </w:p>
    <w:p w:rsidR="000C42D2" w:rsidRPr="00311B32" w:rsidRDefault="000C42D2" w:rsidP="00B275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înmagazinarea apei;</w:t>
      </w:r>
    </w:p>
    <w:p w:rsidR="000C42D2" w:rsidRPr="00311B32" w:rsidRDefault="000C42D2" w:rsidP="00B275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distribuţia apei potabile şi/sau industriale</w:t>
      </w:r>
    </w:p>
    <w:p w:rsidR="000C42D2" w:rsidRPr="00311B32" w:rsidRDefault="000C42D2" w:rsidP="000C42D2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și se realizează prin intermediul infrastructurii tehnico-edilitare = </w:t>
      </w:r>
      <w:r w:rsidRPr="00311B32">
        <w:rPr>
          <w:rFonts w:ascii="Trebuchet MS" w:hAnsi="Trebuchet MS" w:cs="Arial"/>
          <w:b/>
          <w:color w:val="000000" w:themeColor="text1"/>
          <w:sz w:val="24"/>
          <w:szCs w:val="24"/>
        </w:rPr>
        <w:t>Sistem public de alimentare cu apă</w:t>
      </w: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, care are următoarele componente </w:t>
      </w:r>
      <w:r w:rsidRPr="00311B32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: 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captări;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aducţiuni;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staţii de tratare;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staţii de pompare cu sau fără hidrofor;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rezervoare de înmagazinare;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reţele de transport şi distribuţie;</w:t>
      </w:r>
    </w:p>
    <w:p w:rsidR="000C42D2" w:rsidRPr="00311B32" w:rsidRDefault="000C42D2" w:rsidP="00B275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branşamente, până la punctul de delimitare</w:t>
      </w:r>
    </w:p>
    <w:p w:rsidR="000C42D2" w:rsidRPr="00311B32" w:rsidRDefault="000C42D2" w:rsidP="000C42D2">
      <w:pPr>
        <w:pStyle w:val="ListParagraph"/>
        <w:shd w:val="clear" w:color="auto" w:fill="FFFFFF"/>
        <w:spacing w:after="0" w:line="240" w:lineRule="auto"/>
        <w:ind w:left="793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0C42D2" w:rsidRPr="00311B32" w:rsidRDefault="000C42D2" w:rsidP="00311B3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b/>
          <w:color w:val="000000" w:themeColor="text1"/>
          <w:sz w:val="24"/>
          <w:szCs w:val="24"/>
        </w:rPr>
        <w:t>Serviciul de canalizare</w:t>
      </w: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= totalitatea activităţilor necesare pentru:</w:t>
      </w:r>
    </w:p>
    <w:p w:rsidR="000C42D2" w:rsidRPr="00311B32" w:rsidRDefault="000C42D2" w:rsidP="00B275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colectarea, transportul şi evacuarea apelor uzate de la utilizatori la staţiile de epurare;</w:t>
      </w:r>
    </w:p>
    <w:p w:rsidR="000C42D2" w:rsidRPr="00311B32" w:rsidRDefault="000C42D2" w:rsidP="00B275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epurarea apelor uzate şi evacuarea apei epurate în emisar</w:t>
      </w:r>
    </w:p>
    <w:p w:rsidR="000C42D2" w:rsidRPr="00311B32" w:rsidRDefault="000C42D2" w:rsidP="00B275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colectarea, evacuarea şi tratarea adecvată a deşeurilor din gurile de scurgere a apelor pluviale şi asigurarea funcţionalităţii acestora;</w:t>
      </w:r>
    </w:p>
    <w:p w:rsidR="000C42D2" w:rsidRPr="00311B32" w:rsidRDefault="000C42D2" w:rsidP="00B275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evacuarea, tratarea şi depozitarea nămolurilor şi a altor deşeuri similare derivate din activităţile prevăzute mai sus;</w:t>
      </w:r>
    </w:p>
    <w:p w:rsidR="000C42D2" w:rsidRPr="00311B32" w:rsidRDefault="000C42D2" w:rsidP="00B275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evacuarea apelor pluviale şi de suprafaţă din intravilanul localităţilor;</w:t>
      </w:r>
    </w:p>
    <w:p w:rsidR="000C42D2" w:rsidRPr="00311B32" w:rsidRDefault="000C42D2" w:rsidP="000C42D2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       Sistemul public de canalizare</w:t>
      </w: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cuprinde, de regulă, următoarele componente: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racorduri de canalizare de la punctul de delimitare şi preluare;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reţele de canalizare;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staţii de pompare;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staţii de epurare;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colectoare de evacuare spre emisar;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guri de vărsare în emisar;</w:t>
      </w:r>
    </w:p>
    <w:p w:rsidR="000C42D2" w:rsidRPr="00311B32" w:rsidRDefault="000C42D2" w:rsidP="00B275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depozite de nămol deshidratat;</w:t>
      </w:r>
    </w:p>
    <w:p w:rsidR="000C42D2" w:rsidRPr="00311B32" w:rsidRDefault="000C42D2" w:rsidP="000C42D2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i/>
          <w:color w:val="000000" w:themeColor="text1"/>
          <w:sz w:val="24"/>
          <w:szCs w:val="24"/>
        </w:rPr>
      </w:pPr>
    </w:p>
    <w:p w:rsidR="000C42D2" w:rsidRDefault="000C42D2" w:rsidP="00311B3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b/>
          <w:i/>
          <w:color w:val="000000" w:themeColor="text1"/>
          <w:sz w:val="24"/>
          <w:szCs w:val="24"/>
        </w:rPr>
        <w:t>Nu constituie reţele publice</w:t>
      </w: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:</w:t>
      </w:r>
    </w:p>
    <w:p w:rsidR="00311B32" w:rsidRPr="00311B32" w:rsidRDefault="00311B32" w:rsidP="00311B32">
      <w:pPr>
        <w:pStyle w:val="ListParagraph"/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0C42D2" w:rsidRPr="00311B32" w:rsidRDefault="000C42D2" w:rsidP="00B275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reţelele interioare de utilizare aferente unei clădiri de locuit cu mai multe apartamente, chiar dacă aceasta este în proprietatea mai multor persoane fizice sau juridice;</w:t>
      </w:r>
    </w:p>
    <w:p w:rsidR="000C42D2" w:rsidRPr="00311B32" w:rsidRDefault="000C42D2" w:rsidP="00B275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>reţelele aferente unei incinte proprietate privată sau unei instituţii publice pe care se află mai multe imobile, indiferent de destinaţie, despărţite de zone verzi şi alei interioare private;</w:t>
      </w:r>
    </w:p>
    <w:p w:rsidR="000C42D2" w:rsidRPr="00311B32" w:rsidRDefault="000C42D2" w:rsidP="00B275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311B32">
        <w:rPr>
          <w:rFonts w:ascii="Trebuchet MS" w:hAnsi="Trebuchet MS" w:cs="Arial"/>
          <w:color w:val="000000" w:themeColor="text1"/>
          <w:sz w:val="24"/>
          <w:szCs w:val="24"/>
        </w:rPr>
        <w:t xml:space="preserve"> reţelele aferente unei platforme industriale, în care drumurile de acces şi spaţiile verzi sunt proprietate privată, chiar dacă aceasta este administrată de mai multe persoane juridice; </w:t>
      </w:r>
    </w:p>
    <w:p w:rsidR="00A82CE2" w:rsidRPr="00311B32" w:rsidRDefault="00A82CE2" w:rsidP="00A82CE2">
      <w:pPr>
        <w:pStyle w:val="ListParagraph"/>
        <w:shd w:val="clear" w:color="auto" w:fill="FFFFFF"/>
        <w:spacing w:after="0" w:line="240" w:lineRule="auto"/>
        <w:ind w:left="865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sectPr w:rsidR="00A82CE2" w:rsidRPr="00311B32" w:rsidSect="00AC0E17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25pt;height:11.25pt" o:bullet="t">
        <v:imagedata r:id="rId1" o:title="msoF07"/>
      </v:shape>
    </w:pict>
  </w:numPicBullet>
  <w:abstractNum w:abstractNumId="0">
    <w:nsid w:val="00B82ED2"/>
    <w:multiLevelType w:val="hybridMultilevel"/>
    <w:tmpl w:val="CDD63832"/>
    <w:lvl w:ilvl="0" w:tplc="0418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01EA178D"/>
    <w:multiLevelType w:val="hybridMultilevel"/>
    <w:tmpl w:val="8DE060FA"/>
    <w:lvl w:ilvl="0" w:tplc="B814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B7441"/>
    <w:multiLevelType w:val="hybridMultilevel"/>
    <w:tmpl w:val="7F184AF6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755F6"/>
    <w:multiLevelType w:val="hybridMultilevel"/>
    <w:tmpl w:val="31AC15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596E"/>
    <w:multiLevelType w:val="hybridMultilevel"/>
    <w:tmpl w:val="126620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A4114"/>
    <w:multiLevelType w:val="hybridMultilevel"/>
    <w:tmpl w:val="E0FE0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D6B67"/>
    <w:multiLevelType w:val="hybridMultilevel"/>
    <w:tmpl w:val="24427A3C"/>
    <w:lvl w:ilvl="0" w:tplc="F200A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5348B"/>
    <w:multiLevelType w:val="hybridMultilevel"/>
    <w:tmpl w:val="4570307E"/>
    <w:lvl w:ilvl="0" w:tplc="85626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2BED"/>
    <w:multiLevelType w:val="hybridMultilevel"/>
    <w:tmpl w:val="DA7C65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04EF"/>
    <w:multiLevelType w:val="hybridMultilevel"/>
    <w:tmpl w:val="430237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F0488"/>
    <w:multiLevelType w:val="hybridMultilevel"/>
    <w:tmpl w:val="954C0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A289C"/>
    <w:multiLevelType w:val="hybridMultilevel"/>
    <w:tmpl w:val="2CAAF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95F6D"/>
    <w:multiLevelType w:val="hybridMultilevel"/>
    <w:tmpl w:val="3B70C10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757D4C"/>
    <w:multiLevelType w:val="hybridMultilevel"/>
    <w:tmpl w:val="01022380"/>
    <w:lvl w:ilvl="0" w:tplc="5CE64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36E0"/>
    <w:multiLevelType w:val="hybridMultilevel"/>
    <w:tmpl w:val="313AD0B0"/>
    <w:lvl w:ilvl="0" w:tplc="75A0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212EC"/>
    <w:multiLevelType w:val="multilevel"/>
    <w:tmpl w:val="508C7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C361364"/>
    <w:multiLevelType w:val="hybridMultilevel"/>
    <w:tmpl w:val="480C5B7A"/>
    <w:lvl w:ilvl="0" w:tplc="041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3DA65B60"/>
    <w:multiLevelType w:val="hybridMultilevel"/>
    <w:tmpl w:val="7B76CF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162"/>
    <w:multiLevelType w:val="hybridMultilevel"/>
    <w:tmpl w:val="39B89B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647C"/>
    <w:multiLevelType w:val="hybridMultilevel"/>
    <w:tmpl w:val="228C962E"/>
    <w:lvl w:ilvl="0" w:tplc="E762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55E9"/>
    <w:multiLevelType w:val="hybridMultilevel"/>
    <w:tmpl w:val="B6BE476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67BE3"/>
    <w:multiLevelType w:val="hybridMultilevel"/>
    <w:tmpl w:val="FFEA65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643CF"/>
    <w:multiLevelType w:val="hybridMultilevel"/>
    <w:tmpl w:val="3746F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253DB"/>
    <w:multiLevelType w:val="hybridMultilevel"/>
    <w:tmpl w:val="1C123C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E0818"/>
    <w:multiLevelType w:val="hybridMultilevel"/>
    <w:tmpl w:val="E5709352"/>
    <w:lvl w:ilvl="0" w:tplc="5CBC35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7C0A"/>
    <w:multiLevelType w:val="hybridMultilevel"/>
    <w:tmpl w:val="6B946BA2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977791"/>
    <w:multiLevelType w:val="hybridMultilevel"/>
    <w:tmpl w:val="ACDA99E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96A7E"/>
    <w:multiLevelType w:val="hybridMultilevel"/>
    <w:tmpl w:val="9E6AF10A"/>
    <w:lvl w:ilvl="0" w:tplc="4E5A4D2A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0732"/>
    <w:multiLevelType w:val="hybridMultilevel"/>
    <w:tmpl w:val="C40EDD0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3303A"/>
    <w:multiLevelType w:val="hybridMultilevel"/>
    <w:tmpl w:val="38626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358C2"/>
    <w:multiLevelType w:val="hybridMultilevel"/>
    <w:tmpl w:val="A59E2A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B111D"/>
    <w:multiLevelType w:val="hybridMultilevel"/>
    <w:tmpl w:val="29701AF2"/>
    <w:lvl w:ilvl="0" w:tplc="0418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31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29"/>
  </w:num>
  <w:num w:numId="12">
    <w:abstractNumId w:val="15"/>
  </w:num>
  <w:num w:numId="13">
    <w:abstractNumId w:val="20"/>
  </w:num>
  <w:num w:numId="14">
    <w:abstractNumId w:val="27"/>
  </w:num>
  <w:num w:numId="15">
    <w:abstractNumId w:val="24"/>
  </w:num>
  <w:num w:numId="16">
    <w:abstractNumId w:val="7"/>
  </w:num>
  <w:num w:numId="17">
    <w:abstractNumId w:val="13"/>
  </w:num>
  <w:num w:numId="18">
    <w:abstractNumId w:val="22"/>
  </w:num>
  <w:num w:numId="19">
    <w:abstractNumId w:val="14"/>
  </w:num>
  <w:num w:numId="20">
    <w:abstractNumId w:val="2"/>
  </w:num>
  <w:num w:numId="21">
    <w:abstractNumId w:val="6"/>
  </w:num>
  <w:num w:numId="22">
    <w:abstractNumId w:val="17"/>
  </w:num>
  <w:num w:numId="23">
    <w:abstractNumId w:val="26"/>
  </w:num>
  <w:num w:numId="24">
    <w:abstractNumId w:val="11"/>
  </w:num>
  <w:num w:numId="25">
    <w:abstractNumId w:val="30"/>
  </w:num>
  <w:num w:numId="26">
    <w:abstractNumId w:val="8"/>
  </w:num>
  <w:num w:numId="27">
    <w:abstractNumId w:val="1"/>
  </w:num>
  <w:num w:numId="28">
    <w:abstractNumId w:val="25"/>
  </w:num>
  <w:num w:numId="29">
    <w:abstractNumId w:val="23"/>
  </w:num>
  <w:num w:numId="30">
    <w:abstractNumId w:val="4"/>
  </w:num>
  <w:num w:numId="31">
    <w:abstractNumId w:val="9"/>
  </w:num>
  <w:num w:numId="32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71167"/>
    <w:rsid w:val="0004224A"/>
    <w:rsid w:val="00042AE5"/>
    <w:rsid w:val="000434E6"/>
    <w:rsid w:val="000C42D2"/>
    <w:rsid w:val="000F7F00"/>
    <w:rsid w:val="0010001D"/>
    <w:rsid w:val="00101467"/>
    <w:rsid w:val="00104026"/>
    <w:rsid w:val="00115C84"/>
    <w:rsid w:val="00116C85"/>
    <w:rsid w:val="00127F71"/>
    <w:rsid w:val="00136158"/>
    <w:rsid w:val="001B1B15"/>
    <w:rsid w:val="001E6464"/>
    <w:rsid w:val="0022137D"/>
    <w:rsid w:val="002E5834"/>
    <w:rsid w:val="00311B32"/>
    <w:rsid w:val="00345E1E"/>
    <w:rsid w:val="00350419"/>
    <w:rsid w:val="003637ED"/>
    <w:rsid w:val="003877AE"/>
    <w:rsid w:val="003C6482"/>
    <w:rsid w:val="00414D4F"/>
    <w:rsid w:val="00424D9D"/>
    <w:rsid w:val="00435F19"/>
    <w:rsid w:val="00511CF3"/>
    <w:rsid w:val="00522D6D"/>
    <w:rsid w:val="00530B9E"/>
    <w:rsid w:val="005332E5"/>
    <w:rsid w:val="005375F0"/>
    <w:rsid w:val="005650ED"/>
    <w:rsid w:val="00576E3A"/>
    <w:rsid w:val="0058712E"/>
    <w:rsid w:val="005A6562"/>
    <w:rsid w:val="005E6439"/>
    <w:rsid w:val="00614892"/>
    <w:rsid w:val="00632FA0"/>
    <w:rsid w:val="006465A8"/>
    <w:rsid w:val="00660FB1"/>
    <w:rsid w:val="00670A56"/>
    <w:rsid w:val="00671167"/>
    <w:rsid w:val="006857DF"/>
    <w:rsid w:val="006B0AF1"/>
    <w:rsid w:val="006B7EDF"/>
    <w:rsid w:val="00700BC8"/>
    <w:rsid w:val="00703B18"/>
    <w:rsid w:val="00766B9E"/>
    <w:rsid w:val="00785DBD"/>
    <w:rsid w:val="007B7B87"/>
    <w:rsid w:val="00800BF5"/>
    <w:rsid w:val="00816AEC"/>
    <w:rsid w:val="00825BBF"/>
    <w:rsid w:val="00882C68"/>
    <w:rsid w:val="008A6955"/>
    <w:rsid w:val="008B04C8"/>
    <w:rsid w:val="008D4BBE"/>
    <w:rsid w:val="00911010"/>
    <w:rsid w:val="00940935"/>
    <w:rsid w:val="0094720B"/>
    <w:rsid w:val="0095296C"/>
    <w:rsid w:val="00971CAF"/>
    <w:rsid w:val="00A179E3"/>
    <w:rsid w:val="00A52144"/>
    <w:rsid w:val="00A531D7"/>
    <w:rsid w:val="00A659B9"/>
    <w:rsid w:val="00A82CE2"/>
    <w:rsid w:val="00A85F4B"/>
    <w:rsid w:val="00AC0E17"/>
    <w:rsid w:val="00AD02E7"/>
    <w:rsid w:val="00B275F2"/>
    <w:rsid w:val="00B326F0"/>
    <w:rsid w:val="00B36AD6"/>
    <w:rsid w:val="00B4446A"/>
    <w:rsid w:val="00B62F0F"/>
    <w:rsid w:val="00B76E38"/>
    <w:rsid w:val="00BD17D3"/>
    <w:rsid w:val="00C35FE4"/>
    <w:rsid w:val="00C607D4"/>
    <w:rsid w:val="00C71C02"/>
    <w:rsid w:val="00CC090A"/>
    <w:rsid w:val="00CC5970"/>
    <w:rsid w:val="00CE2984"/>
    <w:rsid w:val="00D75F38"/>
    <w:rsid w:val="00E2478C"/>
    <w:rsid w:val="00E24AC2"/>
    <w:rsid w:val="00E656D6"/>
    <w:rsid w:val="00EB440D"/>
    <w:rsid w:val="00EE1710"/>
    <w:rsid w:val="00F26D60"/>
    <w:rsid w:val="00F913ED"/>
    <w:rsid w:val="00F959F5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D6"/>
  </w:style>
  <w:style w:type="paragraph" w:styleId="Heading1">
    <w:name w:val="heading 1"/>
    <w:basedOn w:val="normal0"/>
    <w:next w:val="normal0"/>
    <w:link w:val="Heading1Char"/>
    <w:rsid w:val="00703B18"/>
    <w:pPr>
      <w:keepNext/>
      <w:keepLines/>
      <w:spacing w:before="48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panchor">
    <w:name w:val="panchor"/>
    <w:basedOn w:val="DefaultParagraphFont"/>
    <w:rsid w:val="00671167"/>
  </w:style>
  <w:style w:type="paragraph" w:styleId="ListParagraph">
    <w:name w:val="List Paragraph"/>
    <w:basedOn w:val="Normal"/>
    <w:uiPriority w:val="34"/>
    <w:qFormat/>
    <w:rsid w:val="0056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6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2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cautarehighlightedcurrentelement">
    <w:name w:val="cautarehighlightedcurrentelement"/>
    <w:basedOn w:val="DefaultParagraphFont"/>
    <w:rsid w:val="00AD02E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2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2E7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st1">
    <w:name w:val="st1"/>
    <w:uiPriority w:val="99"/>
    <w:rsid w:val="00042AE5"/>
  </w:style>
  <w:style w:type="character" w:styleId="Hyperlink">
    <w:name w:val="Hyperlink"/>
    <w:basedOn w:val="DefaultParagraphFont"/>
    <w:uiPriority w:val="99"/>
    <w:semiHidden/>
    <w:unhideWhenUsed/>
    <w:rsid w:val="009110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B18"/>
    <w:rPr>
      <w:rFonts w:ascii="Calibri" w:eastAsia="Calibri" w:hAnsi="Calibri" w:cs="Calibri"/>
      <w:b/>
      <w:color w:val="000000"/>
      <w:sz w:val="36"/>
      <w:szCs w:val="36"/>
      <w:lang w:val="en-US" w:eastAsia="ro-RO"/>
    </w:rPr>
  </w:style>
  <w:style w:type="paragraph" w:customStyle="1" w:styleId="normal0">
    <w:name w:val="normal"/>
    <w:rsid w:val="00703B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ro-RO"/>
    </w:rPr>
  </w:style>
  <w:style w:type="character" w:customStyle="1" w:styleId="object">
    <w:name w:val="object"/>
    <w:basedOn w:val="DefaultParagraphFont"/>
    <w:rsid w:val="00350419"/>
  </w:style>
  <w:style w:type="paragraph" w:styleId="NoSpacing">
    <w:name w:val="No Spacing"/>
    <w:uiPriority w:val="1"/>
    <w:qFormat/>
    <w:rsid w:val="00424D9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ACB5-78E1-484F-B536-C89212B1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cador.anca</dc:creator>
  <cp:lastModifiedBy>cador.anca</cp:lastModifiedBy>
  <cp:revision>3</cp:revision>
  <cp:lastPrinted>2019-07-15T10:31:00Z</cp:lastPrinted>
  <dcterms:created xsi:type="dcterms:W3CDTF">2021-12-07T07:37:00Z</dcterms:created>
  <dcterms:modified xsi:type="dcterms:W3CDTF">2021-12-07T09:47:00Z</dcterms:modified>
</cp:coreProperties>
</file>