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12401" w14:textId="36FEE2E2" w:rsidR="00DD0C2E" w:rsidRPr="004E25EF" w:rsidRDefault="00482295" w:rsidP="00BD2D9A">
      <w:pPr>
        <w:pStyle w:val="GridTable31"/>
        <w:numPr>
          <w:ilvl w:val="0"/>
          <w:numId w:val="0"/>
        </w:numPr>
        <w:ind w:left="360"/>
        <w:jc w:val="both"/>
        <w:rPr>
          <w:rFonts w:ascii="Times New Roman" w:hAnsi="Times New Roman"/>
          <w:b w:val="0"/>
          <w:bCs w:val="0"/>
          <w:color w:val="auto"/>
          <w:sz w:val="36"/>
          <w:szCs w:val="36"/>
          <w:lang w:eastAsia="ro-RO"/>
        </w:rPr>
      </w:pPr>
      <w:r w:rsidRPr="004E25EF">
        <w:rPr>
          <w:rFonts w:ascii="Times New Roman" w:hAnsi="Times New Roman"/>
          <w:color w:val="auto"/>
          <w:sz w:val="36"/>
          <w:szCs w:val="36"/>
          <w:lang w:eastAsia="ro-RO"/>
        </w:rPr>
        <w:t>Contract</w:t>
      </w:r>
      <w:r w:rsidR="0001442D" w:rsidRPr="004E25EF">
        <w:rPr>
          <w:rFonts w:ascii="Times New Roman" w:hAnsi="Times New Roman"/>
          <w:color w:val="auto"/>
          <w:sz w:val="36"/>
          <w:szCs w:val="36"/>
          <w:lang w:eastAsia="ro-RO"/>
        </w:rPr>
        <w:t xml:space="preserve">-cadru </w:t>
      </w:r>
      <w:r w:rsidRPr="004E25EF">
        <w:rPr>
          <w:rFonts w:ascii="Times New Roman" w:hAnsi="Times New Roman"/>
          <w:color w:val="auto"/>
          <w:sz w:val="36"/>
          <w:szCs w:val="36"/>
          <w:lang w:eastAsia="ro-RO"/>
        </w:rPr>
        <w:t xml:space="preserve">de delegare a gestiunii </w:t>
      </w:r>
      <w:r w:rsidR="0001442D" w:rsidRPr="004E25EF">
        <w:rPr>
          <w:rFonts w:ascii="Times New Roman" w:hAnsi="Times New Roman"/>
          <w:color w:val="auto"/>
          <w:sz w:val="36"/>
          <w:szCs w:val="36"/>
          <w:lang w:eastAsia="ro-RO"/>
        </w:rPr>
        <w:t xml:space="preserve">activităților de </w:t>
      </w:r>
      <w:r w:rsidRPr="004E25EF">
        <w:rPr>
          <w:rFonts w:ascii="Times New Roman" w:hAnsi="Times New Roman"/>
          <w:color w:val="auto"/>
          <w:sz w:val="36"/>
          <w:szCs w:val="36"/>
          <w:lang w:eastAsia="ro-RO"/>
        </w:rPr>
        <w:t xml:space="preserve">salubrizare </w:t>
      </w:r>
      <w:r w:rsidR="0001442D" w:rsidRPr="004E25EF">
        <w:rPr>
          <w:rFonts w:ascii="Times New Roman" w:hAnsi="Times New Roman"/>
          <w:color w:val="auto"/>
          <w:sz w:val="36"/>
          <w:szCs w:val="36"/>
          <w:lang w:eastAsia="ro-RO"/>
        </w:rPr>
        <w:t>desfășurate pe fluxul deșeurilor municipale</w:t>
      </w:r>
      <w:r w:rsidRPr="004E25EF">
        <w:rPr>
          <w:rFonts w:ascii="Times New Roman" w:hAnsi="Times New Roman"/>
          <w:color w:val="auto"/>
          <w:sz w:val="36"/>
          <w:szCs w:val="36"/>
          <w:lang w:eastAsia="ro-RO"/>
        </w:rPr>
        <w:t xml:space="preserve"> </w:t>
      </w:r>
    </w:p>
    <w:p w14:paraId="5DBF0AC3" w14:textId="77777777" w:rsidR="00DD0C2E" w:rsidRPr="004E25EF" w:rsidRDefault="00DD0C2E" w:rsidP="00BD2D9A">
      <w:pPr>
        <w:pStyle w:val="GridTable31"/>
        <w:numPr>
          <w:ilvl w:val="0"/>
          <w:numId w:val="0"/>
        </w:numPr>
        <w:jc w:val="both"/>
        <w:rPr>
          <w:rFonts w:ascii="Times New Roman" w:hAnsi="Times New Roman"/>
          <w:caps/>
          <w:color w:val="000000" w:themeColor="text1"/>
          <w:sz w:val="24"/>
          <w:szCs w:val="24"/>
        </w:rPr>
      </w:pPr>
    </w:p>
    <w:p w14:paraId="050CB0DD" w14:textId="77777777" w:rsidR="00DD0C2E" w:rsidRPr="004E25EF" w:rsidRDefault="00DD0C2E" w:rsidP="00BD2D9A">
      <w:pPr>
        <w:pStyle w:val="GridTable31"/>
        <w:numPr>
          <w:ilvl w:val="0"/>
          <w:numId w:val="0"/>
        </w:numPr>
        <w:jc w:val="both"/>
        <w:rPr>
          <w:rFonts w:ascii="Times New Roman" w:hAnsi="Times New Roman"/>
          <w:caps/>
          <w:color w:val="000000" w:themeColor="text1"/>
          <w:sz w:val="24"/>
          <w:szCs w:val="24"/>
        </w:rPr>
      </w:pPr>
    </w:p>
    <w:p w14:paraId="52E9AF7A" w14:textId="77777777" w:rsidR="00DD0C2E" w:rsidRPr="004E25EF" w:rsidRDefault="00DD0C2E" w:rsidP="00BD2D9A">
      <w:pPr>
        <w:pStyle w:val="GridTable31"/>
        <w:numPr>
          <w:ilvl w:val="0"/>
          <w:numId w:val="0"/>
        </w:numPr>
        <w:jc w:val="both"/>
        <w:rPr>
          <w:rFonts w:ascii="Times New Roman" w:hAnsi="Times New Roman"/>
          <w:caps/>
          <w:color w:val="000000" w:themeColor="text1"/>
          <w:sz w:val="24"/>
          <w:szCs w:val="24"/>
        </w:rPr>
      </w:pPr>
    </w:p>
    <w:p w14:paraId="7E21C55B" w14:textId="77777777" w:rsidR="00DD0C2E" w:rsidRPr="004E25EF" w:rsidRDefault="00DD0C2E" w:rsidP="00BD2D9A">
      <w:pPr>
        <w:pStyle w:val="GridTable31"/>
        <w:numPr>
          <w:ilvl w:val="0"/>
          <w:numId w:val="0"/>
        </w:numPr>
        <w:jc w:val="both"/>
        <w:rPr>
          <w:rFonts w:ascii="Times New Roman" w:hAnsi="Times New Roman"/>
          <w:caps/>
          <w:color w:val="000000" w:themeColor="text1"/>
          <w:sz w:val="24"/>
          <w:szCs w:val="24"/>
        </w:rPr>
      </w:pPr>
    </w:p>
    <w:p w14:paraId="709D3EC0" w14:textId="77777777" w:rsidR="00DD0C2E" w:rsidRPr="004E25EF" w:rsidRDefault="00DD0C2E" w:rsidP="00BD2D9A">
      <w:pPr>
        <w:pStyle w:val="GridTable31"/>
        <w:numPr>
          <w:ilvl w:val="0"/>
          <w:numId w:val="0"/>
        </w:numPr>
        <w:jc w:val="both"/>
        <w:rPr>
          <w:rFonts w:ascii="Times New Roman" w:hAnsi="Times New Roman"/>
          <w:caps/>
          <w:color w:val="000000" w:themeColor="text1"/>
          <w:sz w:val="24"/>
          <w:szCs w:val="24"/>
        </w:rPr>
      </w:pPr>
    </w:p>
    <w:p w14:paraId="4D51BF0F" w14:textId="77777777" w:rsidR="00DD0C2E" w:rsidRPr="004E25EF" w:rsidRDefault="00DD0C2E" w:rsidP="00BD2D9A">
      <w:pPr>
        <w:pStyle w:val="GridTable31"/>
        <w:numPr>
          <w:ilvl w:val="0"/>
          <w:numId w:val="0"/>
        </w:numPr>
        <w:jc w:val="both"/>
        <w:rPr>
          <w:rFonts w:ascii="Times New Roman" w:hAnsi="Times New Roman"/>
          <w:caps/>
          <w:color w:val="000000" w:themeColor="text1"/>
          <w:sz w:val="24"/>
          <w:szCs w:val="24"/>
        </w:rPr>
      </w:pPr>
    </w:p>
    <w:p w14:paraId="541B704C" w14:textId="77777777" w:rsidR="00DD0C2E" w:rsidRPr="004E25EF" w:rsidRDefault="00DD0C2E" w:rsidP="00BD2D9A">
      <w:pPr>
        <w:pStyle w:val="GridTable31"/>
        <w:numPr>
          <w:ilvl w:val="0"/>
          <w:numId w:val="0"/>
        </w:numPr>
        <w:jc w:val="both"/>
        <w:rPr>
          <w:rFonts w:ascii="Times New Roman" w:hAnsi="Times New Roman"/>
          <w:caps/>
          <w:color w:val="000000" w:themeColor="text1"/>
          <w:sz w:val="24"/>
          <w:szCs w:val="24"/>
        </w:rPr>
      </w:pPr>
    </w:p>
    <w:p w14:paraId="5E068FF0" w14:textId="77777777" w:rsidR="00DD577F" w:rsidRPr="004E25EF" w:rsidRDefault="00DD577F" w:rsidP="00BD2D9A">
      <w:pPr>
        <w:pStyle w:val="GridTable31"/>
        <w:numPr>
          <w:ilvl w:val="0"/>
          <w:numId w:val="0"/>
        </w:numPr>
        <w:jc w:val="both"/>
        <w:rPr>
          <w:rFonts w:ascii="Times New Roman" w:hAnsi="Times New Roman"/>
          <w:caps/>
          <w:color w:val="000000" w:themeColor="text1"/>
          <w:sz w:val="24"/>
          <w:szCs w:val="24"/>
        </w:rPr>
      </w:pPr>
    </w:p>
    <w:p w14:paraId="18C7F85A" w14:textId="77777777" w:rsidR="00DD577F" w:rsidRPr="004E25EF" w:rsidRDefault="00DD577F" w:rsidP="00DD577F"/>
    <w:p w14:paraId="78B63049" w14:textId="77777777" w:rsidR="00DD577F" w:rsidRPr="004E25EF" w:rsidRDefault="00DD577F" w:rsidP="00DD577F"/>
    <w:p w14:paraId="1A88D8DA" w14:textId="77777777" w:rsidR="00DD577F" w:rsidRPr="004E25EF" w:rsidRDefault="00DD577F" w:rsidP="00DD577F"/>
    <w:p w14:paraId="3C3FFBDC" w14:textId="77777777" w:rsidR="00DD577F" w:rsidRPr="004E25EF" w:rsidRDefault="00DD577F" w:rsidP="00DD577F"/>
    <w:p w14:paraId="16A19B1A" w14:textId="77777777" w:rsidR="00DD577F" w:rsidRPr="004E25EF" w:rsidRDefault="00DD577F" w:rsidP="00DD577F"/>
    <w:p w14:paraId="20F95052" w14:textId="77777777" w:rsidR="00DD577F" w:rsidRPr="004E25EF" w:rsidRDefault="00DD577F" w:rsidP="00DD577F"/>
    <w:p w14:paraId="50099306" w14:textId="77777777" w:rsidR="00DD577F" w:rsidRPr="004E25EF" w:rsidRDefault="00DD577F" w:rsidP="00DD577F"/>
    <w:p w14:paraId="198B8D1D" w14:textId="7F4EC0FD" w:rsidR="00DD577F" w:rsidRPr="004E25EF" w:rsidRDefault="00DD577F" w:rsidP="00DD577F">
      <w:pPr>
        <w:tabs>
          <w:tab w:val="left" w:pos="2350"/>
        </w:tabs>
        <w:rPr>
          <w:rFonts w:ascii="Times New Roman" w:hAnsi="Times New Roman"/>
          <w:caps/>
          <w:color w:val="000000" w:themeColor="text1"/>
          <w:sz w:val="24"/>
          <w:szCs w:val="24"/>
        </w:rPr>
      </w:pPr>
      <w:r w:rsidRPr="004E25EF">
        <w:tab/>
      </w:r>
    </w:p>
    <w:p w14:paraId="3BB0093F" w14:textId="328AFFFE" w:rsidR="00F30B7F" w:rsidRPr="004E25EF" w:rsidRDefault="00527F85" w:rsidP="00BD2D9A">
      <w:pPr>
        <w:pStyle w:val="GridTable31"/>
        <w:numPr>
          <w:ilvl w:val="0"/>
          <w:numId w:val="0"/>
        </w:numPr>
        <w:jc w:val="both"/>
        <w:rPr>
          <w:rFonts w:ascii="Times New Roman" w:hAnsi="Times New Roman"/>
          <w:caps/>
          <w:color w:val="000000" w:themeColor="text1"/>
          <w:sz w:val="24"/>
          <w:szCs w:val="24"/>
        </w:rPr>
      </w:pPr>
      <w:r w:rsidRPr="004E25EF">
        <w:br w:type="page"/>
      </w:r>
      <w:r w:rsidR="009F1D77" w:rsidRPr="004E25EF">
        <w:rPr>
          <w:rFonts w:ascii="Times New Roman" w:hAnsi="Times New Roman"/>
          <w:caps/>
          <w:color w:val="000000" w:themeColor="text1"/>
          <w:sz w:val="24"/>
          <w:szCs w:val="24"/>
        </w:rPr>
        <w:lastRenderedPageBreak/>
        <w:t>CUPRINS</w:t>
      </w:r>
    </w:p>
    <w:p w14:paraId="6B5F9678" w14:textId="77777777" w:rsidR="003F4F33" w:rsidRPr="004E25EF" w:rsidRDefault="003F4F33" w:rsidP="00BD2D9A">
      <w:pPr>
        <w:pStyle w:val="GridTable31"/>
        <w:numPr>
          <w:ilvl w:val="0"/>
          <w:numId w:val="0"/>
        </w:numPr>
        <w:jc w:val="both"/>
        <w:rPr>
          <w:color w:val="000000" w:themeColor="text1"/>
        </w:rPr>
      </w:pPr>
    </w:p>
    <w:p w14:paraId="6BD56530" w14:textId="1F32ED2D" w:rsidR="00BD2D9A" w:rsidRPr="004E25EF" w:rsidRDefault="003F4F33">
      <w:pPr>
        <w:pStyle w:val="TOC1"/>
        <w:rPr>
          <w:rFonts w:asciiTheme="minorHAnsi" w:eastAsiaTheme="minorEastAsia" w:hAnsiTheme="minorHAnsi" w:cstheme="minorBidi"/>
          <w:noProof/>
          <w:kern w:val="2"/>
          <w:lang w:val="en-GB" w:eastAsia="en-GB"/>
          <w14:ligatures w14:val="standardContextual"/>
        </w:rPr>
      </w:pPr>
      <w:r w:rsidRPr="004E25EF">
        <w:rPr>
          <w:color w:val="000000" w:themeColor="text1"/>
        </w:rPr>
        <w:fldChar w:fldCharType="begin"/>
      </w:r>
      <w:r w:rsidRPr="004E25EF">
        <w:rPr>
          <w:color w:val="000000" w:themeColor="text1"/>
        </w:rPr>
        <w:instrText xml:space="preserve"> </w:instrText>
      </w:r>
      <w:r w:rsidR="00203317" w:rsidRPr="004E25EF">
        <w:rPr>
          <w:color w:val="000000" w:themeColor="text1"/>
        </w:rPr>
        <w:instrText>TOC</w:instrText>
      </w:r>
      <w:r w:rsidRPr="004E25EF">
        <w:rPr>
          <w:color w:val="000000" w:themeColor="text1"/>
        </w:rPr>
        <w:instrText xml:space="preserve"> \o "1-3" \h \z \u </w:instrText>
      </w:r>
      <w:r w:rsidRPr="004E25EF">
        <w:rPr>
          <w:color w:val="000000" w:themeColor="text1"/>
        </w:rPr>
        <w:fldChar w:fldCharType="separate"/>
      </w:r>
      <w:hyperlink w:anchor="_Toc154133535" w:history="1">
        <w:r w:rsidR="00BD2D9A" w:rsidRPr="004E25EF">
          <w:rPr>
            <w:rStyle w:val="Hyperlink"/>
            <w:rFonts w:ascii="Times New Roman" w:hAnsi="Times New Roman"/>
            <w:noProof/>
          </w:rPr>
          <w:t>Capitolul I – Definiții și interpretare</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_Toc154133535 \h </w:instrText>
        </w:r>
        <w:r w:rsidR="00BD2D9A" w:rsidRPr="004E25EF">
          <w:rPr>
            <w:noProof/>
            <w:webHidden/>
          </w:rPr>
        </w:r>
        <w:r w:rsidR="00BD2D9A" w:rsidRPr="004E25EF">
          <w:rPr>
            <w:noProof/>
            <w:webHidden/>
          </w:rPr>
          <w:fldChar w:fldCharType="separate"/>
        </w:r>
        <w:r w:rsidR="007E5A28" w:rsidRPr="004E25EF">
          <w:rPr>
            <w:noProof/>
            <w:webHidden/>
          </w:rPr>
          <w:t>6</w:t>
        </w:r>
        <w:r w:rsidR="00BD2D9A" w:rsidRPr="004E25EF">
          <w:rPr>
            <w:noProof/>
            <w:webHidden/>
          </w:rPr>
          <w:fldChar w:fldCharType="end"/>
        </w:r>
      </w:hyperlink>
    </w:p>
    <w:p w14:paraId="7497DF6A" w14:textId="07F70BAE"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36" w:history="1">
        <w:r w:rsidR="00BD2D9A" w:rsidRPr="004E25EF">
          <w:rPr>
            <w:rStyle w:val="Hyperlink"/>
            <w:rFonts w:ascii="Times New Roman" w:hAnsi="Times New Roman"/>
            <w:noProof/>
            <w:lang w:eastAsia="ro-RO"/>
          </w:rPr>
          <w:t>Articolul 1 – Definiții și interpretare</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_Toc154133536 \h </w:instrText>
        </w:r>
        <w:r w:rsidR="00BD2D9A" w:rsidRPr="004E25EF">
          <w:rPr>
            <w:noProof/>
            <w:webHidden/>
          </w:rPr>
        </w:r>
        <w:r w:rsidR="00BD2D9A" w:rsidRPr="004E25EF">
          <w:rPr>
            <w:noProof/>
            <w:webHidden/>
          </w:rPr>
          <w:fldChar w:fldCharType="separate"/>
        </w:r>
        <w:r w:rsidR="007E5A28" w:rsidRPr="004E25EF">
          <w:rPr>
            <w:noProof/>
            <w:webHidden/>
          </w:rPr>
          <w:t>6</w:t>
        </w:r>
        <w:r w:rsidR="00BD2D9A" w:rsidRPr="004E25EF">
          <w:rPr>
            <w:noProof/>
            <w:webHidden/>
          </w:rPr>
          <w:fldChar w:fldCharType="end"/>
        </w:r>
      </w:hyperlink>
    </w:p>
    <w:p w14:paraId="0162E4D1" w14:textId="77ADC8A0" w:rsidR="00BD2D9A" w:rsidRPr="004E25EF" w:rsidRDefault="00000000">
      <w:pPr>
        <w:pStyle w:val="TOC1"/>
        <w:rPr>
          <w:rFonts w:asciiTheme="minorHAnsi" w:eastAsiaTheme="minorEastAsia" w:hAnsiTheme="minorHAnsi" w:cstheme="minorBidi"/>
          <w:noProof/>
          <w:kern w:val="2"/>
          <w:lang w:val="en-GB" w:eastAsia="en-GB"/>
          <w14:ligatures w14:val="standardContextual"/>
        </w:rPr>
      </w:pPr>
      <w:hyperlink w:anchor="_Toc154133537" w:history="1">
        <w:r w:rsidR="00BD2D9A" w:rsidRPr="004E25EF">
          <w:rPr>
            <w:rStyle w:val="Hyperlink"/>
            <w:rFonts w:ascii="Times New Roman" w:hAnsi="Times New Roman"/>
            <w:noProof/>
          </w:rPr>
          <w:t>Capitolul II – Obiectul și documentele Contractului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_Toc154133537 \h </w:instrText>
        </w:r>
        <w:r w:rsidR="00BD2D9A" w:rsidRPr="004E25EF">
          <w:rPr>
            <w:noProof/>
            <w:webHidden/>
          </w:rPr>
        </w:r>
        <w:r w:rsidR="00BD2D9A" w:rsidRPr="004E25EF">
          <w:rPr>
            <w:noProof/>
            <w:webHidden/>
          </w:rPr>
          <w:fldChar w:fldCharType="separate"/>
        </w:r>
        <w:r w:rsidR="007E5A28" w:rsidRPr="004E25EF">
          <w:rPr>
            <w:noProof/>
            <w:webHidden/>
          </w:rPr>
          <w:t>15</w:t>
        </w:r>
        <w:r w:rsidR="00BD2D9A" w:rsidRPr="004E25EF">
          <w:rPr>
            <w:noProof/>
            <w:webHidden/>
          </w:rPr>
          <w:fldChar w:fldCharType="end"/>
        </w:r>
      </w:hyperlink>
    </w:p>
    <w:p w14:paraId="49F0CA6A" w14:textId="7FB3C8B9"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38" w:history="1">
        <w:r w:rsidR="00BD2D9A" w:rsidRPr="004E25EF">
          <w:rPr>
            <w:rStyle w:val="Hyperlink"/>
            <w:rFonts w:ascii="Times New Roman" w:hAnsi="Times New Roman"/>
            <w:noProof/>
            <w:lang w:eastAsia="ro-RO"/>
          </w:rPr>
          <w:t>Articolul 2 – Obiectul Contractului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_Toc154133538 \h </w:instrText>
        </w:r>
        <w:r w:rsidR="00BD2D9A" w:rsidRPr="004E25EF">
          <w:rPr>
            <w:noProof/>
            <w:webHidden/>
          </w:rPr>
        </w:r>
        <w:r w:rsidR="00BD2D9A" w:rsidRPr="004E25EF">
          <w:rPr>
            <w:noProof/>
            <w:webHidden/>
          </w:rPr>
          <w:fldChar w:fldCharType="separate"/>
        </w:r>
        <w:r w:rsidR="007E5A28" w:rsidRPr="004E25EF">
          <w:rPr>
            <w:noProof/>
            <w:webHidden/>
          </w:rPr>
          <w:t>15</w:t>
        </w:r>
        <w:r w:rsidR="00BD2D9A" w:rsidRPr="004E25EF">
          <w:rPr>
            <w:noProof/>
            <w:webHidden/>
          </w:rPr>
          <w:fldChar w:fldCharType="end"/>
        </w:r>
      </w:hyperlink>
    </w:p>
    <w:p w14:paraId="35922FF5" w14:textId="48E79459"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39" w:history="1">
        <w:r w:rsidR="00BD2D9A" w:rsidRPr="004E25EF">
          <w:rPr>
            <w:rStyle w:val="Hyperlink"/>
            <w:rFonts w:ascii="Times New Roman" w:hAnsi="Times New Roman"/>
            <w:noProof/>
            <w:lang w:eastAsia="ro-RO"/>
          </w:rPr>
          <w:t>Articolul 3 – Documentele Contractului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_Toc154133539 \h </w:instrText>
        </w:r>
        <w:r w:rsidR="00BD2D9A" w:rsidRPr="004E25EF">
          <w:rPr>
            <w:noProof/>
            <w:webHidden/>
          </w:rPr>
        </w:r>
        <w:r w:rsidR="00BD2D9A" w:rsidRPr="004E25EF">
          <w:rPr>
            <w:noProof/>
            <w:webHidden/>
          </w:rPr>
          <w:fldChar w:fldCharType="separate"/>
        </w:r>
        <w:r w:rsidR="007E5A28" w:rsidRPr="004E25EF">
          <w:rPr>
            <w:noProof/>
            <w:webHidden/>
          </w:rPr>
          <w:t>20</w:t>
        </w:r>
        <w:r w:rsidR="00BD2D9A" w:rsidRPr="004E25EF">
          <w:rPr>
            <w:noProof/>
            <w:webHidden/>
          </w:rPr>
          <w:fldChar w:fldCharType="end"/>
        </w:r>
      </w:hyperlink>
    </w:p>
    <w:p w14:paraId="44469B14" w14:textId="01B8B33B" w:rsidR="00BD2D9A" w:rsidRPr="004E25EF" w:rsidRDefault="00000000">
      <w:pPr>
        <w:pStyle w:val="TOC1"/>
        <w:rPr>
          <w:rFonts w:asciiTheme="minorHAnsi" w:eastAsiaTheme="minorEastAsia" w:hAnsiTheme="minorHAnsi" w:cstheme="minorBidi"/>
          <w:noProof/>
          <w:kern w:val="2"/>
          <w:lang w:val="en-GB" w:eastAsia="en-GB"/>
          <w14:ligatures w14:val="standardContextual"/>
        </w:rPr>
      </w:pPr>
      <w:hyperlink w:anchor="_Toc154133540" w:history="1">
        <w:r w:rsidR="00BD2D9A" w:rsidRPr="004E25EF">
          <w:rPr>
            <w:rStyle w:val="Hyperlink"/>
            <w:rFonts w:ascii="Times New Roman" w:hAnsi="Times New Roman"/>
            <w:noProof/>
          </w:rPr>
          <w:t>Capitolul III – Durata Contractului, Data de Începere și Perioada de Mobilizare</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_Toc154133540 \h </w:instrText>
        </w:r>
        <w:r w:rsidR="00BD2D9A" w:rsidRPr="004E25EF">
          <w:rPr>
            <w:noProof/>
            <w:webHidden/>
          </w:rPr>
        </w:r>
        <w:r w:rsidR="00BD2D9A" w:rsidRPr="004E25EF">
          <w:rPr>
            <w:noProof/>
            <w:webHidden/>
          </w:rPr>
          <w:fldChar w:fldCharType="separate"/>
        </w:r>
        <w:r w:rsidR="007E5A28" w:rsidRPr="004E25EF">
          <w:rPr>
            <w:noProof/>
            <w:webHidden/>
          </w:rPr>
          <w:t>22</w:t>
        </w:r>
        <w:r w:rsidR="00BD2D9A" w:rsidRPr="004E25EF">
          <w:rPr>
            <w:noProof/>
            <w:webHidden/>
          </w:rPr>
          <w:fldChar w:fldCharType="end"/>
        </w:r>
      </w:hyperlink>
    </w:p>
    <w:p w14:paraId="63B81645" w14:textId="53D9F775"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41" w:history="1">
        <w:r w:rsidR="00BD2D9A" w:rsidRPr="004E25EF">
          <w:rPr>
            <w:rStyle w:val="Hyperlink"/>
            <w:rFonts w:ascii="Times New Roman" w:hAnsi="Times New Roman"/>
            <w:noProof/>
            <w:lang w:eastAsia="ro-RO"/>
          </w:rPr>
          <w:t>Articolul 4 – Durata Contractului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_Toc154133541 \h </w:instrText>
        </w:r>
        <w:r w:rsidR="00BD2D9A" w:rsidRPr="004E25EF">
          <w:rPr>
            <w:noProof/>
            <w:webHidden/>
          </w:rPr>
        </w:r>
        <w:r w:rsidR="00BD2D9A" w:rsidRPr="004E25EF">
          <w:rPr>
            <w:noProof/>
            <w:webHidden/>
          </w:rPr>
          <w:fldChar w:fldCharType="separate"/>
        </w:r>
        <w:r w:rsidR="007E5A28" w:rsidRPr="004E25EF">
          <w:rPr>
            <w:noProof/>
            <w:webHidden/>
          </w:rPr>
          <w:t>22</w:t>
        </w:r>
        <w:r w:rsidR="00BD2D9A" w:rsidRPr="004E25EF">
          <w:rPr>
            <w:noProof/>
            <w:webHidden/>
          </w:rPr>
          <w:fldChar w:fldCharType="end"/>
        </w:r>
      </w:hyperlink>
    </w:p>
    <w:p w14:paraId="283B4443" w14:textId="3CABAD1B"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42" w:history="1">
        <w:r w:rsidR="00BD2D9A" w:rsidRPr="004E25EF">
          <w:rPr>
            <w:rStyle w:val="Hyperlink"/>
            <w:rFonts w:ascii="Times New Roman" w:hAnsi="Times New Roman"/>
            <w:noProof/>
            <w:lang w:eastAsia="ro-RO"/>
          </w:rPr>
          <w:t>Articolul 5 – Perioada de Mobilizare și Data de Începere</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_Toc154133542 \h </w:instrText>
        </w:r>
        <w:r w:rsidR="00BD2D9A" w:rsidRPr="004E25EF">
          <w:rPr>
            <w:noProof/>
            <w:webHidden/>
          </w:rPr>
        </w:r>
        <w:r w:rsidR="00BD2D9A" w:rsidRPr="004E25EF">
          <w:rPr>
            <w:noProof/>
            <w:webHidden/>
          </w:rPr>
          <w:fldChar w:fldCharType="separate"/>
        </w:r>
        <w:r w:rsidR="007E5A28" w:rsidRPr="004E25EF">
          <w:rPr>
            <w:noProof/>
            <w:webHidden/>
          </w:rPr>
          <w:t>22</w:t>
        </w:r>
        <w:r w:rsidR="00BD2D9A" w:rsidRPr="004E25EF">
          <w:rPr>
            <w:noProof/>
            <w:webHidden/>
          </w:rPr>
          <w:fldChar w:fldCharType="end"/>
        </w:r>
      </w:hyperlink>
    </w:p>
    <w:p w14:paraId="04B68719" w14:textId="6D69DE55" w:rsidR="00BD2D9A" w:rsidRPr="004E25EF" w:rsidRDefault="00000000">
      <w:pPr>
        <w:pStyle w:val="TOC1"/>
        <w:rPr>
          <w:rFonts w:asciiTheme="minorHAnsi" w:eastAsiaTheme="minorEastAsia" w:hAnsiTheme="minorHAnsi" w:cstheme="minorBidi"/>
          <w:noProof/>
          <w:kern w:val="2"/>
          <w:lang w:val="en-GB" w:eastAsia="en-GB"/>
          <w14:ligatures w14:val="standardContextual"/>
        </w:rPr>
      </w:pPr>
      <w:hyperlink w:anchor="_Toc154133543" w:history="1">
        <w:r w:rsidR="00BD2D9A" w:rsidRPr="004E25EF">
          <w:rPr>
            <w:rStyle w:val="Hyperlink"/>
            <w:rFonts w:ascii="Times New Roman" w:hAnsi="Times New Roman"/>
            <w:noProof/>
          </w:rPr>
          <w:t>Capitolul III. Drepturile și obligațiile Părților</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_Toc154133543 \h </w:instrText>
        </w:r>
        <w:r w:rsidR="00BD2D9A" w:rsidRPr="004E25EF">
          <w:rPr>
            <w:noProof/>
            <w:webHidden/>
          </w:rPr>
        </w:r>
        <w:r w:rsidR="00BD2D9A" w:rsidRPr="004E25EF">
          <w:rPr>
            <w:noProof/>
            <w:webHidden/>
          </w:rPr>
          <w:fldChar w:fldCharType="separate"/>
        </w:r>
        <w:r w:rsidR="007E5A28" w:rsidRPr="004E25EF">
          <w:rPr>
            <w:noProof/>
            <w:webHidden/>
          </w:rPr>
          <w:t>25</w:t>
        </w:r>
        <w:r w:rsidR="00BD2D9A" w:rsidRPr="004E25EF">
          <w:rPr>
            <w:noProof/>
            <w:webHidden/>
          </w:rPr>
          <w:fldChar w:fldCharType="end"/>
        </w:r>
      </w:hyperlink>
    </w:p>
    <w:p w14:paraId="69698BDE" w14:textId="4D5510B5"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44" w:history="1">
        <w:r w:rsidR="00BD2D9A" w:rsidRPr="004E25EF">
          <w:rPr>
            <w:rStyle w:val="Hyperlink"/>
            <w:rFonts w:ascii="Times New Roman" w:hAnsi="Times New Roman"/>
            <w:noProof/>
            <w:lang w:eastAsia="ro-RO"/>
          </w:rPr>
          <w:t>Articolul 6 – Drepturile Delegatarului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_Toc154133544 \h </w:instrText>
        </w:r>
        <w:r w:rsidR="00BD2D9A" w:rsidRPr="004E25EF">
          <w:rPr>
            <w:noProof/>
            <w:webHidden/>
          </w:rPr>
        </w:r>
        <w:r w:rsidR="00BD2D9A" w:rsidRPr="004E25EF">
          <w:rPr>
            <w:noProof/>
            <w:webHidden/>
          </w:rPr>
          <w:fldChar w:fldCharType="separate"/>
        </w:r>
        <w:r w:rsidR="007E5A28" w:rsidRPr="004E25EF">
          <w:rPr>
            <w:noProof/>
            <w:webHidden/>
          </w:rPr>
          <w:t>25</w:t>
        </w:r>
        <w:r w:rsidR="00BD2D9A" w:rsidRPr="004E25EF">
          <w:rPr>
            <w:noProof/>
            <w:webHidden/>
          </w:rPr>
          <w:fldChar w:fldCharType="end"/>
        </w:r>
      </w:hyperlink>
    </w:p>
    <w:p w14:paraId="1127AFEC" w14:textId="1B79FFDE"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45" w:history="1">
        <w:r w:rsidR="00BD2D9A" w:rsidRPr="004E25EF">
          <w:rPr>
            <w:rStyle w:val="Hyperlink"/>
            <w:rFonts w:ascii="Times New Roman" w:hAnsi="Times New Roman"/>
            <w:noProof/>
            <w:lang w:eastAsia="ro-RO"/>
          </w:rPr>
          <w:t>Articolul 7 – Drepturile Delegatului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_Toc154133545 \h </w:instrText>
        </w:r>
        <w:r w:rsidR="00BD2D9A" w:rsidRPr="004E25EF">
          <w:rPr>
            <w:noProof/>
            <w:webHidden/>
          </w:rPr>
        </w:r>
        <w:r w:rsidR="00BD2D9A" w:rsidRPr="004E25EF">
          <w:rPr>
            <w:noProof/>
            <w:webHidden/>
          </w:rPr>
          <w:fldChar w:fldCharType="separate"/>
        </w:r>
        <w:r w:rsidR="007E5A28" w:rsidRPr="004E25EF">
          <w:rPr>
            <w:noProof/>
            <w:webHidden/>
          </w:rPr>
          <w:t>27</w:t>
        </w:r>
        <w:r w:rsidR="00BD2D9A" w:rsidRPr="004E25EF">
          <w:rPr>
            <w:noProof/>
            <w:webHidden/>
          </w:rPr>
          <w:fldChar w:fldCharType="end"/>
        </w:r>
      </w:hyperlink>
    </w:p>
    <w:p w14:paraId="3A94B645" w14:textId="0232881D"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46" w:history="1">
        <w:r w:rsidR="00BD2D9A" w:rsidRPr="004E25EF">
          <w:rPr>
            <w:rStyle w:val="Hyperlink"/>
            <w:rFonts w:ascii="Times New Roman" w:hAnsi="Times New Roman"/>
            <w:noProof/>
            <w:lang w:eastAsia="ro-RO"/>
          </w:rPr>
          <w:t>Articolul 8 – Obligațiile Delegatarului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_Toc154133546 \h </w:instrText>
        </w:r>
        <w:r w:rsidR="00BD2D9A" w:rsidRPr="004E25EF">
          <w:rPr>
            <w:noProof/>
            <w:webHidden/>
          </w:rPr>
        </w:r>
        <w:r w:rsidR="00BD2D9A" w:rsidRPr="004E25EF">
          <w:rPr>
            <w:noProof/>
            <w:webHidden/>
          </w:rPr>
          <w:fldChar w:fldCharType="separate"/>
        </w:r>
        <w:r w:rsidR="007E5A28" w:rsidRPr="004E25EF">
          <w:rPr>
            <w:noProof/>
            <w:webHidden/>
          </w:rPr>
          <w:t>28</w:t>
        </w:r>
        <w:r w:rsidR="00BD2D9A" w:rsidRPr="004E25EF">
          <w:rPr>
            <w:noProof/>
            <w:webHidden/>
          </w:rPr>
          <w:fldChar w:fldCharType="end"/>
        </w:r>
      </w:hyperlink>
    </w:p>
    <w:p w14:paraId="76213E1E" w14:textId="08E9D27C"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47" w:history="1">
        <w:r w:rsidR="00BD2D9A" w:rsidRPr="004E25EF">
          <w:rPr>
            <w:rStyle w:val="Hyperlink"/>
            <w:rFonts w:ascii="Times New Roman" w:hAnsi="Times New Roman"/>
            <w:noProof/>
            <w:lang w:eastAsia="ro-RO"/>
          </w:rPr>
          <w:t>Articolul 9 – Obligațiile Delegatului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_Toc154133547 \h </w:instrText>
        </w:r>
        <w:r w:rsidR="00BD2D9A" w:rsidRPr="004E25EF">
          <w:rPr>
            <w:noProof/>
            <w:webHidden/>
          </w:rPr>
        </w:r>
        <w:r w:rsidR="00BD2D9A" w:rsidRPr="004E25EF">
          <w:rPr>
            <w:noProof/>
            <w:webHidden/>
          </w:rPr>
          <w:fldChar w:fldCharType="separate"/>
        </w:r>
        <w:r w:rsidR="007E5A28" w:rsidRPr="004E25EF">
          <w:rPr>
            <w:noProof/>
            <w:webHidden/>
          </w:rPr>
          <w:t>30</w:t>
        </w:r>
        <w:r w:rsidR="00BD2D9A" w:rsidRPr="004E25EF">
          <w:rPr>
            <w:noProof/>
            <w:webHidden/>
          </w:rPr>
          <w:fldChar w:fldCharType="end"/>
        </w:r>
      </w:hyperlink>
    </w:p>
    <w:p w14:paraId="745908EB" w14:textId="4520A87B" w:rsidR="00BD2D9A" w:rsidRPr="004E25EF" w:rsidRDefault="00000000">
      <w:pPr>
        <w:pStyle w:val="TOC1"/>
        <w:rPr>
          <w:rFonts w:asciiTheme="minorHAnsi" w:eastAsiaTheme="minorEastAsia" w:hAnsiTheme="minorHAnsi" w:cstheme="minorBidi"/>
          <w:noProof/>
          <w:kern w:val="2"/>
          <w:lang w:val="en-GB" w:eastAsia="en-GB"/>
          <w14:ligatures w14:val="standardContextual"/>
        </w:rPr>
      </w:pPr>
      <w:hyperlink w:anchor="_Toc154133548" w:history="1">
        <w:r w:rsidR="00BD2D9A" w:rsidRPr="004E25EF">
          <w:rPr>
            <w:rStyle w:val="Hyperlink"/>
            <w:rFonts w:ascii="Times New Roman" w:hAnsi="Times New Roman"/>
            <w:noProof/>
          </w:rPr>
          <w:t>Capitolul IV – Investiții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_Toc154133548 \h </w:instrText>
        </w:r>
        <w:r w:rsidR="00BD2D9A" w:rsidRPr="004E25EF">
          <w:rPr>
            <w:noProof/>
            <w:webHidden/>
          </w:rPr>
        </w:r>
        <w:r w:rsidR="00BD2D9A" w:rsidRPr="004E25EF">
          <w:rPr>
            <w:noProof/>
            <w:webHidden/>
          </w:rPr>
          <w:fldChar w:fldCharType="separate"/>
        </w:r>
        <w:r w:rsidR="007E5A28" w:rsidRPr="004E25EF">
          <w:rPr>
            <w:noProof/>
            <w:webHidden/>
          </w:rPr>
          <w:t>35</w:t>
        </w:r>
        <w:r w:rsidR="00BD2D9A" w:rsidRPr="004E25EF">
          <w:rPr>
            <w:noProof/>
            <w:webHidden/>
          </w:rPr>
          <w:fldChar w:fldCharType="end"/>
        </w:r>
      </w:hyperlink>
    </w:p>
    <w:p w14:paraId="16B821AD" w14:textId="0FE0306F"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49" w:history="1">
        <w:r w:rsidR="00BD2D9A" w:rsidRPr="004E25EF">
          <w:rPr>
            <w:rStyle w:val="Hyperlink"/>
            <w:rFonts w:ascii="Times New Roman" w:hAnsi="Times New Roman"/>
            <w:noProof/>
            <w:lang w:eastAsia="ro-RO"/>
          </w:rPr>
          <w:t>Articolul 10 – Obligațiile de investiții ale Delegatului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_Toc154133549 \h </w:instrText>
        </w:r>
        <w:r w:rsidR="00BD2D9A" w:rsidRPr="004E25EF">
          <w:rPr>
            <w:noProof/>
            <w:webHidden/>
          </w:rPr>
        </w:r>
        <w:r w:rsidR="00BD2D9A" w:rsidRPr="004E25EF">
          <w:rPr>
            <w:noProof/>
            <w:webHidden/>
          </w:rPr>
          <w:fldChar w:fldCharType="separate"/>
        </w:r>
        <w:r w:rsidR="007E5A28" w:rsidRPr="004E25EF">
          <w:rPr>
            <w:noProof/>
            <w:webHidden/>
          </w:rPr>
          <w:t>35</w:t>
        </w:r>
        <w:r w:rsidR="00BD2D9A" w:rsidRPr="004E25EF">
          <w:rPr>
            <w:noProof/>
            <w:webHidden/>
          </w:rPr>
          <w:fldChar w:fldCharType="end"/>
        </w:r>
      </w:hyperlink>
    </w:p>
    <w:p w14:paraId="30F09887" w14:textId="730233A0"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50" w:history="1">
        <w:r w:rsidR="00BD2D9A" w:rsidRPr="004E25EF">
          <w:rPr>
            <w:rStyle w:val="Hyperlink"/>
            <w:rFonts w:ascii="Times New Roman" w:hAnsi="Times New Roman"/>
            <w:noProof/>
            <w:lang w:eastAsia="ro-RO"/>
          </w:rPr>
          <w:t>Articolul 11 – Obligațiile de investiții ale Delegatarului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_Toc154133550 \h </w:instrText>
        </w:r>
        <w:r w:rsidR="00BD2D9A" w:rsidRPr="004E25EF">
          <w:rPr>
            <w:noProof/>
            <w:webHidden/>
          </w:rPr>
        </w:r>
        <w:r w:rsidR="00BD2D9A" w:rsidRPr="004E25EF">
          <w:rPr>
            <w:noProof/>
            <w:webHidden/>
          </w:rPr>
          <w:fldChar w:fldCharType="separate"/>
        </w:r>
        <w:r w:rsidR="007E5A28" w:rsidRPr="004E25EF">
          <w:rPr>
            <w:noProof/>
            <w:webHidden/>
          </w:rPr>
          <w:t>36</w:t>
        </w:r>
        <w:r w:rsidR="00BD2D9A" w:rsidRPr="004E25EF">
          <w:rPr>
            <w:noProof/>
            <w:webHidden/>
          </w:rPr>
          <w:fldChar w:fldCharType="end"/>
        </w:r>
      </w:hyperlink>
    </w:p>
    <w:p w14:paraId="1918531B" w14:textId="5B2BD92F" w:rsidR="00BD2D9A" w:rsidRPr="004E25EF" w:rsidRDefault="00000000">
      <w:pPr>
        <w:pStyle w:val="TOC1"/>
        <w:rPr>
          <w:rFonts w:asciiTheme="minorHAnsi" w:eastAsiaTheme="minorEastAsia" w:hAnsiTheme="minorHAnsi" w:cstheme="minorBidi"/>
          <w:noProof/>
          <w:kern w:val="2"/>
          <w:lang w:val="en-GB" w:eastAsia="en-GB"/>
          <w14:ligatures w14:val="standardContextual"/>
        </w:rPr>
      </w:pPr>
      <w:hyperlink w:anchor="_Toc154133551" w:history="1">
        <w:r w:rsidR="00BD2D9A" w:rsidRPr="004E25EF">
          <w:rPr>
            <w:rStyle w:val="Hyperlink"/>
            <w:rFonts w:ascii="Times New Roman" w:hAnsi="Times New Roman"/>
            <w:noProof/>
          </w:rPr>
          <w:t>Capitolul V – Prevederi financiare</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_Toc154133551 \h </w:instrText>
        </w:r>
        <w:r w:rsidR="00BD2D9A" w:rsidRPr="004E25EF">
          <w:rPr>
            <w:noProof/>
            <w:webHidden/>
          </w:rPr>
        </w:r>
        <w:r w:rsidR="00BD2D9A" w:rsidRPr="004E25EF">
          <w:rPr>
            <w:noProof/>
            <w:webHidden/>
          </w:rPr>
          <w:fldChar w:fldCharType="separate"/>
        </w:r>
        <w:r w:rsidR="007E5A28" w:rsidRPr="004E25EF">
          <w:rPr>
            <w:noProof/>
            <w:webHidden/>
          </w:rPr>
          <w:t>37</w:t>
        </w:r>
        <w:r w:rsidR="00BD2D9A" w:rsidRPr="004E25EF">
          <w:rPr>
            <w:noProof/>
            <w:webHidden/>
          </w:rPr>
          <w:fldChar w:fldCharType="end"/>
        </w:r>
      </w:hyperlink>
    </w:p>
    <w:p w14:paraId="5538E10A" w14:textId="2A8AEB92"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52" w:history="1">
        <w:r w:rsidR="00BD2D9A" w:rsidRPr="004E25EF">
          <w:rPr>
            <w:rStyle w:val="Hyperlink"/>
            <w:rFonts w:ascii="Times New Roman" w:hAnsi="Times New Roman"/>
            <w:noProof/>
            <w:lang w:eastAsia="ro-RO"/>
          </w:rPr>
          <w:t>Articolul 12 – Tarifele Contractului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_Toc154133552 \h </w:instrText>
        </w:r>
        <w:r w:rsidR="00BD2D9A" w:rsidRPr="004E25EF">
          <w:rPr>
            <w:noProof/>
            <w:webHidden/>
          </w:rPr>
        </w:r>
        <w:r w:rsidR="00BD2D9A" w:rsidRPr="004E25EF">
          <w:rPr>
            <w:noProof/>
            <w:webHidden/>
          </w:rPr>
          <w:fldChar w:fldCharType="separate"/>
        </w:r>
        <w:r w:rsidR="007E5A28" w:rsidRPr="004E25EF">
          <w:rPr>
            <w:noProof/>
            <w:webHidden/>
          </w:rPr>
          <w:t>37</w:t>
        </w:r>
        <w:r w:rsidR="00BD2D9A" w:rsidRPr="004E25EF">
          <w:rPr>
            <w:noProof/>
            <w:webHidden/>
          </w:rPr>
          <w:fldChar w:fldCharType="end"/>
        </w:r>
      </w:hyperlink>
    </w:p>
    <w:p w14:paraId="021E1940" w14:textId="3D3A9924"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53" w:history="1">
        <w:r w:rsidR="00BD2D9A" w:rsidRPr="004E25EF">
          <w:rPr>
            <w:rStyle w:val="Hyperlink"/>
            <w:rFonts w:ascii="Times New Roman" w:hAnsi="Times New Roman"/>
            <w:noProof/>
            <w:lang w:eastAsia="ro-RO"/>
          </w:rPr>
          <w:t>Articolul 13 – Modalitatea de facturare</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_Toc154133553 \h </w:instrText>
        </w:r>
        <w:r w:rsidR="00BD2D9A" w:rsidRPr="004E25EF">
          <w:rPr>
            <w:noProof/>
            <w:webHidden/>
          </w:rPr>
        </w:r>
        <w:r w:rsidR="00BD2D9A" w:rsidRPr="004E25EF">
          <w:rPr>
            <w:noProof/>
            <w:webHidden/>
          </w:rPr>
          <w:fldChar w:fldCharType="separate"/>
        </w:r>
        <w:r w:rsidR="007E5A28" w:rsidRPr="004E25EF">
          <w:rPr>
            <w:noProof/>
            <w:webHidden/>
          </w:rPr>
          <w:t>39</w:t>
        </w:r>
        <w:r w:rsidR="00BD2D9A" w:rsidRPr="004E25EF">
          <w:rPr>
            <w:noProof/>
            <w:webHidden/>
          </w:rPr>
          <w:fldChar w:fldCharType="end"/>
        </w:r>
      </w:hyperlink>
    </w:p>
    <w:p w14:paraId="57BB4CD8" w14:textId="1CDDBDB3"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54" w:history="1">
        <w:r w:rsidR="00BD2D9A" w:rsidRPr="004E25EF">
          <w:rPr>
            <w:rStyle w:val="Hyperlink"/>
            <w:rFonts w:ascii="Times New Roman" w:hAnsi="Times New Roman"/>
            <w:noProof/>
            <w:lang w:eastAsia="ro-RO"/>
          </w:rPr>
          <w:t>Articolul 14 – Ajustarea și modificarea Tarifelor și alte dispoziții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_Toc154133554 \h </w:instrText>
        </w:r>
        <w:r w:rsidR="00BD2D9A" w:rsidRPr="004E25EF">
          <w:rPr>
            <w:noProof/>
            <w:webHidden/>
          </w:rPr>
        </w:r>
        <w:r w:rsidR="00BD2D9A" w:rsidRPr="004E25EF">
          <w:rPr>
            <w:noProof/>
            <w:webHidden/>
          </w:rPr>
          <w:fldChar w:fldCharType="separate"/>
        </w:r>
        <w:r w:rsidR="007E5A28" w:rsidRPr="004E25EF">
          <w:rPr>
            <w:noProof/>
            <w:webHidden/>
          </w:rPr>
          <w:t>41</w:t>
        </w:r>
        <w:r w:rsidR="00BD2D9A" w:rsidRPr="004E25EF">
          <w:rPr>
            <w:noProof/>
            <w:webHidden/>
          </w:rPr>
          <w:fldChar w:fldCharType="end"/>
        </w:r>
      </w:hyperlink>
    </w:p>
    <w:p w14:paraId="477FD4D6" w14:textId="7F64765A"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55" w:history="1">
        <w:r w:rsidR="00BD2D9A" w:rsidRPr="004E25EF">
          <w:rPr>
            <w:rStyle w:val="Hyperlink"/>
            <w:rFonts w:ascii="Times New Roman" w:hAnsi="Times New Roman"/>
            <w:noProof/>
            <w:lang w:eastAsia="ro-RO"/>
          </w:rPr>
          <w:t>Articolul 15 – Redevența</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_Toc154133555 \h </w:instrText>
        </w:r>
        <w:r w:rsidR="00BD2D9A" w:rsidRPr="004E25EF">
          <w:rPr>
            <w:noProof/>
            <w:webHidden/>
          </w:rPr>
        </w:r>
        <w:r w:rsidR="00BD2D9A" w:rsidRPr="004E25EF">
          <w:rPr>
            <w:noProof/>
            <w:webHidden/>
          </w:rPr>
          <w:fldChar w:fldCharType="separate"/>
        </w:r>
        <w:r w:rsidR="007E5A28" w:rsidRPr="004E25EF">
          <w:rPr>
            <w:noProof/>
            <w:webHidden/>
          </w:rPr>
          <w:t>42</w:t>
        </w:r>
        <w:r w:rsidR="00BD2D9A" w:rsidRPr="004E25EF">
          <w:rPr>
            <w:noProof/>
            <w:webHidden/>
          </w:rPr>
          <w:fldChar w:fldCharType="end"/>
        </w:r>
      </w:hyperlink>
    </w:p>
    <w:p w14:paraId="0E14E279" w14:textId="6286E4D4" w:rsidR="00BD2D9A" w:rsidRPr="004E25EF" w:rsidRDefault="00000000">
      <w:pPr>
        <w:pStyle w:val="TOC1"/>
        <w:rPr>
          <w:rFonts w:asciiTheme="minorHAnsi" w:eastAsiaTheme="minorEastAsia" w:hAnsiTheme="minorHAnsi" w:cstheme="minorBidi"/>
          <w:noProof/>
          <w:kern w:val="2"/>
          <w:lang w:val="en-GB" w:eastAsia="en-GB"/>
          <w14:ligatures w14:val="standardContextual"/>
        </w:rPr>
      </w:pPr>
      <w:hyperlink w:anchor="_Toc154133556" w:history="1">
        <w:r w:rsidR="00BD2D9A" w:rsidRPr="004E25EF">
          <w:rPr>
            <w:rStyle w:val="Hyperlink"/>
            <w:rFonts w:ascii="Times New Roman" w:hAnsi="Times New Roman"/>
            <w:noProof/>
          </w:rPr>
          <w:t>Capitolul V – Bunurile utilizate în derularea Contractului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_Toc154133556 \h </w:instrText>
        </w:r>
        <w:r w:rsidR="00BD2D9A" w:rsidRPr="004E25EF">
          <w:rPr>
            <w:noProof/>
            <w:webHidden/>
          </w:rPr>
        </w:r>
        <w:r w:rsidR="00BD2D9A" w:rsidRPr="004E25EF">
          <w:rPr>
            <w:noProof/>
            <w:webHidden/>
          </w:rPr>
          <w:fldChar w:fldCharType="separate"/>
        </w:r>
        <w:r w:rsidR="007E5A28" w:rsidRPr="004E25EF">
          <w:rPr>
            <w:noProof/>
            <w:webHidden/>
          </w:rPr>
          <w:t>43</w:t>
        </w:r>
        <w:r w:rsidR="00BD2D9A" w:rsidRPr="004E25EF">
          <w:rPr>
            <w:noProof/>
            <w:webHidden/>
          </w:rPr>
          <w:fldChar w:fldCharType="end"/>
        </w:r>
      </w:hyperlink>
    </w:p>
    <w:p w14:paraId="5240EF6F" w14:textId="2AD58137"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57" w:history="1">
        <w:r w:rsidR="00BD2D9A" w:rsidRPr="004E25EF">
          <w:rPr>
            <w:rStyle w:val="Hyperlink"/>
            <w:rFonts w:ascii="Times New Roman" w:hAnsi="Times New Roman"/>
            <w:noProof/>
            <w:lang w:eastAsia="ro-RO"/>
          </w:rPr>
          <w:t>Articolul 16 – Categoriile de bunuri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_Toc154133557 \h </w:instrText>
        </w:r>
        <w:r w:rsidR="00BD2D9A" w:rsidRPr="004E25EF">
          <w:rPr>
            <w:noProof/>
            <w:webHidden/>
          </w:rPr>
        </w:r>
        <w:r w:rsidR="00BD2D9A" w:rsidRPr="004E25EF">
          <w:rPr>
            <w:noProof/>
            <w:webHidden/>
          </w:rPr>
          <w:fldChar w:fldCharType="separate"/>
        </w:r>
        <w:r w:rsidR="007E5A28" w:rsidRPr="004E25EF">
          <w:rPr>
            <w:noProof/>
            <w:webHidden/>
          </w:rPr>
          <w:t>43</w:t>
        </w:r>
        <w:r w:rsidR="00BD2D9A" w:rsidRPr="004E25EF">
          <w:rPr>
            <w:noProof/>
            <w:webHidden/>
          </w:rPr>
          <w:fldChar w:fldCharType="end"/>
        </w:r>
      </w:hyperlink>
    </w:p>
    <w:p w14:paraId="202E4700" w14:textId="7A7D7E9C"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58" w:history="1">
        <w:r w:rsidR="00BD2D9A" w:rsidRPr="004E25EF">
          <w:rPr>
            <w:rStyle w:val="Hyperlink"/>
            <w:rFonts w:ascii="Times New Roman" w:hAnsi="Times New Roman"/>
            <w:noProof/>
            <w:lang w:eastAsia="ro-RO"/>
          </w:rPr>
          <w:t xml:space="preserve">Articolul 17 – </w:t>
        </w:r>
        <w:r w:rsidR="00BD2D9A" w:rsidRPr="004E25EF">
          <w:rPr>
            <w:rStyle w:val="Hyperlink"/>
            <w:rFonts w:ascii="Times New Roman" w:hAnsi="Times New Roman"/>
            <w:noProof/>
          </w:rPr>
          <w:t>Bunurile de Retur</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_Toc154133558 \h </w:instrText>
        </w:r>
        <w:r w:rsidR="00BD2D9A" w:rsidRPr="004E25EF">
          <w:rPr>
            <w:noProof/>
            <w:webHidden/>
          </w:rPr>
        </w:r>
        <w:r w:rsidR="00BD2D9A" w:rsidRPr="004E25EF">
          <w:rPr>
            <w:noProof/>
            <w:webHidden/>
          </w:rPr>
          <w:fldChar w:fldCharType="separate"/>
        </w:r>
        <w:r w:rsidR="007E5A28" w:rsidRPr="004E25EF">
          <w:rPr>
            <w:noProof/>
            <w:webHidden/>
          </w:rPr>
          <w:t>44</w:t>
        </w:r>
        <w:r w:rsidR="00BD2D9A" w:rsidRPr="004E25EF">
          <w:rPr>
            <w:noProof/>
            <w:webHidden/>
          </w:rPr>
          <w:fldChar w:fldCharType="end"/>
        </w:r>
      </w:hyperlink>
    </w:p>
    <w:p w14:paraId="2A667E07" w14:textId="7E0B3A84"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59" w:history="1">
        <w:r w:rsidR="00BD2D9A" w:rsidRPr="004E25EF">
          <w:rPr>
            <w:rStyle w:val="Hyperlink"/>
            <w:rFonts w:ascii="Times New Roman" w:hAnsi="Times New Roman"/>
            <w:noProof/>
            <w:lang w:eastAsia="ro-RO"/>
          </w:rPr>
          <w:t xml:space="preserve">Articolul 18 – </w:t>
        </w:r>
        <w:r w:rsidR="00BD2D9A" w:rsidRPr="004E25EF">
          <w:rPr>
            <w:rStyle w:val="Hyperlink"/>
            <w:rFonts w:ascii="Times New Roman" w:hAnsi="Times New Roman"/>
            <w:noProof/>
          </w:rPr>
          <w:t>Bunurile de Preluare</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_Toc154133559 \h </w:instrText>
        </w:r>
        <w:r w:rsidR="00BD2D9A" w:rsidRPr="004E25EF">
          <w:rPr>
            <w:noProof/>
            <w:webHidden/>
          </w:rPr>
        </w:r>
        <w:r w:rsidR="00BD2D9A" w:rsidRPr="004E25EF">
          <w:rPr>
            <w:noProof/>
            <w:webHidden/>
          </w:rPr>
          <w:fldChar w:fldCharType="separate"/>
        </w:r>
        <w:r w:rsidR="007E5A28" w:rsidRPr="004E25EF">
          <w:rPr>
            <w:noProof/>
            <w:webHidden/>
          </w:rPr>
          <w:t>48</w:t>
        </w:r>
        <w:r w:rsidR="00BD2D9A" w:rsidRPr="004E25EF">
          <w:rPr>
            <w:noProof/>
            <w:webHidden/>
          </w:rPr>
          <w:fldChar w:fldCharType="end"/>
        </w:r>
      </w:hyperlink>
    </w:p>
    <w:p w14:paraId="38FDA0C5" w14:textId="4BC462DC"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60" w:history="1">
        <w:r w:rsidR="00BD2D9A" w:rsidRPr="004E25EF">
          <w:rPr>
            <w:rStyle w:val="Hyperlink"/>
            <w:rFonts w:ascii="Times New Roman" w:hAnsi="Times New Roman"/>
            <w:noProof/>
            <w:lang w:eastAsia="ro-RO"/>
          </w:rPr>
          <w:t xml:space="preserve">Articolul 19 – </w:t>
        </w:r>
        <w:r w:rsidR="00BD2D9A" w:rsidRPr="004E25EF">
          <w:rPr>
            <w:rStyle w:val="Hyperlink"/>
            <w:rFonts w:ascii="Times New Roman" w:hAnsi="Times New Roman"/>
            <w:noProof/>
          </w:rPr>
          <w:t>Bunurile Proprii ale Delegatului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_Toc154133560 \h </w:instrText>
        </w:r>
        <w:r w:rsidR="00BD2D9A" w:rsidRPr="004E25EF">
          <w:rPr>
            <w:noProof/>
            <w:webHidden/>
          </w:rPr>
        </w:r>
        <w:r w:rsidR="00BD2D9A" w:rsidRPr="004E25EF">
          <w:rPr>
            <w:noProof/>
            <w:webHidden/>
          </w:rPr>
          <w:fldChar w:fldCharType="separate"/>
        </w:r>
        <w:r w:rsidR="007E5A28" w:rsidRPr="004E25EF">
          <w:rPr>
            <w:noProof/>
            <w:webHidden/>
          </w:rPr>
          <w:t>48</w:t>
        </w:r>
        <w:r w:rsidR="00BD2D9A" w:rsidRPr="004E25EF">
          <w:rPr>
            <w:noProof/>
            <w:webHidden/>
          </w:rPr>
          <w:fldChar w:fldCharType="end"/>
        </w:r>
      </w:hyperlink>
    </w:p>
    <w:p w14:paraId="750D7151" w14:textId="35DFF420" w:rsidR="00BD2D9A" w:rsidRPr="004E25EF" w:rsidRDefault="00000000">
      <w:pPr>
        <w:pStyle w:val="TOC1"/>
        <w:rPr>
          <w:rFonts w:asciiTheme="minorHAnsi" w:eastAsiaTheme="minorEastAsia" w:hAnsiTheme="minorHAnsi" w:cstheme="minorBidi"/>
          <w:noProof/>
          <w:kern w:val="2"/>
          <w:lang w:val="en-GB" w:eastAsia="en-GB"/>
          <w14:ligatures w14:val="standardContextual"/>
        </w:rPr>
      </w:pPr>
      <w:hyperlink w:anchor="_Toc154133561" w:history="1">
        <w:r w:rsidR="00BD2D9A" w:rsidRPr="004E25EF">
          <w:rPr>
            <w:rStyle w:val="Hyperlink"/>
            <w:rFonts w:ascii="Times New Roman" w:hAnsi="Times New Roman"/>
            <w:noProof/>
          </w:rPr>
          <w:t>Capitolul VI – Modul de executare a Contractului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_Toc154133561 \h </w:instrText>
        </w:r>
        <w:r w:rsidR="00BD2D9A" w:rsidRPr="004E25EF">
          <w:rPr>
            <w:noProof/>
            <w:webHidden/>
          </w:rPr>
        </w:r>
        <w:r w:rsidR="00BD2D9A" w:rsidRPr="004E25EF">
          <w:rPr>
            <w:noProof/>
            <w:webHidden/>
          </w:rPr>
          <w:fldChar w:fldCharType="separate"/>
        </w:r>
        <w:r w:rsidR="007E5A28" w:rsidRPr="004E25EF">
          <w:rPr>
            <w:noProof/>
            <w:webHidden/>
          </w:rPr>
          <w:t>49</w:t>
        </w:r>
        <w:r w:rsidR="00BD2D9A" w:rsidRPr="004E25EF">
          <w:rPr>
            <w:noProof/>
            <w:webHidden/>
          </w:rPr>
          <w:fldChar w:fldCharType="end"/>
        </w:r>
      </w:hyperlink>
    </w:p>
    <w:p w14:paraId="1FC122C5" w14:textId="4982D519"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62" w:history="1">
        <w:r w:rsidR="00BD2D9A" w:rsidRPr="004E25EF">
          <w:rPr>
            <w:rStyle w:val="Hyperlink"/>
            <w:rFonts w:ascii="Times New Roman" w:hAnsi="Times New Roman"/>
            <w:noProof/>
            <w:lang w:eastAsia="ro-RO"/>
          </w:rPr>
          <w:t>Articolul 20 – Indicatorii de Performanță</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_Toc154133562 \h </w:instrText>
        </w:r>
        <w:r w:rsidR="00BD2D9A" w:rsidRPr="004E25EF">
          <w:rPr>
            <w:noProof/>
            <w:webHidden/>
          </w:rPr>
        </w:r>
        <w:r w:rsidR="00BD2D9A" w:rsidRPr="004E25EF">
          <w:rPr>
            <w:noProof/>
            <w:webHidden/>
          </w:rPr>
          <w:fldChar w:fldCharType="separate"/>
        </w:r>
        <w:r w:rsidR="007E5A28" w:rsidRPr="004E25EF">
          <w:rPr>
            <w:noProof/>
            <w:webHidden/>
          </w:rPr>
          <w:t>49</w:t>
        </w:r>
        <w:r w:rsidR="00BD2D9A" w:rsidRPr="004E25EF">
          <w:rPr>
            <w:noProof/>
            <w:webHidden/>
          </w:rPr>
          <w:fldChar w:fldCharType="end"/>
        </w:r>
      </w:hyperlink>
    </w:p>
    <w:p w14:paraId="4F5F9A3C" w14:textId="36D4448C"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63" w:history="1">
        <w:r w:rsidR="00BD2D9A" w:rsidRPr="004E25EF">
          <w:rPr>
            <w:rStyle w:val="Hyperlink"/>
            <w:rFonts w:ascii="Times New Roman" w:hAnsi="Times New Roman"/>
            <w:noProof/>
            <w:lang w:eastAsia="ro-RO"/>
          </w:rPr>
          <w:t>Articolul 21 – Monitorizarea Contractului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_Toc154133563 \h </w:instrText>
        </w:r>
        <w:r w:rsidR="00BD2D9A" w:rsidRPr="004E25EF">
          <w:rPr>
            <w:noProof/>
            <w:webHidden/>
          </w:rPr>
        </w:r>
        <w:r w:rsidR="00BD2D9A" w:rsidRPr="004E25EF">
          <w:rPr>
            <w:noProof/>
            <w:webHidden/>
          </w:rPr>
          <w:fldChar w:fldCharType="separate"/>
        </w:r>
        <w:r w:rsidR="007E5A28" w:rsidRPr="004E25EF">
          <w:rPr>
            <w:noProof/>
            <w:webHidden/>
          </w:rPr>
          <w:t>49</w:t>
        </w:r>
        <w:r w:rsidR="00BD2D9A" w:rsidRPr="004E25EF">
          <w:rPr>
            <w:noProof/>
            <w:webHidden/>
          </w:rPr>
          <w:fldChar w:fldCharType="end"/>
        </w:r>
      </w:hyperlink>
    </w:p>
    <w:p w14:paraId="21ACD241" w14:textId="015E8CED"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64" w:history="1">
        <w:r w:rsidR="00BD2D9A" w:rsidRPr="004E25EF">
          <w:rPr>
            <w:rStyle w:val="Hyperlink"/>
            <w:rFonts w:ascii="Times New Roman" w:hAnsi="Times New Roman"/>
            <w:noProof/>
            <w:lang w:eastAsia="ro-RO"/>
          </w:rPr>
          <w:t>Articolul 22 – Fluxul Deșeurilor și relația cu Operatorii de Salubrizare / Generatorii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_Toc154133564 \h </w:instrText>
        </w:r>
        <w:r w:rsidR="00BD2D9A" w:rsidRPr="004E25EF">
          <w:rPr>
            <w:noProof/>
            <w:webHidden/>
          </w:rPr>
        </w:r>
        <w:r w:rsidR="00BD2D9A" w:rsidRPr="004E25EF">
          <w:rPr>
            <w:noProof/>
            <w:webHidden/>
          </w:rPr>
          <w:fldChar w:fldCharType="separate"/>
        </w:r>
        <w:r w:rsidR="007E5A28" w:rsidRPr="004E25EF">
          <w:rPr>
            <w:noProof/>
            <w:webHidden/>
          </w:rPr>
          <w:t>54</w:t>
        </w:r>
        <w:r w:rsidR="00BD2D9A" w:rsidRPr="004E25EF">
          <w:rPr>
            <w:noProof/>
            <w:webHidden/>
          </w:rPr>
          <w:fldChar w:fldCharType="end"/>
        </w:r>
      </w:hyperlink>
    </w:p>
    <w:p w14:paraId="7E0AD503" w14:textId="69DC39D7"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65" w:history="1">
        <w:r w:rsidR="00BD2D9A" w:rsidRPr="004E25EF">
          <w:rPr>
            <w:rStyle w:val="Hyperlink"/>
            <w:rFonts w:ascii="Times New Roman" w:hAnsi="Times New Roman"/>
            <w:noProof/>
            <w:lang w:eastAsia="ro-RO"/>
          </w:rPr>
          <w:t>Articolul 23 – Colectarea Separată / Procedurile de acceptare a Deșeurilor</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_Toc154133565 \h </w:instrText>
        </w:r>
        <w:r w:rsidR="00BD2D9A" w:rsidRPr="004E25EF">
          <w:rPr>
            <w:noProof/>
            <w:webHidden/>
          </w:rPr>
        </w:r>
        <w:r w:rsidR="00BD2D9A" w:rsidRPr="004E25EF">
          <w:rPr>
            <w:noProof/>
            <w:webHidden/>
          </w:rPr>
          <w:fldChar w:fldCharType="separate"/>
        </w:r>
        <w:r w:rsidR="007E5A28" w:rsidRPr="004E25EF">
          <w:rPr>
            <w:noProof/>
            <w:webHidden/>
          </w:rPr>
          <w:t>58</w:t>
        </w:r>
        <w:r w:rsidR="00BD2D9A" w:rsidRPr="004E25EF">
          <w:rPr>
            <w:noProof/>
            <w:webHidden/>
          </w:rPr>
          <w:fldChar w:fldCharType="end"/>
        </w:r>
      </w:hyperlink>
    </w:p>
    <w:p w14:paraId="009AC649" w14:textId="46D68B95"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66" w:history="1">
        <w:r w:rsidR="00BD2D9A" w:rsidRPr="004E25EF">
          <w:rPr>
            <w:rStyle w:val="Hyperlink"/>
            <w:rFonts w:ascii="Times New Roman" w:hAnsi="Times New Roman"/>
            <w:noProof/>
            <w:lang w:eastAsia="ro-RO"/>
          </w:rPr>
          <w:t>Articolul 24 – Prestarea Serviciului, graficul de operare și întreținerea bunurilor</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_Toc154133566 \h </w:instrText>
        </w:r>
        <w:r w:rsidR="00BD2D9A" w:rsidRPr="004E25EF">
          <w:rPr>
            <w:noProof/>
            <w:webHidden/>
          </w:rPr>
        </w:r>
        <w:r w:rsidR="00BD2D9A" w:rsidRPr="004E25EF">
          <w:rPr>
            <w:noProof/>
            <w:webHidden/>
          </w:rPr>
          <w:fldChar w:fldCharType="separate"/>
        </w:r>
        <w:r w:rsidR="007E5A28" w:rsidRPr="004E25EF">
          <w:rPr>
            <w:noProof/>
            <w:webHidden/>
          </w:rPr>
          <w:t>60</w:t>
        </w:r>
        <w:r w:rsidR="00BD2D9A" w:rsidRPr="004E25EF">
          <w:rPr>
            <w:noProof/>
            <w:webHidden/>
          </w:rPr>
          <w:fldChar w:fldCharType="end"/>
        </w:r>
      </w:hyperlink>
    </w:p>
    <w:p w14:paraId="4CB58B1A" w14:textId="231888F6"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67" w:history="1">
        <w:r w:rsidR="00BD2D9A" w:rsidRPr="004E25EF">
          <w:rPr>
            <w:rStyle w:val="Hyperlink"/>
            <w:rFonts w:ascii="Times New Roman" w:hAnsi="Times New Roman"/>
            <w:noProof/>
            <w:lang w:eastAsia="ro-RO"/>
          </w:rPr>
          <w:t>Articolul 25 – Prestarea Serviciului în relația cu Utilizatorii / Gestiunea Serviciului în relație cu alți Operatori de Salubrizare / Fondul pentru închiderea și urmărirea post-închidere a Depozitului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_Toc154133567 \h </w:instrText>
        </w:r>
        <w:r w:rsidR="00BD2D9A" w:rsidRPr="004E25EF">
          <w:rPr>
            <w:noProof/>
            <w:webHidden/>
          </w:rPr>
        </w:r>
        <w:r w:rsidR="00BD2D9A" w:rsidRPr="004E25EF">
          <w:rPr>
            <w:noProof/>
            <w:webHidden/>
          </w:rPr>
          <w:fldChar w:fldCharType="separate"/>
        </w:r>
        <w:r w:rsidR="007E5A28" w:rsidRPr="004E25EF">
          <w:rPr>
            <w:noProof/>
            <w:webHidden/>
          </w:rPr>
          <w:t>65</w:t>
        </w:r>
        <w:r w:rsidR="00BD2D9A" w:rsidRPr="004E25EF">
          <w:rPr>
            <w:noProof/>
            <w:webHidden/>
          </w:rPr>
          <w:fldChar w:fldCharType="end"/>
        </w:r>
      </w:hyperlink>
    </w:p>
    <w:p w14:paraId="6BA64135" w14:textId="3BCD007C"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68" w:history="1">
        <w:r w:rsidR="00BD2D9A" w:rsidRPr="004E25EF">
          <w:rPr>
            <w:rStyle w:val="Hyperlink"/>
            <w:rFonts w:ascii="Times New Roman" w:hAnsi="Times New Roman"/>
            <w:noProof/>
            <w:lang w:eastAsia="ro-RO"/>
          </w:rPr>
          <w:t>Articolul 26 – Măsurile de sănătate și securitate în muncă</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_Toc154133568 \h </w:instrText>
        </w:r>
        <w:r w:rsidR="00BD2D9A" w:rsidRPr="004E25EF">
          <w:rPr>
            <w:noProof/>
            <w:webHidden/>
          </w:rPr>
        </w:r>
        <w:r w:rsidR="00BD2D9A" w:rsidRPr="004E25EF">
          <w:rPr>
            <w:noProof/>
            <w:webHidden/>
          </w:rPr>
          <w:fldChar w:fldCharType="separate"/>
        </w:r>
        <w:r w:rsidR="007E5A28" w:rsidRPr="004E25EF">
          <w:rPr>
            <w:noProof/>
            <w:webHidden/>
          </w:rPr>
          <w:t>68</w:t>
        </w:r>
        <w:r w:rsidR="00BD2D9A" w:rsidRPr="004E25EF">
          <w:rPr>
            <w:noProof/>
            <w:webHidden/>
          </w:rPr>
          <w:fldChar w:fldCharType="end"/>
        </w:r>
      </w:hyperlink>
    </w:p>
    <w:p w14:paraId="64206E9C" w14:textId="706DE8F6"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69" w:history="1">
        <w:r w:rsidR="00BD2D9A" w:rsidRPr="004E25EF">
          <w:rPr>
            <w:rStyle w:val="Hyperlink"/>
            <w:rFonts w:ascii="Times New Roman" w:hAnsi="Times New Roman"/>
            <w:noProof/>
            <w:lang w:eastAsia="ro-RO"/>
          </w:rPr>
          <w:t>Articolul 27 – Aspecte de protecția mediului, împărțirea responsabilităților de mediu între Părți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_Toc154133569 \h </w:instrText>
        </w:r>
        <w:r w:rsidR="00BD2D9A" w:rsidRPr="004E25EF">
          <w:rPr>
            <w:noProof/>
            <w:webHidden/>
          </w:rPr>
        </w:r>
        <w:r w:rsidR="00BD2D9A" w:rsidRPr="004E25EF">
          <w:rPr>
            <w:noProof/>
            <w:webHidden/>
          </w:rPr>
          <w:fldChar w:fldCharType="separate"/>
        </w:r>
        <w:r w:rsidR="007E5A28" w:rsidRPr="004E25EF">
          <w:rPr>
            <w:noProof/>
            <w:webHidden/>
          </w:rPr>
          <w:t>69</w:t>
        </w:r>
        <w:r w:rsidR="00BD2D9A" w:rsidRPr="004E25EF">
          <w:rPr>
            <w:noProof/>
            <w:webHidden/>
          </w:rPr>
          <w:fldChar w:fldCharType="end"/>
        </w:r>
      </w:hyperlink>
    </w:p>
    <w:p w14:paraId="4B40474A" w14:textId="2F2E43BB"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70" w:history="1">
        <w:r w:rsidR="00BD2D9A" w:rsidRPr="004E25EF">
          <w:rPr>
            <w:rStyle w:val="Hyperlink"/>
            <w:rFonts w:ascii="Times New Roman" w:hAnsi="Times New Roman"/>
            <w:noProof/>
            <w:lang w:eastAsia="ro-RO"/>
          </w:rPr>
          <w:t>Articolul 28 – Garanția de Bună Execuție</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_Toc154133570 \h </w:instrText>
        </w:r>
        <w:r w:rsidR="00BD2D9A" w:rsidRPr="004E25EF">
          <w:rPr>
            <w:noProof/>
            <w:webHidden/>
          </w:rPr>
        </w:r>
        <w:r w:rsidR="00BD2D9A" w:rsidRPr="004E25EF">
          <w:rPr>
            <w:noProof/>
            <w:webHidden/>
          </w:rPr>
          <w:fldChar w:fldCharType="separate"/>
        </w:r>
        <w:r w:rsidR="007E5A28" w:rsidRPr="004E25EF">
          <w:rPr>
            <w:noProof/>
            <w:webHidden/>
          </w:rPr>
          <w:t>70</w:t>
        </w:r>
        <w:r w:rsidR="00BD2D9A" w:rsidRPr="004E25EF">
          <w:rPr>
            <w:noProof/>
            <w:webHidden/>
          </w:rPr>
          <w:fldChar w:fldCharType="end"/>
        </w:r>
      </w:hyperlink>
    </w:p>
    <w:p w14:paraId="7BFBBBF1" w14:textId="179CCEF9"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71" w:history="1">
        <w:r w:rsidR="00BD2D9A" w:rsidRPr="004E25EF">
          <w:rPr>
            <w:rStyle w:val="Hyperlink"/>
            <w:rFonts w:ascii="Times New Roman" w:hAnsi="Times New Roman"/>
            <w:noProof/>
            <w:lang w:eastAsia="ro-RO"/>
          </w:rPr>
          <w:t>Articolul 29 – Asigurări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_Toc154133571 \h </w:instrText>
        </w:r>
        <w:r w:rsidR="00BD2D9A" w:rsidRPr="004E25EF">
          <w:rPr>
            <w:noProof/>
            <w:webHidden/>
          </w:rPr>
        </w:r>
        <w:r w:rsidR="00BD2D9A" w:rsidRPr="004E25EF">
          <w:rPr>
            <w:noProof/>
            <w:webHidden/>
          </w:rPr>
          <w:fldChar w:fldCharType="separate"/>
        </w:r>
        <w:r w:rsidR="007E5A28" w:rsidRPr="004E25EF">
          <w:rPr>
            <w:noProof/>
            <w:webHidden/>
          </w:rPr>
          <w:t>71</w:t>
        </w:r>
        <w:r w:rsidR="00BD2D9A" w:rsidRPr="004E25EF">
          <w:rPr>
            <w:noProof/>
            <w:webHidden/>
          </w:rPr>
          <w:fldChar w:fldCharType="end"/>
        </w:r>
      </w:hyperlink>
    </w:p>
    <w:p w14:paraId="0366197F" w14:textId="3868D7F6"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72" w:history="1">
        <w:r w:rsidR="00BD2D9A" w:rsidRPr="004E25EF">
          <w:rPr>
            <w:rStyle w:val="Hyperlink"/>
            <w:rFonts w:ascii="Times New Roman" w:hAnsi="Times New Roman"/>
            <w:noProof/>
            <w:lang w:eastAsia="ro-RO"/>
          </w:rPr>
          <w:t>Articolul 30 – Registre, evidențe contabile și audit</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_Toc154133572 \h </w:instrText>
        </w:r>
        <w:r w:rsidR="00BD2D9A" w:rsidRPr="004E25EF">
          <w:rPr>
            <w:noProof/>
            <w:webHidden/>
          </w:rPr>
        </w:r>
        <w:r w:rsidR="00BD2D9A" w:rsidRPr="004E25EF">
          <w:rPr>
            <w:noProof/>
            <w:webHidden/>
          </w:rPr>
          <w:fldChar w:fldCharType="separate"/>
        </w:r>
        <w:r w:rsidR="007E5A28" w:rsidRPr="004E25EF">
          <w:rPr>
            <w:noProof/>
            <w:webHidden/>
          </w:rPr>
          <w:t>72</w:t>
        </w:r>
        <w:r w:rsidR="00BD2D9A" w:rsidRPr="004E25EF">
          <w:rPr>
            <w:noProof/>
            <w:webHidden/>
          </w:rPr>
          <w:fldChar w:fldCharType="end"/>
        </w:r>
      </w:hyperlink>
    </w:p>
    <w:p w14:paraId="7EECC3DF" w14:textId="0E245AF8"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73" w:history="1">
        <w:r w:rsidR="00BD2D9A" w:rsidRPr="004E25EF">
          <w:rPr>
            <w:rStyle w:val="Hyperlink"/>
            <w:rFonts w:ascii="Times New Roman" w:hAnsi="Times New Roman"/>
            <w:noProof/>
            <w:lang w:eastAsia="ro-RO"/>
          </w:rPr>
          <w:t>Articolul 31 – Clauza de prevenire a corupției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_Toc154133573 \h </w:instrText>
        </w:r>
        <w:r w:rsidR="00BD2D9A" w:rsidRPr="004E25EF">
          <w:rPr>
            <w:noProof/>
            <w:webHidden/>
          </w:rPr>
        </w:r>
        <w:r w:rsidR="00BD2D9A" w:rsidRPr="004E25EF">
          <w:rPr>
            <w:noProof/>
            <w:webHidden/>
          </w:rPr>
          <w:fldChar w:fldCharType="separate"/>
        </w:r>
        <w:r w:rsidR="007E5A28" w:rsidRPr="004E25EF">
          <w:rPr>
            <w:noProof/>
            <w:webHidden/>
          </w:rPr>
          <w:t>73</w:t>
        </w:r>
        <w:r w:rsidR="00BD2D9A" w:rsidRPr="004E25EF">
          <w:rPr>
            <w:noProof/>
            <w:webHidden/>
          </w:rPr>
          <w:fldChar w:fldCharType="end"/>
        </w:r>
      </w:hyperlink>
    </w:p>
    <w:p w14:paraId="5C233EB1" w14:textId="41744136"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74" w:history="1">
        <w:r w:rsidR="00BD2D9A" w:rsidRPr="004E25EF">
          <w:rPr>
            <w:rStyle w:val="Hyperlink"/>
            <w:rFonts w:ascii="Times New Roman" w:hAnsi="Times New Roman"/>
            <w:noProof/>
            <w:lang w:eastAsia="ro-RO"/>
          </w:rPr>
          <w:t>Articolul 32 – Sub-delegare și transfer</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_Toc154133574 \h </w:instrText>
        </w:r>
        <w:r w:rsidR="00BD2D9A" w:rsidRPr="004E25EF">
          <w:rPr>
            <w:noProof/>
            <w:webHidden/>
          </w:rPr>
        </w:r>
        <w:r w:rsidR="00BD2D9A" w:rsidRPr="004E25EF">
          <w:rPr>
            <w:noProof/>
            <w:webHidden/>
          </w:rPr>
          <w:fldChar w:fldCharType="separate"/>
        </w:r>
        <w:r w:rsidR="007E5A28" w:rsidRPr="004E25EF">
          <w:rPr>
            <w:noProof/>
            <w:webHidden/>
          </w:rPr>
          <w:t>74</w:t>
        </w:r>
        <w:r w:rsidR="00BD2D9A" w:rsidRPr="004E25EF">
          <w:rPr>
            <w:noProof/>
            <w:webHidden/>
          </w:rPr>
          <w:fldChar w:fldCharType="end"/>
        </w:r>
      </w:hyperlink>
    </w:p>
    <w:p w14:paraId="4F28EFBB" w14:textId="23571471"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75" w:history="1">
        <w:r w:rsidR="00BD2D9A" w:rsidRPr="004E25EF">
          <w:rPr>
            <w:rStyle w:val="Hyperlink"/>
            <w:rFonts w:ascii="Times New Roman" w:hAnsi="Times New Roman"/>
            <w:noProof/>
            <w:lang w:eastAsia="ro-RO"/>
          </w:rPr>
          <w:t>Articolul 33 – Contractele încheiate de Delegat</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_Toc154133575 \h </w:instrText>
        </w:r>
        <w:r w:rsidR="00BD2D9A" w:rsidRPr="004E25EF">
          <w:rPr>
            <w:noProof/>
            <w:webHidden/>
          </w:rPr>
        </w:r>
        <w:r w:rsidR="00BD2D9A" w:rsidRPr="004E25EF">
          <w:rPr>
            <w:noProof/>
            <w:webHidden/>
          </w:rPr>
          <w:fldChar w:fldCharType="separate"/>
        </w:r>
        <w:r w:rsidR="007E5A28" w:rsidRPr="004E25EF">
          <w:rPr>
            <w:noProof/>
            <w:webHidden/>
          </w:rPr>
          <w:t>74</w:t>
        </w:r>
        <w:r w:rsidR="00BD2D9A" w:rsidRPr="004E25EF">
          <w:rPr>
            <w:noProof/>
            <w:webHidden/>
          </w:rPr>
          <w:fldChar w:fldCharType="end"/>
        </w:r>
      </w:hyperlink>
    </w:p>
    <w:p w14:paraId="7081B432" w14:textId="7EDF109F" w:rsidR="00BD2D9A" w:rsidRPr="004E25EF" w:rsidRDefault="00000000">
      <w:pPr>
        <w:pStyle w:val="TOC1"/>
        <w:rPr>
          <w:rFonts w:asciiTheme="minorHAnsi" w:eastAsiaTheme="minorEastAsia" w:hAnsiTheme="minorHAnsi" w:cstheme="minorBidi"/>
          <w:noProof/>
          <w:kern w:val="2"/>
          <w:lang w:val="en-GB" w:eastAsia="en-GB"/>
          <w14:ligatures w14:val="standardContextual"/>
        </w:rPr>
      </w:pPr>
      <w:hyperlink w:anchor="_Toc154133576" w:history="1">
        <w:r w:rsidR="00BD2D9A" w:rsidRPr="004E25EF">
          <w:rPr>
            <w:rStyle w:val="Hyperlink"/>
            <w:rFonts w:ascii="Times New Roman" w:hAnsi="Times New Roman"/>
            <w:noProof/>
          </w:rPr>
          <w:t>Capitolul VII – Răspunderea contractuală</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_Toc154133576 \h </w:instrText>
        </w:r>
        <w:r w:rsidR="00BD2D9A" w:rsidRPr="004E25EF">
          <w:rPr>
            <w:noProof/>
            <w:webHidden/>
          </w:rPr>
        </w:r>
        <w:r w:rsidR="00BD2D9A" w:rsidRPr="004E25EF">
          <w:rPr>
            <w:noProof/>
            <w:webHidden/>
          </w:rPr>
          <w:fldChar w:fldCharType="separate"/>
        </w:r>
        <w:r w:rsidR="007E5A28" w:rsidRPr="004E25EF">
          <w:rPr>
            <w:noProof/>
            <w:webHidden/>
          </w:rPr>
          <w:t>75</w:t>
        </w:r>
        <w:r w:rsidR="00BD2D9A" w:rsidRPr="004E25EF">
          <w:rPr>
            <w:noProof/>
            <w:webHidden/>
          </w:rPr>
          <w:fldChar w:fldCharType="end"/>
        </w:r>
      </w:hyperlink>
    </w:p>
    <w:p w14:paraId="3AEAC525" w14:textId="3C82BA9B"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77" w:history="1">
        <w:r w:rsidR="00BD2D9A" w:rsidRPr="004E25EF">
          <w:rPr>
            <w:rStyle w:val="Hyperlink"/>
            <w:rFonts w:ascii="Times New Roman" w:hAnsi="Times New Roman"/>
            <w:noProof/>
            <w:lang w:eastAsia="ro-RO"/>
          </w:rPr>
          <w:t>Articolul 34 – Răspunderea contractuală</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_Toc154133577 \h </w:instrText>
        </w:r>
        <w:r w:rsidR="00BD2D9A" w:rsidRPr="004E25EF">
          <w:rPr>
            <w:noProof/>
            <w:webHidden/>
          </w:rPr>
        </w:r>
        <w:r w:rsidR="00BD2D9A" w:rsidRPr="004E25EF">
          <w:rPr>
            <w:noProof/>
            <w:webHidden/>
          </w:rPr>
          <w:fldChar w:fldCharType="separate"/>
        </w:r>
        <w:r w:rsidR="007E5A28" w:rsidRPr="004E25EF">
          <w:rPr>
            <w:noProof/>
            <w:webHidden/>
          </w:rPr>
          <w:t>75</w:t>
        </w:r>
        <w:r w:rsidR="00BD2D9A" w:rsidRPr="004E25EF">
          <w:rPr>
            <w:noProof/>
            <w:webHidden/>
          </w:rPr>
          <w:fldChar w:fldCharType="end"/>
        </w:r>
      </w:hyperlink>
    </w:p>
    <w:p w14:paraId="5B99F455" w14:textId="332D42A3"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78" w:history="1">
        <w:r w:rsidR="00BD2D9A" w:rsidRPr="004E25EF">
          <w:rPr>
            <w:rStyle w:val="Hyperlink"/>
            <w:rFonts w:ascii="Times New Roman" w:hAnsi="Times New Roman"/>
            <w:noProof/>
            <w:lang w:eastAsia="ro-RO"/>
          </w:rPr>
          <w:t>Articolul 35 – Răspunderea, penalitățile și despăgubirile în sarcina Delegatului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_Toc154133578 \h </w:instrText>
        </w:r>
        <w:r w:rsidR="00BD2D9A" w:rsidRPr="004E25EF">
          <w:rPr>
            <w:noProof/>
            <w:webHidden/>
          </w:rPr>
        </w:r>
        <w:r w:rsidR="00BD2D9A" w:rsidRPr="004E25EF">
          <w:rPr>
            <w:noProof/>
            <w:webHidden/>
          </w:rPr>
          <w:fldChar w:fldCharType="separate"/>
        </w:r>
        <w:r w:rsidR="007E5A28" w:rsidRPr="004E25EF">
          <w:rPr>
            <w:noProof/>
            <w:webHidden/>
          </w:rPr>
          <w:t>75</w:t>
        </w:r>
        <w:r w:rsidR="00BD2D9A" w:rsidRPr="004E25EF">
          <w:rPr>
            <w:noProof/>
            <w:webHidden/>
          </w:rPr>
          <w:fldChar w:fldCharType="end"/>
        </w:r>
      </w:hyperlink>
    </w:p>
    <w:p w14:paraId="3C3F3D31" w14:textId="3FF0DD72"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79" w:history="1">
        <w:r w:rsidR="00BD2D9A" w:rsidRPr="004E25EF">
          <w:rPr>
            <w:rStyle w:val="Hyperlink"/>
            <w:rFonts w:ascii="Times New Roman" w:hAnsi="Times New Roman"/>
            <w:noProof/>
            <w:lang w:eastAsia="ro-RO"/>
          </w:rPr>
          <w:t>Articolul 36 – Răspunderea Delegatarului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_Toc154133579 \h </w:instrText>
        </w:r>
        <w:r w:rsidR="00BD2D9A" w:rsidRPr="004E25EF">
          <w:rPr>
            <w:noProof/>
            <w:webHidden/>
          </w:rPr>
        </w:r>
        <w:r w:rsidR="00BD2D9A" w:rsidRPr="004E25EF">
          <w:rPr>
            <w:noProof/>
            <w:webHidden/>
          </w:rPr>
          <w:fldChar w:fldCharType="separate"/>
        </w:r>
        <w:r w:rsidR="007E5A28" w:rsidRPr="004E25EF">
          <w:rPr>
            <w:noProof/>
            <w:webHidden/>
          </w:rPr>
          <w:t>78</w:t>
        </w:r>
        <w:r w:rsidR="00BD2D9A" w:rsidRPr="004E25EF">
          <w:rPr>
            <w:noProof/>
            <w:webHidden/>
          </w:rPr>
          <w:fldChar w:fldCharType="end"/>
        </w:r>
      </w:hyperlink>
    </w:p>
    <w:p w14:paraId="611B523F" w14:textId="5F775731"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80" w:history="1">
        <w:r w:rsidR="00BD2D9A" w:rsidRPr="004E25EF">
          <w:rPr>
            <w:rStyle w:val="Hyperlink"/>
            <w:rFonts w:ascii="Times New Roman" w:hAnsi="Times New Roman"/>
            <w:noProof/>
            <w:lang w:eastAsia="ro-RO"/>
          </w:rPr>
          <w:t>Articolul 37 –</w:t>
        </w:r>
        <w:r w:rsidR="00BD2D9A" w:rsidRPr="004E25EF">
          <w:rPr>
            <w:rStyle w:val="Hyperlink"/>
            <w:noProof/>
          </w:rPr>
          <w:t xml:space="preserve"> </w:t>
        </w:r>
        <w:r w:rsidR="00BD2D9A" w:rsidRPr="004E25EF">
          <w:rPr>
            <w:rStyle w:val="Hyperlink"/>
            <w:rFonts w:ascii="Times New Roman" w:hAnsi="Times New Roman"/>
            <w:noProof/>
            <w:lang w:eastAsia="ro-RO"/>
          </w:rPr>
          <w:t>Exonerarea de răspundere a Delegatului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_Toc154133580 \h </w:instrText>
        </w:r>
        <w:r w:rsidR="00BD2D9A" w:rsidRPr="004E25EF">
          <w:rPr>
            <w:noProof/>
            <w:webHidden/>
          </w:rPr>
        </w:r>
        <w:r w:rsidR="00BD2D9A" w:rsidRPr="004E25EF">
          <w:rPr>
            <w:noProof/>
            <w:webHidden/>
          </w:rPr>
          <w:fldChar w:fldCharType="separate"/>
        </w:r>
        <w:r w:rsidR="007E5A28" w:rsidRPr="004E25EF">
          <w:rPr>
            <w:noProof/>
            <w:webHidden/>
          </w:rPr>
          <w:t>79</w:t>
        </w:r>
        <w:r w:rsidR="00BD2D9A" w:rsidRPr="004E25EF">
          <w:rPr>
            <w:noProof/>
            <w:webHidden/>
          </w:rPr>
          <w:fldChar w:fldCharType="end"/>
        </w:r>
      </w:hyperlink>
    </w:p>
    <w:p w14:paraId="702F25BB" w14:textId="69F5FE5A"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81" w:history="1">
        <w:r w:rsidR="00BD2D9A" w:rsidRPr="004E25EF">
          <w:rPr>
            <w:rStyle w:val="Hyperlink"/>
            <w:rFonts w:ascii="Times New Roman" w:hAnsi="Times New Roman"/>
            <w:noProof/>
            <w:lang w:eastAsia="ro-RO"/>
          </w:rPr>
          <w:t>Articolul 38 – Întinderea despăgubirilor</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_Toc154133581 \h </w:instrText>
        </w:r>
        <w:r w:rsidR="00BD2D9A" w:rsidRPr="004E25EF">
          <w:rPr>
            <w:noProof/>
            <w:webHidden/>
          </w:rPr>
        </w:r>
        <w:r w:rsidR="00BD2D9A" w:rsidRPr="004E25EF">
          <w:rPr>
            <w:noProof/>
            <w:webHidden/>
          </w:rPr>
          <w:fldChar w:fldCharType="separate"/>
        </w:r>
        <w:r w:rsidR="007E5A28" w:rsidRPr="004E25EF">
          <w:rPr>
            <w:noProof/>
            <w:webHidden/>
          </w:rPr>
          <w:t>80</w:t>
        </w:r>
        <w:r w:rsidR="00BD2D9A" w:rsidRPr="004E25EF">
          <w:rPr>
            <w:noProof/>
            <w:webHidden/>
          </w:rPr>
          <w:fldChar w:fldCharType="end"/>
        </w:r>
      </w:hyperlink>
    </w:p>
    <w:p w14:paraId="5BC777E2" w14:textId="5C003114"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82" w:history="1">
        <w:r w:rsidR="00BD2D9A" w:rsidRPr="004E25EF">
          <w:rPr>
            <w:rStyle w:val="Hyperlink"/>
            <w:rFonts w:ascii="Times New Roman" w:hAnsi="Times New Roman"/>
            <w:noProof/>
            <w:lang w:eastAsia="ro-RO"/>
          </w:rPr>
          <w:t>Articolul 39 – Alte dispoziții referitoare la răspunderea contractuală</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_Toc154133582 \h </w:instrText>
        </w:r>
        <w:r w:rsidR="00BD2D9A" w:rsidRPr="004E25EF">
          <w:rPr>
            <w:noProof/>
            <w:webHidden/>
          </w:rPr>
        </w:r>
        <w:r w:rsidR="00BD2D9A" w:rsidRPr="004E25EF">
          <w:rPr>
            <w:noProof/>
            <w:webHidden/>
          </w:rPr>
          <w:fldChar w:fldCharType="separate"/>
        </w:r>
        <w:r w:rsidR="007E5A28" w:rsidRPr="004E25EF">
          <w:rPr>
            <w:noProof/>
            <w:webHidden/>
          </w:rPr>
          <w:t>80</w:t>
        </w:r>
        <w:r w:rsidR="00BD2D9A" w:rsidRPr="004E25EF">
          <w:rPr>
            <w:noProof/>
            <w:webHidden/>
          </w:rPr>
          <w:fldChar w:fldCharType="end"/>
        </w:r>
      </w:hyperlink>
    </w:p>
    <w:p w14:paraId="0E4F0A2C" w14:textId="50CA9B08" w:rsidR="00BD2D9A" w:rsidRPr="004E25EF" w:rsidRDefault="00000000">
      <w:pPr>
        <w:pStyle w:val="TOC1"/>
        <w:rPr>
          <w:rFonts w:asciiTheme="minorHAnsi" w:eastAsiaTheme="minorEastAsia" w:hAnsiTheme="minorHAnsi" w:cstheme="minorBidi"/>
          <w:noProof/>
          <w:kern w:val="2"/>
          <w:lang w:val="en-GB" w:eastAsia="en-GB"/>
          <w14:ligatures w14:val="standardContextual"/>
        </w:rPr>
      </w:pPr>
      <w:hyperlink w:anchor="_Toc154133583" w:history="1">
        <w:r w:rsidR="00BD2D9A" w:rsidRPr="004E25EF">
          <w:rPr>
            <w:rStyle w:val="Hyperlink"/>
            <w:rFonts w:ascii="Times New Roman" w:hAnsi="Times New Roman"/>
            <w:noProof/>
          </w:rPr>
          <w:t>Capitolul VIII –  Evenimente neprevăzute</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_Toc154133583 \h </w:instrText>
        </w:r>
        <w:r w:rsidR="00BD2D9A" w:rsidRPr="004E25EF">
          <w:rPr>
            <w:noProof/>
            <w:webHidden/>
          </w:rPr>
        </w:r>
        <w:r w:rsidR="00BD2D9A" w:rsidRPr="004E25EF">
          <w:rPr>
            <w:noProof/>
            <w:webHidden/>
          </w:rPr>
          <w:fldChar w:fldCharType="separate"/>
        </w:r>
        <w:r w:rsidR="007E5A28" w:rsidRPr="004E25EF">
          <w:rPr>
            <w:noProof/>
            <w:webHidden/>
          </w:rPr>
          <w:t>81</w:t>
        </w:r>
        <w:r w:rsidR="00BD2D9A" w:rsidRPr="004E25EF">
          <w:rPr>
            <w:noProof/>
            <w:webHidden/>
          </w:rPr>
          <w:fldChar w:fldCharType="end"/>
        </w:r>
      </w:hyperlink>
    </w:p>
    <w:p w14:paraId="0945F123" w14:textId="220E7E50"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84" w:history="1">
        <w:r w:rsidR="00BD2D9A" w:rsidRPr="004E25EF">
          <w:rPr>
            <w:rStyle w:val="Hyperlink"/>
            <w:rFonts w:ascii="Times New Roman" w:hAnsi="Times New Roman"/>
            <w:noProof/>
            <w:lang w:eastAsia="ro-RO"/>
          </w:rPr>
          <w:t>Articolul 40 – Forța Majoră</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_Toc154133584 \h </w:instrText>
        </w:r>
        <w:r w:rsidR="00BD2D9A" w:rsidRPr="004E25EF">
          <w:rPr>
            <w:noProof/>
            <w:webHidden/>
          </w:rPr>
        </w:r>
        <w:r w:rsidR="00BD2D9A" w:rsidRPr="004E25EF">
          <w:rPr>
            <w:noProof/>
            <w:webHidden/>
          </w:rPr>
          <w:fldChar w:fldCharType="separate"/>
        </w:r>
        <w:r w:rsidR="007E5A28" w:rsidRPr="004E25EF">
          <w:rPr>
            <w:noProof/>
            <w:webHidden/>
          </w:rPr>
          <w:t>81</w:t>
        </w:r>
        <w:r w:rsidR="00BD2D9A" w:rsidRPr="004E25EF">
          <w:rPr>
            <w:noProof/>
            <w:webHidden/>
          </w:rPr>
          <w:fldChar w:fldCharType="end"/>
        </w:r>
      </w:hyperlink>
    </w:p>
    <w:p w14:paraId="5B407333" w14:textId="59E34826"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85" w:history="1">
        <w:r w:rsidR="00BD2D9A" w:rsidRPr="004E25EF">
          <w:rPr>
            <w:rStyle w:val="Hyperlink"/>
            <w:rFonts w:ascii="Times New Roman" w:hAnsi="Times New Roman"/>
            <w:noProof/>
            <w:lang w:eastAsia="ro-RO"/>
          </w:rPr>
          <w:t>Articolul 41 – Menținerea echilibrului contractual</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_Toc154133585 \h </w:instrText>
        </w:r>
        <w:r w:rsidR="00BD2D9A" w:rsidRPr="004E25EF">
          <w:rPr>
            <w:noProof/>
            <w:webHidden/>
          </w:rPr>
        </w:r>
        <w:r w:rsidR="00BD2D9A" w:rsidRPr="004E25EF">
          <w:rPr>
            <w:noProof/>
            <w:webHidden/>
          </w:rPr>
          <w:fldChar w:fldCharType="separate"/>
        </w:r>
        <w:r w:rsidR="007E5A28" w:rsidRPr="004E25EF">
          <w:rPr>
            <w:noProof/>
            <w:webHidden/>
          </w:rPr>
          <w:t>83</w:t>
        </w:r>
        <w:r w:rsidR="00BD2D9A" w:rsidRPr="004E25EF">
          <w:rPr>
            <w:noProof/>
            <w:webHidden/>
          </w:rPr>
          <w:fldChar w:fldCharType="end"/>
        </w:r>
      </w:hyperlink>
    </w:p>
    <w:p w14:paraId="5290612A" w14:textId="569E5AC3" w:rsidR="00BD2D9A" w:rsidRPr="004E25EF" w:rsidRDefault="00000000">
      <w:pPr>
        <w:pStyle w:val="TOC1"/>
        <w:rPr>
          <w:rFonts w:asciiTheme="minorHAnsi" w:eastAsiaTheme="minorEastAsia" w:hAnsiTheme="minorHAnsi" w:cstheme="minorBidi"/>
          <w:noProof/>
          <w:kern w:val="2"/>
          <w:lang w:val="en-GB" w:eastAsia="en-GB"/>
          <w14:ligatures w14:val="standardContextual"/>
        </w:rPr>
      </w:pPr>
      <w:hyperlink w:anchor="_Toc154133586" w:history="1">
        <w:r w:rsidR="00BD2D9A" w:rsidRPr="004E25EF">
          <w:rPr>
            <w:rStyle w:val="Hyperlink"/>
            <w:rFonts w:ascii="Times New Roman" w:hAnsi="Times New Roman"/>
            <w:noProof/>
          </w:rPr>
          <w:t>Capitolul IX – Modificarea Contractului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_Toc154133586 \h </w:instrText>
        </w:r>
        <w:r w:rsidR="00BD2D9A" w:rsidRPr="004E25EF">
          <w:rPr>
            <w:noProof/>
            <w:webHidden/>
          </w:rPr>
        </w:r>
        <w:r w:rsidR="00BD2D9A" w:rsidRPr="004E25EF">
          <w:rPr>
            <w:noProof/>
            <w:webHidden/>
          </w:rPr>
          <w:fldChar w:fldCharType="separate"/>
        </w:r>
        <w:r w:rsidR="007E5A28" w:rsidRPr="004E25EF">
          <w:rPr>
            <w:noProof/>
            <w:webHidden/>
          </w:rPr>
          <w:t>84</w:t>
        </w:r>
        <w:r w:rsidR="00BD2D9A" w:rsidRPr="004E25EF">
          <w:rPr>
            <w:noProof/>
            <w:webHidden/>
          </w:rPr>
          <w:fldChar w:fldCharType="end"/>
        </w:r>
      </w:hyperlink>
    </w:p>
    <w:p w14:paraId="07EC68D8" w14:textId="7CABFAEC"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87" w:history="1">
        <w:r w:rsidR="00BD2D9A" w:rsidRPr="004E25EF">
          <w:rPr>
            <w:rStyle w:val="Hyperlink"/>
            <w:rFonts w:ascii="Times New Roman" w:hAnsi="Times New Roman"/>
            <w:noProof/>
            <w:lang w:eastAsia="ro-RO"/>
          </w:rPr>
          <w:t>Articolul 42 – Modificarea Contractului prin acordul Părților</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_Toc154133587 \h </w:instrText>
        </w:r>
        <w:r w:rsidR="00BD2D9A" w:rsidRPr="004E25EF">
          <w:rPr>
            <w:noProof/>
            <w:webHidden/>
          </w:rPr>
        </w:r>
        <w:r w:rsidR="00BD2D9A" w:rsidRPr="004E25EF">
          <w:rPr>
            <w:noProof/>
            <w:webHidden/>
          </w:rPr>
          <w:fldChar w:fldCharType="separate"/>
        </w:r>
        <w:r w:rsidR="007E5A28" w:rsidRPr="004E25EF">
          <w:rPr>
            <w:noProof/>
            <w:webHidden/>
          </w:rPr>
          <w:t>84</w:t>
        </w:r>
        <w:r w:rsidR="00BD2D9A" w:rsidRPr="004E25EF">
          <w:rPr>
            <w:noProof/>
            <w:webHidden/>
          </w:rPr>
          <w:fldChar w:fldCharType="end"/>
        </w:r>
      </w:hyperlink>
    </w:p>
    <w:p w14:paraId="137EDF1E" w14:textId="32C9A0C6"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88" w:history="1">
        <w:r w:rsidR="00BD2D9A" w:rsidRPr="004E25EF">
          <w:rPr>
            <w:rStyle w:val="Hyperlink"/>
            <w:rFonts w:ascii="Times New Roman" w:hAnsi="Times New Roman"/>
            <w:noProof/>
            <w:lang w:eastAsia="ro-RO"/>
          </w:rPr>
          <w:t>Articolul 43 – Modificarea unilaterală a părții reglementare a Contractului de către Delegatar</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_Toc154133588 \h </w:instrText>
        </w:r>
        <w:r w:rsidR="00BD2D9A" w:rsidRPr="004E25EF">
          <w:rPr>
            <w:noProof/>
            <w:webHidden/>
          </w:rPr>
        </w:r>
        <w:r w:rsidR="00BD2D9A" w:rsidRPr="004E25EF">
          <w:rPr>
            <w:noProof/>
            <w:webHidden/>
          </w:rPr>
          <w:fldChar w:fldCharType="separate"/>
        </w:r>
        <w:r w:rsidR="007E5A28" w:rsidRPr="004E25EF">
          <w:rPr>
            <w:noProof/>
            <w:webHidden/>
          </w:rPr>
          <w:t>84</w:t>
        </w:r>
        <w:r w:rsidR="00BD2D9A" w:rsidRPr="004E25EF">
          <w:rPr>
            <w:noProof/>
            <w:webHidden/>
          </w:rPr>
          <w:fldChar w:fldCharType="end"/>
        </w:r>
      </w:hyperlink>
    </w:p>
    <w:p w14:paraId="054241AB" w14:textId="4EF702FD" w:rsidR="00BD2D9A" w:rsidRPr="004E25EF" w:rsidRDefault="00000000">
      <w:pPr>
        <w:pStyle w:val="TOC1"/>
        <w:rPr>
          <w:rFonts w:asciiTheme="minorHAnsi" w:eastAsiaTheme="minorEastAsia" w:hAnsiTheme="minorHAnsi" w:cstheme="minorBidi"/>
          <w:noProof/>
          <w:kern w:val="2"/>
          <w:lang w:val="en-GB" w:eastAsia="en-GB"/>
          <w14:ligatures w14:val="standardContextual"/>
        </w:rPr>
      </w:pPr>
      <w:hyperlink w:anchor="_Toc154133589" w:history="1">
        <w:r w:rsidR="00BD2D9A" w:rsidRPr="004E25EF">
          <w:rPr>
            <w:rStyle w:val="Hyperlink"/>
            <w:rFonts w:ascii="Times New Roman" w:hAnsi="Times New Roman"/>
            <w:noProof/>
          </w:rPr>
          <w:t>Capitolul X – Încetarea Contractului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_Toc154133589 \h </w:instrText>
        </w:r>
        <w:r w:rsidR="00BD2D9A" w:rsidRPr="004E25EF">
          <w:rPr>
            <w:noProof/>
            <w:webHidden/>
          </w:rPr>
        </w:r>
        <w:r w:rsidR="00BD2D9A" w:rsidRPr="004E25EF">
          <w:rPr>
            <w:noProof/>
            <w:webHidden/>
          </w:rPr>
          <w:fldChar w:fldCharType="separate"/>
        </w:r>
        <w:r w:rsidR="007E5A28" w:rsidRPr="004E25EF">
          <w:rPr>
            <w:noProof/>
            <w:webHidden/>
          </w:rPr>
          <w:t>85</w:t>
        </w:r>
        <w:r w:rsidR="00BD2D9A" w:rsidRPr="004E25EF">
          <w:rPr>
            <w:noProof/>
            <w:webHidden/>
          </w:rPr>
          <w:fldChar w:fldCharType="end"/>
        </w:r>
      </w:hyperlink>
    </w:p>
    <w:p w14:paraId="59DDE056" w14:textId="2AFDD274"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90" w:history="1">
        <w:r w:rsidR="00BD2D9A" w:rsidRPr="004E25EF">
          <w:rPr>
            <w:rStyle w:val="Hyperlink"/>
            <w:rFonts w:ascii="Times New Roman" w:hAnsi="Times New Roman"/>
            <w:noProof/>
            <w:lang w:eastAsia="ro-RO"/>
          </w:rPr>
          <w:t>Articolul 44 – Cauzele de încetare a Contractului și efectele acestei încetări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_Toc154133590 \h </w:instrText>
        </w:r>
        <w:r w:rsidR="00BD2D9A" w:rsidRPr="004E25EF">
          <w:rPr>
            <w:noProof/>
            <w:webHidden/>
          </w:rPr>
        </w:r>
        <w:r w:rsidR="00BD2D9A" w:rsidRPr="004E25EF">
          <w:rPr>
            <w:noProof/>
            <w:webHidden/>
          </w:rPr>
          <w:fldChar w:fldCharType="separate"/>
        </w:r>
        <w:r w:rsidR="007E5A28" w:rsidRPr="004E25EF">
          <w:rPr>
            <w:noProof/>
            <w:webHidden/>
          </w:rPr>
          <w:t>85</w:t>
        </w:r>
        <w:r w:rsidR="00BD2D9A" w:rsidRPr="004E25EF">
          <w:rPr>
            <w:noProof/>
            <w:webHidden/>
          </w:rPr>
          <w:fldChar w:fldCharType="end"/>
        </w:r>
      </w:hyperlink>
    </w:p>
    <w:p w14:paraId="2FF42B52" w14:textId="3A80F317"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91" w:history="1">
        <w:r w:rsidR="00BD2D9A" w:rsidRPr="004E25EF">
          <w:rPr>
            <w:rStyle w:val="Hyperlink"/>
            <w:rFonts w:ascii="Times New Roman" w:hAnsi="Times New Roman"/>
            <w:noProof/>
            <w:lang w:eastAsia="ro-RO"/>
          </w:rPr>
          <w:t>Articolul 45 – Rezilierea Contractului din culpa Delegatului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_Toc154133591 \h </w:instrText>
        </w:r>
        <w:r w:rsidR="00BD2D9A" w:rsidRPr="004E25EF">
          <w:rPr>
            <w:noProof/>
            <w:webHidden/>
          </w:rPr>
        </w:r>
        <w:r w:rsidR="00BD2D9A" w:rsidRPr="004E25EF">
          <w:rPr>
            <w:noProof/>
            <w:webHidden/>
          </w:rPr>
          <w:fldChar w:fldCharType="separate"/>
        </w:r>
        <w:r w:rsidR="007E5A28" w:rsidRPr="004E25EF">
          <w:rPr>
            <w:noProof/>
            <w:webHidden/>
          </w:rPr>
          <w:t>88</w:t>
        </w:r>
        <w:r w:rsidR="00BD2D9A" w:rsidRPr="004E25EF">
          <w:rPr>
            <w:noProof/>
            <w:webHidden/>
          </w:rPr>
          <w:fldChar w:fldCharType="end"/>
        </w:r>
      </w:hyperlink>
    </w:p>
    <w:p w14:paraId="452EA7BB" w14:textId="520F4D88"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92" w:history="1">
        <w:r w:rsidR="00BD2D9A" w:rsidRPr="004E25EF">
          <w:rPr>
            <w:rStyle w:val="Hyperlink"/>
            <w:rFonts w:ascii="Times New Roman" w:hAnsi="Times New Roman"/>
            <w:noProof/>
            <w:lang w:eastAsia="ro-RO"/>
          </w:rPr>
          <w:t>Articolul 46 – Rezilierea Contractului din culpa Delegatarului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_Toc154133592 \h </w:instrText>
        </w:r>
        <w:r w:rsidR="00BD2D9A" w:rsidRPr="004E25EF">
          <w:rPr>
            <w:noProof/>
            <w:webHidden/>
          </w:rPr>
        </w:r>
        <w:r w:rsidR="00BD2D9A" w:rsidRPr="004E25EF">
          <w:rPr>
            <w:noProof/>
            <w:webHidden/>
          </w:rPr>
          <w:fldChar w:fldCharType="separate"/>
        </w:r>
        <w:r w:rsidR="007E5A28" w:rsidRPr="004E25EF">
          <w:rPr>
            <w:noProof/>
            <w:webHidden/>
          </w:rPr>
          <w:t>90</w:t>
        </w:r>
        <w:r w:rsidR="00BD2D9A" w:rsidRPr="004E25EF">
          <w:rPr>
            <w:noProof/>
            <w:webHidden/>
          </w:rPr>
          <w:fldChar w:fldCharType="end"/>
        </w:r>
      </w:hyperlink>
    </w:p>
    <w:p w14:paraId="29E57A97" w14:textId="0F2DFC0B" w:rsidR="00BD2D9A" w:rsidRPr="004E25EF" w:rsidRDefault="00000000">
      <w:pPr>
        <w:pStyle w:val="TOC1"/>
        <w:rPr>
          <w:rFonts w:asciiTheme="minorHAnsi" w:eastAsiaTheme="minorEastAsia" w:hAnsiTheme="minorHAnsi" w:cstheme="minorBidi"/>
          <w:noProof/>
          <w:kern w:val="2"/>
          <w:lang w:val="en-GB" w:eastAsia="en-GB"/>
          <w14:ligatures w14:val="standardContextual"/>
        </w:rPr>
      </w:pPr>
      <w:hyperlink w:anchor="_Toc154133593" w:history="1">
        <w:r w:rsidR="00BD2D9A" w:rsidRPr="004E25EF">
          <w:rPr>
            <w:rStyle w:val="Hyperlink"/>
            <w:rFonts w:ascii="Times New Roman" w:hAnsi="Times New Roman"/>
            <w:noProof/>
          </w:rPr>
          <w:t>Capitolul XI – Alte clauze</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_Toc154133593 \h </w:instrText>
        </w:r>
        <w:r w:rsidR="00BD2D9A" w:rsidRPr="004E25EF">
          <w:rPr>
            <w:noProof/>
            <w:webHidden/>
          </w:rPr>
        </w:r>
        <w:r w:rsidR="00BD2D9A" w:rsidRPr="004E25EF">
          <w:rPr>
            <w:noProof/>
            <w:webHidden/>
          </w:rPr>
          <w:fldChar w:fldCharType="separate"/>
        </w:r>
        <w:r w:rsidR="007E5A28" w:rsidRPr="004E25EF">
          <w:rPr>
            <w:noProof/>
            <w:webHidden/>
          </w:rPr>
          <w:t>90</w:t>
        </w:r>
        <w:r w:rsidR="00BD2D9A" w:rsidRPr="004E25EF">
          <w:rPr>
            <w:noProof/>
            <w:webHidden/>
          </w:rPr>
          <w:fldChar w:fldCharType="end"/>
        </w:r>
      </w:hyperlink>
    </w:p>
    <w:p w14:paraId="639CBB89" w14:textId="38F65CB7"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94" w:history="1">
        <w:r w:rsidR="00BD2D9A" w:rsidRPr="004E25EF">
          <w:rPr>
            <w:rStyle w:val="Hyperlink"/>
            <w:rFonts w:ascii="Times New Roman" w:hAnsi="Times New Roman"/>
            <w:noProof/>
            <w:lang w:eastAsia="ro-RO"/>
          </w:rPr>
          <w:t>Articolul 47 – Politica privind forța de muncă</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_Toc154133594 \h </w:instrText>
        </w:r>
        <w:r w:rsidR="00BD2D9A" w:rsidRPr="004E25EF">
          <w:rPr>
            <w:noProof/>
            <w:webHidden/>
          </w:rPr>
        </w:r>
        <w:r w:rsidR="00BD2D9A" w:rsidRPr="004E25EF">
          <w:rPr>
            <w:noProof/>
            <w:webHidden/>
          </w:rPr>
          <w:fldChar w:fldCharType="separate"/>
        </w:r>
        <w:r w:rsidR="007E5A28" w:rsidRPr="004E25EF">
          <w:rPr>
            <w:noProof/>
            <w:webHidden/>
          </w:rPr>
          <w:t>90</w:t>
        </w:r>
        <w:r w:rsidR="00BD2D9A" w:rsidRPr="004E25EF">
          <w:rPr>
            <w:noProof/>
            <w:webHidden/>
          </w:rPr>
          <w:fldChar w:fldCharType="end"/>
        </w:r>
      </w:hyperlink>
    </w:p>
    <w:p w14:paraId="0ED357F4" w14:textId="66E9396E"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95" w:history="1">
        <w:r w:rsidR="00BD2D9A" w:rsidRPr="004E25EF">
          <w:rPr>
            <w:rStyle w:val="Hyperlink"/>
            <w:rFonts w:ascii="Times New Roman" w:hAnsi="Times New Roman"/>
            <w:noProof/>
            <w:lang w:eastAsia="ro-RO"/>
          </w:rPr>
          <w:t>Articolul 48 – Protecția datelor personale</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_Toc154133595 \h </w:instrText>
        </w:r>
        <w:r w:rsidR="00BD2D9A" w:rsidRPr="004E25EF">
          <w:rPr>
            <w:noProof/>
            <w:webHidden/>
          </w:rPr>
        </w:r>
        <w:r w:rsidR="00BD2D9A" w:rsidRPr="004E25EF">
          <w:rPr>
            <w:noProof/>
            <w:webHidden/>
          </w:rPr>
          <w:fldChar w:fldCharType="separate"/>
        </w:r>
        <w:r w:rsidR="007E5A28" w:rsidRPr="004E25EF">
          <w:rPr>
            <w:noProof/>
            <w:webHidden/>
          </w:rPr>
          <w:t>92</w:t>
        </w:r>
        <w:r w:rsidR="00BD2D9A" w:rsidRPr="004E25EF">
          <w:rPr>
            <w:noProof/>
            <w:webHidden/>
          </w:rPr>
          <w:fldChar w:fldCharType="end"/>
        </w:r>
      </w:hyperlink>
    </w:p>
    <w:p w14:paraId="5CE1F5AB" w14:textId="332D8A4A"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96" w:history="1">
        <w:r w:rsidR="00BD2D9A" w:rsidRPr="004E25EF">
          <w:rPr>
            <w:rStyle w:val="Hyperlink"/>
            <w:rFonts w:ascii="Times New Roman" w:hAnsi="Times New Roman"/>
            <w:noProof/>
            <w:lang w:eastAsia="ro-RO"/>
          </w:rPr>
          <w:t>Articolul 49 – Proprietate intelectuală și drepturi de autor</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_Toc154133596 \h </w:instrText>
        </w:r>
        <w:r w:rsidR="00BD2D9A" w:rsidRPr="004E25EF">
          <w:rPr>
            <w:noProof/>
            <w:webHidden/>
          </w:rPr>
        </w:r>
        <w:r w:rsidR="00BD2D9A" w:rsidRPr="004E25EF">
          <w:rPr>
            <w:noProof/>
            <w:webHidden/>
          </w:rPr>
          <w:fldChar w:fldCharType="separate"/>
        </w:r>
        <w:r w:rsidR="007E5A28" w:rsidRPr="004E25EF">
          <w:rPr>
            <w:noProof/>
            <w:webHidden/>
          </w:rPr>
          <w:t>92</w:t>
        </w:r>
        <w:r w:rsidR="00BD2D9A" w:rsidRPr="004E25EF">
          <w:rPr>
            <w:noProof/>
            <w:webHidden/>
          </w:rPr>
          <w:fldChar w:fldCharType="end"/>
        </w:r>
      </w:hyperlink>
    </w:p>
    <w:p w14:paraId="639A8CA4" w14:textId="36A2AD90"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97" w:history="1">
        <w:r w:rsidR="00BD2D9A" w:rsidRPr="004E25EF">
          <w:rPr>
            <w:rStyle w:val="Hyperlink"/>
            <w:rFonts w:ascii="Times New Roman" w:hAnsi="Times New Roman"/>
            <w:noProof/>
            <w:lang w:eastAsia="ro-RO"/>
          </w:rPr>
          <w:t>Articolul 50 – Obligații fiscale</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_Toc154133597 \h </w:instrText>
        </w:r>
        <w:r w:rsidR="00BD2D9A" w:rsidRPr="004E25EF">
          <w:rPr>
            <w:noProof/>
            <w:webHidden/>
          </w:rPr>
        </w:r>
        <w:r w:rsidR="00BD2D9A" w:rsidRPr="004E25EF">
          <w:rPr>
            <w:noProof/>
            <w:webHidden/>
          </w:rPr>
          <w:fldChar w:fldCharType="separate"/>
        </w:r>
        <w:r w:rsidR="007E5A28" w:rsidRPr="004E25EF">
          <w:rPr>
            <w:noProof/>
            <w:webHidden/>
          </w:rPr>
          <w:t>92</w:t>
        </w:r>
        <w:r w:rsidR="00BD2D9A" w:rsidRPr="004E25EF">
          <w:rPr>
            <w:noProof/>
            <w:webHidden/>
          </w:rPr>
          <w:fldChar w:fldCharType="end"/>
        </w:r>
      </w:hyperlink>
    </w:p>
    <w:p w14:paraId="3B126285" w14:textId="2EC62119"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98" w:history="1">
        <w:r w:rsidR="00BD2D9A" w:rsidRPr="004E25EF">
          <w:rPr>
            <w:rStyle w:val="Hyperlink"/>
            <w:rFonts w:ascii="Times New Roman" w:hAnsi="Times New Roman"/>
            <w:noProof/>
            <w:lang w:eastAsia="ro-RO"/>
          </w:rPr>
          <w:t>Articolul 51 - Cheltuieli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_Toc154133598 \h </w:instrText>
        </w:r>
        <w:r w:rsidR="00BD2D9A" w:rsidRPr="004E25EF">
          <w:rPr>
            <w:noProof/>
            <w:webHidden/>
          </w:rPr>
        </w:r>
        <w:r w:rsidR="00BD2D9A" w:rsidRPr="004E25EF">
          <w:rPr>
            <w:noProof/>
            <w:webHidden/>
          </w:rPr>
          <w:fldChar w:fldCharType="separate"/>
        </w:r>
        <w:r w:rsidR="007E5A28" w:rsidRPr="004E25EF">
          <w:rPr>
            <w:noProof/>
            <w:webHidden/>
          </w:rPr>
          <w:t>92</w:t>
        </w:r>
        <w:r w:rsidR="00BD2D9A" w:rsidRPr="004E25EF">
          <w:rPr>
            <w:noProof/>
            <w:webHidden/>
          </w:rPr>
          <w:fldChar w:fldCharType="end"/>
        </w:r>
      </w:hyperlink>
    </w:p>
    <w:p w14:paraId="4B5A5438" w14:textId="5C788FE9"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599" w:history="1">
        <w:r w:rsidR="00BD2D9A" w:rsidRPr="004E25EF">
          <w:rPr>
            <w:rStyle w:val="Hyperlink"/>
            <w:rFonts w:ascii="Times New Roman" w:hAnsi="Times New Roman"/>
            <w:noProof/>
            <w:lang w:eastAsia="ro-RO"/>
          </w:rPr>
          <w:t>Articolul 52 – Conflictul de interese</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_Toc154133599 \h </w:instrText>
        </w:r>
        <w:r w:rsidR="00BD2D9A" w:rsidRPr="004E25EF">
          <w:rPr>
            <w:noProof/>
            <w:webHidden/>
          </w:rPr>
        </w:r>
        <w:r w:rsidR="00BD2D9A" w:rsidRPr="004E25EF">
          <w:rPr>
            <w:noProof/>
            <w:webHidden/>
          </w:rPr>
          <w:fldChar w:fldCharType="separate"/>
        </w:r>
        <w:r w:rsidR="007E5A28" w:rsidRPr="004E25EF">
          <w:rPr>
            <w:noProof/>
            <w:webHidden/>
          </w:rPr>
          <w:t>93</w:t>
        </w:r>
        <w:r w:rsidR="00BD2D9A" w:rsidRPr="004E25EF">
          <w:rPr>
            <w:noProof/>
            <w:webHidden/>
          </w:rPr>
          <w:fldChar w:fldCharType="end"/>
        </w:r>
      </w:hyperlink>
    </w:p>
    <w:p w14:paraId="635DC242" w14:textId="77EECAF9"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600" w:history="1">
        <w:r w:rsidR="00BD2D9A" w:rsidRPr="004E25EF">
          <w:rPr>
            <w:rStyle w:val="Hyperlink"/>
            <w:rFonts w:ascii="Times New Roman" w:hAnsi="Times New Roman"/>
            <w:noProof/>
            <w:lang w:eastAsia="ro-RO"/>
          </w:rPr>
          <w:t>Articolul 53 – Reprezentanții Părților</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_Toc154133600 \h </w:instrText>
        </w:r>
        <w:r w:rsidR="00BD2D9A" w:rsidRPr="004E25EF">
          <w:rPr>
            <w:noProof/>
            <w:webHidden/>
          </w:rPr>
        </w:r>
        <w:r w:rsidR="00BD2D9A" w:rsidRPr="004E25EF">
          <w:rPr>
            <w:noProof/>
            <w:webHidden/>
          </w:rPr>
          <w:fldChar w:fldCharType="separate"/>
        </w:r>
        <w:r w:rsidR="007E5A28" w:rsidRPr="004E25EF">
          <w:rPr>
            <w:noProof/>
            <w:webHidden/>
          </w:rPr>
          <w:t>93</w:t>
        </w:r>
        <w:r w:rsidR="00BD2D9A" w:rsidRPr="004E25EF">
          <w:rPr>
            <w:noProof/>
            <w:webHidden/>
          </w:rPr>
          <w:fldChar w:fldCharType="end"/>
        </w:r>
      </w:hyperlink>
    </w:p>
    <w:p w14:paraId="1EF2369E" w14:textId="7A145E9F"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601" w:history="1">
        <w:r w:rsidR="00BD2D9A" w:rsidRPr="004E25EF">
          <w:rPr>
            <w:rStyle w:val="Hyperlink"/>
            <w:rFonts w:ascii="Times New Roman" w:hAnsi="Times New Roman"/>
            <w:noProof/>
            <w:lang w:eastAsia="ro-RO"/>
          </w:rPr>
          <w:t>Articolul 54 -  Comunicări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_Toc154133601 \h </w:instrText>
        </w:r>
        <w:r w:rsidR="00BD2D9A" w:rsidRPr="004E25EF">
          <w:rPr>
            <w:noProof/>
            <w:webHidden/>
          </w:rPr>
        </w:r>
        <w:r w:rsidR="00BD2D9A" w:rsidRPr="004E25EF">
          <w:rPr>
            <w:noProof/>
            <w:webHidden/>
          </w:rPr>
          <w:fldChar w:fldCharType="separate"/>
        </w:r>
        <w:r w:rsidR="007E5A28" w:rsidRPr="004E25EF">
          <w:rPr>
            <w:noProof/>
            <w:webHidden/>
          </w:rPr>
          <w:t>94</w:t>
        </w:r>
        <w:r w:rsidR="00BD2D9A" w:rsidRPr="004E25EF">
          <w:rPr>
            <w:noProof/>
            <w:webHidden/>
          </w:rPr>
          <w:fldChar w:fldCharType="end"/>
        </w:r>
      </w:hyperlink>
    </w:p>
    <w:p w14:paraId="4D2620AB" w14:textId="067D14FD"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602" w:history="1">
        <w:r w:rsidR="00BD2D9A" w:rsidRPr="004E25EF">
          <w:rPr>
            <w:rStyle w:val="Hyperlink"/>
            <w:rFonts w:ascii="Times New Roman" w:hAnsi="Times New Roman"/>
            <w:noProof/>
            <w:lang w:eastAsia="ro-RO"/>
          </w:rPr>
          <w:t>Articolul 55 – Drepturile terților</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_Toc154133602 \h </w:instrText>
        </w:r>
        <w:r w:rsidR="00BD2D9A" w:rsidRPr="004E25EF">
          <w:rPr>
            <w:noProof/>
            <w:webHidden/>
          </w:rPr>
        </w:r>
        <w:r w:rsidR="00BD2D9A" w:rsidRPr="004E25EF">
          <w:rPr>
            <w:noProof/>
            <w:webHidden/>
          </w:rPr>
          <w:fldChar w:fldCharType="separate"/>
        </w:r>
        <w:r w:rsidR="007E5A28" w:rsidRPr="004E25EF">
          <w:rPr>
            <w:noProof/>
            <w:webHidden/>
          </w:rPr>
          <w:t>95</w:t>
        </w:r>
        <w:r w:rsidR="00BD2D9A" w:rsidRPr="004E25EF">
          <w:rPr>
            <w:noProof/>
            <w:webHidden/>
          </w:rPr>
          <w:fldChar w:fldCharType="end"/>
        </w:r>
      </w:hyperlink>
    </w:p>
    <w:p w14:paraId="4AC00EB8" w14:textId="02BC0507"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603" w:history="1">
        <w:r w:rsidR="00BD2D9A" w:rsidRPr="004E25EF">
          <w:rPr>
            <w:rStyle w:val="Hyperlink"/>
            <w:rFonts w:ascii="Times New Roman" w:hAnsi="Times New Roman"/>
            <w:noProof/>
            <w:lang w:eastAsia="ro-RO"/>
          </w:rPr>
          <w:t>Articolul 56 - Renunțare</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_Toc154133603 \h </w:instrText>
        </w:r>
        <w:r w:rsidR="00BD2D9A" w:rsidRPr="004E25EF">
          <w:rPr>
            <w:noProof/>
            <w:webHidden/>
          </w:rPr>
        </w:r>
        <w:r w:rsidR="00BD2D9A" w:rsidRPr="004E25EF">
          <w:rPr>
            <w:noProof/>
            <w:webHidden/>
          </w:rPr>
          <w:fldChar w:fldCharType="separate"/>
        </w:r>
        <w:r w:rsidR="007E5A28" w:rsidRPr="004E25EF">
          <w:rPr>
            <w:noProof/>
            <w:webHidden/>
          </w:rPr>
          <w:t>95</w:t>
        </w:r>
        <w:r w:rsidR="00BD2D9A" w:rsidRPr="004E25EF">
          <w:rPr>
            <w:noProof/>
            <w:webHidden/>
          </w:rPr>
          <w:fldChar w:fldCharType="end"/>
        </w:r>
      </w:hyperlink>
    </w:p>
    <w:p w14:paraId="45019770" w14:textId="16D08B0C"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604" w:history="1">
        <w:r w:rsidR="00BD2D9A" w:rsidRPr="004E25EF">
          <w:rPr>
            <w:rStyle w:val="Hyperlink"/>
            <w:rFonts w:ascii="Times New Roman" w:hAnsi="Times New Roman"/>
            <w:noProof/>
            <w:lang w:eastAsia="ro-RO"/>
          </w:rPr>
          <w:t>Articolul 57 – Nulitatea Contractului și divizibilitatea prevederilor sale</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_Toc154133604 \h </w:instrText>
        </w:r>
        <w:r w:rsidR="00BD2D9A" w:rsidRPr="004E25EF">
          <w:rPr>
            <w:noProof/>
            <w:webHidden/>
          </w:rPr>
        </w:r>
        <w:r w:rsidR="00BD2D9A" w:rsidRPr="004E25EF">
          <w:rPr>
            <w:noProof/>
            <w:webHidden/>
          </w:rPr>
          <w:fldChar w:fldCharType="separate"/>
        </w:r>
        <w:r w:rsidR="007E5A28" w:rsidRPr="004E25EF">
          <w:rPr>
            <w:noProof/>
            <w:webHidden/>
          </w:rPr>
          <w:t>96</w:t>
        </w:r>
        <w:r w:rsidR="00BD2D9A" w:rsidRPr="004E25EF">
          <w:rPr>
            <w:noProof/>
            <w:webHidden/>
          </w:rPr>
          <w:fldChar w:fldCharType="end"/>
        </w:r>
      </w:hyperlink>
    </w:p>
    <w:p w14:paraId="691B816C" w14:textId="63173BAD"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605" w:history="1">
        <w:r w:rsidR="00BD2D9A" w:rsidRPr="004E25EF">
          <w:rPr>
            <w:rStyle w:val="Hyperlink"/>
            <w:rFonts w:ascii="Times New Roman" w:hAnsi="Times New Roman"/>
            <w:noProof/>
            <w:lang w:eastAsia="ro-RO"/>
          </w:rPr>
          <w:t>Articolul 58 – Menținerea unor prevederi după Data Încetării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_Toc154133605 \h </w:instrText>
        </w:r>
        <w:r w:rsidR="00BD2D9A" w:rsidRPr="004E25EF">
          <w:rPr>
            <w:noProof/>
            <w:webHidden/>
          </w:rPr>
        </w:r>
        <w:r w:rsidR="00BD2D9A" w:rsidRPr="004E25EF">
          <w:rPr>
            <w:noProof/>
            <w:webHidden/>
          </w:rPr>
          <w:fldChar w:fldCharType="separate"/>
        </w:r>
        <w:r w:rsidR="007E5A28" w:rsidRPr="004E25EF">
          <w:rPr>
            <w:noProof/>
            <w:webHidden/>
          </w:rPr>
          <w:t>96</w:t>
        </w:r>
        <w:r w:rsidR="00BD2D9A" w:rsidRPr="004E25EF">
          <w:rPr>
            <w:noProof/>
            <w:webHidden/>
          </w:rPr>
          <w:fldChar w:fldCharType="end"/>
        </w:r>
      </w:hyperlink>
    </w:p>
    <w:p w14:paraId="5F40EEFD" w14:textId="08A012A9"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606" w:history="1">
        <w:r w:rsidR="00BD2D9A" w:rsidRPr="004E25EF">
          <w:rPr>
            <w:rStyle w:val="Hyperlink"/>
            <w:rFonts w:ascii="Times New Roman" w:hAnsi="Times New Roman"/>
            <w:noProof/>
            <w:lang w:eastAsia="ro-RO"/>
          </w:rPr>
          <w:t>Articolul 59 – Declarații și garanții</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_Toc154133606 \h </w:instrText>
        </w:r>
        <w:r w:rsidR="00BD2D9A" w:rsidRPr="004E25EF">
          <w:rPr>
            <w:noProof/>
            <w:webHidden/>
          </w:rPr>
        </w:r>
        <w:r w:rsidR="00BD2D9A" w:rsidRPr="004E25EF">
          <w:rPr>
            <w:noProof/>
            <w:webHidden/>
          </w:rPr>
          <w:fldChar w:fldCharType="separate"/>
        </w:r>
        <w:r w:rsidR="007E5A28" w:rsidRPr="004E25EF">
          <w:rPr>
            <w:noProof/>
            <w:webHidden/>
          </w:rPr>
          <w:t>97</w:t>
        </w:r>
        <w:r w:rsidR="00BD2D9A" w:rsidRPr="004E25EF">
          <w:rPr>
            <w:noProof/>
            <w:webHidden/>
          </w:rPr>
          <w:fldChar w:fldCharType="end"/>
        </w:r>
      </w:hyperlink>
    </w:p>
    <w:p w14:paraId="591D492F" w14:textId="6861385C" w:rsidR="00BD2D9A" w:rsidRPr="004E25EF" w:rsidRDefault="00000000">
      <w:pPr>
        <w:pStyle w:val="TOC2"/>
        <w:rPr>
          <w:rFonts w:asciiTheme="minorHAnsi" w:eastAsiaTheme="minorEastAsia" w:hAnsiTheme="minorHAnsi" w:cstheme="minorBidi"/>
          <w:noProof/>
          <w:kern w:val="2"/>
          <w:lang w:val="en-GB" w:eastAsia="en-GB"/>
          <w14:ligatures w14:val="standardContextual"/>
        </w:rPr>
      </w:pPr>
      <w:hyperlink w:anchor="_Toc154133607" w:history="1">
        <w:r w:rsidR="00BD2D9A" w:rsidRPr="004E25EF">
          <w:rPr>
            <w:rStyle w:val="Hyperlink"/>
            <w:rFonts w:ascii="Times New Roman" w:hAnsi="Times New Roman"/>
            <w:noProof/>
            <w:lang w:eastAsia="ro-RO"/>
          </w:rPr>
          <w:t>Articolul 60 – Legea aplicabilă și soluționarea litigiilor</w:t>
        </w:r>
        <w:r w:rsidR="00BD2D9A" w:rsidRPr="004E25EF">
          <w:rPr>
            <w:noProof/>
            <w:webHidden/>
          </w:rPr>
          <w:tab/>
        </w:r>
        <w:r w:rsidR="00BD2D9A" w:rsidRPr="004E25EF">
          <w:rPr>
            <w:noProof/>
            <w:webHidden/>
          </w:rPr>
          <w:fldChar w:fldCharType="begin"/>
        </w:r>
        <w:r w:rsidR="00BD2D9A" w:rsidRPr="004E25EF">
          <w:rPr>
            <w:noProof/>
            <w:webHidden/>
          </w:rPr>
          <w:instrText xml:space="preserve"> PAGEREF _Toc154133607 \h </w:instrText>
        </w:r>
        <w:r w:rsidR="00BD2D9A" w:rsidRPr="004E25EF">
          <w:rPr>
            <w:noProof/>
            <w:webHidden/>
          </w:rPr>
        </w:r>
        <w:r w:rsidR="00BD2D9A" w:rsidRPr="004E25EF">
          <w:rPr>
            <w:noProof/>
            <w:webHidden/>
          </w:rPr>
          <w:fldChar w:fldCharType="separate"/>
        </w:r>
        <w:r w:rsidR="007E5A28" w:rsidRPr="004E25EF">
          <w:rPr>
            <w:noProof/>
            <w:webHidden/>
          </w:rPr>
          <w:t>99</w:t>
        </w:r>
        <w:r w:rsidR="00BD2D9A" w:rsidRPr="004E25EF">
          <w:rPr>
            <w:noProof/>
            <w:webHidden/>
          </w:rPr>
          <w:fldChar w:fldCharType="end"/>
        </w:r>
      </w:hyperlink>
    </w:p>
    <w:p w14:paraId="5E80E722" w14:textId="538D71C8" w:rsidR="00553AB3" w:rsidRPr="004E25EF" w:rsidRDefault="003F4F33" w:rsidP="008A0CD2">
      <w:pPr>
        <w:jc w:val="both"/>
        <w:rPr>
          <w:b/>
          <w:bCs/>
          <w:color w:val="000000" w:themeColor="text1"/>
        </w:rPr>
      </w:pPr>
      <w:r w:rsidRPr="004E25EF">
        <w:rPr>
          <w:b/>
          <w:bCs/>
          <w:color w:val="000000" w:themeColor="text1"/>
        </w:rPr>
        <w:fldChar w:fldCharType="end"/>
      </w:r>
    </w:p>
    <w:p w14:paraId="122FEFC7" w14:textId="77777777" w:rsidR="009926FA" w:rsidRPr="004E25EF" w:rsidRDefault="00553AB3" w:rsidP="008A0CD2">
      <w:pPr>
        <w:jc w:val="both"/>
        <w:rPr>
          <w:b/>
          <w:bCs/>
          <w:color w:val="000000" w:themeColor="text1"/>
        </w:rPr>
      </w:pPr>
      <w:r w:rsidRPr="004E25EF">
        <w:rPr>
          <w:b/>
          <w:bCs/>
          <w:color w:val="000000" w:themeColor="text1"/>
        </w:rPr>
        <w:br w:type="page"/>
      </w:r>
    </w:p>
    <w:p w14:paraId="540E5266" w14:textId="68FF4D00" w:rsidR="00EA3F84" w:rsidRPr="004E25EF" w:rsidRDefault="00A50673" w:rsidP="008A0CD2">
      <w:pPr>
        <w:jc w:val="both"/>
        <w:rPr>
          <w:rFonts w:ascii="Times New Roman" w:hAnsi="Times New Roman"/>
          <w:color w:val="000000" w:themeColor="text1"/>
          <w:sz w:val="24"/>
          <w:szCs w:val="24"/>
        </w:rPr>
      </w:pPr>
      <w:r w:rsidRPr="004E25EF">
        <w:rPr>
          <w:rFonts w:ascii="Times New Roman" w:hAnsi="Times New Roman"/>
          <w:i/>
          <w:color w:val="000000" w:themeColor="text1"/>
          <w:sz w:val="24"/>
          <w:szCs w:val="24"/>
        </w:rPr>
        <w:lastRenderedPageBreak/>
        <w:t>(</w:t>
      </w:r>
      <w:r w:rsidR="00811AF7" w:rsidRPr="004E25EF">
        <w:rPr>
          <w:rFonts w:ascii="Times New Roman" w:hAnsi="Times New Roman"/>
          <w:i/>
          <w:color w:val="000000" w:themeColor="text1"/>
          <w:sz w:val="24"/>
          <w:szCs w:val="24"/>
        </w:rPr>
        <w:t>opțiunea 1</w:t>
      </w:r>
      <w:r w:rsidRPr="004E25EF">
        <w:rPr>
          <w:rFonts w:ascii="Times New Roman" w:hAnsi="Times New Roman"/>
          <w:i/>
          <w:color w:val="000000" w:themeColor="text1"/>
          <w:sz w:val="24"/>
          <w:szCs w:val="24"/>
        </w:rPr>
        <w:t>)</w:t>
      </w:r>
      <w:r w:rsidR="00811AF7" w:rsidRPr="004E25EF">
        <w:rPr>
          <w:rFonts w:ascii="Times New Roman" w:hAnsi="Times New Roman"/>
          <w:b/>
          <w:color w:val="000000" w:themeColor="text1"/>
          <w:sz w:val="24"/>
          <w:szCs w:val="24"/>
        </w:rPr>
        <w:t xml:space="preserve"> </w:t>
      </w:r>
      <w:r w:rsidR="006C7C42" w:rsidRPr="004E25EF">
        <w:rPr>
          <w:rFonts w:ascii="Times New Roman" w:hAnsi="Times New Roman"/>
          <w:b/>
          <w:color w:val="000000" w:themeColor="text1"/>
          <w:sz w:val="24"/>
          <w:szCs w:val="24"/>
        </w:rPr>
        <w:t>Municip</w:t>
      </w:r>
      <w:r w:rsidR="009F1D77" w:rsidRPr="004E25EF">
        <w:rPr>
          <w:rFonts w:ascii="Times New Roman" w:hAnsi="Times New Roman"/>
          <w:b/>
          <w:color w:val="000000" w:themeColor="text1"/>
          <w:sz w:val="24"/>
          <w:szCs w:val="24"/>
        </w:rPr>
        <w:t>iul</w:t>
      </w:r>
      <w:r w:rsidR="006C7C42" w:rsidRPr="004E25EF">
        <w:rPr>
          <w:rFonts w:ascii="Times New Roman" w:hAnsi="Times New Roman"/>
          <w:b/>
          <w:color w:val="000000" w:themeColor="text1"/>
          <w:sz w:val="24"/>
          <w:szCs w:val="24"/>
        </w:rPr>
        <w:t xml:space="preserve"> … / </w:t>
      </w:r>
      <w:r w:rsidR="009F1D77" w:rsidRPr="004E25EF">
        <w:rPr>
          <w:rFonts w:ascii="Times New Roman" w:hAnsi="Times New Roman"/>
          <w:b/>
          <w:color w:val="000000" w:themeColor="text1"/>
          <w:sz w:val="24"/>
          <w:szCs w:val="24"/>
        </w:rPr>
        <w:t xml:space="preserve">Orașul </w:t>
      </w:r>
      <w:r w:rsidR="006C7C42" w:rsidRPr="004E25EF">
        <w:rPr>
          <w:rFonts w:ascii="Times New Roman" w:hAnsi="Times New Roman"/>
          <w:b/>
          <w:color w:val="000000" w:themeColor="text1"/>
          <w:sz w:val="24"/>
          <w:szCs w:val="24"/>
        </w:rPr>
        <w:t>… /</w:t>
      </w:r>
      <w:r w:rsidR="00676234" w:rsidRPr="004E25EF">
        <w:rPr>
          <w:rFonts w:ascii="Times New Roman" w:hAnsi="Times New Roman"/>
          <w:b/>
          <w:color w:val="000000" w:themeColor="text1"/>
          <w:sz w:val="24"/>
          <w:szCs w:val="24"/>
        </w:rPr>
        <w:t xml:space="preserve"> </w:t>
      </w:r>
      <w:r w:rsidR="00CA3F45" w:rsidRPr="004E25EF">
        <w:rPr>
          <w:rFonts w:ascii="Times New Roman" w:hAnsi="Times New Roman"/>
          <w:b/>
          <w:color w:val="000000" w:themeColor="text1"/>
          <w:sz w:val="24"/>
          <w:szCs w:val="24"/>
        </w:rPr>
        <w:t>C</w:t>
      </w:r>
      <w:r w:rsidR="009F1D77" w:rsidRPr="004E25EF">
        <w:rPr>
          <w:rFonts w:ascii="Times New Roman" w:hAnsi="Times New Roman"/>
          <w:b/>
          <w:color w:val="000000" w:themeColor="text1"/>
          <w:sz w:val="24"/>
          <w:szCs w:val="24"/>
        </w:rPr>
        <w:t>om</w:t>
      </w:r>
      <w:r w:rsidR="00CA3F45" w:rsidRPr="004E25EF">
        <w:rPr>
          <w:rFonts w:ascii="Times New Roman" w:hAnsi="Times New Roman"/>
          <w:b/>
          <w:color w:val="000000" w:themeColor="text1"/>
          <w:sz w:val="24"/>
          <w:szCs w:val="24"/>
        </w:rPr>
        <w:t>un</w:t>
      </w:r>
      <w:r w:rsidR="009F1D77" w:rsidRPr="004E25EF">
        <w:rPr>
          <w:rFonts w:ascii="Times New Roman" w:hAnsi="Times New Roman"/>
          <w:b/>
          <w:color w:val="000000" w:themeColor="text1"/>
          <w:sz w:val="24"/>
          <w:szCs w:val="24"/>
        </w:rPr>
        <w:t>a</w:t>
      </w:r>
      <w:r w:rsidR="00527F85" w:rsidRPr="004E25EF">
        <w:rPr>
          <w:rFonts w:ascii="Times New Roman" w:hAnsi="Times New Roman"/>
          <w:b/>
          <w:color w:val="000000" w:themeColor="text1"/>
          <w:sz w:val="24"/>
          <w:szCs w:val="24"/>
        </w:rPr>
        <w:t xml:space="preserve">… </w:t>
      </w:r>
      <w:r w:rsidR="009F1D77" w:rsidRPr="004E25EF">
        <w:rPr>
          <w:rFonts w:ascii="Times New Roman" w:hAnsi="Times New Roman"/>
          <w:color w:val="000000" w:themeColor="text1"/>
          <w:sz w:val="24"/>
          <w:szCs w:val="24"/>
        </w:rPr>
        <w:t>cu</w:t>
      </w:r>
      <w:r w:rsidR="00CA3F45" w:rsidRPr="004E25EF">
        <w:rPr>
          <w:rFonts w:ascii="Times New Roman" w:hAnsi="Times New Roman"/>
          <w:color w:val="000000" w:themeColor="text1"/>
          <w:sz w:val="24"/>
          <w:szCs w:val="24"/>
        </w:rPr>
        <w:t xml:space="preserve"> </w:t>
      </w:r>
      <w:r w:rsidR="009F1D77" w:rsidRPr="004E25EF">
        <w:rPr>
          <w:rFonts w:ascii="Times New Roman" w:hAnsi="Times New Roman"/>
          <w:color w:val="000000" w:themeColor="text1"/>
          <w:sz w:val="24"/>
          <w:szCs w:val="24"/>
        </w:rPr>
        <w:t xml:space="preserve">sediul în </w:t>
      </w:r>
      <w:r w:rsidR="00CA3F45" w:rsidRPr="004E25EF">
        <w:rPr>
          <w:rFonts w:ascii="Times New Roman" w:hAnsi="Times New Roman"/>
          <w:color w:val="000000" w:themeColor="text1"/>
          <w:sz w:val="24"/>
          <w:szCs w:val="24"/>
        </w:rPr>
        <w:t>…. str</w:t>
      </w:r>
      <w:r w:rsidR="009F1D77" w:rsidRPr="004E25EF">
        <w:rPr>
          <w:rFonts w:ascii="Times New Roman" w:hAnsi="Times New Roman"/>
          <w:color w:val="000000" w:themeColor="text1"/>
          <w:sz w:val="24"/>
          <w:szCs w:val="24"/>
        </w:rPr>
        <w:t>ada</w:t>
      </w:r>
      <w:r w:rsidR="00EA3F84" w:rsidRPr="004E25EF">
        <w:rPr>
          <w:rFonts w:ascii="Times New Roman" w:hAnsi="Times New Roman"/>
          <w:color w:val="000000" w:themeColor="text1"/>
          <w:sz w:val="24"/>
          <w:szCs w:val="24"/>
        </w:rPr>
        <w:t xml:space="preserve"> ..., n</w:t>
      </w:r>
      <w:r w:rsidR="009F1D77" w:rsidRPr="004E25EF">
        <w:rPr>
          <w:rFonts w:ascii="Times New Roman" w:hAnsi="Times New Roman"/>
          <w:color w:val="000000" w:themeColor="text1"/>
          <w:sz w:val="24"/>
          <w:szCs w:val="24"/>
        </w:rPr>
        <w:t>r</w:t>
      </w:r>
      <w:r w:rsidR="00EA3F84" w:rsidRPr="004E25EF">
        <w:rPr>
          <w:rFonts w:ascii="Times New Roman" w:hAnsi="Times New Roman"/>
          <w:color w:val="000000" w:themeColor="text1"/>
          <w:sz w:val="24"/>
          <w:szCs w:val="24"/>
        </w:rPr>
        <w:t xml:space="preserve">. ..., </w:t>
      </w:r>
      <w:r w:rsidR="009F1D77" w:rsidRPr="004E25EF">
        <w:rPr>
          <w:rFonts w:ascii="Times New Roman" w:hAnsi="Times New Roman"/>
          <w:color w:val="000000" w:themeColor="text1"/>
          <w:sz w:val="24"/>
          <w:szCs w:val="24"/>
        </w:rPr>
        <w:t xml:space="preserve">județul </w:t>
      </w:r>
      <w:r w:rsidR="00E80F67" w:rsidRPr="004E25EF">
        <w:rPr>
          <w:rFonts w:ascii="Times New Roman" w:hAnsi="Times New Roman"/>
          <w:color w:val="000000" w:themeColor="text1"/>
          <w:sz w:val="24"/>
          <w:szCs w:val="24"/>
        </w:rPr>
        <w:t>..</w:t>
      </w:r>
      <w:r w:rsidR="00EA3F84" w:rsidRPr="004E25EF">
        <w:rPr>
          <w:rFonts w:ascii="Times New Roman" w:hAnsi="Times New Roman"/>
          <w:color w:val="000000" w:themeColor="text1"/>
          <w:sz w:val="24"/>
          <w:szCs w:val="24"/>
        </w:rPr>
        <w:t xml:space="preserve">, </w:t>
      </w:r>
      <w:r w:rsidR="009F1D77" w:rsidRPr="004E25EF">
        <w:rPr>
          <w:rFonts w:ascii="Times New Roman" w:hAnsi="Times New Roman"/>
          <w:color w:val="000000" w:themeColor="text1"/>
          <w:sz w:val="24"/>
          <w:szCs w:val="24"/>
        </w:rPr>
        <w:t xml:space="preserve">cod unic de înregistrare </w:t>
      </w:r>
      <w:r w:rsidR="00EA3F84" w:rsidRPr="004E25EF">
        <w:rPr>
          <w:rFonts w:ascii="Times New Roman" w:hAnsi="Times New Roman"/>
          <w:color w:val="000000" w:themeColor="text1"/>
          <w:sz w:val="24"/>
          <w:szCs w:val="24"/>
        </w:rPr>
        <w:t xml:space="preserve">…, </w:t>
      </w:r>
      <w:r w:rsidR="009F1D77" w:rsidRPr="004E25EF">
        <w:rPr>
          <w:rFonts w:ascii="Times New Roman" w:hAnsi="Times New Roman"/>
          <w:color w:val="000000" w:themeColor="text1"/>
          <w:sz w:val="24"/>
          <w:szCs w:val="24"/>
        </w:rPr>
        <w:t>cont</w:t>
      </w:r>
      <w:r w:rsidR="00CA3F45" w:rsidRPr="004E25EF">
        <w:rPr>
          <w:rFonts w:ascii="Times New Roman" w:hAnsi="Times New Roman"/>
          <w:color w:val="000000" w:themeColor="text1"/>
          <w:sz w:val="24"/>
          <w:szCs w:val="24"/>
        </w:rPr>
        <w:t xml:space="preserve"> </w:t>
      </w:r>
      <w:r w:rsidR="00EA3F84" w:rsidRPr="004E25EF">
        <w:rPr>
          <w:rFonts w:ascii="Times New Roman" w:hAnsi="Times New Roman"/>
          <w:color w:val="000000" w:themeColor="text1"/>
          <w:sz w:val="24"/>
          <w:szCs w:val="24"/>
        </w:rPr>
        <w:t xml:space="preserve">… </w:t>
      </w:r>
      <w:r w:rsidR="009F1D77" w:rsidRPr="004E25EF">
        <w:rPr>
          <w:rFonts w:ascii="Times New Roman" w:hAnsi="Times New Roman"/>
          <w:color w:val="000000" w:themeColor="text1"/>
          <w:sz w:val="24"/>
          <w:szCs w:val="24"/>
        </w:rPr>
        <w:t xml:space="preserve">deschis la </w:t>
      </w:r>
      <w:r w:rsidR="00EA3F84" w:rsidRPr="004E25EF">
        <w:rPr>
          <w:rFonts w:ascii="Times New Roman" w:hAnsi="Times New Roman"/>
          <w:color w:val="000000" w:themeColor="text1"/>
          <w:sz w:val="24"/>
          <w:szCs w:val="24"/>
        </w:rPr>
        <w:t xml:space="preserve">…, </w:t>
      </w:r>
      <w:r w:rsidR="009F1D77" w:rsidRPr="004E25EF">
        <w:rPr>
          <w:rFonts w:ascii="Times New Roman" w:hAnsi="Times New Roman"/>
          <w:color w:val="000000" w:themeColor="text1"/>
          <w:sz w:val="24"/>
          <w:szCs w:val="24"/>
        </w:rPr>
        <w:t xml:space="preserve">reprezentat(ă) de </w:t>
      </w:r>
      <w:r w:rsidR="00EA3F84" w:rsidRPr="004E25EF">
        <w:rPr>
          <w:rFonts w:ascii="Times New Roman" w:hAnsi="Times New Roman"/>
          <w:color w:val="000000" w:themeColor="text1"/>
          <w:sz w:val="24"/>
          <w:szCs w:val="24"/>
        </w:rPr>
        <w:t xml:space="preserve">…, </w:t>
      </w:r>
      <w:r w:rsidR="009F1D77" w:rsidRPr="004E25EF">
        <w:rPr>
          <w:rFonts w:ascii="Times New Roman" w:hAnsi="Times New Roman"/>
          <w:color w:val="000000" w:themeColor="text1"/>
          <w:sz w:val="24"/>
          <w:szCs w:val="24"/>
        </w:rPr>
        <w:t>având funcţia de</w:t>
      </w:r>
      <w:r w:rsidR="005E206E" w:rsidRPr="004E25EF">
        <w:rPr>
          <w:rFonts w:ascii="Times New Roman" w:hAnsi="Times New Roman"/>
          <w:color w:val="000000" w:themeColor="text1"/>
          <w:sz w:val="24"/>
          <w:szCs w:val="24"/>
        </w:rPr>
        <w:t xml:space="preserve"> </w:t>
      </w:r>
      <w:r w:rsidR="009F1D77" w:rsidRPr="004E25EF">
        <w:rPr>
          <w:rFonts w:ascii="Times New Roman" w:hAnsi="Times New Roman"/>
          <w:color w:val="000000" w:themeColor="text1"/>
          <w:sz w:val="24"/>
          <w:szCs w:val="24"/>
        </w:rPr>
        <w:t>primar</w:t>
      </w:r>
      <w:r w:rsidR="00CA3F45" w:rsidRPr="004E25EF">
        <w:rPr>
          <w:rFonts w:ascii="Times New Roman" w:hAnsi="Times New Roman"/>
          <w:color w:val="000000" w:themeColor="text1"/>
          <w:sz w:val="24"/>
          <w:szCs w:val="24"/>
        </w:rPr>
        <w:t xml:space="preserve">, </w:t>
      </w:r>
      <w:r w:rsidR="009F1D77" w:rsidRPr="004E25EF">
        <w:rPr>
          <w:rFonts w:ascii="Times New Roman" w:hAnsi="Times New Roman"/>
          <w:color w:val="000000" w:themeColor="text1"/>
          <w:sz w:val="24"/>
          <w:szCs w:val="24"/>
        </w:rPr>
        <w:t>denumit/ă/e în cele ce urmează „</w:t>
      </w:r>
      <w:r w:rsidR="00EA3F84" w:rsidRPr="004E25EF">
        <w:rPr>
          <w:rFonts w:ascii="Times New Roman" w:hAnsi="Times New Roman"/>
          <w:b/>
          <w:color w:val="000000" w:themeColor="text1"/>
          <w:sz w:val="24"/>
          <w:szCs w:val="24"/>
        </w:rPr>
        <w:t>Delegat</w:t>
      </w:r>
      <w:r w:rsidR="009F1D77" w:rsidRPr="004E25EF">
        <w:rPr>
          <w:rFonts w:ascii="Times New Roman" w:hAnsi="Times New Roman"/>
          <w:b/>
          <w:color w:val="000000" w:themeColor="text1"/>
          <w:sz w:val="24"/>
          <w:szCs w:val="24"/>
        </w:rPr>
        <w:t>a</w:t>
      </w:r>
      <w:r w:rsidR="00EA3F84" w:rsidRPr="004E25EF">
        <w:rPr>
          <w:rFonts w:ascii="Times New Roman" w:hAnsi="Times New Roman"/>
          <w:b/>
          <w:color w:val="000000" w:themeColor="text1"/>
          <w:sz w:val="24"/>
          <w:szCs w:val="24"/>
        </w:rPr>
        <w:t>r</w:t>
      </w:r>
      <w:r w:rsidR="00EA3F84" w:rsidRPr="004E25EF">
        <w:rPr>
          <w:rFonts w:ascii="Times New Roman" w:hAnsi="Times New Roman"/>
          <w:color w:val="000000" w:themeColor="text1"/>
          <w:sz w:val="24"/>
          <w:szCs w:val="24"/>
        </w:rPr>
        <w:t xml:space="preserve">”, </w:t>
      </w:r>
      <w:r w:rsidR="009F1D77" w:rsidRPr="004E25EF">
        <w:rPr>
          <w:rFonts w:ascii="Times New Roman" w:hAnsi="Times New Roman"/>
          <w:color w:val="000000" w:themeColor="text1"/>
          <w:sz w:val="24"/>
          <w:szCs w:val="24"/>
        </w:rPr>
        <w:t>pe de o parte</w:t>
      </w:r>
      <w:r w:rsidR="00EA3F84" w:rsidRPr="004E25EF">
        <w:rPr>
          <w:rFonts w:ascii="Times New Roman" w:hAnsi="Times New Roman"/>
          <w:color w:val="000000" w:themeColor="text1"/>
          <w:sz w:val="24"/>
          <w:szCs w:val="24"/>
        </w:rPr>
        <w:t>,</w:t>
      </w:r>
    </w:p>
    <w:p w14:paraId="3744A88E" w14:textId="464B41D1" w:rsidR="00811AF7" w:rsidRPr="004E25EF" w:rsidRDefault="00811AF7"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 xml:space="preserve">Sau </w:t>
      </w:r>
    </w:p>
    <w:p w14:paraId="5028B8A8" w14:textId="430A7946" w:rsidR="00811AF7" w:rsidRPr="004E25EF" w:rsidRDefault="00A50673" w:rsidP="008A0CD2">
      <w:pPr>
        <w:jc w:val="both"/>
        <w:rPr>
          <w:rFonts w:ascii="Times New Roman" w:hAnsi="Times New Roman"/>
          <w:color w:val="000000" w:themeColor="text1"/>
          <w:sz w:val="24"/>
          <w:szCs w:val="24"/>
        </w:rPr>
      </w:pPr>
      <w:r w:rsidRPr="004E25EF">
        <w:rPr>
          <w:rFonts w:ascii="Times New Roman" w:hAnsi="Times New Roman"/>
          <w:i/>
          <w:color w:val="000000" w:themeColor="text1"/>
          <w:sz w:val="24"/>
          <w:szCs w:val="24"/>
        </w:rPr>
        <w:t>(</w:t>
      </w:r>
      <w:r w:rsidR="00811AF7" w:rsidRPr="004E25EF">
        <w:rPr>
          <w:rFonts w:ascii="Times New Roman" w:hAnsi="Times New Roman"/>
          <w:i/>
          <w:color w:val="000000" w:themeColor="text1"/>
          <w:sz w:val="24"/>
          <w:szCs w:val="24"/>
        </w:rPr>
        <w:t>opțiunea 2</w:t>
      </w:r>
      <w:r w:rsidRPr="004E25EF">
        <w:rPr>
          <w:rFonts w:ascii="Times New Roman" w:hAnsi="Times New Roman"/>
          <w:i/>
          <w:color w:val="000000" w:themeColor="text1"/>
          <w:sz w:val="24"/>
          <w:szCs w:val="24"/>
        </w:rPr>
        <w:t>)</w:t>
      </w:r>
      <w:r w:rsidR="00811AF7" w:rsidRPr="004E25EF">
        <w:rPr>
          <w:rFonts w:ascii="Times New Roman" w:hAnsi="Times New Roman"/>
          <w:b/>
          <w:color w:val="000000" w:themeColor="text1"/>
          <w:sz w:val="24"/>
          <w:szCs w:val="24"/>
        </w:rPr>
        <w:t xml:space="preserve"> Asociaţia de Dezvoltare Intercomunitară …. , </w:t>
      </w:r>
      <w:r w:rsidR="00811AF7" w:rsidRPr="004E25EF">
        <w:rPr>
          <w:rFonts w:ascii="Times New Roman" w:hAnsi="Times New Roman"/>
          <w:color w:val="000000" w:themeColor="text1"/>
          <w:sz w:val="24"/>
          <w:szCs w:val="24"/>
        </w:rPr>
        <w:t>cu sediul în …. strada ..., nr. ..., județul .., înregistrată Registrul asociaţiilor si fundaţiilor de pe lângă judecătoria … cu numărul …), cod unic de înregistrare …, cont … deschis la …, reprezentat(ă) de …, având funcţia de președinte ADI, în numele şi pe seama unităţilor administrativ-teritoriale membre: județul …………, municipiile………, oraşele ……., comunele ……………………</w:t>
      </w:r>
      <w:r w:rsidR="00811AF7" w:rsidRPr="004E25EF">
        <w:rPr>
          <w:rFonts w:ascii="Times New Roman" w:hAnsi="Times New Roman"/>
          <w:i/>
          <w:color w:val="000000" w:themeColor="text1"/>
          <w:sz w:val="24"/>
          <w:szCs w:val="24"/>
        </w:rPr>
        <w:t xml:space="preserve">, </w:t>
      </w:r>
      <w:r w:rsidR="00811AF7" w:rsidRPr="004E25EF">
        <w:rPr>
          <w:rFonts w:ascii="Times New Roman" w:hAnsi="Times New Roman"/>
          <w:color w:val="000000" w:themeColor="text1"/>
          <w:sz w:val="24"/>
          <w:szCs w:val="24"/>
        </w:rPr>
        <w:t>aceste unităţi administrativ-teritoriale având împreună calitatea de delegatar și fiind denumite în cele ce urmează „</w:t>
      </w:r>
      <w:r w:rsidR="00811AF7" w:rsidRPr="004E25EF">
        <w:rPr>
          <w:rFonts w:ascii="Times New Roman" w:hAnsi="Times New Roman"/>
          <w:b/>
          <w:color w:val="000000" w:themeColor="text1"/>
          <w:sz w:val="24"/>
          <w:szCs w:val="24"/>
        </w:rPr>
        <w:t>Delegatar</w:t>
      </w:r>
      <w:r w:rsidR="00811AF7" w:rsidRPr="004E25EF">
        <w:rPr>
          <w:rFonts w:ascii="Times New Roman" w:hAnsi="Times New Roman"/>
          <w:color w:val="000000" w:themeColor="text1"/>
          <w:sz w:val="24"/>
          <w:szCs w:val="24"/>
        </w:rPr>
        <w:t>”, pe de o parte,</w:t>
      </w:r>
    </w:p>
    <w:p w14:paraId="17DDCBFC" w14:textId="7E59B757" w:rsidR="000A042D" w:rsidRPr="004E25EF" w:rsidRDefault="00A50673" w:rsidP="008A0CD2">
      <w:pPr>
        <w:jc w:val="both"/>
        <w:rPr>
          <w:rFonts w:ascii="Times New Roman" w:hAnsi="Times New Roman"/>
          <w:i/>
          <w:sz w:val="24"/>
          <w:szCs w:val="24"/>
        </w:rPr>
      </w:pPr>
      <w:r w:rsidRPr="004E25EF">
        <w:rPr>
          <w:rFonts w:ascii="Times New Roman" w:hAnsi="Times New Roman"/>
          <w:i/>
          <w:sz w:val="24"/>
          <w:szCs w:val="24"/>
        </w:rPr>
        <w:t>(</w:t>
      </w:r>
      <w:r w:rsidR="000A042D" w:rsidRPr="004E25EF">
        <w:rPr>
          <w:rFonts w:ascii="Times New Roman" w:hAnsi="Times New Roman"/>
          <w:i/>
          <w:sz w:val="24"/>
          <w:szCs w:val="24"/>
        </w:rPr>
        <w:t>NOTĂ:</w:t>
      </w:r>
    </w:p>
    <w:p w14:paraId="6733257B" w14:textId="7CB13A1A" w:rsidR="000A042D" w:rsidRPr="004E25EF" w:rsidRDefault="000A042D" w:rsidP="008A0CD2">
      <w:pPr>
        <w:pStyle w:val="ListParagraph"/>
        <w:jc w:val="both"/>
        <w:rPr>
          <w:rFonts w:ascii="Times New Roman" w:hAnsi="Times New Roman"/>
          <w:i/>
          <w:sz w:val="24"/>
          <w:szCs w:val="24"/>
        </w:rPr>
      </w:pPr>
      <w:r w:rsidRPr="004E25EF">
        <w:rPr>
          <w:rFonts w:ascii="Times New Roman" w:hAnsi="Times New Roman"/>
          <w:i/>
          <w:sz w:val="24"/>
          <w:szCs w:val="24"/>
        </w:rPr>
        <w:t xml:space="preserve">Calitatea de Delegatar o au împreună UAT-urile respective, deoarece ADI este doar un </w:t>
      </w:r>
      <w:r w:rsidRPr="004E25EF">
        <w:rPr>
          <w:rFonts w:ascii="Times New Roman" w:hAnsi="Times New Roman"/>
          <w:b/>
          <w:i/>
          <w:sz w:val="24"/>
          <w:szCs w:val="24"/>
          <w:u w:val="single"/>
        </w:rPr>
        <w:t>mandatar</w:t>
      </w:r>
      <w:r w:rsidRPr="004E25EF">
        <w:rPr>
          <w:rFonts w:ascii="Times New Roman" w:hAnsi="Times New Roman"/>
          <w:i/>
          <w:sz w:val="24"/>
          <w:szCs w:val="24"/>
        </w:rPr>
        <w:t xml:space="preserve"> al acestora</w:t>
      </w:r>
      <w:r w:rsidR="00811AF7" w:rsidRPr="004E25EF">
        <w:rPr>
          <w:rFonts w:ascii="Times New Roman" w:hAnsi="Times New Roman"/>
          <w:i/>
          <w:sz w:val="24"/>
          <w:szCs w:val="24"/>
        </w:rPr>
        <w:t>,</w:t>
      </w:r>
      <w:r w:rsidRPr="004E25EF">
        <w:rPr>
          <w:rFonts w:ascii="Times New Roman" w:hAnsi="Times New Roman"/>
          <w:i/>
          <w:sz w:val="24"/>
          <w:szCs w:val="24"/>
        </w:rPr>
        <w:t xml:space="preserve"> conform legii. Prin urmare UAT-urile sunt în continuare parte la contract și doar împuternicesc ADI să acționeze în numele și pe seama lor, </w:t>
      </w:r>
      <w:r w:rsidR="00247EE2" w:rsidRPr="004E25EF">
        <w:rPr>
          <w:rFonts w:ascii="Times New Roman" w:hAnsi="Times New Roman"/>
          <w:i/>
          <w:sz w:val="24"/>
          <w:szCs w:val="24"/>
        </w:rPr>
        <w:t>(unitățile administrativ-teritoriale</w:t>
      </w:r>
      <w:r w:rsidRPr="004E25EF">
        <w:rPr>
          <w:rFonts w:ascii="Times New Roman" w:hAnsi="Times New Roman"/>
          <w:i/>
          <w:sz w:val="24"/>
          <w:szCs w:val="24"/>
        </w:rPr>
        <w:t xml:space="preserve"> rămân titulare ale drepturilor și obligațiilor</w:t>
      </w:r>
      <w:r w:rsidR="00811AF7" w:rsidRPr="004E25EF">
        <w:rPr>
          <w:rFonts w:ascii="Times New Roman" w:hAnsi="Times New Roman"/>
          <w:i/>
          <w:sz w:val="24"/>
          <w:szCs w:val="24"/>
        </w:rPr>
        <w:t>).</w:t>
      </w:r>
    </w:p>
    <w:p w14:paraId="4E750B1D" w14:textId="568ED453" w:rsidR="000A042D" w:rsidRPr="004E25EF" w:rsidRDefault="000A042D" w:rsidP="008A0CD2">
      <w:pPr>
        <w:pStyle w:val="ListParagraph"/>
        <w:jc w:val="both"/>
        <w:rPr>
          <w:rFonts w:ascii="Times New Roman" w:hAnsi="Times New Roman"/>
          <w:i/>
          <w:sz w:val="24"/>
          <w:szCs w:val="24"/>
        </w:rPr>
      </w:pPr>
      <w:r w:rsidRPr="004E25EF">
        <w:rPr>
          <w:rFonts w:ascii="Times New Roman" w:hAnsi="Times New Roman"/>
          <w:i/>
          <w:sz w:val="24"/>
          <w:szCs w:val="24"/>
        </w:rPr>
        <w:t xml:space="preserve">Conform art. </w:t>
      </w:r>
      <w:r w:rsidR="00F84362" w:rsidRPr="004E25EF">
        <w:rPr>
          <w:rFonts w:ascii="Times New Roman" w:eastAsia="Calibri" w:hAnsi="Times New Roman"/>
          <w:bCs/>
          <w:i/>
          <w:sz w:val="24"/>
          <w:szCs w:val="24"/>
        </w:rPr>
        <w:t xml:space="preserve">15 </w:t>
      </w:r>
      <w:r w:rsidRPr="004E25EF">
        <w:rPr>
          <w:rFonts w:ascii="Times New Roman" w:eastAsia="Calibri" w:hAnsi="Times New Roman"/>
          <w:bCs/>
          <w:i/>
          <w:sz w:val="24"/>
          <w:szCs w:val="24"/>
        </w:rPr>
        <w:t>Legea nr. 101/2006: „În cazul proiectelor de investiţii în sistemele judeţene de management integrat al deşeurilor finanţate din fonduri europene nerambursabile, delegarea activităţilor de salubrizare prevăzute la art. 2 alin. (3) lit. a) şi c) -</w:t>
      </w:r>
      <w:r w:rsidR="003B6B05" w:rsidRPr="004E25EF">
        <w:rPr>
          <w:rFonts w:ascii="Times New Roman" w:eastAsia="Calibri" w:hAnsi="Times New Roman"/>
          <w:bCs/>
          <w:i/>
          <w:sz w:val="24"/>
          <w:szCs w:val="24"/>
        </w:rPr>
        <w:t>j</w:t>
      </w:r>
      <w:r w:rsidRPr="004E25EF">
        <w:rPr>
          <w:rFonts w:ascii="Times New Roman" w:eastAsia="Calibri" w:hAnsi="Times New Roman"/>
          <w:bCs/>
          <w:i/>
          <w:sz w:val="24"/>
          <w:szCs w:val="24"/>
        </w:rPr>
        <w:t xml:space="preserve">) se realizează </w:t>
      </w:r>
      <w:r w:rsidRPr="004E25EF">
        <w:rPr>
          <w:rFonts w:ascii="Times New Roman" w:eastAsia="Calibri" w:hAnsi="Times New Roman"/>
          <w:b/>
          <w:bCs/>
          <w:i/>
          <w:sz w:val="24"/>
          <w:szCs w:val="24"/>
          <w:u w:val="single"/>
        </w:rPr>
        <w:t>numai de către asociaţiile</w:t>
      </w:r>
      <w:r w:rsidRPr="004E25EF">
        <w:rPr>
          <w:rFonts w:ascii="Times New Roman" w:eastAsia="Calibri" w:hAnsi="Times New Roman"/>
          <w:bCs/>
          <w:i/>
          <w:sz w:val="24"/>
          <w:szCs w:val="24"/>
        </w:rPr>
        <w:t xml:space="preserve"> de dezvoltare intercomunitară, inclusiv pentru activităţile de salubrizare care se prestează prin intermediul staţiilor şi instalaţiilor de tratare a deşeurilor înregistrate în domeniul public al judeţului, dacă judeţul este membru în asociaţia de dezvoltare intercomunitară</w:t>
      </w:r>
      <w:r w:rsidRPr="004E25EF">
        <w:rPr>
          <w:rFonts w:ascii="Times New Roman" w:eastAsia="Calibri" w:hAnsi="Times New Roman"/>
          <w:bCs/>
          <w:sz w:val="24"/>
          <w:szCs w:val="24"/>
        </w:rPr>
        <w:t>.</w:t>
      </w:r>
      <w:r w:rsidRPr="004E25EF">
        <w:rPr>
          <w:rFonts w:ascii="Times New Roman" w:eastAsia="Calibri" w:hAnsi="Times New Roman"/>
          <w:bCs/>
          <w:i/>
          <w:sz w:val="24"/>
          <w:szCs w:val="24"/>
        </w:rPr>
        <w:t>”</w:t>
      </w:r>
      <w:r w:rsidR="00A50673" w:rsidRPr="004E25EF">
        <w:rPr>
          <w:rFonts w:ascii="Times New Roman" w:eastAsia="Calibri" w:hAnsi="Times New Roman"/>
          <w:bCs/>
          <w:i/>
          <w:sz w:val="24"/>
          <w:szCs w:val="24"/>
        </w:rPr>
        <w:t>)</w:t>
      </w:r>
    </w:p>
    <w:p w14:paraId="633B87D7" w14:textId="77777777" w:rsidR="00EA3F84" w:rsidRPr="004E25EF" w:rsidRDefault="009F1D77" w:rsidP="008A0CD2">
      <w:pPr>
        <w:jc w:val="both"/>
        <w:rPr>
          <w:rFonts w:ascii="Times New Roman" w:hAnsi="Times New Roman"/>
          <w:sz w:val="24"/>
          <w:szCs w:val="24"/>
        </w:rPr>
      </w:pPr>
      <w:r w:rsidRPr="004E25EF">
        <w:rPr>
          <w:rFonts w:ascii="Times New Roman" w:eastAsia="CourierNew" w:hAnsi="Times New Roman"/>
          <w:sz w:val="24"/>
          <w:szCs w:val="24"/>
        </w:rPr>
        <w:t>şi</w:t>
      </w:r>
    </w:p>
    <w:p w14:paraId="457A882A" w14:textId="077E4826" w:rsidR="00EA3F84" w:rsidRPr="004E25EF" w:rsidRDefault="009F1D77" w:rsidP="008A0CD2">
      <w:pPr>
        <w:jc w:val="both"/>
        <w:rPr>
          <w:rFonts w:ascii="Times New Roman" w:hAnsi="Times New Roman"/>
          <w:sz w:val="24"/>
          <w:szCs w:val="24"/>
        </w:rPr>
      </w:pPr>
      <w:r w:rsidRPr="004E25EF">
        <w:rPr>
          <w:rFonts w:ascii="Times New Roman" w:hAnsi="Times New Roman"/>
          <w:b/>
          <w:sz w:val="24"/>
          <w:szCs w:val="24"/>
        </w:rPr>
        <w:t>Societatea</w:t>
      </w:r>
      <w:r w:rsidR="00CA3F45" w:rsidRPr="004E25EF">
        <w:rPr>
          <w:rFonts w:ascii="Times New Roman" w:hAnsi="Times New Roman"/>
          <w:b/>
          <w:sz w:val="24"/>
          <w:szCs w:val="24"/>
        </w:rPr>
        <w:t xml:space="preserve"> </w:t>
      </w:r>
      <w:r w:rsidR="00EA3F84" w:rsidRPr="004E25EF">
        <w:rPr>
          <w:rFonts w:ascii="Times New Roman" w:hAnsi="Times New Roman"/>
          <w:b/>
          <w:sz w:val="24"/>
          <w:szCs w:val="24"/>
        </w:rPr>
        <w:t>…</w:t>
      </w:r>
      <w:r w:rsidR="00EA3F84" w:rsidRPr="004E25EF">
        <w:rPr>
          <w:rFonts w:ascii="Times New Roman" w:hAnsi="Times New Roman"/>
          <w:sz w:val="24"/>
          <w:szCs w:val="24"/>
        </w:rPr>
        <w:t xml:space="preserve">, </w:t>
      </w:r>
      <w:r w:rsidRPr="004E25EF">
        <w:rPr>
          <w:rFonts w:ascii="Times New Roman" w:hAnsi="Times New Roman"/>
          <w:sz w:val="24"/>
          <w:szCs w:val="24"/>
        </w:rPr>
        <w:t xml:space="preserve">cu sediul în …. strada ..., nr. ..., județul .., înmatriculată la Oficiul Registrului Comerţului de pe lângă tribunalul </w:t>
      </w:r>
      <w:r w:rsidR="00CA3F45" w:rsidRPr="004E25EF">
        <w:rPr>
          <w:rFonts w:ascii="Times New Roman" w:hAnsi="Times New Roman"/>
          <w:sz w:val="24"/>
          <w:szCs w:val="24"/>
        </w:rPr>
        <w:t xml:space="preserve">… </w:t>
      </w:r>
      <w:r w:rsidRPr="004E25EF">
        <w:rPr>
          <w:rFonts w:ascii="Times New Roman" w:hAnsi="Times New Roman"/>
          <w:sz w:val="24"/>
          <w:szCs w:val="24"/>
        </w:rPr>
        <w:t>cu numărul</w:t>
      </w:r>
      <w:r w:rsidR="00CA3F45" w:rsidRPr="004E25EF">
        <w:rPr>
          <w:rFonts w:ascii="Times New Roman" w:hAnsi="Times New Roman"/>
          <w:sz w:val="24"/>
          <w:szCs w:val="24"/>
        </w:rPr>
        <w:t xml:space="preserve"> …, </w:t>
      </w:r>
      <w:r w:rsidRPr="004E25EF">
        <w:rPr>
          <w:rFonts w:ascii="Times New Roman" w:hAnsi="Times New Roman"/>
          <w:sz w:val="24"/>
          <w:szCs w:val="24"/>
        </w:rPr>
        <w:t>cod unic de înregistrare</w:t>
      </w:r>
      <w:r w:rsidR="00CA3F45" w:rsidRPr="004E25EF">
        <w:rPr>
          <w:rFonts w:ascii="Times New Roman" w:hAnsi="Times New Roman"/>
          <w:sz w:val="24"/>
          <w:szCs w:val="24"/>
        </w:rPr>
        <w:t xml:space="preserve"> …, </w:t>
      </w:r>
      <w:r w:rsidRPr="004E25EF">
        <w:rPr>
          <w:rFonts w:ascii="Times New Roman" w:hAnsi="Times New Roman"/>
          <w:sz w:val="24"/>
          <w:szCs w:val="24"/>
        </w:rPr>
        <w:t>cont</w:t>
      </w:r>
      <w:r w:rsidR="00CA3F45" w:rsidRPr="004E25EF">
        <w:rPr>
          <w:rFonts w:ascii="Times New Roman" w:hAnsi="Times New Roman"/>
          <w:sz w:val="24"/>
          <w:szCs w:val="24"/>
        </w:rPr>
        <w:t xml:space="preserve"> … </w:t>
      </w:r>
      <w:r w:rsidRPr="004E25EF">
        <w:rPr>
          <w:rFonts w:ascii="Times New Roman" w:hAnsi="Times New Roman"/>
          <w:sz w:val="24"/>
          <w:szCs w:val="24"/>
        </w:rPr>
        <w:t xml:space="preserve">deschis la </w:t>
      </w:r>
      <w:r w:rsidR="00CA3F45" w:rsidRPr="004E25EF">
        <w:rPr>
          <w:rFonts w:ascii="Times New Roman" w:hAnsi="Times New Roman"/>
          <w:sz w:val="24"/>
          <w:szCs w:val="24"/>
        </w:rPr>
        <w:t>…, repre</w:t>
      </w:r>
      <w:r w:rsidRPr="004E25EF">
        <w:rPr>
          <w:rFonts w:ascii="Times New Roman" w:hAnsi="Times New Roman"/>
          <w:sz w:val="24"/>
          <w:szCs w:val="24"/>
        </w:rPr>
        <w:t xml:space="preserve">zentată de </w:t>
      </w:r>
      <w:r w:rsidR="00CA3F45" w:rsidRPr="004E25EF">
        <w:rPr>
          <w:rFonts w:ascii="Times New Roman" w:hAnsi="Times New Roman"/>
          <w:sz w:val="24"/>
          <w:szCs w:val="24"/>
        </w:rPr>
        <w:t xml:space="preserve">…, </w:t>
      </w:r>
      <w:r w:rsidRPr="004E25EF">
        <w:rPr>
          <w:rFonts w:ascii="Times New Roman" w:hAnsi="Times New Roman"/>
          <w:sz w:val="24"/>
          <w:szCs w:val="24"/>
        </w:rPr>
        <w:t>având funcţia de director general, în calitate de delegat, denumită în cele ce urmează</w:t>
      </w:r>
      <w:r w:rsidR="00EA3F84" w:rsidRPr="004E25EF">
        <w:rPr>
          <w:rFonts w:ascii="Times New Roman" w:hAnsi="Times New Roman"/>
          <w:sz w:val="24"/>
          <w:szCs w:val="24"/>
        </w:rPr>
        <w:t xml:space="preserve"> „</w:t>
      </w:r>
      <w:r w:rsidRPr="004E25EF">
        <w:rPr>
          <w:rFonts w:ascii="Times New Roman" w:hAnsi="Times New Roman"/>
          <w:b/>
          <w:sz w:val="24"/>
          <w:szCs w:val="24"/>
        </w:rPr>
        <w:t>Delegat</w:t>
      </w:r>
      <w:r w:rsidR="00CA3F45" w:rsidRPr="004E25EF">
        <w:rPr>
          <w:rFonts w:ascii="Times New Roman" w:hAnsi="Times New Roman"/>
          <w:sz w:val="24"/>
          <w:szCs w:val="24"/>
        </w:rPr>
        <w:t xml:space="preserve">”, </w:t>
      </w:r>
      <w:r w:rsidRPr="004E25EF">
        <w:rPr>
          <w:rFonts w:ascii="Times New Roman" w:hAnsi="Times New Roman"/>
          <w:sz w:val="24"/>
          <w:szCs w:val="24"/>
        </w:rPr>
        <w:t>pe de altă parte</w:t>
      </w:r>
      <w:r w:rsidR="00CA3F45" w:rsidRPr="004E25EF">
        <w:rPr>
          <w:rFonts w:ascii="Times New Roman" w:hAnsi="Times New Roman"/>
          <w:sz w:val="24"/>
          <w:szCs w:val="24"/>
        </w:rPr>
        <w:t>,</w:t>
      </w:r>
    </w:p>
    <w:p w14:paraId="4997E376" w14:textId="12A29ED1" w:rsidR="007D247D" w:rsidRPr="004E25EF" w:rsidRDefault="009F1D77" w:rsidP="008A0CD2">
      <w:pPr>
        <w:jc w:val="both"/>
        <w:rPr>
          <w:rFonts w:ascii="Times New Roman" w:hAnsi="Times New Roman"/>
          <w:sz w:val="24"/>
          <w:szCs w:val="24"/>
        </w:rPr>
      </w:pPr>
      <w:r w:rsidRPr="004E25EF">
        <w:rPr>
          <w:rFonts w:ascii="Times New Roman" w:hAnsi="Times New Roman"/>
          <w:sz w:val="24"/>
          <w:szCs w:val="24"/>
        </w:rPr>
        <w:t>Denumite în continuare împreună</w:t>
      </w:r>
      <w:r w:rsidR="00C51EA4" w:rsidRPr="004E25EF">
        <w:rPr>
          <w:rFonts w:ascii="Times New Roman" w:hAnsi="Times New Roman"/>
          <w:sz w:val="24"/>
          <w:szCs w:val="24"/>
        </w:rPr>
        <w:t xml:space="preserve"> </w:t>
      </w:r>
      <w:r w:rsidR="00EA3F84" w:rsidRPr="004E25EF">
        <w:rPr>
          <w:rFonts w:ascii="Times New Roman" w:hAnsi="Times New Roman"/>
          <w:sz w:val="24"/>
          <w:szCs w:val="24"/>
        </w:rPr>
        <w:t>„</w:t>
      </w:r>
      <w:r w:rsidR="00EA3F84" w:rsidRPr="004E25EF">
        <w:rPr>
          <w:rFonts w:ascii="Times New Roman" w:hAnsi="Times New Roman"/>
          <w:b/>
          <w:sz w:val="24"/>
          <w:szCs w:val="24"/>
        </w:rPr>
        <w:t>P</w:t>
      </w:r>
      <w:r w:rsidRPr="004E25EF">
        <w:rPr>
          <w:rFonts w:ascii="Times New Roman" w:hAnsi="Times New Roman"/>
          <w:b/>
          <w:sz w:val="24"/>
          <w:szCs w:val="24"/>
        </w:rPr>
        <w:t>ărţile</w:t>
      </w:r>
      <w:r w:rsidR="00EA3F84" w:rsidRPr="004E25EF">
        <w:rPr>
          <w:rFonts w:ascii="Times New Roman" w:hAnsi="Times New Roman"/>
          <w:sz w:val="24"/>
          <w:szCs w:val="24"/>
        </w:rPr>
        <w:t xml:space="preserve">” </w:t>
      </w:r>
      <w:r w:rsidRPr="004E25EF">
        <w:rPr>
          <w:rFonts w:ascii="Times New Roman" w:hAnsi="Times New Roman"/>
          <w:sz w:val="24"/>
          <w:szCs w:val="24"/>
        </w:rPr>
        <w:t xml:space="preserve">şi separat </w:t>
      </w:r>
      <w:r w:rsidR="00EA3F84" w:rsidRPr="004E25EF">
        <w:rPr>
          <w:rFonts w:ascii="Times New Roman" w:hAnsi="Times New Roman"/>
          <w:sz w:val="24"/>
          <w:szCs w:val="24"/>
        </w:rPr>
        <w:t>„</w:t>
      </w:r>
      <w:r w:rsidR="00EA3F84" w:rsidRPr="004E25EF">
        <w:rPr>
          <w:rFonts w:ascii="Times New Roman" w:hAnsi="Times New Roman"/>
          <w:b/>
          <w:sz w:val="24"/>
          <w:szCs w:val="24"/>
        </w:rPr>
        <w:t>Part</w:t>
      </w:r>
      <w:r w:rsidRPr="004E25EF">
        <w:rPr>
          <w:rFonts w:ascii="Times New Roman" w:hAnsi="Times New Roman"/>
          <w:b/>
          <w:sz w:val="24"/>
          <w:szCs w:val="24"/>
        </w:rPr>
        <w:t>ea</w:t>
      </w:r>
      <w:r w:rsidR="00EA3F84" w:rsidRPr="004E25EF">
        <w:rPr>
          <w:rFonts w:ascii="Times New Roman" w:hAnsi="Times New Roman"/>
          <w:sz w:val="24"/>
          <w:szCs w:val="24"/>
        </w:rPr>
        <w:t>”,</w:t>
      </w:r>
    </w:p>
    <w:p w14:paraId="55B4849A" w14:textId="16D86CD3" w:rsidR="008A0CD2" w:rsidRPr="004E25EF" w:rsidRDefault="009F1D77" w:rsidP="007E5A28">
      <w:pPr>
        <w:jc w:val="both"/>
        <w:rPr>
          <w:rFonts w:ascii="Times New Roman" w:hAnsi="Times New Roman"/>
          <w:sz w:val="24"/>
          <w:szCs w:val="24"/>
        </w:rPr>
      </w:pPr>
      <w:r w:rsidRPr="004E25EF">
        <w:rPr>
          <w:rFonts w:ascii="Times New Roman" w:hAnsi="Times New Roman"/>
          <w:sz w:val="24"/>
          <w:szCs w:val="24"/>
        </w:rPr>
        <w:t xml:space="preserve">Au convenit încheierea prezentului </w:t>
      </w:r>
      <w:r w:rsidR="00811AF7" w:rsidRPr="004E25EF">
        <w:rPr>
          <w:rFonts w:ascii="Times New Roman" w:hAnsi="Times New Roman"/>
          <w:sz w:val="24"/>
          <w:szCs w:val="24"/>
        </w:rPr>
        <w:t>c</w:t>
      </w:r>
      <w:r w:rsidR="00C51EA4" w:rsidRPr="004E25EF">
        <w:rPr>
          <w:rFonts w:ascii="Times New Roman" w:hAnsi="Times New Roman"/>
          <w:sz w:val="24"/>
          <w:szCs w:val="24"/>
        </w:rPr>
        <w:t>ontract</w:t>
      </w:r>
      <w:r w:rsidRPr="004E25EF">
        <w:rPr>
          <w:rFonts w:ascii="Times New Roman" w:hAnsi="Times New Roman"/>
          <w:sz w:val="24"/>
          <w:szCs w:val="24"/>
        </w:rPr>
        <w:t xml:space="preserve"> de delegare, </w:t>
      </w:r>
      <w:r w:rsidR="00482295" w:rsidRPr="004E25EF">
        <w:rPr>
          <w:rFonts w:ascii="Times New Roman" w:hAnsi="Times New Roman"/>
          <w:sz w:val="24"/>
          <w:szCs w:val="24"/>
        </w:rPr>
        <w:t xml:space="preserve">denumit în continuare </w:t>
      </w:r>
      <w:r w:rsidR="000B0673" w:rsidRPr="004E25EF">
        <w:rPr>
          <w:rFonts w:ascii="Times New Roman" w:hAnsi="Times New Roman"/>
          <w:sz w:val="24"/>
          <w:szCs w:val="24"/>
        </w:rPr>
        <w:t>„</w:t>
      </w:r>
      <w:r w:rsidR="00482295" w:rsidRPr="004E25EF">
        <w:rPr>
          <w:rFonts w:ascii="Times New Roman" w:hAnsi="Times New Roman"/>
          <w:b/>
          <w:sz w:val="24"/>
          <w:szCs w:val="24"/>
        </w:rPr>
        <w:t>Contract</w:t>
      </w:r>
      <w:r w:rsidR="000B0673" w:rsidRPr="004E25EF">
        <w:rPr>
          <w:rFonts w:ascii="Times New Roman" w:hAnsi="Times New Roman"/>
          <w:b/>
          <w:sz w:val="24"/>
          <w:szCs w:val="24"/>
        </w:rPr>
        <w:t>ul</w:t>
      </w:r>
      <w:r w:rsidR="000B0673" w:rsidRPr="004E25EF">
        <w:rPr>
          <w:rFonts w:ascii="Times New Roman" w:hAnsi="Times New Roman"/>
          <w:sz w:val="24"/>
          <w:szCs w:val="24"/>
        </w:rPr>
        <w:t>”</w:t>
      </w:r>
      <w:r w:rsidR="00482295" w:rsidRPr="004E25EF">
        <w:rPr>
          <w:rFonts w:ascii="Times New Roman" w:hAnsi="Times New Roman"/>
          <w:sz w:val="24"/>
          <w:szCs w:val="24"/>
        </w:rPr>
        <w:t xml:space="preserve">, </w:t>
      </w:r>
      <w:r w:rsidRPr="004E25EF">
        <w:rPr>
          <w:rFonts w:ascii="Times New Roman" w:hAnsi="Times New Roman"/>
          <w:sz w:val="24"/>
          <w:szCs w:val="24"/>
        </w:rPr>
        <w:t>conform termenilor şi condiţiilor stipulate în cele ce urmează</w:t>
      </w:r>
      <w:r w:rsidR="00184BB9" w:rsidRPr="004E25EF">
        <w:rPr>
          <w:rFonts w:ascii="Times New Roman" w:hAnsi="Times New Roman"/>
          <w:sz w:val="24"/>
          <w:szCs w:val="24"/>
        </w:rPr>
        <w:t>:</w:t>
      </w:r>
    </w:p>
    <w:p w14:paraId="441CDA55" w14:textId="77777777" w:rsidR="00B207EC" w:rsidRPr="004E25EF" w:rsidRDefault="00B207EC" w:rsidP="008A0CD2">
      <w:pPr>
        <w:jc w:val="both"/>
        <w:rPr>
          <w:rFonts w:ascii="Times New Roman" w:hAnsi="Times New Roman"/>
          <w:sz w:val="24"/>
          <w:szCs w:val="24"/>
        </w:rPr>
      </w:pPr>
    </w:p>
    <w:p w14:paraId="282A372B" w14:textId="74BC115D" w:rsidR="00A01E9D" w:rsidRPr="004E25EF" w:rsidRDefault="00BC0271" w:rsidP="008A0CD2">
      <w:pPr>
        <w:pStyle w:val="Heading1"/>
        <w:jc w:val="both"/>
        <w:rPr>
          <w:rFonts w:ascii="Times New Roman" w:hAnsi="Times New Roman"/>
          <w:color w:val="000000" w:themeColor="text1"/>
          <w:sz w:val="28"/>
          <w:szCs w:val="28"/>
        </w:rPr>
      </w:pPr>
      <w:bookmarkStart w:id="0" w:name="_Toc154133535"/>
      <w:r w:rsidRPr="004E25EF">
        <w:rPr>
          <w:rFonts w:ascii="Times New Roman" w:hAnsi="Times New Roman"/>
          <w:bCs w:val="0"/>
          <w:color w:val="000000" w:themeColor="text1"/>
          <w:sz w:val="28"/>
          <w:szCs w:val="28"/>
        </w:rPr>
        <w:lastRenderedPageBreak/>
        <w:t>C</w:t>
      </w:r>
      <w:r w:rsidR="00A50673" w:rsidRPr="004E25EF">
        <w:rPr>
          <w:rFonts w:ascii="Times New Roman" w:hAnsi="Times New Roman"/>
          <w:color w:val="000000" w:themeColor="text1"/>
          <w:sz w:val="28"/>
          <w:szCs w:val="28"/>
        </w:rPr>
        <w:t>apitolul</w:t>
      </w:r>
      <w:r w:rsidR="003F4093" w:rsidRPr="004E25EF">
        <w:rPr>
          <w:rFonts w:ascii="Times New Roman" w:hAnsi="Times New Roman"/>
          <w:color w:val="000000" w:themeColor="text1"/>
          <w:sz w:val="28"/>
          <w:szCs w:val="28"/>
        </w:rPr>
        <w:t xml:space="preserve"> I – Definiții și interpretare</w:t>
      </w:r>
      <w:bookmarkEnd w:id="0"/>
      <w:r w:rsidR="00DA263B" w:rsidRPr="004E25EF">
        <w:rPr>
          <w:rFonts w:ascii="Times New Roman" w:hAnsi="Times New Roman"/>
          <w:bCs w:val="0"/>
          <w:color w:val="000000" w:themeColor="text1"/>
          <w:sz w:val="28"/>
          <w:szCs w:val="28"/>
        </w:rPr>
        <w:t xml:space="preserve"> </w:t>
      </w:r>
      <w:bookmarkStart w:id="1" w:name="_Toc350954013"/>
    </w:p>
    <w:p w14:paraId="12B11D75" w14:textId="6DF304DC" w:rsidR="006A3A9D" w:rsidRPr="004E25EF" w:rsidRDefault="004972C8" w:rsidP="007E5A28">
      <w:pPr>
        <w:pStyle w:val="Heading2"/>
        <w:jc w:val="both"/>
        <w:rPr>
          <w:rFonts w:ascii="Times New Roman" w:hAnsi="Times New Roman"/>
          <w:i w:val="0"/>
          <w:color w:val="000000" w:themeColor="text1"/>
          <w:sz w:val="24"/>
          <w:szCs w:val="24"/>
          <w:lang w:eastAsia="ro-RO"/>
        </w:rPr>
      </w:pPr>
      <w:bookmarkStart w:id="2" w:name="_Toc154133536"/>
      <w:bookmarkEnd w:id="1"/>
      <w:r w:rsidRPr="004E25EF">
        <w:rPr>
          <w:rFonts w:ascii="Times New Roman" w:hAnsi="Times New Roman"/>
          <w:i w:val="0"/>
          <w:color w:val="000000" w:themeColor="text1"/>
          <w:sz w:val="24"/>
          <w:szCs w:val="24"/>
          <w:lang w:eastAsia="ro-RO"/>
        </w:rPr>
        <w:t>A</w:t>
      </w:r>
      <w:r w:rsidR="00A50673" w:rsidRPr="004E25EF">
        <w:rPr>
          <w:rFonts w:ascii="Times New Roman" w:hAnsi="Times New Roman"/>
          <w:i w:val="0"/>
          <w:color w:val="000000" w:themeColor="text1"/>
          <w:sz w:val="24"/>
          <w:szCs w:val="24"/>
          <w:lang w:eastAsia="ro-RO"/>
        </w:rPr>
        <w:t>rticolul</w:t>
      </w:r>
      <w:r w:rsidRPr="004E25EF">
        <w:rPr>
          <w:rFonts w:ascii="Times New Roman" w:hAnsi="Times New Roman"/>
          <w:i w:val="0"/>
          <w:color w:val="000000" w:themeColor="text1"/>
          <w:sz w:val="24"/>
          <w:szCs w:val="24"/>
          <w:lang w:eastAsia="ro-RO"/>
        </w:rPr>
        <w:t xml:space="preserve"> 1</w:t>
      </w:r>
      <w:r w:rsidR="006A3A9D" w:rsidRPr="004E25EF">
        <w:rPr>
          <w:rFonts w:ascii="Times New Roman" w:hAnsi="Times New Roman"/>
          <w:i w:val="0"/>
          <w:color w:val="000000" w:themeColor="text1"/>
          <w:sz w:val="24"/>
          <w:szCs w:val="24"/>
          <w:lang w:eastAsia="ro-RO"/>
        </w:rPr>
        <w:t xml:space="preserve"> – D</w:t>
      </w:r>
      <w:r w:rsidR="00A50673" w:rsidRPr="004E25EF">
        <w:rPr>
          <w:rFonts w:ascii="Times New Roman" w:hAnsi="Times New Roman"/>
          <w:i w:val="0"/>
          <w:color w:val="000000" w:themeColor="text1"/>
          <w:sz w:val="24"/>
          <w:szCs w:val="24"/>
          <w:lang w:eastAsia="ro-RO"/>
        </w:rPr>
        <w:t>efiniții și interpretare</w:t>
      </w:r>
      <w:bookmarkStart w:id="3" w:name="_Toc332970506"/>
      <w:bookmarkStart w:id="4" w:name="_Toc333325556"/>
      <w:bookmarkStart w:id="5" w:name="_Toc333326627"/>
      <w:bookmarkStart w:id="6" w:name="_Toc334082383"/>
      <w:bookmarkStart w:id="7" w:name="_Toc337128330"/>
      <w:bookmarkStart w:id="8" w:name="_Toc337558396"/>
      <w:bookmarkStart w:id="9" w:name="_Toc337653176"/>
      <w:bookmarkStart w:id="10" w:name="_Toc337740250"/>
      <w:bookmarkStart w:id="11" w:name="_Toc378327444"/>
      <w:bookmarkStart w:id="12" w:name="_Toc379978540"/>
      <w:bookmarkStart w:id="13" w:name="_Toc380140985"/>
      <w:bookmarkStart w:id="14" w:name="_Toc381791065"/>
      <w:bookmarkStart w:id="15" w:name="_Toc381957593"/>
      <w:bookmarkStart w:id="16" w:name="_Toc395090801"/>
      <w:bookmarkEnd w:id="2"/>
    </w:p>
    <w:p w14:paraId="2D2FE351" w14:textId="6886B3EB" w:rsidR="004972C8" w:rsidRPr="004E25EF" w:rsidRDefault="00676234" w:rsidP="008A0CD2">
      <w:pPr>
        <w:jc w:val="both"/>
        <w:rPr>
          <w:rFonts w:ascii="Times New Roman" w:hAnsi="Times New Roman"/>
          <w:sz w:val="24"/>
        </w:rPr>
      </w:pPr>
      <w:r w:rsidRPr="004E25EF">
        <w:rPr>
          <w:rFonts w:ascii="Times New Roman" w:hAnsi="Times New Roman"/>
          <w:b/>
          <w:sz w:val="24"/>
          <w:szCs w:val="24"/>
        </w:rPr>
        <w:t>(1)</w:t>
      </w:r>
      <w:r w:rsidRPr="004E25EF">
        <w:rPr>
          <w:rFonts w:ascii="Times New Roman" w:hAnsi="Times New Roman"/>
          <w:sz w:val="24"/>
          <w:szCs w:val="24"/>
        </w:rPr>
        <w:t xml:space="preserve"> </w:t>
      </w:r>
      <w:r w:rsidR="00CB2FA5" w:rsidRPr="004E25EF">
        <w:rPr>
          <w:rFonts w:ascii="Times New Roman" w:hAnsi="Times New Roman"/>
          <w:sz w:val="24"/>
          <w:szCs w:val="24"/>
        </w:rPr>
        <w:t xml:space="preserve">În sensul prezentului </w:t>
      </w:r>
      <w:r w:rsidR="00C51EA4" w:rsidRPr="004E25EF">
        <w:rPr>
          <w:rFonts w:ascii="Times New Roman" w:hAnsi="Times New Roman"/>
          <w:sz w:val="24"/>
          <w:szCs w:val="24"/>
        </w:rPr>
        <w:t xml:space="preserve">Contract, </w:t>
      </w:r>
      <w:r w:rsidR="00CB2FA5" w:rsidRPr="004E25EF">
        <w:rPr>
          <w:rFonts w:ascii="Times New Roman" w:hAnsi="Times New Roman"/>
          <w:sz w:val="24"/>
          <w:szCs w:val="24"/>
        </w:rPr>
        <w:t xml:space="preserve">termenii </w:t>
      </w:r>
      <w:r w:rsidR="007704E1" w:rsidRPr="004E25EF">
        <w:rPr>
          <w:rFonts w:ascii="Times New Roman" w:hAnsi="Times New Roman"/>
          <w:sz w:val="24"/>
          <w:szCs w:val="24"/>
        </w:rPr>
        <w:t>și</w:t>
      </w:r>
      <w:r w:rsidR="00CB2FA5" w:rsidRPr="004E25EF">
        <w:rPr>
          <w:rFonts w:ascii="Times New Roman" w:hAnsi="Times New Roman"/>
          <w:sz w:val="24"/>
          <w:szCs w:val="24"/>
        </w:rPr>
        <w:t xml:space="preserve"> expresiile </w:t>
      </w:r>
      <w:r w:rsidR="002703C0" w:rsidRPr="004E25EF">
        <w:rPr>
          <w:rFonts w:ascii="Times New Roman" w:hAnsi="Times New Roman"/>
          <w:sz w:val="24"/>
        </w:rPr>
        <w:t>scrise cu majusculă</w:t>
      </w:r>
      <w:r w:rsidR="007704E1" w:rsidRPr="004E25EF">
        <w:rPr>
          <w:rFonts w:ascii="Times New Roman" w:hAnsi="Times New Roman"/>
          <w:sz w:val="24"/>
        </w:rPr>
        <w:t xml:space="preserve"> în Contract vor avea următorul înțeles: </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5D43938E" w14:textId="6B612F3A" w:rsidR="00676234" w:rsidRPr="004E25EF" w:rsidRDefault="00676234" w:rsidP="008A0CD2">
      <w:pPr>
        <w:jc w:val="both"/>
        <w:rPr>
          <w:rFonts w:ascii="Times New Roman" w:hAnsi="Times New Roman"/>
          <w:sz w:val="24"/>
          <w:szCs w:val="24"/>
        </w:rPr>
      </w:pPr>
      <w:r w:rsidRPr="004E25EF">
        <w:rPr>
          <w:rFonts w:ascii="Times New Roman" w:hAnsi="Times New Roman"/>
          <w:bCs/>
          <w:sz w:val="24"/>
          <w:szCs w:val="24"/>
        </w:rPr>
        <w:t xml:space="preserve">„Activitate Componentă” </w:t>
      </w:r>
      <w:r w:rsidRPr="004E25EF">
        <w:rPr>
          <w:rFonts w:ascii="Times New Roman" w:hAnsi="Times New Roman"/>
          <w:bCs/>
          <w:sz w:val="24"/>
          <w:szCs w:val="24"/>
        </w:rPr>
        <w:tab/>
      </w:r>
      <w:r w:rsidRPr="004E25EF">
        <w:rPr>
          <w:rFonts w:ascii="Times New Roman" w:hAnsi="Times New Roman"/>
          <w:sz w:val="24"/>
          <w:szCs w:val="24"/>
        </w:rPr>
        <w:t>înseamnă</w:t>
      </w:r>
      <w:r w:rsidRPr="004E25EF">
        <w:rPr>
          <w:rFonts w:ascii="Times New Roman" w:hAnsi="Times New Roman"/>
          <w:bCs/>
          <w:sz w:val="24"/>
          <w:szCs w:val="24"/>
        </w:rPr>
        <w:t xml:space="preserve"> </w:t>
      </w:r>
      <w:r w:rsidRPr="004E25EF">
        <w:rPr>
          <w:rFonts w:ascii="Times New Roman" w:hAnsi="Times New Roman"/>
          <w:sz w:val="24"/>
          <w:szCs w:val="24"/>
        </w:rPr>
        <w:t>oricare dintre activitățile de salubrizare desfășurate de operatori pe fluxul fracțiilor de deșeuri municipale colectate separat, reglement</w:t>
      </w:r>
      <w:r w:rsidR="000B0673" w:rsidRPr="004E25EF">
        <w:rPr>
          <w:rFonts w:ascii="Times New Roman" w:hAnsi="Times New Roman"/>
          <w:sz w:val="24"/>
          <w:szCs w:val="24"/>
        </w:rPr>
        <w:t>at</w:t>
      </w:r>
      <w:r w:rsidRPr="004E25EF">
        <w:rPr>
          <w:rFonts w:ascii="Times New Roman" w:hAnsi="Times New Roman"/>
          <w:sz w:val="24"/>
          <w:szCs w:val="24"/>
        </w:rPr>
        <w:t>ă de Legea serviciului de salubrizare a localităților nr. 101/2006, republicată, cu modificările și completările ulterioare</w:t>
      </w:r>
      <w:r w:rsidR="003316F8" w:rsidRPr="004E25EF">
        <w:rPr>
          <w:rFonts w:ascii="Times New Roman" w:hAnsi="Times New Roman"/>
          <w:sz w:val="24"/>
          <w:szCs w:val="24"/>
        </w:rPr>
        <w:t>;</w:t>
      </w:r>
    </w:p>
    <w:p w14:paraId="04DE361A" w14:textId="5BD43622" w:rsidR="00676234" w:rsidRPr="004E25EF" w:rsidRDefault="00676234" w:rsidP="008A0CD2">
      <w:pPr>
        <w:jc w:val="both"/>
        <w:rPr>
          <w:rFonts w:ascii="Times New Roman" w:hAnsi="Times New Roman"/>
          <w:sz w:val="24"/>
          <w:szCs w:val="24"/>
        </w:rPr>
      </w:pPr>
      <w:r w:rsidRPr="004E25EF">
        <w:rPr>
          <w:rFonts w:ascii="Times New Roman" w:hAnsi="Times New Roman"/>
          <w:bCs/>
          <w:sz w:val="24"/>
          <w:szCs w:val="24"/>
        </w:rPr>
        <w:t>„Afiliat”</w:t>
      </w:r>
      <w:r w:rsidRPr="004E25EF">
        <w:rPr>
          <w:rFonts w:ascii="Times New Roman" w:hAnsi="Times New Roman"/>
          <w:sz w:val="24"/>
          <w:szCs w:val="24"/>
        </w:rPr>
        <w:t xml:space="preserve"> </w:t>
      </w:r>
      <w:r w:rsidRPr="004E25EF">
        <w:rPr>
          <w:rFonts w:ascii="Times New Roman" w:hAnsi="Times New Roman"/>
          <w:sz w:val="24"/>
          <w:szCs w:val="24"/>
        </w:rPr>
        <w:tab/>
        <w:t>înseamnă cu privire la orice persoană, oricare altă persoană (juridică) care controlează direct sau indirect prima persoană, care este sub controlul primei persoane sau care este controlată împreună cu prima persoană de către un terț; în sensul prezentului Contract termenul „control” cu referire la orice persoană înseamnă deținerea, direct sau indirect, a oricăreia dintre următoarele:  (i) cel puțin jumătate din capitalul social sau activele afacerii sau (ii) cel puțin jumătate din drepturile de vot în adunările acționarilor/asociaților sau (iii) dreptul de a numi cel puțin jumătate dintre membrii consiliului de administrație sau organelor statutare care reprezintă o asemenea persoană (juridică);</w:t>
      </w:r>
    </w:p>
    <w:p w14:paraId="772DACA9" w14:textId="2DE487E2" w:rsidR="00676234" w:rsidRPr="004E25EF" w:rsidRDefault="00676234" w:rsidP="008A0CD2">
      <w:pPr>
        <w:jc w:val="both"/>
        <w:rPr>
          <w:rFonts w:ascii="Times New Roman" w:hAnsi="Times New Roman"/>
          <w:color w:val="000000" w:themeColor="text1"/>
          <w:sz w:val="24"/>
          <w:szCs w:val="24"/>
        </w:rPr>
      </w:pPr>
      <w:r w:rsidRPr="004E25EF">
        <w:rPr>
          <w:rFonts w:ascii="Times New Roman" w:hAnsi="Times New Roman"/>
          <w:bCs/>
          <w:color w:val="000000" w:themeColor="text1"/>
          <w:sz w:val="24"/>
          <w:szCs w:val="24"/>
        </w:rPr>
        <w:t>„An Contractual”</w:t>
      </w:r>
      <w:r w:rsidRPr="004E25EF">
        <w:rPr>
          <w:rFonts w:ascii="Times New Roman" w:hAnsi="Times New Roman"/>
          <w:bCs/>
          <w:color w:val="000000" w:themeColor="text1"/>
          <w:sz w:val="24"/>
          <w:szCs w:val="24"/>
        </w:rPr>
        <w:tab/>
      </w:r>
      <w:r w:rsidRPr="004E25EF">
        <w:rPr>
          <w:rFonts w:ascii="Times New Roman" w:hAnsi="Times New Roman"/>
          <w:color w:val="000000" w:themeColor="text1"/>
          <w:sz w:val="24"/>
          <w:szCs w:val="24"/>
        </w:rPr>
        <w:t>înseamnă o perioadă de timp începând la Data Începerii Contractului și terminându-se la aceeași dată a anilor următori, până la data încetării duratei prezentului Contract;</w:t>
      </w:r>
    </w:p>
    <w:p w14:paraId="1C92D952" w14:textId="234D7476" w:rsidR="00676234" w:rsidRPr="004E25EF" w:rsidRDefault="00676234" w:rsidP="008A0CD2">
      <w:pPr>
        <w:jc w:val="both"/>
        <w:rPr>
          <w:rFonts w:ascii="Times New Roman" w:hAnsi="Times New Roman"/>
          <w:color w:val="000000" w:themeColor="text1"/>
          <w:sz w:val="24"/>
          <w:szCs w:val="24"/>
        </w:rPr>
      </w:pPr>
      <w:r w:rsidRPr="004E25EF">
        <w:rPr>
          <w:rFonts w:ascii="Times New Roman" w:hAnsi="Times New Roman"/>
          <w:bCs/>
          <w:color w:val="000000" w:themeColor="text1"/>
          <w:sz w:val="24"/>
          <w:szCs w:val="24"/>
        </w:rPr>
        <w:t>„Aria Delegării”</w:t>
      </w:r>
      <w:r w:rsidRPr="004E25EF">
        <w:rPr>
          <w:rFonts w:ascii="Times New Roman" w:hAnsi="Times New Roman"/>
          <w:bCs/>
          <w:color w:val="000000" w:themeColor="text1"/>
          <w:sz w:val="24"/>
          <w:szCs w:val="24"/>
        </w:rPr>
        <w:tab/>
      </w:r>
      <w:r w:rsidRPr="004E25EF">
        <w:rPr>
          <w:rFonts w:ascii="Times New Roman" w:hAnsi="Times New Roman"/>
          <w:bCs/>
          <w:color w:val="000000" w:themeColor="text1"/>
          <w:sz w:val="24"/>
          <w:szCs w:val="24"/>
        </w:rPr>
        <w:tab/>
      </w:r>
      <w:r w:rsidRPr="004E25EF">
        <w:rPr>
          <w:rFonts w:ascii="Times New Roman" w:hAnsi="Times New Roman"/>
          <w:color w:val="000000" w:themeColor="text1"/>
          <w:sz w:val="24"/>
          <w:szCs w:val="24"/>
        </w:rPr>
        <w:t>înseamnă aria teritorială a următoarelor unități administrative care au calitate de Delegatar:</w:t>
      </w:r>
    </w:p>
    <w:p w14:paraId="48A7DB2E" w14:textId="77777777" w:rsidR="00676234" w:rsidRPr="004E25EF" w:rsidRDefault="00676234" w:rsidP="008A0CD2">
      <w:pPr>
        <w:pStyle w:val="ListParagraph"/>
        <w:jc w:val="both"/>
        <w:rPr>
          <w:rFonts w:ascii="Times New Roman" w:hAnsi="Times New Roman"/>
          <w:color w:val="000000" w:themeColor="text1"/>
          <w:sz w:val="24"/>
          <w:szCs w:val="24"/>
        </w:rPr>
      </w:pPr>
      <w:r w:rsidRPr="004E25EF">
        <w:rPr>
          <w:rFonts w:ascii="Times New Roman" w:hAnsi="Times New Roman"/>
          <w:bCs/>
          <w:color w:val="000000" w:themeColor="text1"/>
          <w:sz w:val="24"/>
          <w:szCs w:val="24"/>
        </w:rPr>
        <w:t>....</w:t>
      </w:r>
    </w:p>
    <w:p w14:paraId="6A905CFC" w14:textId="77777777" w:rsidR="00676234" w:rsidRPr="004E25EF" w:rsidRDefault="00676234" w:rsidP="008A0CD2">
      <w:pPr>
        <w:pStyle w:val="ListParagraph"/>
        <w:jc w:val="both"/>
        <w:rPr>
          <w:rFonts w:ascii="Times New Roman" w:hAnsi="Times New Roman"/>
          <w:color w:val="000000" w:themeColor="text1"/>
          <w:sz w:val="24"/>
          <w:szCs w:val="24"/>
        </w:rPr>
      </w:pPr>
      <w:r w:rsidRPr="004E25EF">
        <w:rPr>
          <w:rFonts w:ascii="Times New Roman" w:hAnsi="Times New Roman"/>
          <w:bCs/>
          <w:color w:val="000000" w:themeColor="text1"/>
          <w:sz w:val="24"/>
          <w:szCs w:val="24"/>
        </w:rPr>
        <w:t>....</w:t>
      </w:r>
    </w:p>
    <w:p w14:paraId="3F4C1141" w14:textId="77777777" w:rsidR="00676234" w:rsidRPr="004E25EF" w:rsidRDefault="00676234" w:rsidP="008A0CD2">
      <w:pPr>
        <w:pStyle w:val="ListParagraph"/>
        <w:jc w:val="both"/>
        <w:rPr>
          <w:rFonts w:ascii="Times New Roman" w:hAnsi="Times New Roman"/>
          <w:color w:val="000000" w:themeColor="text1"/>
          <w:sz w:val="24"/>
          <w:szCs w:val="24"/>
        </w:rPr>
      </w:pPr>
      <w:r w:rsidRPr="004E25EF">
        <w:rPr>
          <w:rFonts w:ascii="Times New Roman" w:hAnsi="Times New Roman"/>
          <w:bCs/>
          <w:color w:val="000000" w:themeColor="text1"/>
          <w:sz w:val="24"/>
          <w:szCs w:val="24"/>
        </w:rPr>
        <w:t>....</w:t>
      </w:r>
    </w:p>
    <w:p w14:paraId="333DA439" w14:textId="549B7841" w:rsidR="00676234" w:rsidRPr="004E25EF" w:rsidRDefault="00676234" w:rsidP="008A0CD2">
      <w:pPr>
        <w:jc w:val="both"/>
        <w:rPr>
          <w:rFonts w:ascii="Times New Roman" w:hAnsi="Times New Roman"/>
          <w:bCs/>
          <w:sz w:val="24"/>
          <w:szCs w:val="24"/>
        </w:rPr>
      </w:pPr>
      <w:r w:rsidRPr="004E25EF">
        <w:rPr>
          <w:rFonts w:ascii="Times New Roman" w:hAnsi="Times New Roman"/>
          <w:b/>
          <w:color w:val="000000" w:themeColor="text1"/>
          <w:sz w:val="24"/>
          <w:szCs w:val="24"/>
        </w:rPr>
        <w:tab/>
      </w:r>
      <w:r w:rsidR="00A50673" w:rsidRPr="004E25EF">
        <w:rPr>
          <w:rFonts w:ascii="Times New Roman" w:hAnsi="Times New Roman"/>
          <w:color w:val="000000" w:themeColor="text1"/>
          <w:sz w:val="24"/>
          <w:szCs w:val="24"/>
        </w:rPr>
        <w:t>(</w:t>
      </w:r>
      <w:r w:rsidRPr="004E25EF">
        <w:rPr>
          <w:rFonts w:ascii="Times New Roman" w:hAnsi="Times New Roman"/>
          <w:i/>
          <w:color w:val="000000" w:themeColor="text1"/>
          <w:sz w:val="24"/>
          <w:szCs w:val="24"/>
        </w:rPr>
        <w:t>Notă: dacă se încheie contractul cu o singură unitate administrativ-teritorială se va menționa „... aria teritorială a comunei/orașului/municipiului ....”, după caz</w:t>
      </w:r>
      <w:r w:rsidR="00A50673" w:rsidRPr="004E25EF">
        <w:rPr>
          <w:rFonts w:ascii="Times New Roman" w:hAnsi="Times New Roman"/>
          <w:color w:val="000000" w:themeColor="text1"/>
          <w:sz w:val="24"/>
          <w:szCs w:val="24"/>
        </w:rPr>
        <w:t>)</w:t>
      </w:r>
      <w:r w:rsidR="003316F8" w:rsidRPr="004E25EF">
        <w:rPr>
          <w:rFonts w:ascii="Times New Roman" w:hAnsi="Times New Roman"/>
          <w:color w:val="000000" w:themeColor="text1"/>
          <w:sz w:val="24"/>
          <w:szCs w:val="24"/>
        </w:rPr>
        <w:t>;</w:t>
      </w:r>
    </w:p>
    <w:p w14:paraId="5FD0EDF6" w14:textId="5CC6E065" w:rsidR="00676234" w:rsidRPr="004E25EF" w:rsidRDefault="00676234" w:rsidP="008A0CD2">
      <w:pPr>
        <w:jc w:val="both"/>
        <w:rPr>
          <w:rFonts w:ascii="Times New Roman" w:hAnsi="Times New Roman"/>
          <w:sz w:val="24"/>
          <w:szCs w:val="24"/>
        </w:rPr>
      </w:pPr>
      <w:r w:rsidRPr="004E25EF">
        <w:rPr>
          <w:rFonts w:ascii="Times New Roman" w:hAnsi="Times New Roman"/>
          <w:bCs/>
          <w:sz w:val="24"/>
          <w:szCs w:val="24"/>
        </w:rPr>
        <w:t>„Asociația” sau „ADI”</w:t>
      </w:r>
      <w:r w:rsidRPr="004E25EF">
        <w:rPr>
          <w:rFonts w:ascii="Times New Roman" w:hAnsi="Times New Roman"/>
          <w:bCs/>
          <w:sz w:val="24"/>
          <w:szCs w:val="24"/>
        </w:rPr>
        <w:tab/>
      </w:r>
      <w:r w:rsidRPr="004E25EF">
        <w:rPr>
          <w:rFonts w:ascii="Times New Roman" w:hAnsi="Times New Roman"/>
          <w:sz w:val="24"/>
          <w:szCs w:val="24"/>
        </w:rPr>
        <w:t>înseamnă Asociația de Dezvoltare Intercomunitară “………”,  înregistrată în Registrul asociațiilor și fundațiilor de pe lângă judecătoria …..  cu numărul …  din ….  (</w:t>
      </w:r>
      <w:r w:rsidRPr="004E25EF">
        <w:rPr>
          <w:rFonts w:ascii="Times New Roman" w:hAnsi="Times New Roman"/>
          <w:i/>
          <w:iCs/>
          <w:sz w:val="24"/>
          <w:szCs w:val="24"/>
        </w:rPr>
        <w:t>se preia numai în cazul în care Contractul este atribuit de către asociația de dezvoltare intercomunitară)</w:t>
      </w:r>
      <w:r w:rsidR="003316F8" w:rsidRPr="004E25EF">
        <w:rPr>
          <w:rFonts w:ascii="Times New Roman" w:hAnsi="Times New Roman"/>
          <w:iCs/>
          <w:sz w:val="24"/>
          <w:szCs w:val="24"/>
        </w:rPr>
        <w:t>;</w:t>
      </w:r>
    </w:p>
    <w:p w14:paraId="6B939F16" w14:textId="23CD5A72" w:rsidR="00676234" w:rsidRPr="004E25EF" w:rsidRDefault="00676234" w:rsidP="008A0CD2">
      <w:pPr>
        <w:jc w:val="both"/>
        <w:rPr>
          <w:rFonts w:ascii="Times New Roman" w:hAnsi="Times New Roman"/>
          <w:sz w:val="24"/>
          <w:szCs w:val="24"/>
        </w:rPr>
      </w:pPr>
      <w:r w:rsidRPr="004E25EF">
        <w:rPr>
          <w:rFonts w:ascii="Times New Roman" w:hAnsi="Times New Roman"/>
          <w:sz w:val="24"/>
          <w:szCs w:val="24"/>
        </w:rPr>
        <w:t>„Autoritatea Competentă”</w:t>
      </w:r>
      <w:r w:rsidRPr="004E25EF">
        <w:rPr>
          <w:rFonts w:ascii="Times New Roman" w:hAnsi="Times New Roman"/>
          <w:sz w:val="24"/>
          <w:szCs w:val="24"/>
        </w:rPr>
        <w:tab/>
        <w:t>înseamnă orice instanță judecătorească și orice autoritate/instituție publică locală sau centrală competentă, inclusiv Autoritatea de Reglementare;</w:t>
      </w:r>
    </w:p>
    <w:p w14:paraId="1ABEC662" w14:textId="60BBE162" w:rsidR="00676234" w:rsidRPr="004E25EF" w:rsidRDefault="00676234" w:rsidP="008A0CD2">
      <w:pPr>
        <w:jc w:val="both"/>
        <w:rPr>
          <w:rFonts w:ascii="Times New Roman" w:hAnsi="Times New Roman"/>
          <w:sz w:val="24"/>
          <w:szCs w:val="24"/>
        </w:rPr>
      </w:pPr>
      <w:r w:rsidRPr="004E25EF">
        <w:rPr>
          <w:rFonts w:ascii="Times New Roman" w:hAnsi="Times New Roman"/>
          <w:bCs/>
          <w:sz w:val="24"/>
          <w:szCs w:val="24"/>
        </w:rPr>
        <w:t>„Autoritatea de Reglementare”</w:t>
      </w:r>
      <w:r w:rsidRPr="004E25EF">
        <w:rPr>
          <w:rFonts w:ascii="Times New Roman" w:hAnsi="Times New Roman"/>
          <w:bCs/>
          <w:sz w:val="24"/>
          <w:szCs w:val="24"/>
        </w:rPr>
        <w:tab/>
      </w:r>
      <w:r w:rsidRPr="004E25EF">
        <w:rPr>
          <w:rFonts w:ascii="Times New Roman" w:hAnsi="Times New Roman"/>
          <w:sz w:val="24"/>
          <w:szCs w:val="24"/>
        </w:rPr>
        <w:t>înseamnă Autoritatea Națională de Reglementare pentru Serviciile Comunitare de Utilități Publice (ANRSC);</w:t>
      </w:r>
    </w:p>
    <w:p w14:paraId="22C244A5" w14:textId="39558779" w:rsidR="00676234" w:rsidRPr="004E25EF" w:rsidRDefault="00676234" w:rsidP="008A0CD2">
      <w:pPr>
        <w:jc w:val="both"/>
        <w:rPr>
          <w:rFonts w:ascii="Times New Roman" w:hAnsi="Times New Roman"/>
          <w:sz w:val="24"/>
          <w:szCs w:val="24"/>
        </w:rPr>
      </w:pPr>
      <w:r w:rsidRPr="004E25EF">
        <w:rPr>
          <w:rFonts w:ascii="Times New Roman" w:hAnsi="Times New Roman"/>
          <w:sz w:val="24"/>
          <w:szCs w:val="24"/>
        </w:rPr>
        <w:lastRenderedPageBreak/>
        <w:t>„</w:t>
      </w:r>
      <w:r w:rsidR="000B0673" w:rsidRPr="004E25EF">
        <w:rPr>
          <w:rFonts w:ascii="Times New Roman" w:hAnsi="Times New Roman"/>
          <w:sz w:val="24"/>
          <w:szCs w:val="24"/>
        </w:rPr>
        <w:t>Autorizații</w:t>
      </w:r>
      <w:r w:rsidRPr="004E25EF">
        <w:rPr>
          <w:rFonts w:ascii="Times New Roman" w:hAnsi="Times New Roman"/>
          <w:sz w:val="24"/>
          <w:szCs w:val="24"/>
        </w:rPr>
        <w:t>”</w:t>
      </w:r>
      <w:r w:rsidRPr="004E25EF">
        <w:rPr>
          <w:rFonts w:ascii="Times New Roman" w:hAnsi="Times New Roman"/>
          <w:sz w:val="24"/>
          <w:szCs w:val="24"/>
        </w:rPr>
        <w:tab/>
        <w:t xml:space="preserve">înseamnă toate autorizațiile, licențele, avizele, </w:t>
      </w:r>
      <w:r w:rsidRPr="004E25EF">
        <w:rPr>
          <w:rFonts w:ascii="Times New Roman" w:hAnsi="Times New Roman"/>
          <w:w w:val="105"/>
          <w:sz w:val="24"/>
          <w:szCs w:val="24"/>
        </w:rPr>
        <w:t>acordurile sau permisele, precum și orice alte aprobări</w:t>
      </w:r>
      <w:r w:rsidRPr="004E25EF">
        <w:rPr>
          <w:rFonts w:ascii="Times New Roman" w:hAnsi="Times New Roman"/>
          <w:sz w:val="24"/>
          <w:szCs w:val="24"/>
        </w:rPr>
        <w:t xml:space="preserve"> emise de Autoritatea Competentă, necesare prestării activității/activităților care fac obiectul Contractului;</w:t>
      </w:r>
    </w:p>
    <w:p w14:paraId="0A82CD3B" w14:textId="5F6F11DC" w:rsidR="00676234" w:rsidRPr="004E25EF" w:rsidRDefault="003E1681" w:rsidP="008A0CD2">
      <w:pPr>
        <w:jc w:val="both"/>
        <w:rPr>
          <w:rFonts w:ascii="Times New Roman" w:hAnsi="Times New Roman"/>
          <w:sz w:val="24"/>
          <w:szCs w:val="24"/>
          <w:shd w:val="clear" w:color="auto" w:fill="FFFFFF"/>
        </w:rPr>
      </w:pPr>
      <w:r w:rsidRPr="004E25EF">
        <w:rPr>
          <w:rFonts w:ascii="Times New Roman" w:hAnsi="Times New Roman"/>
          <w:bCs/>
          <w:sz w:val="24"/>
          <w:szCs w:val="24"/>
        </w:rPr>
        <w:t>„Biodeșeuri”</w:t>
      </w:r>
      <w:r w:rsidRPr="004E25EF">
        <w:rPr>
          <w:rFonts w:ascii="Times New Roman" w:hAnsi="Times New Roman"/>
          <w:bCs/>
          <w:sz w:val="24"/>
          <w:szCs w:val="24"/>
        </w:rPr>
        <w:tab/>
      </w:r>
      <w:r w:rsidRPr="004E25EF">
        <w:rPr>
          <w:rFonts w:ascii="Times New Roman" w:hAnsi="Times New Roman"/>
          <w:sz w:val="24"/>
          <w:szCs w:val="24"/>
          <w:shd w:val="clear" w:color="auto" w:fill="FFFFFF"/>
        </w:rPr>
        <w:t>conform prevederilor</w:t>
      </w:r>
      <w:r w:rsidR="003C1D99" w:rsidRPr="004E25EF">
        <w:rPr>
          <w:rFonts w:ascii="Times New Roman" w:hAnsi="Times New Roman"/>
          <w:sz w:val="24"/>
          <w:szCs w:val="24"/>
          <w:shd w:val="clear" w:color="auto" w:fill="FFFFFF"/>
        </w:rPr>
        <w:t xml:space="preserve"> </w:t>
      </w:r>
      <w:r w:rsidRPr="004E25EF">
        <w:rPr>
          <w:rStyle w:val="panchor"/>
          <w:rFonts w:ascii="Times New Roman" w:hAnsi="Times New Roman"/>
          <w:sz w:val="24"/>
          <w:szCs w:val="24"/>
          <w:shd w:val="clear" w:color="auto" w:fill="FFFFFF"/>
        </w:rPr>
        <w:t>pct. 3 din anexa nr. 1 la Ordonanța de urgență a Guvernului nr. 92/2021</w:t>
      </w:r>
      <w:r w:rsidRPr="004E25EF">
        <w:rPr>
          <w:rFonts w:ascii="Times New Roman" w:hAnsi="Times New Roman"/>
          <w:sz w:val="24"/>
          <w:szCs w:val="24"/>
          <w:shd w:val="clear" w:color="auto" w:fill="FFFFFF"/>
        </w:rPr>
        <w:t> privind regimul deșeurilor, cu modificările și completările ulterioare, înseamnă deșeuri biodegradabile provenite din grădini și parcuri, deșeuri alimentare și de bucătărie provenite de la gospodării, birouri, restaurante, depozite angro, cantine, firme de catering sau magazine de vânzare cu amănuntul și deșeuri comparabile provenite din uzinele de prelucrare a produselor alimentare;</w:t>
      </w:r>
    </w:p>
    <w:p w14:paraId="144B91B6" w14:textId="7365DD02" w:rsidR="003E1681" w:rsidRPr="004E25EF" w:rsidRDefault="003E1681" w:rsidP="008A0CD2">
      <w:pPr>
        <w:jc w:val="both"/>
        <w:rPr>
          <w:rFonts w:ascii="Times New Roman" w:hAnsi="Times New Roman"/>
          <w:color w:val="000000" w:themeColor="text1"/>
          <w:sz w:val="24"/>
          <w:szCs w:val="24"/>
        </w:rPr>
      </w:pPr>
      <w:r w:rsidRPr="004E25EF">
        <w:rPr>
          <w:rFonts w:ascii="Times New Roman" w:hAnsi="Times New Roman"/>
          <w:bCs/>
          <w:color w:val="000000" w:themeColor="text1"/>
          <w:sz w:val="24"/>
          <w:szCs w:val="24"/>
        </w:rPr>
        <w:t>„Bune Practici Comerciale”</w:t>
      </w:r>
      <w:r w:rsidR="007E5A28" w:rsidRPr="004E25EF">
        <w:rPr>
          <w:rFonts w:ascii="Times New Roman" w:hAnsi="Times New Roman"/>
          <w:bCs/>
          <w:color w:val="000000" w:themeColor="text1"/>
          <w:sz w:val="24"/>
          <w:szCs w:val="24"/>
        </w:rPr>
        <w:t xml:space="preserve"> </w:t>
      </w:r>
      <w:r w:rsidRPr="004E25EF">
        <w:rPr>
          <w:rFonts w:ascii="Times New Roman" w:hAnsi="Times New Roman"/>
          <w:color w:val="000000" w:themeColor="text1"/>
          <w:sz w:val="24"/>
          <w:szCs w:val="24"/>
        </w:rPr>
        <w:t>înseamnă toate acțiunile, faptele, metodele și practicile relevante aplicabile în general in vederea gestionării Deșeurilor care, la un anumit moment dat, în termeni rezonabili și în condițiile legii, pot asigura rezultatul dorit pentru gestiunea Serviciului. Pentru scopul Serviciului care face obiectul prezentului Contract, Bunele Practici Comerciale includ:</w:t>
      </w:r>
    </w:p>
    <w:p w14:paraId="3221AE16" w14:textId="77777777" w:rsidR="003E1681" w:rsidRPr="004E25EF" w:rsidRDefault="003E1681"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(A) disponibilitatea necesarului de echipamente, utilaje, vehicule, materiale, instalații și stații, resurse adecvate, inclusiv a utilităților necesare astfel încât aceste elemente ante-menționate să funcționeze la capacitate maximă atât în condiții normale de operare, cât și în condiții excepționale de operare ce pot fi prevăzute în limite rezonabile;</w:t>
      </w:r>
    </w:p>
    <w:p w14:paraId="512059F5" w14:textId="77777777" w:rsidR="003E1681" w:rsidRPr="004E25EF" w:rsidRDefault="003E1681"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(B) suficient personal de exploatare cu experiență și instruire adecvate în operarea corectă și eficientă a elementelor menționate la litera (A) de mai sus, ținând cont de specificațiile și normele de fabricație; totodată, acest personal trebuie să fie capabil să lucreze și în condiții neobișnuite ce pot fi prevăzute în limite rezonabile;</w:t>
      </w:r>
    </w:p>
    <w:p w14:paraId="6127EF48" w14:textId="77777777" w:rsidR="003E1681" w:rsidRPr="004E25EF" w:rsidRDefault="003E1681"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(C) operațiile de întreținere și reparații preventive ori de rutină, executate într-un mod care asigură exploatarea și operarea în siguranță și pe termen lung, ținând cont de recomandările fabricantului; de asemenea, operațiunile de întreținere și reparații ante-menționate vor fi executate de personal instruit și cu experiență, care deține know-how-ul, tehnica, uneltele și echipamentele adecvate;</w:t>
      </w:r>
    </w:p>
    <w:p w14:paraId="541390D8" w14:textId="77777777" w:rsidR="003E1681" w:rsidRPr="004E25EF" w:rsidRDefault="003E1681"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(D) verificări și controale inopinate și adecvate pentru a asigura funcționarea la parametri optimi a echipamentelor și utilajelor folosite în gestiunea Serviciului conform, atât în condiții normale, cât și în condiții neobișnuite (ce pot fi prevăzute în limite rezonabile); și</w:t>
      </w:r>
    </w:p>
    <w:p w14:paraId="2C7B5E12" w14:textId="0DA899B2" w:rsidR="003E1681" w:rsidRPr="004E25EF" w:rsidRDefault="003E1681" w:rsidP="008A0CD2">
      <w:pPr>
        <w:jc w:val="both"/>
        <w:rPr>
          <w:rFonts w:ascii="Times New Roman" w:hAnsi="Times New Roman"/>
          <w:bCs/>
          <w:color w:val="00B050"/>
          <w:sz w:val="24"/>
          <w:szCs w:val="24"/>
        </w:rPr>
      </w:pPr>
      <w:r w:rsidRPr="004E25EF">
        <w:rPr>
          <w:rFonts w:ascii="Times New Roman" w:hAnsi="Times New Roman"/>
          <w:color w:val="000000" w:themeColor="text1"/>
          <w:sz w:val="24"/>
          <w:szCs w:val="24"/>
        </w:rPr>
        <w:t>(E) operarea echipamentelor și utilajelor folosite în gestiunea Serviciului în condiții de siguranță deplină pentru personalul manevrant, alți angajați, populație, mediul înconjurător, precum și pentru alte instalații conexe;</w:t>
      </w:r>
    </w:p>
    <w:p w14:paraId="750E3DCC" w14:textId="252A5A27" w:rsidR="003E1681" w:rsidRPr="004E25EF" w:rsidRDefault="003E1681" w:rsidP="008A0CD2">
      <w:pPr>
        <w:jc w:val="both"/>
        <w:rPr>
          <w:rFonts w:ascii="Times New Roman" w:hAnsi="Times New Roman"/>
          <w:sz w:val="24"/>
          <w:szCs w:val="24"/>
          <w:lang w:eastAsia="ro-RO"/>
        </w:rPr>
      </w:pPr>
      <w:r w:rsidRPr="004E25EF">
        <w:rPr>
          <w:rFonts w:ascii="Times New Roman" w:hAnsi="Times New Roman"/>
          <w:bCs/>
          <w:sz w:val="24"/>
          <w:szCs w:val="24"/>
          <w:lang w:eastAsia="ro-RO"/>
        </w:rPr>
        <w:t>„Bunuri de Preluare”</w:t>
      </w:r>
      <w:r w:rsidRPr="004E25EF">
        <w:rPr>
          <w:rFonts w:ascii="Times New Roman" w:hAnsi="Times New Roman"/>
          <w:bCs/>
          <w:sz w:val="24"/>
          <w:szCs w:val="24"/>
          <w:lang w:eastAsia="ro-RO"/>
        </w:rPr>
        <w:tab/>
      </w:r>
      <w:r w:rsidRPr="004E25EF">
        <w:rPr>
          <w:rFonts w:ascii="Times New Roman" w:hAnsi="Times New Roman"/>
          <w:sz w:val="24"/>
          <w:szCs w:val="24"/>
        </w:rPr>
        <w:t>înseamnă bunurile care la Data Încetării Contractului pot reveni Delegatarului, în măsura în care acesta din urmă își manifesta intenția de a prelua bunurile respective în schimbul plății unei compensații</w:t>
      </w:r>
      <w:r w:rsidR="000B0673" w:rsidRPr="004E25EF">
        <w:rPr>
          <w:rFonts w:ascii="Times New Roman" w:hAnsi="Times New Roman"/>
          <w:sz w:val="24"/>
          <w:szCs w:val="24"/>
        </w:rPr>
        <w:t>,</w:t>
      </w:r>
      <w:r w:rsidRPr="004E25EF">
        <w:rPr>
          <w:rFonts w:ascii="Times New Roman" w:hAnsi="Times New Roman"/>
          <w:sz w:val="24"/>
          <w:szCs w:val="24"/>
        </w:rPr>
        <w:t xml:space="preserve"> egală cu valoarea neamortizată a respectivelor bunuri, în condițiile Legii și ale prezentului Contract</w:t>
      </w:r>
      <w:r w:rsidRPr="004E25EF">
        <w:rPr>
          <w:rFonts w:ascii="Times New Roman" w:hAnsi="Times New Roman"/>
          <w:sz w:val="24"/>
          <w:szCs w:val="24"/>
          <w:lang w:eastAsia="ro-RO"/>
        </w:rPr>
        <w:t>;</w:t>
      </w:r>
    </w:p>
    <w:p w14:paraId="3B548796" w14:textId="1DEF4DCB" w:rsidR="003E1681" w:rsidRPr="004E25EF" w:rsidRDefault="003E1681" w:rsidP="008A0CD2">
      <w:pPr>
        <w:jc w:val="both"/>
        <w:rPr>
          <w:rFonts w:ascii="Times New Roman" w:hAnsi="Times New Roman"/>
          <w:sz w:val="24"/>
          <w:szCs w:val="24"/>
        </w:rPr>
      </w:pPr>
      <w:r w:rsidRPr="004E25EF">
        <w:rPr>
          <w:rFonts w:ascii="Times New Roman" w:hAnsi="Times New Roman"/>
          <w:bCs/>
          <w:sz w:val="24"/>
          <w:szCs w:val="24"/>
        </w:rPr>
        <w:lastRenderedPageBreak/>
        <w:t>„Bunuri de Retur”</w:t>
      </w:r>
      <w:r w:rsidRPr="004E25EF">
        <w:rPr>
          <w:rFonts w:ascii="Times New Roman" w:hAnsi="Times New Roman"/>
          <w:sz w:val="24"/>
          <w:szCs w:val="24"/>
        </w:rPr>
        <w:t xml:space="preserve"> înseamnă bunurile concesionate/predate Delegatului, inclusiv bunurile de natura bunurilor publice realizate de către Delegat în sistemul public de salubrizare, conform Programului de </w:t>
      </w:r>
      <w:r w:rsidR="000B0673" w:rsidRPr="004E25EF">
        <w:rPr>
          <w:rFonts w:ascii="Times New Roman" w:hAnsi="Times New Roman"/>
          <w:sz w:val="24"/>
          <w:szCs w:val="24"/>
        </w:rPr>
        <w:t>I</w:t>
      </w:r>
      <w:r w:rsidRPr="004E25EF">
        <w:rPr>
          <w:rFonts w:ascii="Times New Roman" w:hAnsi="Times New Roman"/>
          <w:sz w:val="24"/>
          <w:szCs w:val="24"/>
        </w:rPr>
        <w:t>nvestiții, din fondurile proprii ale acestuia, care, la Data Încetării Contractului, revin sau intră în proprietatea  Delegatarului, de plin drept, gratuit și libere de orice sarcini, ipoteci, gajuri sau garanții ori obligații similare</w:t>
      </w:r>
      <w:r w:rsidRPr="004E25EF">
        <w:rPr>
          <w:rFonts w:ascii="Times New Roman" w:hAnsi="Times New Roman"/>
          <w:sz w:val="24"/>
          <w:szCs w:val="24"/>
          <w:lang w:eastAsia="ro-RO"/>
        </w:rPr>
        <w:t>;</w:t>
      </w:r>
    </w:p>
    <w:p w14:paraId="6CB20310" w14:textId="1AFAADEE" w:rsidR="003E1681" w:rsidRPr="004E25EF" w:rsidRDefault="003E1681" w:rsidP="008A0CD2">
      <w:pPr>
        <w:jc w:val="both"/>
        <w:rPr>
          <w:rFonts w:ascii="Times New Roman" w:hAnsi="Times New Roman"/>
          <w:sz w:val="24"/>
          <w:szCs w:val="24"/>
        </w:rPr>
      </w:pPr>
      <w:r w:rsidRPr="004E25EF">
        <w:rPr>
          <w:rFonts w:ascii="Times New Roman" w:hAnsi="Times New Roman"/>
          <w:bCs/>
          <w:sz w:val="24"/>
          <w:szCs w:val="24"/>
        </w:rPr>
        <w:t>„Bunuri Proprii”</w:t>
      </w:r>
      <w:r w:rsidR="007E5A28" w:rsidRPr="004E25EF">
        <w:rPr>
          <w:rFonts w:ascii="Times New Roman" w:hAnsi="Times New Roman"/>
          <w:bCs/>
          <w:sz w:val="24"/>
          <w:szCs w:val="24"/>
        </w:rPr>
        <w:t xml:space="preserve"> </w:t>
      </w:r>
      <w:r w:rsidRPr="004E25EF">
        <w:rPr>
          <w:rFonts w:ascii="Times New Roman" w:hAnsi="Times New Roman"/>
          <w:sz w:val="24"/>
          <w:szCs w:val="24"/>
        </w:rPr>
        <w:t>înseamnă acele bunuri care aparțin Delegatului și care rămân în proprietatea sa după Data Încetării Contractului;</w:t>
      </w:r>
    </w:p>
    <w:p w14:paraId="45CD0C40" w14:textId="012A07F8" w:rsidR="003E1681" w:rsidRPr="004E25EF" w:rsidRDefault="003E1681" w:rsidP="008A0CD2">
      <w:pPr>
        <w:jc w:val="both"/>
        <w:rPr>
          <w:rFonts w:ascii="Times New Roman" w:hAnsi="Times New Roman"/>
          <w:sz w:val="24"/>
          <w:szCs w:val="24"/>
        </w:rPr>
      </w:pPr>
      <w:r w:rsidRPr="004E25EF">
        <w:rPr>
          <w:rFonts w:ascii="Times New Roman" w:hAnsi="Times New Roman"/>
          <w:bCs/>
          <w:sz w:val="24"/>
          <w:szCs w:val="24"/>
        </w:rPr>
        <w:t>„Bunuri Concesionate/Predate”</w:t>
      </w:r>
      <w:r w:rsidR="007E5A28" w:rsidRPr="004E25EF">
        <w:rPr>
          <w:rFonts w:ascii="Times New Roman" w:hAnsi="Times New Roman"/>
          <w:bCs/>
          <w:sz w:val="24"/>
          <w:szCs w:val="24"/>
        </w:rPr>
        <w:t xml:space="preserve"> </w:t>
      </w:r>
      <w:r w:rsidRPr="004E25EF">
        <w:rPr>
          <w:rFonts w:ascii="Times New Roman" w:hAnsi="Times New Roman"/>
          <w:sz w:val="24"/>
          <w:szCs w:val="24"/>
        </w:rPr>
        <w:t>înseamnă acele bunuri din proprietatea publică și/sau privată a Delegatarului care sunt puse la dispoziția Delegatului, pentru administrare și exploatare, atât la Data de Începere cât și ulterior pe Durata Contractului, conform proceselor-verbale de predare-primire din Anexa nr. 5 la prezentul Contract, încheiate de către Delegat cu unitatea administrativ-teritorială proprietară a bunurilor respective; Delegatul primește posesia și dreptul de folosință asupra acestor bunuri, pe întreaga durată a Contractului;</w:t>
      </w:r>
    </w:p>
    <w:p w14:paraId="483514A6" w14:textId="0B5B5BAF" w:rsidR="003E1681" w:rsidRPr="004E25EF" w:rsidRDefault="003E1681" w:rsidP="008A0CD2">
      <w:pPr>
        <w:jc w:val="both"/>
        <w:rPr>
          <w:rFonts w:ascii="Times New Roman" w:hAnsi="Times New Roman"/>
          <w:sz w:val="24"/>
          <w:szCs w:val="24"/>
        </w:rPr>
      </w:pPr>
      <w:r w:rsidRPr="004E25EF">
        <w:rPr>
          <w:rFonts w:ascii="Times New Roman" w:hAnsi="Times New Roman"/>
          <w:bCs/>
          <w:sz w:val="24"/>
          <w:szCs w:val="24"/>
        </w:rPr>
        <w:t>„Caietul de Sarcini”</w:t>
      </w:r>
      <w:r w:rsidR="007E5A28" w:rsidRPr="004E25EF">
        <w:rPr>
          <w:rFonts w:ascii="Times New Roman" w:hAnsi="Times New Roman"/>
          <w:bCs/>
          <w:sz w:val="24"/>
          <w:szCs w:val="24"/>
        </w:rPr>
        <w:t xml:space="preserve"> </w:t>
      </w:r>
      <w:r w:rsidRPr="004E25EF">
        <w:rPr>
          <w:rFonts w:ascii="Times New Roman" w:hAnsi="Times New Roman"/>
          <w:sz w:val="24"/>
          <w:szCs w:val="24"/>
        </w:rPr>
        <w:t>înseamnă caietul/caietele de sarcini numai pentru activitatea/activitățile care fac obiectul prezentului Contract (Anexa nr. 2 la prezentul Contract), preluat/preluate din caietul de sarcini al serviciului de salubrizare elaborat și aprobat de către Delegatar/ADI, pe baza prevederilor din caietul de sarcini-cadru emis de Autoritatea de Reglementare;</w:t>
      </w:r>
    </w:p>
    <w:p w14:paraId="6F58A171" w14:textId="4FFAA74C" w:rsidR="003E1681" w:rsidRPr="004E25EF" w:rsidRDefault="003E1681" w:rsidP="008A0CD2">
      <w:pPr>
        <w:jc w:val="both"/>
        <w:rPr>
          <w:rFonts w:ascii="Times New Roman" w:hAnsi="Times New Roman"/>
          <w:sz w:val="24"/>
          <w:szCs w:val="24"/>
        </w:rPr>
      </w:pPr>
      <w:r w:rsidRPr="004E25EF">
        <w:rPr>
          <w:rFonts w:ascii="Times New Roman" w:hAnsi="Times New Roman"/>
          <w:bCs/>
          <w:sz w:val="24"/>
          <w:szCs w:val="24"/>
        </w:rPr>
        <w:t>„Colectarea Separată”</w:t>
      </w:r>
      <w:r w:rsidR="007E5A28" w:rsidRPr="004E25EF">
        <w:rPr>
          <w:rFonts w:ascii="Times New Roman" w:hAnsi="Times New Roman"/>
          <w:bCs/>
          <w:sz w:val="24"/>
          <w:szCs w:val="24"/>
        </w:rPr>
        <w:t xml:space="preserve"> </w:t>
      </w:r>
      <w:r w:rsidRPr="004E25EF">
        <w:rPr>
          <w:rFonts w:ascii="Times New Roman" w:hAnsi="Times New Roman"/>
          <w:sz w:val="24"/>
          <w:szCs w:val="24"/>
          <w:shd w:val="clear" w:color="auto" w:fill="FFFFFF"/>
        </w:rPr>
        <w:t>conform prevederilor</w:t>
      </w:r>
      <w:r w:rsidR="004E25EF" w:rsidRPr="004E25EF">
        <w:rPr>
          <w:rFonts w:ascii="Times New Roman" w:hAnsi="Times New Roman"/>
          <w:sz w:val="24"/>
          <w:szCs w:val="24"/>
          <w:shd w:val="clear" w:color="auto" w:fill="FFFFFF"/>
        </w:rPr>
        <w:t xml:space="preserve"> </w:t>
      </w:r>
      <w:r w:rsidRPr="004E25EF">
        <w:rPr>
          <w:rStyle w:val="panchor"/>
          <w:rFonts w:ascii="Times New Roman" w:hAnsi="Times New Roman"/>
          <w:sz w:val="24"/>
          <w:szCs w:val="24"/>
          <w:shd w:val="clear" w:color="auto" w:fill="FFFFFF"/>
        </w:rPr>
        <w:t>pct. 3 din anexa nr. 1 la Ordonanța de urgență a Guvernului nr. 92/2021</w:t>
      </w:r>
      <w:r w:rsidRPr="004E25EF">
        <w:rPr>
          <w:rFonts w:ascii="Times New Roman" w:hAnsi="Times New Roman"/>
          <w:sz w:val="24"/>
          <w:szCs w:val="24"/>
          <w:shd w:val="clear" w:color="auto" w:fill="FFFFFF"/>
        </w:rPr>
        <w:t> privind regimul deșeurilor, cu modificările și completările ulterioare,</w:t>
      </w:r>
      <w:r w:rsidRPr="004E25EF">
        <w:rPr>
          <w:rFonts w:ascii="Times New Roman" w:hAnsi="Times New Roman"/>
          <w:sz w:val="24"/>
          <w:szCs w:val="24"/>
        </w:rPr>
        <w:t xml:space="preserve"> înseamnă colectarea în cadrul căreia un flux de deșeuri este păstrat separat în funcție de tipul și natura deșeurilor, cu scopul de a facilita tratarea specifică a acestora;</w:t>
      </w:r>
    </w:p>
    <w:p w14:paraId="669FE9DA" w14:textId="419BEB25" w:rsidR="003E1681" w:rsidRPr="004E25EF" w:rsidRDefault="003E1681" w:rsidP="008A0CD2">
      <w:pPr>
        <w:jc w:val="both"/>
        <w:rPr>
          <w:rFonts w:ascii="Times New Roman" w:hAnsi="Times New Roman"/>
          <w:sz w:val="24"/>
          <w:szCs w:val="24"/>
        </w:rPr>
      </w:pPr>
      <w:r w:rsidRPr="004E25EF">
        <w:rPr>
          <w:rFonts w:ascii="Times New Roman" w:hAnsi="Times New Roman"/>
          <w:bCs/>
          <w:sz w:val="24"/>
          <w:szCs w:val="24"/>
        </w:rPr>
        <w:t>„Data de Începere (a Contractului)”</w:t>
      </w:r>
      <w:r w:rsidRPr="004E25EF">
        <w:rPr>
          <w:rFonts w:ascii="Times New Roman" w:hAnsi="Times New Roman"/>
          <w:bCs/>
          <w:sz w:val="24"/>
          <w:szCs w:val="24"/>
        </w:rPr>
        <w:tab/>
      </w:r>
      <w:r w:rsidRPr="004E25EF">
        <w:rPr>
          <w:rFonts w:ascii="Times New Roman" w:hAnsi="Times New Roman"/>
          <w:sz w:val="24"/>
          <w:szCs w:val="24"/>
        </w:rPr>
        <w:t xml:space="preserve">înseamnă data de la care Delegatul va începe efectiv să presteze Serviciul, prevăzută la Articolul 4 </w:t>
      </w:r>
      <w:r w:rsidR="009F0E23" w:rsidRPr="004E25EF">
        <w:rPr>
          <w:rFonts w:ascii="Times New Roman" w:hAnsi="Times New Roman"/>
          <w:sz w:val="24"/>
          <w:szCs w:val="24"/>
        </w:rPr>
        <w:t xml:space="preserve">(„Durata Contractului”) </w:t>
      </w:r>
      <w:r w:rsidRPr="004E25EF">
        <w:rPr>
          <w:rFonts w:ascii="Times New Roman" w:hAnsi="Times New Roman"/>
          <w:sz w:val="24"/>
          <w:szCs w:val="24"/>
        </w:rPr>
        <w:t>din prezentul Contract sau, după caz, data indicată în Ordinul de Începere dat de Delegatar/ADI;</w:t>
      </w:r>
    </w:p>
    <w:p w14:paraId="17B0B046" w14:textId="0E87B6D8" w:rsidR="003E1681" w:rsidRPr="004E25EF" w:rsidRDefault="003E1681" w:rsidP="008A0CD2">
      <w:pPr>
        <w:jc w:val="both"/>
        <w:rPr>
          <w:rFonts w:ascii="Times New Roman" w:hAnsi="Times New Roman"/>
          <w:color w:val="000000" w:themeColor="text1"/>
          <w:sz w:val="24"/>
          <w:szCs w:val="24"/>
        </w:rPr>
      </w:pPr>
      <w:r w:rsidRPr="004E25EF">
        <w:rPr>
          <w:rFonts w:ascii="Times New Roman" w:hAnsi="Times New Roman"/>
          <w:bCs/>
          <w:color w:val="000000" w:themeColor="text1"/>
          <w:sz w:val="24"/>
          <w:szCs w:val="24"/>
        </w:rPr>
        <w:t>„Data Intrării în Vigoare”</w:t>
      </w:r>
      <w:r w:rsidR="007E5A28" w:rsidRPr="004E25EF">
        <w:rPr>
          <w:rFonts w:ascii="Times New Roman" w:hAnsi="Times New Roman"/>
          <w:bCs/>
          <w:color w:val="000000" w:themeColor="text1"/>
          <w:sz w:val="24"/>
          <w:szCs w:val="24"/>
        </w:rPr>
        <w:t xml:space="preserve"> </w:t>
      </w:r>
      <w:r w:rsidRPr="004E25EF">
        <w:rPr>
          <w:rFonts w:ascii="Times New Roman" w:hAnsi="Times New Roman"/>
          <w:color w:val="000000" w:themeColor="text1"/>
          <w:sz w:val="24"/>
          <w:szCs w:val="24"/>
        </w:rPr>
        <w:t xml:space="preserve">înseamnă Data Semnării Contractului, mai jos definită, dată la care Contractul va intra în vigoare, cu excepția următoarelor unități administrativ-teritoriale ………….. </w:t>
      </w:r>
      <w:r w:rsidRPr="004E25EF">
        <w:rPr>
          <w:rFonts w:ascii="Times New Roman" w:hAnsi="Times New Roman"/>
          <w:i/>
          <w:iCs/>
          <w:color w:val="000000" w:themeColor="text1"/>
          <w:sz w:val="24"/>
          <w:szCs w:val="24"/>
        </w:rPr>
        <w:t>(se enumeră respectivele unitățile administrativ-teritoriale)</w:t>
      </w:r>
      <w:r w:rsidRPr="004E25EF">
        <w:rPr>
          <w:rFonts w:ascii="Times New Roman" w:hAnsi="Times New Roman"/>
          <w:color w:val="000000" w:themeColor="text1"/>
          <w:sz w:val="24"/>
          <w:szCs w:val="24"/>
        </w:rPr>
        <w:t>, în cazul cărora Contractul intră în vigoare de la data încetării contractelor de delegare a gestiunii existente, respectiv la următoarele date:</w:t>
      </w:r>
    </w:p>
    <w:p w14:paraId="70671B5C" w14:textId="77777777" w:rsidR="003E1681" w:rsidRPr="004E25EF" w:rsidRDefault="003E1681" w:rsidP="008A0CD2">
      <w:pPr>
        <w:pStyle w:val="ListParagraph"/>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Municipiul/Orașul/Comuna ...... de la data de ........</w:t>
      </w:r>
    </w:p>
    <w:p w14:paraId="3E917F86" w14:textId="77777777" w:rsidR="003E1681" w:rsidRPr="004E25EF" w:rsidRDefault="003E1681" w:rsidP="008A0CD2">
      <w:pPr>
        <w:pStyle w:val="ListParagraph"/>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Municipiul/Orașul/Comuna ...... de la data de ........</w:t>
      </w:r>
    </w:p>
    <w:p w14:paraId="6ED60F1E" w14:textId="4E6C97F7" w:rsidR="003E1681" w:rsidRPr="004E25EF" w:rsidRDefault="003E1681" w:rsidP="008A0CD2">
      <w:pPr>
        <w:pStyle w:val="ListParagraph"/>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w:t>
      </w:r>
      <w:r w:rsidR="009F0E23" w:rsidRPr="004E25EF">
        <w:rPr>
          <w:rFonts w:ascii="Times New Roman" w:hAnsi="Times New Roman"/>
          <w:color w:val="000000" w:themeColor="text1"/>
          <w:sz w:val="24"/>
          <w:szCs w:val="24"/>
        </w:rPr>
        <w:t>;</w:t>
      </w:r>
    </w:p>
    <w:p w14:paraId="57A27F0D" w14:textId="181C4E71" w:rsidR="00D14B10" w:rsidRPr="004E25EF" w:rsidRDefault="00A50673" w:rsidP="008A0CD2">
      <w:pPr>
        <w:jc w:val="both"/>
        <w:rPr>
          <w:rFonts w:ascii="Times New Roman" w:hAnsi="Times New Roman"/>
          <w:color w:val="000000" w:themeColor="text1"/>
          <w:sz w:val="24"/>
          <w:szCs w:val="24"/>
        </w:rPr>
      </w:pPr>
      <w:r w:rsidRPr="004E25EF">
        <w:rPr>
          <w:rFonts w:ascii="Times New Roman" w:hAnsi="Times New Roman"/>
          <w:i/>
          <w:color w:val="000000" w:themeColor="text1"/>
          <w:sz w:val="24"/>
          <w:szCs w:val="24"/>
        </w:rPr>
        <w:t>(</w:t>
      </w:r>
      <w:r w:rsidR="003E1681" w:rsidRPr="004E25EF">
        <w:rPr>
          <w:rFonts w:ascii="Times New Roman" w:hAnsi="Times New Roman"/>
          <w:i/>
          <w:color w:val="000000" w:themeColor="text1"/>
          <w:sz w:val="24"/>
          <w:szCs w:val="24"/>
        </w:rPr>
        <w:t>Notă – excepția a fost prevăzută pentru cazul contractelor de delegare atribuite de ADI pentru o zonă care cuprinde mai multe UAT, dintre care unele UAT au deja contracte în curs de derulare la data atribuirii prezentului Contract, iar pentru acestea Contractul intră în vigoare de la data la care încetează contractul în curs de derulare.</w:t>
      </w:r>
      <w:r w:rsidRPr="004E25EF">
        <w:rPr>
          <w:rFonts w:ascii="Times New Roman" w:hAnsi="Times New Roman"/>
          <w:i/>
          <w:color w:val="000000" w:themeColor="text1"/>
          <w:sz w:val="24"/>
          <w:szCs w:val="24"/>
        </w:rPr>
        <w:t>)</w:t>
      </w:r>
      <w:bookmarkStart w:id="17" w:name="_Toc332970507"/>
      <w:bookmarkStart w:id="18" w:name="_Toc333325557"/>
      <w:bookmarkStart w:id="19" w:name="_Toc333326628"/>
      <w:bookmarkStart w:id="20" w:name="_Toc334082384"/>
      <w:bookmarkStart w:id="21" w:name="_Toc337128331"/>
      <w:bookmarkStart w:id="22" w:name="_Toc337558397"/>
      <w:bookmarkStart w:id="23" w:name="_Toc337653177"/>
      <w:bookmarkStart w:id="24" w:name="_Toc337740251"/>
      <w:r w:rsidR="000654BC" w:rsidRPr="004E25EF">
        <w:rPr>
          <w:color w:val="000000" w:themeColor="text1"/>
        </w:rPr>
        <w:tab/>
        <w:t xml:space="preserve"> </w:t>
      </w:r>
    </w:p>
    <w:p w14:paraId="3A562852" w14:textId="17323BF7" w:rsidR="009761C4" w:rsidRPr="004E25EF" w:rsidRDefault="00A60D0B"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lastRenderedPageBreak/>
        <w:t>„</w:t>
      </w:r>
      <w:r w:rsidR="009761C4" w:rsidRPr="004E25EF">
        <w:rPr>
          <w:rFonts w:ascii="Times New Roman" w:hAnsi="Times New Roman"/>
          <w:color w:val="000000" w:themeColor="text1"/>
          <w:sz w:val="24"/>
          <w:szCs w:val="24"/>
        </w:rPr>
        <w:t xml:space="preserve">Data Încetării </w:t>
      </w:r>
      <w:r w:rsidR="00B62927" w:rsidRPr="004E25EF">
        <w:rPr>
          <w:rFonts w:ascii="Times New Roman" w:hAnsi="Times New Roman"/>
          <w:color w:val="000000" w:themeColor="text1"/>
          <w:sz w:val="24"/>
          <w:szCs w:val="24"/>
        </w:rPr>
        <w:t>(</w:t>
      </w:r>
      <w:r w:rsidR="009761C4" w:rsidRPr="004E25EF">
        <w:rPr>
          <w:rFonts w:ascii="Times New Roman" w:hAnsi="Times New Roman"/>
          <w:color w:val="000000" w:themeColor="text1"/>
          <w:sz w:val="24"/>
          <w:szCs w:val="24"/>
        </w:rPr>
        <w:t>Contractului</w:t>
      </w:r>
      <w:r w:rsidR="00B62927" w:rsidRPr="004E25EF">
        <w:rPr>
          <w:rFonts w:ascii="Times New Roman" w:hAnsi="Times New Roman"/>
          <w:color w:val="000000" w:themeColor="text1"/>
          <w:sz w:val="24"/>
          <w:szCs w:val="24"/>
        </w:rPr>
        <w:t>)</w:t>
      </w:r>
      <w:r w:rsidR="009761C4" w:rsidRPr="004E25EF">
        <w:rPr>
          <w:rFonts w:ascii="Times New Roman" w:hAnsi="Times New Roman"/>
          <w:color w:val="000000" w:themeColor="text1"/>
          <w:sz w:val="24"/>
          <w:szCs w:val="24"/>
        </w:rPr>
        <w:t xml:space="preserve">” </w:t>
      </w:r>
      <w:r w:rsidR="009761C4" w:rsidRPr="004E25EF">
        <w:rPr>
          <w:rFonts w:ascii="Times New Roman" w:hAnsi="Times New Roman"/>
          <w:color w:val="000000" w:themeColor="text1"/>
          <w:sz w:val="24"/>
          <w:szCs w:val="24"/>
        </w:rPr>
        <w:tab/>
        <w:t xml:space="preserve">înseamnă data la care Contractul îşi încetează efectele între Părţi, fără a aduce atingere excepţiilor stipulate la </w:t>
      </w:r>
      <w:r w:rsidR="009761C4" w:rsidRPr="004E25EF">
        <w:rPr>
          <w:rFonts w:ascii="Times New Roman" w:hAnsi="Times New Roman"/>
          <w:sz w:val="24"/>
          <w:szCs w:val="24"/>
        </w:rPr>
        <w:t>Articolul 5</w:t>
      </w:r>
      <w:r w:rsidR="009F0E23" w:rsidRPr="004E25EF">
        <w:rPr>
          <w:rFonts w:ascii="Times New Roman" w:hAnsi="Times New Roman"/>
          <w:sz w:val="24"/>
          <w:szCs w:val="24"/>
        </w:rPr>
        <w:t>8</w:t>
      </w:r>
      <w:r w:rsidR="009761C4" w:rsidRPr="004E25EF">
        <w:rPr>
          <w:rFonts w:ascii="Times New Roman" w:hAnsi="Times New Roman"/>
          <w:sz w:val="24"/>
          <w:szCs w:val="24"/>
        </w:rPr>
        <w:t xml:space="preserve"> </w:t>
      </w:r>
      <w:r w:rsidR="009761C4" w:rsidRPr="004E25EF">
        <w:rPr>
          <w:rFonts w:ascii="Times New Roman" w:hAnsi="Times New Roman"/>
          <w:color w:val="000000" w:themeColor="text1"/>
          <w:sz w:val="24"/>
          <w:szCs w:val="24"/>
        </w:rPr>
        <w:t xml:space="preserve">(“Menţinerea unor prevederi după Data Încetării”) din prezentul Contract; </w:t>
      </w:r>
    </w:p>
    <w:p w14:paraId="575B3181" w14:textId="66F6FCA0" w:rsidR="00A934FF" w:rsidRPr="004E25EF" w:rsidRDefault="00D92DB4" w:rsidP="008A0CD2">
      <w:pPr>
        <w:jc w:val="both"/>
        <w:rPr>
          <w:rFonts w:ascii="Times New Roman" w:hAnsi="Times New Roman"/>
          <w:sz w:val="24"/>
          <w:szCs w:val="24"/>
        </w:rPr>
      </w:pPr>
      <w:r w:rsidRPr="004E25EF">
        <w:rPr>
          <w:rFonts w:ascii="Times New Roman" w:hAnsi="Times New Roman"/>
          <w:sz w:val="24"/>
          <w:szCs w:val="24"/>
        </w:rPr>
        <w:t>„</w:t>
      </w:r>
      <w:r w:rsidR="008A1D8E" w:rsidRPr="004E25EF">
        <w:rPr>
          <w:rFonts w:ascii="Times New Roman" w:hAnsi="Times New Roman"/>
          <w:sz w:val="24"/>
          <w:szCs w:val="24"/>
        </w:rPr>
        <w:t xml:space="preserve">Data de </w:t>
      </w:r>
      <w:r w:rsidR="00812B59" w:rsidRPr="004E25EF">
        <w:rPr>
          <w:rFonts w:ascii="Times New Roman" w:hAnsi="Times New Roman"/>
          <w:sz w:val="24"/>
          <w:szCs w:val="24"/>
        </w:rPr>
        <w:t>Referință</w:t>
      </w:r>
      <w:r w:rsidRPr="004E25EF">
        <w:rPr>
          <w:rFonts w:ascii="Times New Roman" w:hAnsi="Times New Roman"/>
          <w:sz w:val="24"/>
          <w:szCs w:val="24"/>
        </w:rPr>
        <w:t xml:space="preserve">”  </w:t>
      </w:r>
      <w:r w:rsidR="003E1681" w:rsidRPr="004E25EF">
        <w:rPr>
          <w:rFonts w:ascii="Times New Roman" w:hAnsi="Times New Roman"/>
          <w:sz w:val="24"/>
          <w:szCs w:val="24"/>
        </w:rPr>
        <w:tab/>
      </w:r>
      <w:r w:rsidRPr="004E25EF">
        <w:rPr>
          <w:rFonts w:ascii="Times New Roman" w:hAnsi="Times New Roman"/>
          <w:sz w:val="24"/>
          <w:szCs w:val="24"/>
        </w:rPr>
        <w:t>data stabilită de autoritatea contractantă în contractul inclus în documentația de atribuire</w:t>
      </w:r>
      <w:r w:rsidR="00812B59" w:rsidRPr="004E25EF">
        <w:rPr>
          <w:rFonts w:ascii="Times New Roman" w:hAnsi="Times New Roman"/>
          <w:sz w:val="24"/>
          <w:szCs w:val="24"/>
        </w:rPr>
        <w:t>,</w:t>
      </w:r>
      <w:r w:rsidRPr="004E25EF">
        <w:rPr>
          <w:rFonts w:ascii="Times New Roman" w:hAnsi="Times New Roman"/>
          <w:sz w:val="24"/>
          <w:szCs w:val="24"/>
        </w:rPr>
        <w:t xml:space="preserve"> reprezentând </w:t>
      </w:r>
      <w:r w:rsidR="00864D00" w:rsidRPr="004E25EF">
        <w:rPr>
          <w:rFonts w:ascii="Times New Roman" w:hAnsi="Times New Roman"/>
          <w:sz w:val="24"/>
          <w:szCs w:val="24"/>
        </w:rPr>
        <w:t>......</w:t>
      </w:r>
      <w:r w:rsidR="009F0E23" w:rsidRPr="004E25EF">
        <w:rPr>
          <w:rFonts w:ascii="Times New Roman" w:hAnsi="Times New Roman"/>
          <w:sz w:val="24"/>
          <w:szCs w:val="24"/>
        </w:rPr>
        <w:t>;</w:t>
      </w:r>
      <w:r w:rsidR="00BF280D" w:rsidRPr="004E25EF">
        <w:rPr>
          <w:rFonts w:ascii="Times New Roman" w:hAnsi="Times New Roman"/>
          <w:sz w:val="24"/>
          <w:szCs w:val="24"/>
        </w:rPr>
        <w:t xml:space="preserve"> </w:t>
      </w:r>
      <w:r w:rsidR="00A50673" w:rsidRPr="004E25EF">
        <w:rPr>
          <w:rFonts w:ascii="Times New Roman" w:hAnsi="Times New Roman"/>
          <w:sz w:val="24"/>
          <w:szCs w:val="24"/>
        </w:rPr>
        <w:t>(</w:t>
      </w:r>
      <w:r w:rsidR="00BF280D" w:rsidRPr="004E25EF">
        <w:rPr>
          <w:rFonts w:ascii="Times New Roman" w:hAnsi="Times New Roman"/>
          <w:i/>
          <w:iCs/>
          <w:sz w:val="24"/>
          <w:szCs w:val="24"/>
        </w:rPr>
        <w:t>se va indica clar unul dintre următoarele momente: data depunerii</w:t>
      </w:r>
      <w:r w:rsidR="003529D1" w:rsidRPr="004E25EF">
        <w:rPr>
          <w:rFonts w:ascii="Times New Roman" w:hAnsi="Times New Roman"/>
          <w:i/>
          <w:iCs/>
          <w:sz w:val="24"/>
          <w:szCs w:val="24"/>
        </w:rPr>
        <w:t xml:space="preserve"> ofertei</w:t>
      </w:r>
      <w:r w:rsidR="00BF280D" w:rsidRPr="004E25EF">
        <w:rPr>
          <w:rFonts w:ascii="Times New Roman" w:hAnsi="Times New Roman"/>
          <w:i/>
          <w:iCs/>
          <w:sz w:val="24"/>
          <w:szCs w:val="24"/>
        </w:rPr>
        <w:t>/ data expirării inițiale a ofertei/data semnării etc</w:t>
      </w:r>
      <w:r w:rsidR="00A50673" w:rsidRPr="004E25EF">
        <w:rPr>
          <w:rFonts w:ascii="Times New Roman" w:hAnsi="Times New Roman"/>
          <w:i/>
          <w:iCs/>
          <w:sz w:val="24"/>
          <w:szCs w:val="24"/>
        </w:rPr>
        <w:t>)</w:t>
      </w:r>
      <w:r w:rsidR="00BF280D" w:rsidRPr="004E25EF">
        <w:rPr>
          <w:rFonts w:ascii="Times New Roman" w:hAnsi="Times New Roman"/>
          <w:sz w:val="24"/>
          <w:szCs w:val="24"/>
        </w:rPr>
        <w:t xml:space="preserve"> </w:t>
      </w:r>
    </w:p>
    <w:p w14:paraId="1655B4C6" w14:textId="2BFEA6AC" w:rsidR="009761C4" w:rsidRPr="004E25EF" w:rsidRDefault="00A60D0B"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w:t>
      </w:r>
      <w:r w:rsidR="009761C4" w:rsidRPr="004E25EF">
        <w:rPr>
          <w:rFonts w:ascii="Times New Roman" w:hAnsi="Times New Roman"/>
          <w:color w:val="000000" w:themeColor="text1"/>
          <w:sz w:val="24"/>
          <w:szCs w:val="24"/>
        </w:rPr>
        <w:t xml:space="preserve">Data Semnării </w:t>
      </w:r>
      <w:r w:rsidR="00B62927" w:rsidRPr="004E25EF">
        <w:rPr>
          <w:rFonts w:ascii="Times New Roman" w:hAnsi="Times New Roman"/>
          <w:color w:val="000000" w:themeColor="text1"/>
          <w:sz w:val="24"/>
          <w:szCs w:val="24"/>
        </w:rPr>
        <w:t>(</w:t>
      </w:r>
      <w:r w:rsidR="009761C4" w:rsidRPr="004E25EF">
        <w:rPr>
          <w:rFonts w:ascii="Times New Roman" w:hAnsi="Times New Roman"/>
          <w:color w:val="000000" w:themeColor="text1"/>
          <w:sz w:val="24"/>
          <w:szCs w:val="24"/>
        </w:rPr>
        <w:t>Contractului</w:t>
      </w:r>
      <w:r w:rsidR="00B62927" w:rsidRPr="004E25EF">
        <w:rPr>
          <w:rFonts w:ascii="Times New Roman" w:hAnsi="Times New Roman"/>
          <w:color w:val="000000" w:themeColor="text1"/>
          <w:sz w:val="24"/>
          <w:szCs w:val="24"/>
        </w:rPr>
        <w:t>)</w:t>
      </w:r>
      <w:r w:rsidR="009761C4" w:rsidRPr="004E25EF">
        <w:rPr>
          <w:rFonts w:ascii="Times New Roman" w:hAnsi="Times New Roman"/>
          <w:color w:val="000000" w:themeColor="text1"/>
          <w:sz w:val="24"/>
          <w:szCs w:val="24"/>
        </w:rPr>
        <w:t xml:space="preserve">” </w:t>
      </w:r>
      <w:r w:rsidR="009761C4" w:rsidRPr="004E25EF">
        <w:rPr>
          <w:rFonts w:ascii="Times New Roman" w:hAnsi="Times New Roman"/>
          <w:color w:val="000000" w:themeColor="text1"/>
          <w:sz w:val="24"/>
          <w:szCs w:val="24"/>
        </w:rPr>
        <w:tab/>
        <w:t>înseamnă data când Contractul a fost semnat de către reprezentanţii Delegatului şi ai Delegatarului/ ADI în numele şi pe seama Delegatarului sau de către ultimul dintre aceştia în cazul în care Contractul nu este semnat în aceeaşi zi de ambele Părţi ;</w:t>
      </w:r>
      <w:r w:rsidR="009761C4" w:rsidRPr="004E25EF" w:rsidDel="00331E54">
        <w:rPr>
          <w:rFonts w:ascii="Times New Roman" w:hAnsi="Times New Roman"/>
          <w:color w:val="000000" w:themeColor="text1"/>
          <w:sz w:val="24"/>
          <w:szCs w:val="24"/>
        </w:rPr>
        <w:t xml:space="preserve"> </w:t>
      </w:r>
    </w:p>
    <w:p w14:paraId="7104C161" w14:textId="59E67AD3" w:rsidR="009761C4" w:rsidRPr="004E25EF" w:rsidRDefault="00A60D0B" w:rsidP="008A0CD2">
      <w:pPr>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rPr>
        <w:t>„</w:t>
      </w:r>
      <w:r w:rsidR="009761C4" w:rsidRPr="004E25EF">
        <w:rPr>
          <w:rFonts w:ascii="Times New Roman" w:hAnsi="Times New Roman"/>
          <w:color w:val="000000" w:themeColor="text1"/>
          <w:sz w:val="24"/>
          <w:szCs w:val="24"/>
        </w:rPr>
        <w:t xml:space="preserve">Daună” </w:t>
      </w:r>
      <w:r w:rsidR="007E5A28" w:rsidRPr="004E25EF">
        <w:rPr>
          <w:rFonts w:ascii="Times New Roman" w:hAnsi="Times New Roman"/>
          <w:color w:val="000000" w:themeColor="text1"/>
          <w:sz w:val="24"/>
          <w:szCs w:val="24"/>
        </w:rPr>
        <w:t xml:space="preserve"> </w:t>
      </w:r>
      <w:r w:rsidR="009761C4" w:rsidRPr="004E25EF">
        <w:rPr>
          <w:rFonts w:ascii="Times New Roman" w:hAnsi="Times New Roman"/>
          <w:color w:val="000000" w:themeColor="text1"/>
          <w:sz w:val="24"/>
          <w:szCs w:val="24"/>
        </w:rPr>
        <w:t xml:space="preserve">înseamnă orice prejudiciu, direct sau indirect, constând în pierderea efectivă suferită de creditorul obligaţiei neîndeplinite de cealaltă Parte şi beneficiul de care acesta este lipsit, la stabilirea prejudiciului ţinându-se cont şi de cheltuielile pe care Partea prejudiciată le-a realizat pentru limitarea sau evitarea prejudiciului şi orice alte costuri şi cheltuieli de orice natură şi tip, angajate în vederea restabilirii situaţiei care ar fi trebuit să existe în lipsa respectivului prejudiciu; </w:t>
      </w:r>
      <w:r w:rsidR="009761C4" w:rsidRPr="004E25EF">
        <w:rPr>
          <w:rFonts w:ascii="Times New Roman" w:hAnsi="Times New Roman"/>
          <w:color w:val="000000" w:themeColor="text1"/>
          <w:sz w:val="24"/>
          <w:szCs w:val="24"/>
          <w:lang w:eastAsia="ro-RO"/>
        </w:rPr>
        <w:t xml:space="preserve">  </w:t>
      </w:r>
    </w:p>
    <w:p w14:paraId="5E7BA1F2" w14:textId="00664103" w:rsidR="00C93A06" w:rsidRPr="004E25EF" w:rsidRDefault="00A60D0B" w:rsidP="008A0CD2">
      <w:pPr>
        <w:jc w:val="both"/>
        <w:rPr>
          <w:rFonts w:ascii="Times New Roman" w:hAnsi="Times New Roman"/>
          <w:sz w:val="24"/>
          <w:szCs w:val="24"/>
          <w:lang w:eastAsia="ro-RO"/>
        </w:rPr>
      </w:pPr>
      <w:r w:rsidRPr="004E25EF">
        <w:rPr>
          <w:rFonts w:ascii="Times New Roman" w:hAnsi="Times New Roman"/>
          <w:sz w:val="24"/>
          <w:szCs w:val="24"/>
          <w:lang w:eastAsia="ro-RO"/>
        </w:rPr>
        <w:t>„</w:t>
      </w:r>
      <w:r w:rsidR="00C93A06" w:rsidRPr="004E25EF">
        <w:rPr>
          <w:rFonts w:ascii="Times New Roman" w:hAnsi="Times New Roman"/>
          <w:bCs/>
          <w:iCs/>
          <w:sz w:val="24"/>
          <w:szCs w:val="24"/>
          <w:lang w:eastAsia="ro-RO"/>
        </w:rPr>
        <w:t>Delegat”</w:t>
      </w:r>
      <w:r w:rsidR="00C93A06" w:rsidRPr="004E25EF">
        <w:rPr>
          <w:rFonts w:ascii="Times New Roman" w:hAnsi="Times New Roman"/>
          <w:b/>
          <w:bCs/>
          <w:iCs/>
          <w:sz w:val="24"/>
          <w:szCs w:val="24"/>
          <w:lang w:eastAsia="ro-RO"/>
        </w:rPr>
        <w:t xml:space="preserve"> </w:t>
      </w:r>
      <w:r w:rsidR="007E5A28" w:rsidRPr="004E25EF">
        <w:rPr>
          <w:rFonts w:ascii="Times New Roman" w:hAnsi="Times New Roman"/>
          <w:bCs/>
          <w:iCs/>
          <w:sz w:val="24"/>
          <w:szCs w:val="24"/>
          <w:lang w:eastAsia="ro-RO"/>
        </w:rPr>
        <w:t xml:space="preserve"> </w:t>
      </w:r>
      <w:r w:rsidR="00C93A06" w:rsidRPr="004E25EF">
        <w:rPr>
          <w:rFonts w:ascii="Times New Roman" w:hAnsi="Times New Roman"/>
          <w:sz w:val="24"/>
          <w:szCs w:val="24"/>
        </w:rPr>
        <w:t>înseamnă societatea</w:t>
      </w:r>
      <w:r w:rsidR="00C93A06" w:rsidRPr="004E25EF">
        <w:rPr>
          <w:rFonts w:ascii="Times New Roman" w:hAnsi="Times New Roman"/>
          <w:bCs/>
          <w:iCs/>
          <w:sz w:val="24"/>
          <w:szCs w:val="24"/>
          <w:lang w:eastAsia="ro-RO"/>
        </w:rPr>
        <w:t xml:space="preserve"> </w:t>
      </w:r>
      <w:r w:rsidR="00C93A06" w:rsidRPr="004E25EF">
        <w:rPr>
          <w:rFonts w:ascii="Times New Roman" w:hAnsi="Times New Roman"/>
          <w:sz w:val="24"/>
          <w:szCs w:val="24"/>
          <w:lang w:eastAsia="ro-RO"/>
        </w:rPr>
        <w:t xml:space="preserve">………, </w:t>
      </w:r>
      <w:r w:rsidR="00744B4E" w:rsidRPr="004E25EF">
        <w:rPr>
          <w:rFonts w:ascii="Times New Roman" w:hAnsi="Times New Roman"/>
          <w:sz w:val="24"/>
          <w:szCs w:val="24"/>
          <w:lang w:eastAsia="ro-RO"/>
        </w:rPr>
        <w:t xml:space="preserve">căreia îi </w:t>
      </w:r>
      <w:r w:rsidR="00744B4E" w:rsidRPr="004E25EF">
        <w:rPr>
          <w:rFonts w:ascii="Times New Roman" w:hAnsi="Times New Roman"/>
          <w:sz w:val="24"/>
          <w:szCs w:val="24"/>
        </w:rPr>
        <w:t>este</w:t>
      </w:r>
      <w:r w:rsidR="00744B4E" w:rsidRPr="004E25EF">
        <w:rPr>
          <w:rFonts w:ascii="Times New Roman" w:hAnsi="Times New Roman"/>
          <w:sz w:val="24"/>
          <w:szCs w:val="24"/>
          <w:lang w:eastAsia="ro-RO"/>
        </w:rPr>
        <w:t xml:space="preserve"> delegată gestiunea </w:t>
      </w:r>
      <w:r w:rsidR="001F0B1C" w:rsidRPr="004E25EF">
        <w:rPr>
          <w:rFonts w:ascii="Times New Roman" w:hAnsi="Times New Roman"/>
          <w:sz w:val="24"/>
          <w:szCs w:val="24"/>
          <w:lang w:eastAsia="ro-RO"/>
        </w:rPr>
        <w:t xml:space="preserve">activității/activităților care fac obiectul prezentului Contract; </w:t>
      </w:r>
    </w:p>
    <w:p w14:paraId="2375BCDE" w14:textId="686F4B44" w:rsidR="00744B4E" w:rsidRPr="004E25EF" w:rsidRDefault="00A60D0B" w:rsidP="008A0CD2">
      <w:pPr>
        <w:jc w:val="both"/>
        <w:rPr>
          <w:rFonts w:ascii="Times New Roman" w:hAnsi="Times New Roman"/>
          <w:bCs/>
          <w:iCs/>
          <w:sz w:val="24"/>
          <w:szCs w:val="24"/>
          <w:lang w:eastAsia="ro-RO"/>
        </w:rPr>
      </w:pPr>
      <w:r w:rsidRPr="004E25EF">
        <w:rPr>
          <w:rFonts w:ascii="Times New Roman" w:hAnsi="Times New Roman"/>
          <w:sz w:val="24"/>
          <w:szCs w:val="24"/>
          <w:lang w:eastAsia="ro-RO"/>
        </w:rPr>
        <w:t>„</w:t>
      </w:r>
      <w:r w:rsidR="00C93A06" w:rsidRPr="004E25EF">
        <w:rPr>
          <w:rFonts w:ascii="Times New Roman" w:hAnsi="Times New Roman"/>
          <w:sz w:val="24"/>
          <w:szCs w:val="24"/>
          <w:lang w:eastAsia="ro-RO"/>
        </w:rPr>
        <w:t>D</w:t>
      </w:r>
      <w:r w:rsidR="00C93A06" w:rsidRPr="004E25EF">
        <w:rPr>
          <w:rFonts w:ascii="Times New Roman" w:hAnsi="Times New Roman"/>
          <w:bCs/>
          <w:iCs/>
          <w:sz w:val="24"/>
          <w:szCs w:val="24"/>
          <w:lang w:eastAsia="ro-RO"/>
        </w:rPr>
        <w:t>elegatar”</w:t>
      </w:r>
      <w:r w:rsidR="00C93A06" w:rsidRPr="004E25EF">
        <w:rPr>
          <w:rFonts w:ascii="Times New Roman" w:hAnsi="Times New Roman"/>
          <w:b/>
          <w:bCs/>
          <w:iCs/>
          <w:sz w:val="24"/>
          <w:szCs w:val="24"/>
          <w:lang w:eastAsia="ro-RO"/>
        </w:rPr>
        <w:t xml:space="preserve"> </w:t>
      </w:r>
      <w:r w:rsidR="007E5A28" w:rsidRPr="004E25EF">
        <w:rPr>
          <w:rFonts w:ascii="Times New Roman" w:hAnsi="Times New Roman"/>
          <w:b/>
          <w:bCs/>
          <w:iCs/>
          <w:sz w:val="24"/>
          <w:szCs w:val="24"/>
          <w:lang w:eastAsia="ro-RO"/>
        </w:rPr>
        <w:t xml:space="preserve"> </w:t>
      </w:r>
      <w:r w:rsidR="00C93A06" w:rsidRPr="004E25EF">
        <w:rPr>
          <w:rFonts w:ascii="Times New Roman" w:hAnsi="Times New Roman"/>
          <w:sz w:val="24"/>
          <w:szCs w:val="24"/>
        </w:rPr>
        <w:t xml:space="preserve">înseamnă </w:t>
      </w:r>
    </w:p>
    <w:p w14:paraId="79A7C5B7" w14:textId="0B947F99" w:rsidR="00744B4E" w:rsidRPr="004E25EF" w:rsidRDefault="00A50673" w:rsidP="008A0CD2">
      <w:pPr>
        <w:jc w:val="both"/>
        <w:rPr>
          <w:rFonts w:ascii="Times New Roman" w:hAnsi="Times New Roman"/>
          <w:bCs/>
          <w:iCs/>
          <w:sz w:val="24"/>
          <w:szCs w:val="24"/>
          <w:lang w:eastAsia="ro-RO"/>
        </w:rPr>
      </w:pPr>
      <w:r w:rsidRPr="004E25EF">
        <w:rPr>
          <w:rFonts w:ascii="Times New Roman" w:hAnsi="Times New Roman"/>
          <w:bCs/>
          <w:iCs/>
          <w:sz w:val="24"/>
          <w:szCs w:val="24"/>
          <w:lang w:eastAsia="ro-RO"/>
        </w:rPr>
        <w:t>(</w:t>
      </w:r>
      <w:r w:rsidR="00C93A06" w:rsidRPr="004E25EF">
        <w:rPr>
          <w:rFonts w:ascii="Times New Roman" w:hAnsi="Times New Roman"/>
          <w:bCs/>
          <w:i/>
          <w:iCs/>
          <w:sz w:val="24"/>
          <w:szCs w:val="24"/>
          <w:lang w:eastAsia="ro-RO"/>
        </w:rPr>
        <w:t>opțiunea 1</w:t>
      </w:r>
      <w:r w:rsidRPr="004E25EF">
        <w:rPr>
          <w:rFonts w:ascii="Times New Roman" w:hAnsi="Times New Roman"/>
          <w:bCs/>
          <w:iCs/>
          <w:sz w:val="24"/>
          <w:szCs w:val="24"/>
          <w:lang w:eastAsia="ro-RO"/>
        </w:rPr>
        <w:t>)</w:t>
      </w:r>
      <w:r w:rsidR="00C93A06" w:rsidRPr="004E25EF">
        <w:rPr>
          <w:rFonts w:ascii="Times New Roman" w:hAnsi="Times New Roman"/>
          <w:bCs/>
          <w:iCs/>
          <w:sz w:val="24"/>
          <w:szCs w:val="24"/>
          <w:lang w:eastAsia="ro-RO"/>
        </w:rPr>
        <w:t xml:space="preserve"> municipiul/orașul/comuna…… </w:t>
      </w:r>
      <w:r w:rsidR="00744B4E" w:rsidRPr="004E25EF">
        <w:rPr>
          <w:rFonts w:ascii="Times New Roman" w:hAnsi="Times New Roman"/>
          <w:bCs/>
          <w:iCs/>
          <w:sz w:val="24"/>
          <w:szCs w:val="24"/>
          <w:lang w:eastAsia="ro-RO"/>
        </w:rPr>
        <w:t>care a atribuit prezentul Contract;</w:t>
      </w:r>
    </w:p>
    <w:p w14:paraId="4800968F" w14:textId="4A92304D" w:rsidR="00C93A06" w:rsidRPr="004E25EF" w:rsidRDefault="00A50673" w:rsidP="008A0CD2">
      <w:pPr>
        <w:jc w:val="both"/>
        <w:rPr>
          <w:rFonts w:ascii="Times New Roman" w:hAnsi="Times New Roman"/>
          <w:b/>
          <w:bCs/>
          <w:iCs/>
          <w:sz w:val="24"/>
          <w:szCs w:val="24"/>
          <w:lang w:eastAsia="ro-RO"/>
        </w:rPr>
      </w:pPr>
      <w:r w:rsidRPr="004E25EF">
        <w:rPr>
          <w:rFonts w:ascii="Times New Roman" w:hAnsi="Times New Roman"/>
          <w:bCs/>
          <w:iCs/>
          <w:sz w:val="24"/>
          <w:szCs w:val="24"/>
          <w:lang w:eastAsia="ro-RO"/>
        </w:rPr>
        <w:t>(</w:t>
      </w:r>
      <w:r w:rsidR="00C93A06" w:rsidRPr="004E25EF">
        <w:rPr>
          <w:rFonts w:ascii="Times New Roman" w:hAnsi="Times New Roman"/>
          <w:bCs/>
          <w:i/>
          <w:iCs/>
          <w:sz w:val="24"/>
          <w:szCs w:val="24"/>
          <w:lang w:eastAsia="ro-RO"/>
        </w:rPr>
        <w:t>opțiunea 2</w:t>
      </w:r>
      <w:r w:rsidRPr="004E25EF">
        <w:rPr>
          <w:rFonts w:ascii="Times New Roman" w:hAnsi="Times New Roman"/>
          <w:bCs/>
          <w:iCs/>
          <w:sz w:val="24"/>
          <w:szCs w:val="24"/>
          <w:lang w:eastAsia="ro-RO"/>
        </w:rPr>
        <w:t>)</w:t>
      </w:r>
      <w:r w:rsidR="00C93A06" w:rsidRPr="004E25EF">
        <w:rPr>
          <w:rFonts w:ascii="Times New Roman" w:hAnsi="Times New Roman"/>
          <w:bCs/>
          <w:iCs/>
          <w:sz w:val="24"/>
          <w:szCs w:val="24"/>
          <w:lang w:eastAsia="ro-RO"/>
        </w:rPr>
        <w:t xml:space="preserve"> următoarele unităţi administrativ-teritoriale …..</w:t>
      </w:r>
      <w:r w:rsidR="00744B4E" w:rsidRPr="004E25EF">
        <w:rPr>
          <w:rFonts w:ascii="Times New Roman" w:hAnsi="Times New Roman"/>
          <w:bCs/>
          <w:iCs/>
          <w:sz w:val="24"/>
          <w:szCs w:val="24"/>
          <w:lang w:eastAsia="ro-RO"/>
        </w:rPr>
        <w:t>,</w:t>
      </w:r>
      <w:r w:rsidR="00C93A06" w:rsidRPr="004E25EF">
        <w:rPr>
          <w:rFonts w:ascii="Times New Roman" w:hAnsi="Times New Roman"/>
          <w:bCs/>
          <w:iCs/>
          <w:sz w:val="24"/>
          <w:szCs w:val="24"/>
          <w:lang w:eastAsia="ro-RO"/>
        </w:rPr>
        <w:t xml:space="preserve"> membre ale ADI</w:t>
      </w:r>
      <w:r w:rsidR="00FE0004" w:rsidRPr="004E25EF">
        <w:rPr>
          <w:rFonts w:ascii="Times New Roman" w:hAnsi="Times New Roman"/>
          <w:bCs/>
          <w:iCs/>
          <w:sz w:val="24"/>
          <w:szCs w:val="24"/>
          <w:lang w:eastAsia="ro-RO"/>
        </w:rPr>
        <w:t xml:space="preserve"> și</w:t>
      </w:r>
      <w:r w:rsidR="00C93A06" w:rsidRPr="004E25EF">
        <w:rPr>
          <w:rFonts w:ascii="Times New Roman" w:hAnsi="Times New Roman"/>
          <w:bCs/>
          <w:iCs/>
          <w:sz w:val="24"/>
          <w:szCs w:val="24"/>
          <w:lang w:eastAsia="ro-RO"/>
        </w:rPr>
        <w:t xml:space="preserve"> care a</w:t>
      </w:r>
      <w:r w:rsidR="00744B4E" w:rsidRPr="004E25EF">
        <w:rPr>
          <w:rFonts w:ascii="Times New Roman" w:hAnsi="Times New Roman"/>
          <w:bCs/>
          <w:iCs/>
          <w:sz w:val="24"/>
          <w:szCs w:val="24"/>
          <w:lang w:eastAsia="ro-RO"/>
        </w:rPr>
        <w:t>u</w:t>
      </w:r>
      <w:r w:rsidR="00C93A06" w:rsidRPr="004E25EF">
        <w:rPr>
          <w:rFonts w:ascii="Times New Roman" w:hAnsi="Times New Roman"/>
          <w:bCs/>
          <w:iCs/>
          <w:sz w:val="24"/>
          <w:szCs w:val="24"/>
          <w:lang w:eastAsia="ro-RO"/>
        </w:rPr>
        <w:t xml:space="preserve"> atribuit prezentul Contract prin intermediul ADI;</w:t>
      </w:r>
    </w:p>
    <w:p w14:paraId="599CB707" w14:textId="6F0D76AB" w:rsidR="00C93A06" w:rsidRPr="004E25EF" w:rsidRDefault="00C93A06" w:rsidP="008A0CD2">
      <w:pPr>
        <w:jc w:val="both"/>
        <w:rPr>
          <w:rFonts w:ascii="Times New Roman" w:hAnsi="Times New Roman"/>
          <w:strike/>
          <w:sz w:val="24"/>
          <w:szCs w:val="24"/>
        </w:rPr>
      </w:pPr>
      <w:r w:rsidRPr="004E25EF">
        <w:rPr>
          <w:rFonts w:ascii="Times New Roman" w:hAnsi="Times New Roman"/>
          <w:sz w:val="24"/>
          <w:szCs w:val="24"/>
        </w:rPr>
        <w:t>„Depozit”</w:t>
      </w:r>
      <w:r w:rsidR="007E5A28" w:rsidRPr="004E25EF">
        <w:rPr>
          <w:rFonts w:ascii="Times New Roman" w:hAnsi="Times New Roman"/>
          <w:sz w:val="24"/>
          <w:szCs w:val="24"/>
        </w:rPr>
        <w:t xml:space="preserve"> </w:t>
      </w:r>
      <w:r w:rsidRPr="004E25EF">
        <w:rPr>
          <w:rFonts w:ascii="Times New Roman" w:hAnsi="Times New Roman"/>
          <w:sz w:val="24"/>
          <w:szCs w:val="24"/>
        </w:rPr>
        <w:t xml:space="preserve">înseamnă </w:t>
      </w:r>
      <w:r w:rsidR="00744B4E" w:rsidRPr="004E25EF">
        <w:rPr>
          <w:rFonts w:ascii="Times New Roman" w:hAnsi="Times New Roman"/>
          <w:sz w:val="24"/>
          <w:szCs w:val="24"/>
        </w:rPr>
        <w:t>un amplasament pentru eliminarea finală</w:t>
      </w:r>
      <w:r w:rsidR="001F0B1C" w:rsidRPr="004E25EF">
        <w:rPr>
          <w:rFonts w:ascii="Times New Roman" w:hAnsi="Times New Roman"/>
          <w:sz w:val="24"/>
          <w:szCs w:val="24"/>
        </w:rPr>
        <w:t>, prin depozitare,</w:t>
      </w:r>
      <w:r w:rsidR="00744B4E" w:rsidRPr="004E25EF">
        <w:rPr>
          <w:rFonts w:ascii="Times New Roman" w:hAnsi="Times New Roman"/>
          <w:sz w:val="24"/>
          <w:szCs w:val="24"/>
        </w:rPr>
        <w:t xml:space="preserve"> a Deșeurilor,</w:t>
      </w:r>
      <w:r w:rsidR="001F0B1C" w:rsidRPr="004E25EF">
        <w:rPr>
          <w:rFonts w:ascii="Times New Roman" w:hAnsi="Times New Roman"/>
          <w:sz w:val="24"/>
          <w:szCs w:val="24"/>
        </w:rPr>
        <w:t xml:space="preserve"> cu referire</w:t>
      </w:r>
      <w:r w:rsidR="00744B4E" w:rsidRPr="004E25EF">
        <w:rPr>
          <w:rFonts w:ascii="Times New Roman" w:hAnsi="Times New Roman"/>
          <w:sz w:val="24"/>
          <w:szCs w:val="24"/>
        </w:rPr>
        <w:t xml:space="preserve"> la depozitul conform situat în  </w:t>
      </w:r>
      <w:r w:rsidRPr="004E25EF">
        <w:rPr>
          <w:rFonts w:ascii="Times New Roman" w:hAnsi="Times New Roman"/>
          <w:sz w:val="24"/>
          <w:szCs w:val="24"/>
        </w:rPr>
        <w:t>………..</w:t>
      </w:r>
      <w:r w:rsidR="009F0E23" w:rsidRPr="004E25EF">
        <w:rPr>
          <w:rFonts w:ascii="Times New Roman" w:hAnsi="Times New Roman"/>
          <w:sz w:val="24"/>
          <w:szCs w:val="24"/>
        </w:rPr>
        <w:t>;</w:t>
      </w:r>
    </w:p>
    <w:p w14:paraId="6C266188" w14:textId="5E5D1DDE" w:rsidR="009761C4" w:rsidRPr="004E25EF" w:rsidRDefault="00A60D0B" w:rsidP="008A0CD2">
      <w:pPr>
        <w:jc w:val="both"/>
        <w:rPr>
          <w:rFonts w:ascii="Times New Roman" w:hAnsi="Times New Roman"/>
          <w:sz w:val="24"/>
          <w:szCs w:val="24"/>
        </w:rPr>
      </w:pPr>
      <w:r w:rsidRPr="004E25EF">
        <w:rPr>
          <w:rFonts w:ascii="Times New Roman" w:hAnsi="Times New Roman"/>
          <w:sz w:val="24"/>
          <w:szCs w:val="24"/>
        </w:rPr>
        <w:t>“</w:t>
      </w:r>
      <w:r w:rsidR="009761C4" w:rsidRPr="004E25EF">
        <w:rPr>
          <w:rFonts w:ascii="Times New Roman" w:hAnsi="Times New Roman"/>
          <w:sz w:val="24"/>
          <w:szCs w:val="24"/>
        </w:rPr>
        <w:t>Deşeu(uri)”</w:t>
      </w:r>
      <w:r w:rsidR="007E5A28" w:rsidRPr="004E25EF">
        <w:rPr>
          <w:rFonts w:ascii="Times New Roman" w:hAnsi="Times New Roman"/>
          <w:sz w:val="24"/>
          <w:szCs w:val="24"/>
        </w:rPr>
        <w:t xml:space="preserve"> </w:t>
      </w:r>
      <w:r w:rsidR="009761C4" w:rsidRPr="004E25EF">
        <w:rPr>
          <w:rFonts w:ascii="Times New Roman" w:hAnsi="Times New Roman"/>
          <w:sz w:val="24"/>
          <w:szCs w:val="24"/>
        </w:rPr>
        <w:t>înseamnă orice substanţă sau obiect pe care deţinătorul îl aruncă ori are intenţia sau obligaţia să îl arunce;</w:t>
      </w:r>
    </w:p>
    <w:p w14:paraId="0487309B" w14:textId="67495704" w:rsidR="009761C4" w:rsidRPr="004E25EF" w:rsidRDefault="00A60D0B" w:rsidP="008A0CD2">
      <w:pPr>
        <w:pStyle w:val="Default"/>
        <w:spacing w:after="200" w:line="276" w:lineRule="auto"/>
        <w:jc w:val="both"/>
        <w:rPr>
          <w:color w:val="auto"/>
        </w:rPr>
      </w:pPr>
      <w:r w:rsidRPr="004E25EF">
        <w:rPr>
          <w:color w:val="auto"/>
        </w:rPr>
        <w:t>„</w:t>
      </w:r>
      <w:r w:rsidR="009761C4" w:rsidRPr="004E25EF">
        <w:rPr>
          <w:color w:val="auto"/>
        </w:rPr>
        <w:t>Deșeuri d</w:t>
      </w:r>
      <w:r w:rsidR="0094350F" w:rsidRPr="004E25EF">
        <w:rPr>
          <w:color w:val="auto"/>
        </w:rPr>
        <w:t>e</w:t>
      </w:r>
      <w:r w:rsidR="009761C4" w:rsidRPr="004E25EF">
        <w:rPr>
          <w:color w:val="auto"/>
        </w:rPr>
        <w:t xml:space="preserve"> ambalaje</w:t>
      </w:r>
      <w:r w:rsidR="00DB6646" w:rsidRPr="004E25EF">
        <w:rPr>
          <w:color w:val="auto"/>
        </w:rPr>
        <w:t xml:space="preserve"> municipale</w:t>
      </w:r>
      <w:r w:rsidR="009761C4" w:rsidRPr="004E25EF">
        <w:rPr>
          <w:color w:val="auto"/>
        </w:rPr>
        <w:t>”</w:t>
      </w:r>
      <w:r w:rsidR="007E5A28" w:rsidRPr="004E25EF">
        <w:rPr>
          <w:color w:val="auto"/>
        </w:rPr>
        <w:t xml:space="preserve"> </w:t>
      </w:r>
      <w:r w:rsidR="009761C4" w:rsidRPr="004E25EF">
        <w:rPr>
          <w:color w:val="auto"/>
        </w:rPr>
        <w:t xml:space="preserve">înseamnă </w:t>
      </w:r>
      <w:r w:rsidR="002307E0" w:rsidRPr="004E25EF">
        <w:rPr>
          <w:color w:val="auto"/>
        </w:rPr>
        <w:t xml:space="preserve">orice ambalaje sau materiale de ambalare </w:t>
      </w:r>
      <w:r w:rsidR="00DB6646" w:rsidRPr="004E25EF">
        <w:rPr>
          <w:color w:val="auto"/>
        </w:rPr>
        <w:t xml:space="preserve">din deșeurile municipale </w:t>
      </w:r>
      <w:r w:rsidR="002307E0" w:rsidRPr="004E25EF">
        <w:rPr>
          <w:color w:val="auto"/>
        </w:rPr>
        <w:t xml:space="preserve">care satisfac cerinţele definiţiei de </w:t>
      </w:r>
      <w:r w:rsidR="009A31FC" w:rsidRPr="004E25EF">
        <w:rPr>
          <w:color w:val="auto"/>
        </w:rPr>
        <w:t>D</w:t>
      </w:r>
      <w:r w:rsidR="002307E0" w:rsidRPr="004E25EF">
        <w:rPr>
          <w:color w:val="auto"/>
        </w:rPr>
        <w:t>eşeu (categoria 15.01 conform listei din anexa 2 a HG 856/2002)</w:t>
      </w:r>
      <w:r w:rsidRPr="004E25EF">
        <w:rPr>
          <w:color w:val="auto"/>
        </w:rPr>
        <w:t>;</w:t>
      </w:r>
      <w:r w:rsidR="009761C4" w:rsidRPr="004E25EF">
        <w:rPr>
          <w:color w:val="auto"/>
        </w:rPr>
        <w:t xml:space="preserve"> </w:t>
      </w:r>
    </w:p>
    <w:p w14:paraId="516052EB" w14:textId="4B0FCFBA" w:rsidR="009761C4" w:rsidRPr="004E25EF" w:rsidRDefault="00A60D0B" w:rsidP="008A0CD2">
      <w:pPr>
        <w:pStyle w:val="Default"/>
        <w:spacing w:after="200" w:line="276" w:lineRule="auto"/>
        <w:jc w:val="both"/>
        <w:rPr>
          <w:color w:val="auto"/>
        </w:rPr>
      </w:pPr>
      <w:r w:rsidRPr="004E25EF">
        <w:rPr>
          <w:color w:val="auto"/>
        </w:rPr>
        <w:t>„</w:t>
      </w:r>
      <w:r w:rsidR="009761C4" w:rsidRPr="004E25EF">
        <w:rPr>
          <w:color w:val="auto"/>
        </w:rPr>
        <w:t>Deșeuri Menajere”</w:t>
      </w:r>
      <w:r w:rsidR="007E5A28" w:rsidRPr="004E25EF">
        <w:rPr>
          <w:color w:val="auto"/>
        </w:rPr>
        <w:t xml:space="preserve"> </w:t>
      </w:r>
      <w:r w:rsidR="009761C4" w:rsidRPr="004E25EF">
        <w:rPr>
          <w:color w:val="auto"/>
        </w:rPr>
        <w:t xml:space="preserve">înseamnă Deșeurile provenite de la Utilizatorii </w:t>
      </w:r>
      <w:r w:rsidR="00926D2B" w:rsidRPr="004E25EF">
        <w:rPr>
          <w:color w:val="auto"/>
        </w:rPr>
        <w:t>c</w:t>
      </w:r>
      <w:r w:rsidR="009761C4" w:rsidRPr="004E25EF">
        <w:rPr>
          <w:color w:val="auto"/>
        </w:rPr>
        <w:t xml:space="preserve">asnici; </w:t>
      </w:r>
    </w:p>
    <w:p w14:paraId="4FD09A8B" w14:textId="07E9920B" w:rsidR="009761C4" w:rsidRPr="004E25EF" w:rsidRDefault="00A60D0B" w:rsidP="008A0CD2">
      <w:pPr>
        <w:pStyle w:val="Default"/>
        <w:spacing w:after="200" w:line="276" w:lineRule="auto"/>
        <w:jc w:val="both"/>
        <w:rPr>
          <w:color w:val="auto"/>
        </w:rPr>
      </w:pPr>
      <w:r w:rsidRPr="004E25EF">
        <w:rPr>
          <w:color w:val="auto"/>
        </w:rPr>
        <w:t>„</w:t>
      </w:r>
      <w:r w:rsidR="009761C4" w:rsidRPr="004E25EF">
        <w:rPr>
          <w:color w:val="auto"/>
        </w:rPr>
        <w:t>Deșeuri Municipale”</w:t>
      </w:r>
      <w:r w:rsidR="007E5A28" w:rsidRPr="004E25EF">
        <w:rPr>
          <w:color w:val="auto"/>
        </w:rPr>
        <w:t xml:space="preserve"> </w:t>
      </w:r>
      <w:r w:rsidR="009761C4" w:rsidRPr="004E25EF">
        <w:rPr>
          <w:color w:val="auto"/>
        </w:rPr>
        <w:t xml:space="preserve">înseamnă </w:t>
      </w:r>
    </w:p>
    <w:p w14:paraId="50441463" w14:textId="5F18FEE8" w:rsidR="00A60D0B" w:rsidRPr="004E25EF" w:rsidRDefault="00A60D0B" w:rsidP="008A0CD2">
      <w:pPr>
        <w:pStyle w:val="Default"/>
        <w:spacing w:after="200" w:line="276" w:lineRule="auto"/>
        <w:jc w:val="both"/>
        <w:rPr>
          <w:color w:val="auto"/>
        </w:rPr>
      </w:pPr>
      <w:r w:rsidRPr="004E25EF">
        <w:rPr>
          <w:color w:val="auto"/>
        </w:rPr>
        <w:t>a) deșeuri amestecate și deșeuri colectate separat de la gospodării, inclusiv hârtia și cartonul, sticla, metalele, materialele plastice, biodeșeurile, lemnul, textilele, ambalajele, deșeurile de echipamente electrice și electronice, deșeurile de baterii și acumulatori și deșeurile voluminoase, inclusiv saltelele și mobila, precum și</w:t>
      </w:r>
    </w:p>
    <w:p w14:paraId="5ECF0AA8" w14:textId="1D7E64D1" w:rsidR="00A60D0B" w:rsidRPr="004E25EF" w:rsidRDefault="00A60D0B" w:rsidP="008A0CD2">
      <w:pPr>
        <w:pStyle w:val="Default"/>
        <w:spacing w:after="200" w:line="276" w:lineRule="auto"/>
        <w:jc w:val="both"/>
        <w:rPr>
          <w:color w:val="auto"/>
        </w:rPr>
      </w:pPr>
      <w:r w:rsidRPr="004E25EF">
        <w:rPr>
          <w:color w:val="auto"/>
        </w:rPr>
        <w:lastRenderedPageBreak/>
        <w:t>b) deșeuri amestecate și deșeuri colectate separat din alte surse, în cazul în care deșeurile respective sunt similare ca natură și compoziție cu deșeurile menajere,</w:t>
      </w:r>
    </w:p>
    <w:p w14:paraId="73379579" w14:textId="30C2DF39" w:rsidR="00A60D0B" w:rsidRPr="004E25EF" w:rsidRDefault="00A60D0B" w:rsidP="008A0CD2">
      <w:pPr>
        <w:pStyle w:val="Default"/>
        <w:spacing w:after="200" w:line="276" w:lineRule="auto"/>
        <w:jc w:val="both"/>
        <w:rPr>
          <w:color w:val="auto"/>
        </w:rPr>
      </w:pPr>
      <w:r w:rsidRPr="004E25EF">
        <w:rPr>
          <w:color w:val="auto"/>
        </w:rPr>
        <w:t>dar care nu includ deșeurile provenite din producție, agricultură, silvicultură, pescuit, fose septice și rețeaua de canalizare și tratare, inclusiv nămolul de epurare, vehiculele scoase din uz sau deșeurile provenite din activități de construcție și desființări;</w:t>
      </w:r>
    </w:p>
    <w:p w14:paraId="03288FCF" w14:textId="75B1B3F1" w:rsidR="003F2FFA" w:rsidRPr="004E25EF" w:rsidRDefault="00A60D0B" w:rsidP="008A0CD2">
      <w:pPr>
        <w:pStyle w:val="Default"/>
        <w:spacing w:after="200" w:line="276" w:lineRule="auto"/>
        <w:jc w:val="both"/>
        <w:rPr>
          <w:strike/>
          <w:color w:val="auto"/>
        </w:rPr>
      </w:pPr>
      <w:r w:rsidRPr="004E25EF">
        <w:rPr>
          <w:color w:val="auto"/>
        </w:rPr>
        <w:t>„</w:t>
      </w:r>
      <w:r w:rsidR="009761C4" w:rsidRPr="004E25EF">
        <w:rPr>
          <w:color w:val="auto"/>
        </w:rPr>
        <w:t>Deșeuri Reciclabile”</w:t>
      </w:r>
      <w:r w:rsidR="009761C4" w:rsidRPr="004E25EF">
        <w:rPr>
          <w:color w:val="auto"/>
        </w:rPr>
        <w:tab/>
        <w:t xml:space="preserve">înseamnă </w:t>
      </w:r>
      <w:r w:rsidR="00C16887" w:rsidRPr="004E25EF">
        <w:rPr>
          <w:color w:val="auto"/>
        </w:rPr>
        <w:t>deșeurile</w:t>
      </w:r>
      <w:r w:rsidR="009761C4" w:rsidRPr="004E25EF">
        <w:rPr>
          <w:color w:val="auto"/>
        </w:rPr>
        <w:t xml:space="preserve"> care prin </w:t>
      </w:r>
      <w:r w:rsidR="00C16887" w:rsidRPr="004E25EF">
        <w:rPr>
          <w:color w:val="auto"/>
        </w:rPr>
        <w:t>operațiuni</w:t>
      </w:r>
      <w:r w:rsidR="009761C4" w:rsidRPr="004E25EF">
        <w:rPr>
          <w:color w:val="auto"/>
        </w:rPr>
        <w:t xml:space="preserve"> de valorificare </w:t>
      </w:r>
      <w:r w:rsidR="00C8547D" w:rsidRPr="004E25EF">
        <w:rPr>
          <w:color w:val="auto"/>
        </w:rPr>
        <w:t>pot fi</w:t>
      </w:r>
      <w:r w:rsidR="003F2FFA" w:rsidRPr="004E25EF">
        <w:rPr>
          <w:color w:val="auto"/>
        </w:rPr>
        <w:t xml:space="preserve"> </w:t>
      </w:r>
      <w:r w:rsidR="00C16887" w:rsidRPr="004E25EF">
        <w:rPr>
          <w:color w:val="auto"/>
          <w:shd w:val="clear" w:color="auto" w:fill="FFFFFF"/>
        </w:rPr>
        <w:t>transformate</w:t>
      </w:r>
      <w:r w:rsidR="003F2FFA" w:rsidRPr="004E25EF">
        <w:rPr>
          <w:color w:val="auto"/>
        </w:rPr>
        <w:t xml:space="preserve"> în produse, materiale sau substanțe pentru a-și îndeplini funcția lor inițială sau pentru alte scopuri</w:t>
      </w:r>
      <w:r w:rsidR="00C8547D" w:rsidRPr="004E25EF">
        <w:rPr>
          <w:color w:val="auto"/>
        </w:rPr>
        <w:t>; o</w:t>
      </w:r>
      <w:r w:rsidR="003F2FFA" w:rsidRPr="004E25EF">
        <w:rPr>
          <w:color w:val="auto"/>
        </w:rPr>
        <w:t xml:space="preserve">perațiunile de valorificare includ </w:t>
      </w:r>
      <w:r w:rsidR="00C16887" w:rsidRPr="004E25EF">
        <w:rPr>
          <w:color w:val="auto"/>
          <w:shd w:val="clear" w:color="auto" w:fill="FFFFFF"/>
        </w:rPr>
        <w:t xml:space="preserve">retratarea materialelor organice, dar nu includ valorificarea energetică </w:t>
      </w:r>
      <w:r w:rsidR="00FE203F" w:rsidRPr="004E25EF">
        <w:rPr>
          <w:color w:val="auto"/>
          <w:shd w:val="clear" w:color="auto" w:fill="FFFFFF"/>
        </w:rPr>
        <w:t>și</w:t>
      </w:r>
      <w:r w:rsidR="00C16887" w:rsidRPr="004E25EF">
        <w:rPr>
          <w:color w:val="auto"/>
          <w:shd w:val="clear" w:color="auto" w:fill="FFFFFF"/>
        </w:rPr>
        <w:t xml:space="preserve"> conversia în vederea folosirii materialelor drept combustibil sau pentru </w:t>
      </w:r>
      <w:r w:rsidR="00FE203F" w:rsidRPr="004E25EF">
        <w:rPr>
          <w:color w:val="auto"/>
          <w:shd w:val="clear" w:color="auto" w:fill="FFFFFF"/>
        </w:rPr>
        <w:t>operațiunile</w:t>
      </w:r>
      <w:r w:rsidR="00C16887" w:rsidRPr="004E25EF">
        <w:rPr>
          <w:color w:val="auto"/>
          <w:shd w:val="clear" w:color="auto" w:fill="FFFFFF"/>
        </w:rPr>
        <w:t xml:space="preserve"> de umplere;</w:t>
      </w:r>
      <w:r w:rsidR="00FE203F" w:rsidRPr="004E25EF">
        <w:rPr>
          <w:color w:val="auto"/>
          <w:shd w:val="clear" w:color="auto" w:fill="FFFFFF"/>
        </w:rPr>
        <w:t xml:space="preserve"> </w:t>
      </w:r>
    </w:p>
    <w:p w14:paraId="3E247EA7" w14:textId="537AD793" w:rsidR="0055593B" w:rsidRPr="004E25EF" w:rsidRDefault="00A60D0B" w:rsidP="008A0CD2">
      <w:pPr>
        <w:pStyle w:val="Default"/>
        <w:spacing w:after="200" w:line="276" w:lineRule="auto"/>
        <w:jc w:val="both"/>
        <w:rPr>
          <w:color w:val="auto"/>
        </w:rPr>
      </w:pPr>
      <w:r w:rsidRPr="004E25EF">
        <w:rPr>
          <w:color w:val="auto"/>
        </w:rPr>
        <w:t>„D</w:t>
      </w:r>
      <w:r w:rsidR="00146B91" w:rsidRPr="004E25EF">
        <w:rPr>
          <w:color w:val="auto"/>
        </w:rPr>
        <w:t>eșeuri Reziduale”</w:t>
      </w:r>
      <w:r w:rsidR="00146B91" w:rsidRPr="004E25EF">
        <w:rPr>
          <w:b/>
          <w:color w:val="auto"/>
        </w:rPr>
        <w:t xml:space="preserve"> </w:t>
      </w:r>
      <w:r w:rsidRPr="004E25EF">
        <w:rPr>
          <w:b/>
          <w:color w:val="auto"/>
        </w:rPr>
        <w:tab/>
      </w:r>
      <w:r w:rsidR="00146B91" w:rsidRPr="004E25EF">
        <w:rPr>
          <w:color w:val="auto"/>
        </w:rPr>
        <w:t xml:space="preserve">înseamnă </w:t>
      </w:r>
      <w:r w:rsidR="00EB00E5" w:rsidRPr="004E25EF">
        <w:rPr>
          <w:color w:val="auto"/>
        </w:rPr>
        <w:t xml:space="preserve">fracția de Deşeuri Municipale rămasă după separarea la sursă a celorlalte fracţii de </w:t>
      </w:r>
      <w:r w:rsidR="00E170AC" w:rsidRPr="004E25EF">
        <w:rPr>
          <w:color w:val="auto"/>
        </w:rPr>
        <w:t>D</w:t>
      </w:r>
      <w:r w:rsidR="00EB00E5" w:rsidRPr="004E25EF">
        <w:rPr>
          <w:color w:val="auto"/>
        </w:rPr>
        <w:t xml:space="preserve">eşeuri </w:t>
      </w:r>
      <w:r w:rsidR="00E170AC" w:rsidRPr="004E25EF">
        <w:rPr>
          <w:color w:val="auto"/>
        </w:rPr>
        <w:t>M</w:t>
      </w:r>
      <w:r w:rsidR="00EB00E5" w:rsidRPr="004E25EF">
        <w:rPr>
          <w:color w:val="auto"/>
        </w:rPr>
        <w:t xml:space="preserve">unicipale, respectiv </w:t>
      </w:r>
      <w:r w:rsidR="00E170AC" w:rsidRPr="004E25EF">
        <w:rPr>
          <w:color w:val="auto"/>
        </w:rPr>
        <w:t>B</w:t>
      </w:r>
      <w:r w:rsidR="00EB00E5" w:rsidRPr="004E25EF">
        <w:rPr>
          <w:color w:val="auto"/>
        </w:rPr>
        <w:t xml:space="preserve">iodeșeuri, deşeuri de plastic, hârtie şi carton, metale, sticlă, textile, deşeuri periculoase, deşeuri voluminoase, deşeuri de echipamente electrice şi electronice, deşeuri de baterii şi acumulatori portabili, ulei alimentar uzat, precum şi alte fracţii de </w:t>
      </w:r>
      <w:r w:rsidR="00E170AC" w:rsidRPr="004E25EF">
        <w:rPr>
          <w:color w:val="auto"/>
        </w:rPr>
        <w:t>D</w:t>
      </w:r>
      <w:r w:rsidR="00EB00E5" w:rsidRPr="004E25EF">
        <w:rPr>
          <w:color w:val="auto"/>
        </w:rPr>
        <w:t xml:space="preserve">eşeuri </w:t>
      </w:r>
      <w:r w:rsidR="00E170AC" w:rsidRPr="004E25EF">
        <w:rPr>
          <w:color w:val="auto"/>
        </w:rPr>
        <w:t>M</w:t>
      </w:r>
      <w:r w:rsidR="00EB00E5" w:rsidRPr="004E25EF">
        <w:rPr>
          <w:color w:val="auto"/>
        </w:rPr>
        <w:t>unicipale colectate separat în vederea reciclării/neutralizării</w:t>
      </w:r>
      <w:r w:rsidR="00E170AC" w:rsidRPr="004E25EF">
        <w:rPr>
          <w:color w:val="auto"/>
        </w:rPr>
        <w:t>;</w:t>
      </w:r>
      <w:r w:rsidR="001D4878" w:rsidRPr="004E25EF">
        <w:rPr>
          <w:color w:val="auto"/>
        </w:rPr>
        <w:t xml:space="preserve">         </w:t>
      </w:r>
    </w:p>
    <w:p w14:paraId="5567F40B" w14:textId="2382A41C" w:rsidR="009761C4" w:rsidRPr="004E25EF" w:rsidRDefault="00A60D0B" w:rsidP="008A0CD2">
      <w:pPr>
        <w:pStyle w:val="Default"/>
        <w:spacing w:after="200" w:line="276" w:lineRule="auto"/>
        <w:jc w:val="both"/>
        <w:rPr>
          <w:color w:val="auto"/>
        </w:rPr>
      </w:pPr>
      <w:r w:rsidRPr="004E25EF">
        <w:rPr>
          <w:color w:val="auto"/>
        </w:rPr>
        <w:t>„</w:t>
      </w:r>
      <w:r w:rsidR="009761C4" w:rsidRPr="004E25EF">
        <w:rPr>
          <w:color w:val="auto"/>
        </w:rPr>
        <w:t>Deșeuri Similare”</w:t>
      </w:r>
      <w:r w:rsidR="007E5A28" w:rsidRPr="004E25EF">
        <w:rPr>
          <w:color w:val="auto"/>
        </w:rPr>
        <w:t xml:space="preserve"> </w:t>
      </w:r>
      <w:r w:rsidR="009761C4" w:rsidRPr="004E25EF">
        <w:rPr>
          <w:color w:val="auto"/>
        </w:rPr>
        <w:t xml:space="preserve">înseamnă Deșeuri </w:t>
      </w:r>
      <w:r w:rsidR="00DB6646" w:rsidRPr="004E25EF">
        <w:rPr>
          <w:color w:val="auto"/>
        </w:rPr>
        <w:t xml:space="preserve">provenite de la </w:t>
      </w:r>
      <w:r w:rsidR="00926D2B" w:rsidRPr="004E25EF">
        <w:rPr>
          <w:color w:val="auto"/>
        </w:rPr>
        <w:t>U</w:t>
      </w:r>
      <w:r w:rsidR="00DB6646" w:rsidRPr="004E25EF">
        <w:rPr>
          <w:color w:val="auto"/>
        </w:rPr>
        <w:t xml:space="preserve">tilizatorii </w:t>
      </w:r>
      <w:r w:rsidR="008554E3" w:rsidRPr="004E25EF">
        <w:rPr>
          <w:color w:val="auto"/>
        </w:rPr>
        <w:t>n</w:t>
      </w:r>
      <w:r w:rsidR="00DB6646" w:rsidRPr="004E25EF">
        <w:rPr>
          <w:color w:val="auto"/>
        </w:rPr>
        <w:t>on-</w:t>
      </w:r>
      <w:r w:rsidR="008554E3" w:rsidRPr="004E25EF">
        <w:rPr>
          <w:color w:val="auto"/>
        </w:rPr>
        <w:t>c</w:t>
      </w:r>
      <w:r w:rsidR="00DB6646" w:rsidRPr="004E25EF">
        <w:rPr>
          <w:color w:val="auto"/>
        </w:rPr>
        <w:t xml:space="preserve">asnici, </w:t>
      </w:r>
      <w:r w:rsidR="009761C4" w:rsidRPr="004E25EF">
        <w:rPr>
          <w:color w:val="auto"/>
        </w:rPr>
        <w:t xml:space="preserve">care din punctul de vedere al naturii şi al compoziţiei sunt comparabile cu Deșeurile Menajere, </w:t>
      </w:r>
      <w:r w:rsidRPr="004E25EF">
        <w:rPr>
          <w:color w:val="auto"/>
        </w:rPr>
        <w:t>cu excepția</w:t>
      </w:r>
      <w:r w:rsidR="009761C4" w:rsidRPr="004E25EF">
        <w:rPr>
          <w:color w:val="auto"/>
        </w:rPr>
        <w:t xml:space="preserve"> </w:t>
      </w:r>
      <w:r w:rsidRPr="004E25EF">
        <w:rPr>
          <w:color w:val="auto"/>
        </w:rPr>
        <w:t>D</w:t>
      </w:r>
      <w:r w:rsidR="009761C4" w:rsidRPr="004E25EF">
        <w:rPr>
          <w:color w:val="auto"/>
        </w:rPr>
        <w:t>eșeuril</w:t>
      </w:r>
      <w:r w:rsidRPr="004E25EF">
        <w:rPr>
          <w:color w:val="auto"/>
        </w:rPr>
        <w:t>or</w:t>
      </w:r>
      <w:r w:rsidR="009761C4" w:rsidRPr="004E25EF">
        <w:rPr>
          <w:color w:val="auto"/>
        </w:rPr>
        <w:t xml:space="preserve"> din producţie, din agricultură şi din activităţi forestiere;</w:t>
      </w:r>
    </w:p>
    <w:p w14:paraId="71BFA6E2" w14:textId="3D5977CB" w:rsidR="009761C4" w:rsidRPr="004E25EF" w:rsidRDefault="00A60D0B" w:rsidP="008A0CD2">
      <w:pPr>
        <w:pStyle w:val="Default"/>
        <w:spacing w:after="200" w:line="276" w:lineRule="auto"/>
        <w:jc w:val="both"/>
        <w:rPr>
          <w:color w:val="auto"/>
        </w:rPr>
      </w:pPr>
      <w:r w:rsidRPr="004E25EF">
        <w:rPr>
          <w:color w:val="auto"/>
        </w:rPr>
        <w:t>„</w:t>
      </w:r>
      <w:r w:rsidR="009761C4" w:rsidRPr="004E25EF">
        <w:rPr>
          <w:color w:val="auto"/>
        </w:rPr>
        <w:t>Deșeuri Verzi”</w:t>
      </w:r>
      <w:r w:rsidR="007E5A28" w:rsidRPr="004E25EF">
        <w:rPr>
          <w:color w:val="auto"/>
        </w:rPr>
        <w:t xml:space="preserve"> </w:t>
      </w:r>
      <w:r w:rsidR="009761C4" w:rsidRPr="004E25EF">
        <w:rPr>
          <w:color w:val="auto"/>
        </w:rPr>
        <w:t xml:space="preserve">înseamnă </w:t>
      </w:r>
      <w:r w:rsidR="00904453" w:rsidRPr="004E25EF">
        <w:rPr>
          <w:color w:val="auto"/>
        </w:rPr>
        <w:t xml:space="preserve">Biodeșeurile provenite exclusiv </w:t>
      </w:r>
      <w:r w:rsidR="009761C4" w:rsidRPr="004E25EF">
        <w:rPr>
          <w:color w:val="auto"/>
        </w:rPr>
        <w:t>din parcuri</w:t>
      </w:r>
      <w:r w:rsidR="00904453" w:rsidRPr="004E25EF">
        <w:rPr>
          <w:color w:val="auto"/>
        </w:rPr>
        <w:t xml:space="preserve"> și</w:t>
      </w:r>
      <w:r w:rsidR="009761C4" w:rsidRPr="004E25EF">
        <w:rPr>
          <w:color w:val="auto"/>
        </w:rPr>
        <w:t xml:space="preserve"> grădini, </w:t>
      </w:r>
      <w:r w:rsidR="001B47A6" w:rsidRPr="004E25EF">
        <w:rPr>
          <w:color w:val="auto"/>
        </w:rPr>
        <w:t xml:space="preserve">cu excepția </w:t>
      </w:r>
      <w:r w:rsidR="00E170AC" w:rsidRPr="004E25EF">
        <w:rPr>
          <w:color w:val="auto"/>
        </w:rPr>
        <w:t>D</w:t>
      </w:r>
      <w:r w:rsidR="001B47A6" w:rsidRPr="004E25EF">
        <w:rPr>
          <w:color w:val="auto"/>
        </w:rPr>
        <w:t xml:space="preserve">eșeurilor din coșurile de gunoi, </w:t>
      </w:r>
      <w:r w:rsidR="009761C4" w:rsidRPr="004E25EF">
        <w:rPr>
          <w:color w:val="auto"/>
        </w:rPr>
        <w:t>precum frunze, ia</w:t>
      </w:r>
      <w:r w:rsidR="00DE1C8C" w:rsidRPr="004E25EF">
        <w:rPr>
          <w:color w:val="auto"/>
        </w:rPr>
        <w:t>rbă, flori, garduri vii, crengi</w:t>
      </w:r>
      <w:r w:rsidR="009761C4" w:rsidRPr="004E25EF">
        <w:rPr>
          <w:color w:val="auto"/>
        </w:rPr>
        <w:t xml:space="preserve"> etc. </w:t>
      </w:r>
    </w:p>
    <w:p w14:paraId="15C46D67" w14:textId="640830A2" w:rsidR="00D85C07" w:rsidRPr="004E25EF" w:rsidRDefault="00A60D0B" w:rsidP="008A0CD2">
      <w:pPr>
        <w:pStyle w:val="Default"/>
        <w:spacing w:after="200" w:line="276" w:lineRule="auto"/>
        <w:jc w:val="both"/>
        <w:rPr>
          <w:color w:val="auto"/>
        </w:rPr>
      </w:pPr>
      <w:r w:rsidRPr="004E25EF">
        <w:rPr>
          <w:color w:val="auto"/>
        </w:rPr>
        <w:t>„</w:t>
      </w:r>
      <w:r w:rsidR="00D85C07" w:rsidRPr="004E25EF">
        <w:rPr>
          <w:color w:val="auto"/>
        </w:rPr>
        <w:t>Durata Contractului”</w:t>
      </w:r>
      <w:r w:rsidR="007E5A28" w:rsidRPr="004E25EF">
        <w:rPr>
          <w:b/>
          <w:color w:val="auto"/>
        </w:rPr>
        <w:t xml:space="preserve"> </w:t>
      </w:r>
      <w:r w:rsidR="00D85C07" w:rsidRPr="004E25EF">
        <w:rPr>
          <w:color w:val="auto"/>
        </w:rPr>
        <w:t>va avea înţelesul prevăzut la Art</w:t>
      </w:r>
      <w:r w:rsidRPr="004E25EF">
        <w:rPr>
          <w:color w:val="auto"/>
        </w:rPr>
        <w:t>icolul</w:t>
      </w:r>
      <w:r w:rsidR="00D85C07" w:rsidRPr="004E25EF">
        <w:rPr>
          <w:color w:val="auto"/>
        </w:rPr>
        <w:t xml:space="preserve"> </w:t>
      </w:r>
      <w:r w:rsidR="00EB5C62" w:rsidRPr="004E25EF">
        <w:rPr>
          <w:color w:val="auto"/>
        </w:rPr>
        <w:t>4</w:t>
      </w:r>
      <w:r w:rsidR="00D85C07" w:rsidRPr="004E25EF">
        <w:rPr>
          <w:color w:val="auto"/>
        </w:rPr>
        <w:t xml:space="preserve"> </w:t>
      </w:r>
      <w:r w:rsidR="00EB5C62" w:rsidRPr="004E25EF">
        <w:rPr>
          <w:color w:val="auto"/>
        </w:rPr>
        <w:t xml:space="preserve">(„Durata Contractului”) </w:t>
      </w:r>
      <w:r w:rsidR="00D85C07" w:rsidRPr="004E25EF">
        <w:rPr>
          <w:color w:val="auto"/>
        </w:rPr>
        <w:t>din prezentul Contract;</w:t>
      </w:r>
    </w:p>
    <w:p w14:paraId="4E0CCFB7" w14:textId="61DF9559" w:rsidR="00E6457B" w:rsidRPr="004E25EF" w:rsidRDefault="00E6457B" w:rsidP="008A0CD2">
      <w:pPr>
        <w:pStyle w:val="Default"/>
        <w:spacing w:after="200" w:line="276" w:lineRule="auto"/>
        <w:jc w:val="both"/>
        <w:rPr>
          <w:color w:val="auto"/>
        </w:rPr>
      </w:pPr>
      <w:r w:rsidRPr="004E25EF">
        <w:rPr>
          <w:bCs/>
          <w:color w:val="auto"/>
        </w:rPr>
        <w:t>„Fondul”</w:t>
      </w:r>
      <w:r w:rsidR="007E5A28" w:rsidRPr="004E25EF">
        <w:rPr>
          <w:color w:val="auto"/>
        </w:rPr>
        <w:t xml:space="preserve"> </w:t>
      </w:r>
      <w:r w:rsidRPr="004E25EF">
        <w:rPr>
          <w:color w:val="auto"/>
        </w:rPr>
        <w:t xml:space="preserve">înseamnă </w:t>
      </w:r>
      <w:r w:rsidRPr="004E25EF">
        <w:rPr>
          <w:bCs/>
          <w:color w:val="auto"/>
        </w:rPr>
        <w:t>Fondul pentru închiderea şi</w:t>
      </w:r>
      <w:r w:rsidR="00904453" w:rsidRPr="004E25EF">
        <w:rPr>
          <w:bCs/>
          <w:color w:val="auto"/>
        </w:rPr>
        <w:t xml:space="preserve"> monitorizarea</w:t>
      </w:r>
      <w:r w:rsidRPr="004E25EF">
        <w:rPr>
          <w:bCs/>
          <w:color w:val="auto"/>
        </w:rPr>
        <w:t xml:space="preserve"> post-închidere a Depozitului</w:t>
      </w:r>
      <w:r w:rsidR="00904453" w:rsidRPr="004E25EF">
        <w:rPr>
          <w:bCs/>
          <w:color w:val="auto"/>
        </w:rPr>
        <w:t>, conform definiției prevăzute la art. 3 alin. (2)</w:t>
      </w:r>
      <w:r w:rsidRPr="004E25EF">
        <w:rPr>
          <w:bCs/>
          <w:color w:val="auto"/>
        </w:rPr>
        <w:t xml:space="preserve"> </w:t>
      </w:r>
      <w:r w:rsidR="00904453" w:rsidRPr="004E25EF">
        <w:rPr>
          <w:bCs/>
          <w:color w:val="auto"/>
        </w:rPr>
        <w:t xml:space="preserve">lit. i) din O.G. nr. 2/2021 privind depozitarea deșeurilor, cu modificările și completările ulterioare; </w:t>
      </w:r>
      <w:r w:rsidR="00A50673" w:rsidRPr="004E25EF">
        <w:rPr>
          <w:bCs/>
          <w:color w:val="auto"/>
        </w:rPr>
        <w:t>(</w:t>
      </w:r>
      <w:r w:rsidRPr="004E25EF">
        <w:rPr>
          <w:bCs/>
          <w:i/>
          <w:iCs/>
          <w:color w:val="auto"/>
        </w:rPr>
        <w:t xml:space="preserve">doar pentru contractele prin care se deleagă activitatea de </w:t>
      </w:r>
      <w:r w:rsidR="001B47A6" w:rsidRPr="004E25EF">
        <w:rPr>
          <w:bCs/>
          <w:i/>
          <w:iCs/>
          <w:color w:val="auto"/>
        </w:rPr>
        <w:t>eliminare prin depozitare a deșeurilor</w:t>
      </w:r>
      <w:r w:rsidR="00A50673" w:rsidRPr="004E25EF">
        <w:rPr>
          <w:bCs/>
          <w:color w:val="auto"/>
        </w:rPr>
        <w:t>)</w:t>
      </w:r>
    </w:p>
    <w:p w14:paraId="2BA5B321" w14:textId="7E3DD1CE" w:rsidR="00CA32DF" w:rsidRPr="004E25EF" w:rsidRDefault="00CA32DF" w:rsidP="008A0CD2">
      <w:pPr>
        <w:pStyle w:val="Default"/>
        <w:spacing w:after="200" w:line="276" w:lineRule="auto"/>
        <w:jc w:val="both"/>
        <w:rPr>
          <w:color w:val="auto"/>
        </w:rPr>
      </w:pPr>
      <w:r w:rsidRPr="004E25EF">
        <w:rPr>
          <w:color w:val="auto"/>
        </w:rPr>
        <w:t>„Garanţia de Bună Execuţie”</w:t>
      </w:r>
      <w:r w:rsidR="003E1681" w:rsidRPr="004E25EF">
        <w:rPr>
          <w:color w:val="auto"/>
        </w:rPr>
        <w:tab/>
      </w:r>
      <w:r w:rsidRPr="004E25EF">
        <w:rPr>
          <w:color w:val="auto"/>
        </w:rPr>
        <w:t xml:space="preserve">înseamnă  </w:t>
      </w:r>
      <w:r w:rsidR="00A60D0B" w:rsidRPr="004E25EF">
        <w:rPr>
          <w:color w:val="auto"/>
        </w:rPr>
        <w:t>garanția de bună execuție a Contractului, constituită legal de Delegat, prin virament bancar sau printr-un instrument de garantare emis de o instituție de credit din România sau din alt stat sau de o societate de asigurări, în condițiile legii, executabilă la prima cerere a Delegatarului sau ADI, cuprinzând angajamentul irevocabil și necondiționat al emitentului de a plăti orice sumă de bani solicitată de Delegatar sau ADI, în limita valorii Garanției de Bună Execuție, pentru a garanta</w:t>
      </w:r>
      <w:r w:rsidRPr="004E25EF">
        <w:rPr>
          <w:color w:val="auto"/>
        </w:rPr>
        <w:t>:</w:t>
      </w:r>
    </w:p>
    <w:p w14:paraId="0ED5C0FF" w14:textId="77777777" w:rsidR="00CA32DF" w:rsidRPr="004E25EF" w:rsidRDefault="00CA32DF" w:rsidP="008A0CD2">
      <w:pPr>
        <w:jc w:val="both"/>
        <w:rPr>
          <w:rFonts w:ascii="Times New Roman" w:hAnsi="Times New Roman"/>
          <w:sz w:val="24"/>
          <w:szCs w:val="24"/>
        </w:rPr>
      </w:pPr>
      <w:r w:rsidRPr="004E25EF">
        <w:rPr>
          <w:rFonts w:ascii="Times New Roman" w:hAnsi="Times New Roman"/>
          <w:sz w:val="24"/>
          <w:szCs w:val="24"/>
        </w:rPr>
        <w:t>plata oricăror penalităţi care se pot înregistra în favoarea Delegatarului,</w:t>
      </w:r>
    </w:p>
    <w:p w14:paraId="330DE793" w14:textId="7FEF5F0C" w:rsidR="004E6084" w:rsidRPr="004E25EF" w:rsidRDefault="00A60D0B" w:rsidP="008A0CD2">
      <w:pPr>
        <w:jc w:val="both"/>
        <w:rPr>
          <w:rFonts w:ascii="Times New Roman" w:hAnsi="Times New Roman"/>
          <w:sz w:val="24"/>
          <w:szCs w:val="24"/>
        </w:rPr>
      </w:pPr>
      <w:r w:rsidRPr="004E25EF">
        <w:rPr>
          <w:rFonts w:ascii="Times New Roman" w:hAnsi="Times New Roman"/>
          <w:sz w:val="24"/>
          <w:szCs w:val="24"/>
        </w:rPr>
        <w:t>plata oricăror sume către Delegatar sau ADI conform prezentului Contract, inclusiv ca urmare a neîndeplinirii de către Delegat a obligaţiilor asumate prin prezentul Contract</w:t>
      </w:r>
      <w:r w:rsidR="00CA32DF" w:rsidRPr="004E25EF">
        <w:rPr>
          <w:rFonts w:ascii="Times New Roman" w:hAnsi="Times New Roman"/>
          <w:sz w:val="24"/>
          <w:szCs w:val="24"/>
        </w:rPr>
        <w:t>;</w:t>
      </w:r>
      <w:r w:rsidR="00CA32DF" w:rsidRPr="004E25EF" w:rsidDel="000A7512">
        <w:rPr>
          <w:rFonts w:ascii="Times New Roman" w:hAnsi="Times New Roman"/>
          <w:sz w:val="24"/>
          <w:szCs w:val="24"/>
        </w:rPr>
        <w:t xml:space="preserve"> </w:t>
      </w:r>
    </w:p>
    <w:p w14:paraId="71299F89" w14:textId="6E407441" w:rsidR="00EE58C8" w:rsidRPr="004E25EF" w:rsidRDefault="00ED6726" w:rsidP="008A0CD2">
      <w:pPr>
        <w:jc w:val="both"/>
        <w:rPr>
          <w:rFonts w:ascii="Times New Roman" w:hAnsi="Times New Roman"/>
          <w:strike/>
          <w:sz w:val="24"/>
          <w:szCs w:val="24"/>
        </w:rPr>
      </w:pPr>
      <w:r w:rsidRPr="004E25EF">
        <w:rPr>
          <w:rFonts w:ascii="Times New Roman" w:hAnsi="Times New Roman"/>
          <w:sz w:val="24"/>
          <w:szCs w:val="24"/>
        </w:rPr>
        <w:lastRenderedPageBreak/>
        <w:t>„</w:t>
      </w:r>
      <w:r w:rsidR="00DD0C2E" w:rsidRPr="004E25EF">
        <w:rPr>
          <w:rFonts w:ascii="Times New Roman" w:hAnsi="Times New Roman"/>
          <w:sz w:val="24"/>
          <w:szCs w:val="24"/>
        </w:rPr>
        <w:t>Generator”</w:t>
      </w:r>
      <w:r w:rsidR="007E5A28" w:rsidRPr="004E25EF">
        <w:rPr>
          <w:rFonts w:ascii="Times New Roman" w:hAnsi="Times New Roman"/>
          <w:sz w:val="24"/>
          <w:szCs w:val="24"/>
        </w:rPr>
        <w:t xml:space="preserve"> </w:t>
      </w:r>
      <w:r w:rsidR="00617B87" w:rsidRPr="004E25EF">
        <w:rPr>
          <w:rFonts w:ascii="Times New Roman" w:hAnsi="Times New Roman"/>
          <w:sz w:val="24"/>
          <w:szCs w:val="24"/>
        </w:rPr>
        <w:t xml:space="preserve">înseamnă orice persoane fizice sau juridice din Aria Delegării care generează </w:t>
      </w:r>
      <w:r w:rsidR="008D54C9" w:rsidRPr="004E25EF">
        <w:rPr>
          <w:rFonts w:ascii="Times New Roman" w:hAnsi="Times New Roman"/>
          <w:sz w:val="24"/>
          <w:szCs w:val="24"/>
        </w:rPr>
        <w:t>d</w:t>
      </w:r>
      <w:r w:rsidR="00617B87" w:rsidRPr="004E25EF">
        <w:rPr>
          <w:rFonts w:ascii="Times New Roman" w:hAnsi="Times New Roman"/>
          <w:sz w:val="24"/>
          <w:szCs w:val="24"/>
        </w:rPr>
        <w:t xml:space="preserve">eșeuri </w:t>
      </w:r>
      <w:r w:rsidR="008D54C9" w:rsidRPr="004E25EF">
        <w:rPr>
          <w:rFonts w:ascii="Times New Roman" w:hAnsi="Times New Roman"/>
          <w:sz w:val="24"/>
          <w:szCs w:val="24"/>
        </w:rPr>
        <w:t>v</w:t>
      </w:r>
      <w:r w:rsidR="00617B87" w:rsidRPr="004E25EF">
        <w:rPr>
          <w:rFonts w:ascii="Times New Roman" w:hAnsi="Times New Roman"/>
          <w:sz w:val="24"/>
          <w:szCs w:val="24"/>
        </w:rPr>
        <w:t xml:space="preserve">oluminoase sau </w:t>
      </w:r>
      <w:r w:rsidR="008D54C9" w:rsidRPr="004E25EF">
        <w:rPr>
          <w:rFonts w:ascii="Times New Roman" w:hAnsi="Times New Roman"/>
          <w:sz w:val="24"/>
          <w:szCs w:val="24"/>
        </w:rPr>
        <w:t>d</w:t>
      </w:r>
      <w:r w:rsidR="00617B87" w:rsidRPr="004E25EF">
        <w:rPr>
          <w:rFonts w:ascii="Times New Roman" w:hAnsi="Times New Roman"/>
          <w:sz w:val="24"/>
          <w:szCs w:val="24"/>
        </w:rPr>
        <w:t xml:space="preserve">eșeuri provenite din locuințe, generate de activități de reamenajare și reabilitare intererioară și/sau exterioară a acestora, precum și, pentru sensul prezentului Contract, organizatorii de evenimente publice din Aria Delegării </w:t>
      </w:r>
      <w:r w:rsidR="00A50673" w:rsidRPr="004E25EF">
        <w:rPr>
          <w:rFonts w:ascii="Times New Roman" w:hAnsi="Times New Roman"/>
          <w:sz w:val="24"/>
          <w:szCs w:val="24"/>
        </w:rPr>
        <w:t>(</w:t>
      </w:r>
      <w:r w:rsidR="00617B87" w:rsidRPr="004E25EF">
        <w:rPr>
          <w:rFonts w:ascii="Times New Roman" w:hAnsi="Times New Roman"/>
          <w:i/>
          <w:iCs/>
          <w:sz w:val="24"/>
          <w:szCs w:val="24"/>
        </w:rPr>
        <w:t xml:space="preserve">pentru contractele prin care se deleagă gestiunea </w:t>
      </w:r>
      <w:r w:rsidR="00617B87" w:rsidRPr="004E25EF">
        <w:rPr>
          <w:rFonts w:ascii="Times New Roman" w:hAnsi="Times New Roman"/>
          <w:sz w:val="24"/>
          <w:szCs w:val="24"/>
        </w:rPr>
        <w:t>activităţii de colectare separată şi transport separat al deșeurilor</w:t>
      </w:r>
      <w:r w:rsidR="00C025A5" w:rsidRPr="004E25EF">
        <w:rPr>
          <w:rFonts w:ascii="Times New Roman" w:hAnsi="Times New Roman"/>
          <w:sz w:val="24"/>
          <w:szCs w:val="24"/>
        </w:rPr>
        <w:t xml:space="preserve"> municipale</w:t>
      </w:r>
      <w:r w:rsidR="00A50673" w:rsidRPr="004E25EF">
        <w:rPr>
          <w:rFonts w:ascii="Times New Roman" w:hAnsi="Times New Roman"/>
          <w:sz w:val="24"/>
          <w:szCs w:val="24"/>
        </w:rPr>
        <w:t>)</w:t>
      </w:r>
      <w:r w:rsidR="00926D2B" w:rsidRPr="004E25EF">
        <w:rPr>
          <w:rFonts w:ascii="Times New Roman" w:hAnsi="Times New Roman"/>
          <w:sz w:val="24"/>
          <w:szCs w:val="24"/>
        </w:rPr>
        <w:t>;</w:t>
      </w:r>
    </w:p>
    <w:p w14:paraId="7F8CDFD2" w14:textId="39B8CB56" w:rsidR="00866F35" w:rsidRPr="004E25EF" w:rsidRDefault="00866F35" w:rsidP="008A0CD2">
      <w:pPr>
        <w:jc w:val="both"/>
        <w:rPr>
          <w:rFonts w:ascii="Times New Roman" w:hAnsi="Times New Roman"/>
          <w:sz w:val="24"/>
          <w:szCs w:val="24"/>
        </w:rPr>
      </w:pPr>
      <w:r w:rsidRPr="004E25EF">
        <w:rPr>
          <w:rFonts w:ascii="Times New Roman" w:hAnsi="Times New Roman"/>
          <w:sz w:val="24"/>
          <w:szCs w:val="24"/>
        </w:rPr>
        <w:t xml:space="preserve">„Gestionarea Deșeurilor” înseamnă colectarea, transportul, valorificarea (inclusiv sortarea) și eliminarea </w:t>
      </w:r>
      <w:r w:rsidR="008D54C9" w:rsidRPr="004E25EF">
        <w:rPr>
          <w:rFonts w:ascii="Times New Roman" w:hAnsi="Times New Roman"/>
          <w:sz w:val="24"/>
          <w:szCs w:val="24"/>
        </w:rPr>
        <w:t>D</w:t>
      </w:r>
      <w:r w:rsidRPr="004E25EF">
        <w:rPr>
          <w:rFonts w:ascii="Times New Roman" w:hAnsi="Times New Roman"/>
          <w:sz w:val="24"/>
          <w:szCs w:val="24"/>
        </w:rPr>
        <w:t>eșeurilor, inclusiv supervizarea acestor operațiuni și întreținerea ulterioară a amplasamentelor de eliminare, inclusiv acțiunile întreprinse în calitate de comerciant sau broker;</w:t>
      </w:r>
    </w:p>
    <w:p w14:paraId="27A70329" w14:textId="2CBB538E" w:rsidR="00A60D0B" w:rsidRPr="004E25EF" w:rsidRDefault="00926D2B" w:rsidP="008A0CD2">
      <w:pPr>
        <w:jc w:val="both"/>
        <w:rPr>
          <w:rFonts w:ascii="Times New Roman" w:hAnsi="Times New Roman"/>
          <w:sz w:val="24"/>
          <w:szCs w:val="24"/>
        </w:rPr>
      </w:pPr>
      <w:r w:rsidRPr="004E25EF" w:rsidDel="00926D2B">
        <w:rPr>
          <w:rFonts w:ascii="Times New Roman" w:hAnsi="Times New Roman"/>
          <w:b/>
          <w:sz w:val="24"/>
          <w:szCs w:val="24"/>
        </w:rPr>
        <w:t xml:space="preserve"> </w:t>
      </w:r>
      <w:r w:rsidR="00866F35" w:rsidRPr="004E25EF">
        <w:rPr>
          <w:rFonts w:ascii="Times New Roman" w:hAnsi="Times New Roman"/>
          <w:sz w:val="24"/>
          <w:szCs w:val="24"/>
        </w:rPr>
        <w:t>„</w:t>
      </w:r>
      <w:r w:rsidR="00A60D0B" w:rsidRPr="004E25EF">
        <w:rPr>
          <w:rFonts w:ascii="Times New Roman" w:hAnsi="Times New Roman"/>
          <w:sz w:val="24"/>
          <w:szCs w:val="24"/>
        </w:rPr>
        <w:t>Indicatori</w:t>
      </w:r>
      <w:r w:rsidR="00A60D0B" w:rsidRPr="004E25EF">
        <w:t xml:space="preserve"> </w:t>
      </w:r>
      <w:r w:rsidR="00A60D0B" w:rsidRPr="004E25EF">
        <w:rPr>
          <w:rFonts w:ascii="Times New Roman" w:hAnsi="Times New Roman"/>
          <w:sz w:val="24"/>
          <w:szCs w:val="24"/>
        </w:rPr>
        <w:t>de Performanţă”</w:t>
      </w:r>
      <w:r w:rsidR="00A60D0B" w:rsidRPr="004E25EF">
        <w:rPr>
          <w:rFonts w:ascii="Times New Roman" w:hAnsi="Times New Roman"/>
          <w:sz w:val="24"/>
          <w:szCs w:val="24"/>
        </w:rPr>
        <w:tab/>
        <w:t xml:space="preserve">înseamnă Indicatorii Tehnici </w:t>
      </w:r>
      <w:r w:rsidR="00866F35" w:rsidRPr="004E25EF">
        <w:rPr>
          <w:rFonts w:ascii="Times New Roman" w:hAnsi="Times New Roman"/>
          <w:sz w:val="24"/>
          <w:szCs w:val="24"/>
        </w:rPr>
        <w:t xml:space="preserve">privind Ţintele </w:t>
      </w:r>
      <w:r w:rsidR="00A60D0B" w:rsidRPr="004E25EF">
        <w:rPr>
          <w:rFonts w:ascii="Times New Roman" w:hAnsi="Times New Roman"/>
          <w:sz w:val="24"/>
          <w:szCs w:val="24"/>
        </w:rPr>
        <w:t xml:space="preserve">şi Indicatorii </w:t>
      </w:r>
      <w:r w:rsidR="00866F35" w:rsidRPr="004E25EF">
        <w:rPr>
          <w:rFonts w:ascii="Times New Roman" w:hAnsi="Times New Roman"/>
          <w:sz w:val="24"/>
          <w:szCs w:val="24"/>
        </w:rPr>
        <w:t>de Calitate a Serviciului</w:t>
      </w:r>
      <w:r w:rsidR="00A60D0B" w:rsidRPr="004E25EF">
        <w:rPr>
          <w:rFonts w:ascii="Times New Roman" w:hAnsi="Times New Roman"/>
          <w:sz w:val="24"/>
          <w:szCs w:val="24"/>
        </w:rPr>
        <w:t>, astfel cum sunt definiţi în prezentul Articol;</w:t>
      </w:r>
    </w:p>
    <w:p w14:paraId="22F7212D" w14:textId="2981365E" w:rsidR="00582215" w:rsidRPr="004E25EF" w:rsidRDefault="00866F35" w:rsidP="008A0CD2">
      <w:pPr>
        <w:jc w:val="both"/>
        <w:rPr>
          <w:rFonts w:ascii="Times New Roman" w:hAnsi="Times New Roman"/>
          <w:sz w:val="24"/>
          <w:szCs w:val="24"/>
        </w:rPr>
      </w:pPr>
      <w:r w:rsidRPr="004E25EF">
        <w:rPr>
          <w:rFonts w:ascii="Times New Roman" w:hAnsi="Times New Roman"/>
          <w:sz w:val="24"/>
          <w:szCs w:val="24"/>
        </w:rPr>
        <w:t>„</w:t>
      </w:r>
      <w:r w:rsidR="00582215" w:rsidRPr="004E25EF">
        <w:rPr>
          <w:rFonts w:ascii="Times New Roman" w:hAnsi="Times New Roman"/>
          <w:sz w:val="24"/>
          <w:szCs w:val="24"/>
        </w:rPr>
        <w:t>Indicatori</w:t>
      </w:r>
      <w:r w:rsidRPr="004E25EF">
        <w:rPr>
          <w:rFonts w:ascii="Times New Roman" w:hAnsi="Times New Roman"/>
          <w:sz w:val="24"/>
          <w:szCs w:val="24"/>
        </w:rPr>
        <w:t xml:space="preserve"> Tehnici privind</w:t>
      </w:r>
      <w:r w:rsidR="00582215" w:rsidRPr="004E25EF">
        <w:rPr>
          <w:rFonts w:ascii="Times New Roman" w:hAnsi="Times New Roman"/>
          <w:sz w:val="24"/>
          <w:szCs w:val="24"/>
        </w:rPr>
        <w:t xml:space="preserve"> Ţintele”</w:t>
      </w:r>
      <w:r w:rsidR="00582215" w:rsidRPr="004E25EF">
        <w:rPr>
          <w:rFonts w:ascii="Times New Roman" w:hAnsi="Times New Roman"/>
          <w:b/>
          <w:sz w:val="24"/>
          <w:szCs w:val="24"/>
        </w:rPr>
        <w:tab/>
      </w:r>
      <w:r w:rsidR="00582215" w:rsidRPr="004E25EF">
        <w:rPr>
          <w:rFonts w:ascii="Times New Roman" w:hAnsi="Times New Roman"/>
          <w:sz w:val="24"/>
          <w:szCs w:val="24"/>
        </w:rPr>
        <w:t xml:space="preserve">înseamnă </w:t>
      </w:r>
      <w:r w:rsidR="00436B85" w:rsidRPr="004E25EF">
        <w:rPr>
          <w:rFonts w:ascii="Times New Roman" w:hAnsi="Times New Roman"/>
          <w:sz w:val="24"/>
          <w:szCs w:val="24"/>
        </w:rPr>
        <w:t xml:space="preserve">indicatori tehnici corelaţi cu ţintele/obiectivele </w:t>
      </w:r>
      <w:r w:rsidR="00F62C4B" w:rsidRPr="004E25EF">
        <w:rPr>
          <w:rFonts w:ascii="Times New Roman" w:hAnsi="Times New Roman"/>
          <w:sz w:val="24"/>
          <w:szCs w:val="24"/>
        </w:rPr>
        <w:t xml:space="preserve">de reciclare </w:t>
      </w:r>
      <w:r w:rsidR="00436B85" w:rsidRPr="004E25EF">
        <w:rPr>
          <w:rFonts w:ascii="Times New Roman" w:hAnsi="Times New Roman"/>
          <w:sz w:val="24"/>
          <w:szCs w:val="24"/>
        </w:rPr>
        <w:t>asumate la nivel naţional</w:t>
      </w:r>
      <w:r w:rsidR="00582215" w:rsidRPr="004E25EF">
        <w:rPr>
          <w:rFonts w:ascii="Times New Roman" w:hAnsi="Times New Roman"/>
          <w:sz w:val="24"/>
          <w:szCs w:val="24"/>
        </w:rPr>
        <w:t xml:space="preserve"> (Anexa nr. </w:t>
      </w:r>
      <w:r w:rsidR="000D73A0" w:rsidRPr="004E25EF">
        <w:rPr>
          <w:rFonts w:ascii="Times New Roman" w:hAnsi="Times New Roman"/>
          <w:sz w:val="24"/>
          <w:szCs w:val="24"/>
        </w:rPr>
        <w:t>7</w:t>
      </w:r>
      <w:r w:rsidR="00582215" w:rsidRPr="004E25EF">
        <w:rPr>
          <w:rFonts w:ascii="Times New Roman" w:hAnsi="Times New Roman"/>
          <w:sz w:val="24"/>
          <w:szCs w:val="24"/>
        </w:rPr>
        <w:t xml:space="preserve"> la prezentul Contract);</w:t>
      </w:r>
    </w:p>
    <w:p w14:paraId="7DC077BD" w14:textId="7C22EFA4" w:rsidR="00582215" w:rsidRPr="004E25EF" w:rsidRDefault="00866F35" w:rsidP="008A0CD2">
      <w:pPr>
        <w:jc w:val="both"/>
        <w:rPr>
          <w:rFonts w:ascii="Times New Roman" w:hAnsi="Times New Roman"/>
          <w:sz w:val="24"/>
          <w:szCs w:val="24"/>
        </w:rPr>
      </w:pPr>
      <w:r w:rsidRPr="004E25EF">
        <w:rPr>
          <w:rFonts w:ascii="Times New Roman" w:hAnsi="Times New Roman"/>
          <w:sz w:val="24"/>
          <w:szCs w:val="24"/>
        </w:rPr>
        <w:t>„</w:t>
      </w:r>
      <w:r w:rsidR="00582215" w:rsidRPr="004E25EF">
        <w:rPr>
          <w:rFonts w:ascii="Times New Roman" w:hAnsi="Times New Roman"/>
          <w:sz w:val="24"/>
          <w:szCs w:val="24"/>
        </w:rPr>
        <w:t xml:space="preserve">Indicatori </w:t>
      </w:r>
      <w:r w:rsidRPr="004E25EF">
        <w:rPr>
          <w:rFonts w:ascii="Times New Roman" w:hAnsi="Times New Roman"/>
          <w:sz w:val="24"/>
          <w:szCs w:val="24"/>
        </w:rPr>
        <w:t>de Calitatea a Serviciului</w:t>
      </w:r>
      <w:r w:rsidR="00582215" w:rsidRPr="004E25EF">
        <w:rPr>
          <w:rFonts w:ascii="Times New Roman" w:hAnsi="Times New Roman"/>
          <w:sz w:val="24"/>
          <w:szCs w:val="24"/>
        </w:rPr>
        <w:t>”</w:t>
      </w:r>
      <w:r w:rsidR="007E5A28" w:rsidRPr="004E25EF">
        <w:rPr>
          <w:rFonts w:ascii="Times New Roman" w:hAnsi="Times New Roman"/>
          <w:b/>
          <w:sz w:val="24"/>
          <w:szCs w:val="24"/>
        </w:rPr>
        <w:t xml:space="preserve"> </w:t>
      </w:r>
      <w:r w:rsidR="00582215" w:rsidRPr="004E25EF">
        <w:rPr>
          <w:rFonts w:ascii="Times New Roman" w:hAnsi="Times New Roman"/>
          <w:sz w:val="24"/>
          <w:szCs w:val="24"/>
        </w:rPr>
        <w:t>înseamnă cerinţele şi standardele legate de eficienţa Serviciului, care trebuie îndeplinite de Delegat, conform Regulamentului Serviciului</w:t>
      </w:r>
      <w:r w:rsidR="00F62C4B" w:rsidRPr="004E25EF">
        <w:rPr>
          <w:rFonts w:ascii="Times New Roman" w:hAnsi="Times New Roman"/>
          <w:sz w:val="24"/>
          <w:szCs w:val="24"/>
        </w:rPr>
        <w:t xml:space="preserve"> (Anexa nr. 1 la prezentul Contract)</w:t>
      </w:r>
      <w:r w:rsidRPr="004E25EF">
        <w:rPr>
          <w:rFonts w:ascii="Times New Roman" w:hAnsi="Times New Roman"/>
          <w:sz w:val="24"/>
          <w:szCs w:val="24"/>
        </w:rPr>
        <w:t>, reprezentând parametrii ai Serviciului, pentru care se stabilesc niveluri minime de calitate, urmăriţi la nivelul Delegatului</w:t>
      </w:r>
      <w:r w:rsidR="00582215" w:rsidRPr="004E25EF">
        <w:rPr>
          <w:rFonts w:ascii="Times New Roman" w:hAnsi="Times New Roman"/>
          <w:sz w:val="24"/>
          <w:szCs w:val="24"/>
        </w:rPr>
        <w:t xml:space="preserve">; </w:t>
      </w:r>
    </w:p>
    <w:p w14:paraId="133720A9" w14:textId="1C8FBA72" w:rsidR="00335A94" w:rsidRPr="004E25EF" w:rsidRDefault="00866F35" w:rsidP="008A0CD2">
      <w:pPr>
        <w:jc w:val="both"/>
        <w:rPr>
          <w:rFonts w:ascii="Times New Roman" w:hAnsi="Times New Roman"/>
          <w:sz w:val="24"/>
          <w:szCs w:val="24"/>
        </w:rPr>
      </w:pPr>
      <w:r w:rsidRPr="004E25EF">
        <w:rPr>
          <w:rFonts w:ascii="Times New Roman" w:hAnsi="Times New Roman"/>
          <w:sz w:val="24"/>
          <w:szCs w:val="24"/>
        </w:rPr>
        <w:t>„Instalațiile de Deșeuri”</w:t>
      </w:r>
      <w:r w:rsidR="007E5A28" w:rsidRPr="004E25EF">
        <w:rPr>
          <w:rFonts w:ascii="Times New Roman" w:hAnsi="Times New Roman"/>
          <w:sz w:val="24"/>
          <w:szCs w:val="24"/>
        </w:rPr>
        <w:t xml:space="preserve"> </w:t>
      </w:r>
      <w:r w:rsidR="00335A94" w:rsidRPr="004E25EF">
        <w:rPr>
          <w:rFonts w:ascii="Times New Roman" w:hAnsi="Times New Roman"/>
          <w:sz w:val="24"/>
          <w:szCs w:val="24"/>
        </w:rPr>
        <w:t>înseamnă stațiile</w:t>
      </w:r>
      <w:r w:rsidR="00387255" w:rsidRPr="004E25EF">
        <w:rPr>
          <w:rFonts w:ascii="Times New Roman" w:hAnsi="Times New Roman"/>
          <w:sz w:val="24"/>
          <w:szCs w:val="24"/>
        </w:rPr>
        <w:t>/</w:t>
      </w:r>
      <w:r w:rsidR="00335A94" w:rsidRPr="004E25EF">
        <w:rPr>
          <w:rFonts w:ascii="Times New Roman" w:hAnsi="Times New Roman"/>
          <w:sz w:val="24"/>
          <w:szCs w:val="24"/>
        </w:rPr>
        <w:t>instalațiile</w:t>
      </w:r>
      <w:r w:rsidR="00E509B2" w:rsidRPr="004E25EF">
        <w:rPr>
          <w:rFonts w:ascii="Times New Roman" w:hAnsi="Times New Roman"/>
          <w:sz w:val="24"/>
          <w:szCs w:val="24"/>
        </w:rPr>
        <w:t xml:space="preserve"> </w:t>
      </w:r>
      <w:r w:rsidR="00335A94" w:rsidRPr="004E25EF">
        <w:rPr>
          <w:rFonts w:ascii="Times New Roman" w:hAnsi="Times New Roman"/>
          <w:sz w:val="24"/>
          <w:szCs w:val="24"/>
        </w:rPr>
        <w:t xml:space="preserve">componente ale sistemului de salubrizare, prin </w:t>
      </w:r>
      <w:r w:rsidR="00E509B2" w:rsidRPr="004E25EF">
        <w:rPr>
          <w:rFonts w:ascii="Times New Roman" w:hAnsi="Times New Roman"/>
          <w:sz w:val="24"/>
          <w:szCs w:val="24"/>
        </w:rPr>
        <w:t>intermediul cărora sunt</w:t>
      </w:r>
      <w:r w:rsidR="00335A94" w:rsidRPr="004E25EF">
        <w:rPr>
          <w:rFonts w:ascii="Times New Roman" w:hAnsi="Times New Roman"/>
          <w:sz w:val="24"/>
          <w:szCs w:val="24"/>
        </w:rPr>
        <w:t xml:space="preserve"> </w:t>
      </w:r>
      <w:r w:rsidR="00E509B2" w:rsidRPr="004E25EF">
        <w:rPr>
          <w:rFonts w:ascii="Times New Roman" w:hAnsi="Times New Roman"/>
          <w:sz w:val="24"/>
          <w:szCs w:val="24"/>
        </w:rPr>
        <w:t>gestionate</w:t>
      </w:r>
      <w:r w:rsidR="00335A94" w:rsidRPr="004E25EF">
        <w:rPr>
          <w:rFonts w:ascii="Times New Roman" w:hAnsi="Times New Roman"/>
          <w:sz w:val="24"/>
          <w:szCs w:val="24"/>
        </w:rPr>
        <w:t xml:space="preserve"> deșeurile provenite</w:t>
      </w:r>
      <w:r w:rsidR="00E55BF4" w:rsidRPr="004E25EF">
        <w:rPr>
          <w:rFonts w:ascii="Times New Roman" w:hAnsi="Times New Roman"/>
          <w:sz w:val="24"/>
          <w:szCs w:val="24"/>
        </w:rPr>
        <w:t>/rezultate</w:t>
      </w:r>
      <w:r w:rsidR="00335A94" w:rsidRPr="004E25EF">
        <w:rPr>
          <w:rFonts w:ascii="Times New Roman" w:hAnsi="Times New Roman"/>
          <w:sz w:val="24"/>
          <w:szCs w:val="24"/>
        </w:rPr>
        <w:t xml:space="preserve"> din </w:t>
      </w:r>
      <w:r w:rsidR="00E55BF4" w:rsidRPr="004E25EF">
        <w:rPr>
          <w:rFonts w:ascii="Times New Roman" w:hAnsi="Times New Roman"/>
          <w:sz w:val="24"/>
          <w:szCs w:val="24"/>
        </w:rPr>
        <w:t xml:space="preserve">prestarea </w:t>
      </w:r>
      <w:r w:rsidR="00335A94" w:rsidRPr="004E25EF">
        <w:rPr>
          <w:rFonts w:ascii="Times New Roman" w:hAnsi="Times New Roman"/>
          <w:sz w:val="24"/>
          <w:szCs w:val="24"/>
        </w:rPr>
        <w:t>activități</w:t>
      </w:r>
      <w:r w:rsidR="00E55BF4" w:rsidRPr="004E25EF">
        <w:rPr>
          <w:rFonts w:ascii="Times New Roman" w:hAnsi="Times New Roman"/>
          <w:sz w:val="24"/>
          <w:szCs w:val="24"/>
        </w:rPr>
        <w:t>i/activităților</w:t>
      </w:r>
      <w:r w:rsidR="00335A94" w:rsidRPr="004E25EF">
        <w:rPr>
          <w:rFonts w:ascii="Times New Roman" w:hAnsi="Times New Roman"/>
          <w:sz w:val="24"/>
          <w:szCs w:val="24"/>
        </w:rPr>
        <w:t xml:space="preserve"> care fac obiectul prezentului Contract</w:t>
      </w:r>
      <w:r w:rsidR="004662A3" w:rsidRPr="004E25EF">
        <w:rPr>
          <w:rFonts w:ascii="Times New Roman" w:hAnsi="Times New Roman"/>
          <w:sz w:val="24"/>
          <w:szCs w:val="24"/>
        </w:rPr>
        <w:t xml:space="preserve">, astfel cum sunt enumerate la </w:t>
      </w:r>
      <w:r w:rsidR="00926D2B" w:rsidRPr="004E25EF">
        <w:rPr>
          <w:rFonts w:ascii="Times New Roman" w:hAnsi="Times New Roman"/>
          <w:sz w:val="24"/>
          <w:szCs w:val="24"/>
        </w:rPr>
        <w:t>Articolul</w:t>
      </w:r>
      <w:r w:rsidR="004662A3" w:rsidRPr="004E25EF">
        <w:rPr>
          <w:rFonts w:ascii="Times New Roman" w:hAnsi="Times New Roman"/>
          <w:sz w:val="24"/>
          <w:szCs w:val="24"/>
        </w:rPr>
        <w:t xml:space="preserve"> </w:t>
      </w:r>
      <w:r w:rsidR="00926D2B" w:rsidRPr="004E25EF">
        <w:rPr>
          <w:rFonts w:ascii="Times New Roman" w:hAnsi="Times New Roman"/>
          <w:sz w:val="24"/>
          <w:szCs w:val="24"/>
        </w:rPr>
        <w:t>2</w:t>
      </w:r>
      <w:r w:rsidR="004662A3" w:rsidRPr="004E25EF">
        <w:rPr>
          <w:rFonts w:ascii="Times New Roman" w:hAnsi="Times New Roman"/>
          <w:sz w:val="24"/>
          <w:szCs w:val="24"/>
        </w:rPr>
        <w:t xml:space="preserve"> </w:t>
      </w:r>
      <w:r w:rsidR="008D54C9" w:rsidRPr="004E25EF">
        <w:rPr>
          <w:rFonts w:ascii="Times New Roman" w:hAnsi="Times New Roman"/>
          <w:sz w:val="24"/>
          <w:szCs w:val="24"/>
        </w:rPr>
        <w:t xml:space="preserve">(„Obiectul Contractului”) </w:t>
      </w:r>
      <w:r w:rsidR="004662A3" w:rsidRPr="004E25EF">
        <w:rPr>
          <w:rFonts w:ascii="Times New Roman" w:hAnsi="Times New Roman"/>
          <w:sz w:val="24"/>
          <w:szCs w:val="24"/>
        </w:rPr>
        <w:t>din prezentul Contract</w:t>
      </w:r>
      <w:r w:rsidR="00335A94" w:rsidRPr="004E25EF">
        <w:rPr>
          <w:rFonts w:ascii="Times New Roman" w:hAnsi="Times New Roman"/>
          <w:sz w:val="24"/>
          <w:szCs w:val="24"/>
        </w:rPr>
        <w:t>;</w:t>
      </w:r>
    </w:p>
    <w:p w14:paraId="0D492DC8" w14:textId="50F07AE2" w:rsidR="00D85C07" w:rsidRPr="004E25EF" w:rsidRDefault="00D85C07" w:rsidP="008A0CD2">
      <w:pPr>
        <w:jc w:val="both"/>
        <w:rPr>
          <w:rFonts w:ascii="Times New Roman" w:hAnsi="Times New Roman"/>
          <w:sz w:val="24"/>
          <w:szCs w:val="24"/>
        </w:rPr>
      </w:pPr>
      <w:r w:rsidRPr="004E25EF">
        <w:rPr>
          <w:rFonts w:ascii="Times New Roman" w:hAnsi="Times New Roman"/>
          <w:sz w:val="24"/>
          <w:szCs w:val="24"/>
        </w:rPr>
        <w:t xml:space="preserve">„Lege” înseamnă orice norme de drept aplicabile în România incluzând, dar fără a se limita la acestea: tratate, legi, ordonanţe, hotărâri, regulamente, coduri, norme metodologice, ordine, decizii, decrete, directive, principii generale de drept şi hotărâri judecătoreşti obligatorii </w:t>
      </w:r>
      <w:r w:rsidRPr="004E25EF">
        <w:rPr>
          <w:rFonts w:ascii="Times New Roman" w:hAnsi="Times New Roman"/>
          <w:i/>
          <w:sz w:val="24"/>
          <w:szCs w:val="24"/>
        </w:rPr>
        <w:t>erga omnes</w:t>
      </w:r>
      <w:r w:rsidRPr="004E25EF">
        <w:rPr>
          <w:rFonts w:ascii="Times New Roman" w:hAnsi="Times New Roman"/>
          <w:sz w:val="24"/>
          <w:szCs w:val="24"/>
        </w:rPr>
        <w:t>, precum şi reglementările obligatorii emise la nivelul Uniunii Europene, precum şi orice cerinţă sau recomandare a Autorităţi de Reglementare, a unei Autorităţi Competente din România sau la nivelul Uniunii Europene, sau interpretare sau aplicare a oricăreia dintre cele de mai sus de către o Autoritate Competentă din România sau la nivelul Uniunii Europene. În sensul prezentei definiţii „</w:t>
      </w:r>
      <w:r w:rsidRPr="004E25EF">
        <w:rPr>
          <w:rFonts w:ascii="Times New Roman" w:hAnsi="Times New Roman"/>
          <w:i/>
          <w:sz w:val="24"/>
          <w:szCs w:val="24"/>
        </w:rPr>
        <w:t>hotărârile judecătoreşti obligatorii erga omnes</w:t>
      </w:r>
      <w:r w:rsidRPr="004E25EF">
        <w:rPr>
          <w:rFonts w:ascii="Times New Roman" w:hAnsi="Times New Roman"/>
          <w:sz w:val="24"/>
          <w:szCs w:val="24"/>
        </w:rPr>
        <w:t>” reprezintă (i) hotărârile judecătorești definitive pronunțate in materia contenciosului administrativ prin care s-a anulat în tot sau în parte un act administrativ cu caracter normativ, (ii) deciziile Curții Constituționale prin care se constată neconstituționalitatea unui act normativ, (iii) recursurile în interesul legii pronunțate de Înalta Curte de Casație şi Justiție asupra problemelor de drept care au fost soluționate diferit de instanțele de judecată precum şi (iv) hotărârile judecătorești pronunţate în acțiunile colective introduse de către o categorie anume de cetățeni si care beneficiază de efectele acesteia;</w:t>
      </w:r>
    </w:p>
    <w:p w14:paraId="2BBA22D6" w14:textId="26C7D077" w:rsidR="001E3F67" w:rsidRPr="004E25EF" w:rsidRDefault="0073636B" w:rsidP="008A0CD2">
      <w:pPr>
        <w:jc w:val="both"/>
        <w:rPr>
          <w:rFonts w:ascii="Times New Roman" w:hAnsi="Times New Roman"/>
          <w:strike/>
          <w:sz w:val="24"/>
          <w:szCs w:val="24"/>
        </w:rPr>
      </w:pPr>
      <w:r w:rsidRPr="004E25EF">
        <w:rPr>
          <w:rFonts w:ascii="Times New Roman" w:hAnsi="Times New Roman"/>
          <w:sz w:val="24"/>
          <w:szCs w:val="24"/>
        </w:rPr>
        <w:lastRenderedPageBreak/>
        <w:t>„</w:t>
      </w:r>
      <w:r w:rsidR="00D85C07" w:rsidRPr="004E25EF">
        <w:rPr>
          <w:rFonts w:ascii="Times New Roman" w:hAnsi="Times New Roman"/>
          <w:sz w:val="24"/>
          <w:szCs w:val="24"/>
        </w:rPr>
        <w:t>Modificare Legislativă” înseamnă orice intrare în vigoare, modificare, completare, suspendare, abrogare (totală sau parţială) a oricărei Legi astfel cum este definită mai sus sau orice alt eveniment cu efect similar, intervenit după Data Intrării în Vigoare a Contractului;</w:t>
      </w:r>
      <w:r w:rsidR="001E3F67" w:rsidRPr="004E25EF">
        <w:rPr>
          <w:rFonts w:ascii="Times New Roman" w:hAnsi="Times New Roman"/>
          <w:strike/>
          <w:sz w:val="24"/>
          <w:szCs w:val="24"/>
        </w:rPr>
        <w:t xml:space="preserve"> </w:t>
      </w:r>
    </w:p>
    <w:p w14:paraId="5900E16A" w14:textId="0934DD35" w:rsidR="00D85C07" w:rsidRPr="004E25EF" w:rsidRDefault="001E3F67" w:rsidP="008A0CD2">
      <w:pPr>
        <w:jc w:val="both"/>
        <w:rPr>
          <w:rFonts w:ascii="Times New Roman" w:hAnsi="Times New Roman"/>
          <w:bCs/>
          <w:iCs/>
          <w:kern w:val="32"/>
          <w:sz w:val="24"/>
          <w:szCs w:val="24"/>
        </w:rPr>
      </w:pPr>
      <w:r w:rsidRPr="004E25EF">
        <w:rPr>
          <w:rFonts w:ascii="Times New Roman" w:hAnsi="Times New Roman"/>
          <w:b/>
          <w:sz w:val="24"/>
          <w:szCs w:val="24"/>
        </w:rPr>
        <w:t>"</w:t>
      </w:r>
      <w:r w:rsidRPr="004E25EF">
        <w:rPr>
          <w:rFonts w:ascii="Times New Roman" w:eastAsia="Calibri" w:hAnsi="Times New Roman"/>
          <w:bCs/>
          <w:sz w:val="24"/>
          <w:szCs w:val="24"/>
        </w:rPr>
        <w:t>Normele metodologice elaborate și aprobate de Autoritatea de Reglementare</w:t>
      </w:r>
      <w:r w:rsidRPr="004E25EF">
        <w:rPr>
          <w:rFonts w:ascii="Times New Roman" w:hAnsi="Times New Roman"/>
          <w:b/>
          <w:sz w:val="24"/>
          <w:szCs w:val="24"/>
        </w:rPr>
        <w:t>”</w:t>
      </w:r>
      <w:r w:rsidR="007E5A28" w:rsidRPr="004E25EF">
        <w:rPr>
          <w:rFonts w:ascii="Times New Roman" w:hAnsi="Times New Roman"/>
          <w:b/>
          <w:sz w:val="24"/>
          <w:szCs w:val="24"/>
        </w:rPr>
        <w:t xml:space="preserve"> </w:t>
      </w:r>
      <w:r w:rsidRPr="004E25EF">
        <w:rPr>
          <w:rFonts w:ascii="Times New Roman" w:hAnsi="Times New Roman"/>
          <w:sz w:val="24"/>
          <w:szCs w:val="24"/>
        </w:rPr>
        <w:t xml:space="preserve">înseamnă </w:t>
      </w:r>
      <w:r w:rsidRPr="004E25EF">
        <w:rPr>
          <w:rFonts w:ascii="Times New Roman" w:hAnsi="Times New Roman"/>
          <w:bCs/>
          <w:iCs/>
          <w:kern w:val="32"/>
          <w:sz w:val="24"/>
          <w:szCs w:val="24"/>
        </w:rPr>
        <w:t xml:space="preserve">Normele metodologice de stabilire, ajustare sau modificare a tarifelor pentru activităţile de salubrizare, precum şi de calculare a tarifelor/taxelor distincte pentru gestionarea deşeurilor şi a taxelor de salubrizare, aprobată prin Ordinul Președintelui ANRSC nr. 640/2022 </w:t>
      </w:r>
      <w:r w:rsidRPr="004E25EF">
        <w:rPr>
          <w:rFonts w:ascii="Times New Roman" w:hAnsi="Times New Roman"/>
          <w:sz w:val="24"/>
          <w:szCs w:val="24"/>
        </w:rPr>
        <w:t>precum și orice acte normative care îi aduc modificări, completări sau care o înlocuiesc;</w:t>
      </w:r>
      <w:r w:rsidRPr="004E25EF">
        <w:rPr>
          <w:rFonts w:ascii="Times New Roman" w:hAnsi="Times New Roman"/>
          <w:bCs/>
          <w:iCs/>
          <w:kern w:val="32"/>
          <w:sz w:val="24"/>
          <w:szCs w:val="24"/>
        </w:rPr>
        <w:t xml:space="preserve"> </w:t>
      </w:r>
    </w:p>
    <w:p w14:paraId="19BCD1A5" w14:textId="25E77967" w:rsidR="00D14B10" w:rsidRPr="004E25EF" w:rsidRDefault="00D14B10" w:rsidP="008A0CD2">
      <w:pPr>
        <w:jc w:val="both"/>
        <w:rPr>
          <w:rFonts w:ascii="Times New Roman" w:hAnsi="Times New Roman"/>
          <w:sz w:val="24"/>
          <w:szCs w:val="24"/>
        </w:rPr>
      </w:pPr>
      <w:r w:rsidRPr="004E25EF">
        <w:rPr>
          <w:rFonts w:ascii="Times New Roman" w:hAnsi="Times New Roman"/>
          <w:sz w:val="24"/>
          <w:szCs w:val="24"/>
        </w:rPr>
        <w:t>„Obligație de serviciu public”</w:t>
      </w:r>
      <w:r w:rsidR="007E5A28" w:rsidRPr="004E25EF">
        <w:rPr>
          <w:rFonts w:ascii="Times New Roman" w:hAnsi="Times New Roman"/>
          <w:sz w:val="24"/>
          <w:szCs w:val="24"/>
        </w:rPr>
        <w:t xml:space="preserve"> </w:t>
      </w:r>
      <w:r w:rsidRPr="004E25EF">
        <w:rPr>
          <w:rFonts w:ascii="Times New Roman" w:hAnsi="Times New Roman"/>
          <w:sz w:val="24"/>
          <w:szCs w:val="24"/>
        </w:rPr>
        <w:t>înseamnă orice cerință specifică stabilită de către autoritatea administrației publice locale/asociația de dezvoltare intercomunitară în baza mandatului primit, pentru a asigura furnizarea/prestarea serviciului de utilități publice, pe care un operator, dacă ar ține seama de propriile sale interese comerciale, nu și le-ar asuma sau nu și le-ar asuma în aceeași măsură sau în aceleași condiții fără fi remunerat corespunzător;</w:t>
      </w:r>
    </w:p>
    <w:p w14:paraId="11D494EC" w14:textId="0FDC2502" w:rsidR="000654BC" w:rsidRPr="004E25EF" w:rsidRDefault="0073636B" w:rsidP="008A0CD2">
      <w:pPr>
        <w:jc w:val="both"/>
        <w:rPr>
          <w:rFonts w:ascii="Times New Roman" w:hAnsi="Times New Roman"/>
          <w:sz w:val="24"/>
          <w:szCs w:val="24"/>
        </w:rPr>
      </w:pPr>
      <w:r w:rsidRPr="004E25EF">
        <w:rPr>
          <w:rFonts w:ascii="Times New Roman" w:hAnsi="Times New Roman"/>
          <w:sz w:val="24"/>
          <w:szCs w:val="24"/>
        </w:rPr>
        <w:t>„</w:t>
      </w:r>
      <w:r w:rsidR="000654BC" w:rsidRPr="004E25EF">
        <w:rPr>
          <w:rFonts w:ascii="Times New Roman" w:hAnsi="Times New Roman"/>
          <w:sz w:val="24"/>
          <w:szCs w:val="24"/>
        </w:rPr>
        <w:t>Oferta”</w:t>
      </w:r>
      <w:r w:rsidR="007E5A28" w:rsidRPr="004E25EF">
        <w:rPr>
          <w:rFonts w:ascii="Times New Roman" w:hAnsi="Times New Roman"/>
          <w:sz w:val="24"/>
          <w:szCs w:val="24"/>
        </w:rPr>
        <w:t xml:space="preserve"> </w:t>
      </w:r>
      <w:r w:rsidR="000654BC" w:rsidRPr="004E25EF">
        <w:rPr>
          <w:rFonts w:ascii="Times New Roman" w:hAnsi="Times New Roman"/>
          <w:sz w:val="24"/>
          <w:szCs w:val="24"/>
        </w:rPr>
        <w:t>înseamnă oferta depusă de Delegat în cadrul procedurii de atribuire a prezentului Contract; oferta cuprinde propunerea financiară şi propunerea tehnică şi este ataşată ca Anexa nr. 3 la prezentul Contract;</w:t>
      </w:r>
    </w:p>
    <w:p w14:paraId="4A5BCD80" w14:textId="7364E4A5" w:rsidR="00D14B10" w:rsidRPr="004E25EF" w:rsidRDefault="00D14B10" w:rsidP="008A0CD2">
      <w:pPr>
        <w:jc w:val="both"/>
        <w:rPr>
          <w:rFonts w:ascii="Times New Roman" w:hAnsi="Times New Roman"/>
          <w:sz w:val="24"/>
          <w:szCs w:val="24"/>
        </w:rPr>
      </w:pPr>
      <w:r w:rsidRPr="004E25EF">
        <w:rPr>
          <w:rFonts w:ascii="Times New Roman" w:hAnsi="Times New Roman"/>
          <w:sz w:val="24"/>
          <w:szCs w:val="24"/>
        </w:rPr>
        <w:t>„OIREP”</w:t>
      </w:r>
      <w:r w:rsidR="007E5A28" w:rsidRPr="004E25EF">
        <w:rPr>
          <w:rFonts w:ascii="Times New Roman" w:hAnsi="Times New Roman"/>
          <w:sz w:val="24"/>
          <w:szCs w:val="24"/>
        </w:rPr>
        <w:t xml:space="preserve"> </w:t>
      </w:r>
      <w:r w:rsidRPr="004E25EF">
        <w:rPr>
          <w:rFonts w:ascii="Times New Roman" w:hAnsi="Times New Roman"/>
          <w:sz w:val="24"/>
          <w:szCs w:val="24"/>
        </w:rPr>
        <w:t>înseamnă operatorul economic autorizat, legal constituit, care implementează obligațiile privind răspunderea extinsă a producătorilor, în conformitate cu dispozițiile art. 16 alin. (5) litera (b) din Legea nr. 249/2015 privind modalitatea de gestionare a ambalajelor și a deșeurilor de ambalaje, cu modificările și completările ulterioare;</w:t>
      </w:r>
    </w:p>
    <w:p w14:paraId="1C2F6CF5" w14:textId="4363F965" w:rsidR="00EE58C8" w:rsidRPr="004E25EF" w:rsidRDefault="0073636B" w:rsidP="008A0CD2">
      <w:pPr>
        <w:jc w:val="both"/>
        <w:rPr>
          <w:rFonts w:ascii="Times New Roman" w:hAnsi="Times New Roman"/>
          <w:strike/>
          <w:sz w:val="24"/>
          <w:szCs w:val="24"/>
          <w:lang w:eastAsia="ro-RO"/>
        </w:rPr>
      </w:pPr>
      <w:r w:rsidRPr="004E25EF">
        <w:rPr>
          <w:rFonts w:ascii="Times New Roman" w:hAnsi="Times New Roman"/>
          <w:sz w:val="24"/>
          <w:szCs w:val="24"/>
          <w:lang w:eastAsia="ro-RO"/>
        </w:rPr>
        <w:t>„</w:t>
      </w:r>
      <w:r w:rsidR="00EE58C8" w:rsidRPr="004E25EF">
        <w:rPr>
          <w:rFonts w:ascii="Times New Roman" w:hAnsi="Times New Roman"/>
          <w:sz w:val="24"/>
          <w:szCs w:val="24"/>
          <w:lang w:eastAsia="ro-RO"/>
        </w:rPr>
        <w:t>Operator de Salubrizare”</w:t>
      </w:r>
      <w:r w:rsidR="007E5A28" w:rsidRPr="004E25EF">
        <w:rPr>
          <w:rFonts w:ascii="Times New Roman" w:hAnsi="Times New Roman"/>
          <w:sz w:val="24"/>
          <w:szCs w:val="24"/>
          <w:lang w:eastAsia="ro-RO"/>
        </w:rPr>
        <w:t xml:space="preserve"> </w:t>
      </w:r>
      <w:r w:rsidR="00EE58C8" w:rsidRPr="004E25EF">
        <w:rPr>
          <w:rFonts w:ascii="Times New Roman" w:hAnsi="Times New Roman"/>
          <w:sz w:val="24"/>
          <w:szCs w:val="24"/>
        </w:rPr>
        <w:t xml:space="preserve">înseamnă orice </w:t>
      </w:r>
      <w:r w:rsidR="00EE58C8" w:rsidRPr="004E25EF">
        <w:rPr>
          <w:rFonts w:ascii="Times New Roman" w:hAnsi="Times New Roman"/>
          <w:sz w:val="24"/>
          <w:szCs w:val="24"/>
          <w:lang w:eastAsia="ro-RO"/>
        </w:rPr>
        <w:t>operator, altul decât Delegatul, căruia i-a fost delegată gestiunea unor activităţi componente ale serviciului de salubrizare</w:t>
      </w:r>
      <w:r w:rsidR="00227303" w:rsidRPr="004E25EF">
        <w:rPr>
          <w:rFonts w:ascii="Times New Roman" w:hAnsi="Times New Roman"/>
          <w:sz w:val="24"/>
          <w:szCs w:val="24"/>
          <w:lang w:eastAsia="ro-RO"/>
        </w:rPr>
        <w:t>, aprobat de Delegata</w:t>
      </w:r>
      <w:r w:rsidR="002E67FA" w:rsidRPr="004E25EF">
        <w:rPr>
          <w:rFonts w:ascii="Times New Roman" w:hAnsi="Times New Roman"/>
          <w:sz w:val="24"/>
          <w:szCs w:val="24"/>
          <w:lang w:eastAsia="ro-RO"/>
        </w:rPr>
        <w:t>r</w:t>
      </w:r>
      <w:r w:rsidR="00015D5B" w:rsidRPr="004E25EF">
        <w:rPr>
          <w:rFonts w:ascii="Times New Roman" w:hAnsi="Times New Roman"/>
          <w:sz w:val="24"/>
          <w:szCs w:val="24"/>
          <w:lang w:eastAsia="ro-RO"/>
        </w:rPr>
        <w:t xml:space="preserve"> </w:t>
      </w:r>
      <w:r w:rsidR="004974D4" w:rsidRPr="004E25EF">
        <w:rPr>
          <w:rFonts w:ascii="Times New Roman" w:hAnsi="Times New Roman"/>
          <w:sz w:val="24"/>
          <w:szCs w:val="24"/>
          <w:lang w:eastAsia="ro-RO"/>
        </w:rPr>
        <w:t xml:space="preserve">pentru a </w:t>
      </w:r>
      <w:r w:rsidR="00533FA4" w:rsidRPr="004E25EF">
        <w:rPr>
          <w:rFonts w:ascii="Times New Roman" w:hAnsi="Times New Roman"/>
          <w:sz w:val="24"/>
          <w:szCs w:val="24"/>
          <w:lang w:eastAsia="ro-RO"/>
        </w:rPr>
        <w:t>presta/</w:t>
      </w:r>
      <w:r w:rsidR="004974D4" w:rsidRPr="004E25EF">
        <w:rPr>
          <w:rFonts w:ascii="Times New Roman" w:hAnsi="Times New Roman"/>
          <w:sz w:val="24"/>
          <w:szCs w:val="24"/>
          <w:lang w:eastAsia="ro-RO"/>
        </w:rPr>
        <w:t xml:space="preserve">beneficia de activitățile specifice derulate prin intermediul sistemului de salubrizare </w:t>
      </w:r>
      <w:r w:rsidR="00D8122A" w:rsidRPr="004E25EF">
        <w:rPr>
          <w:rFonts w:ascii="Times New Roman" w:hAnsi="Times New Roman"/>
          <w:sz w:val="24"/>
          <w:szCs w:val="24"/>
          <w:lang w:eastAsia="ro-RO"/>
        </w:rPr>
        <w:t xml:space="preserve">de </w:t>
      </w:r>
      <w:r w:rsidR="002E67FA" w:rsidRPr="004E25EF">
        <w:rPr>
          <w:rFonts w:ascii="Times New Roman" w:hAnsi="Times New Roman"/>
          <w:sz w:val="24"/>
          <w:szCs w:val="24"/>
          <w:lang w:eastAsia="ro-RO"/>
        </w:rPr>
        <w:t>pe fluxul deşeurilor</w:t>
      </w:r>
      <w:r w:rsidR="00EE58C8" w:rsidRPr="004E25EF">
        <w:rPr>
          <w:rFonts w:ascii="Times New Roman" w:hAnsi="Times New Roman"/>
          <w:sz w:val="24"/>
          <w:szCs w:val="24"/>
          <w:lang w:eastAsia="ro-RO"/>
        </w:rPr>
        <w:t xml:space="preserve"> </w:t>
      </w:r>
      <w:r w:rsidR="002E67FA" w:rsidRPr="004E25EF">
        <w:rPr>
          <w:rFonts w:ascii="Times New Roman" w:hAnsi="Times New Roman"/>
          <w:sz w:val="24"/>
          <w:szCs w:val="24"/>
          <w:lang w:eastAsia="ro-RO"/>
        </w:rPr>
        <w:t xml:space="preserve">prevăzut la Articolul </w:t>
      </w:r>
      <w:r w:rsidR="008D54C9" w:rsidRPr="004E25EF">
        <w:rPr>
          <w:rFonts w:ascii="Times New Roman" w:hAnsi="Times New Roman"/>
          <w:sz w:val="24"/>
          <w:szCs w:val="24"/>
          <w:lang w:eastAsia="ro-RO"/>
        </w:rPr>
        <w:t>22 („Fluxul Deșeurilor și relația cu Operatorii de Salubrizarea/Generatorii”) din prezentul Contract;</w:t>
      </w:r>
    </w:p>
    <w:p w14:paraId="49D52925" w14:textId="1CE755F2" w:rsidR="00E73F50" w:rsidRPr="004E25EF" w:rsidRDefault="00E73F50" w:rsidP="008A0CD2">
      <w:pPr>
        <w:jc w:val="both"/>
        <w:rPr>
          <w:rFonts w:ascii="Times New Roman" w:hAnsi="Times New Roman"/>
          <w:sz w:val="24"/>
          <w:szCs w:val="24"/>
          <w:lang w:eastAsia="ro-RO"/>
        </w:rPr>
      </w:pPr>
      <w:r w:rsidRPr="004E25EF">
        <w:rPr>
          <w:rFonts w:ascii="Times New Roman" w:hAnsi="Times New Roman"/>
          <w:sz w:val="24"/>
          <w:szCs w:val="24"/>
          <w:lang w:eastAsia="ro-RO"/>
        </w:rPr>
        <w:t>„Ordinul de Începere”</w:t>
      </w:r>
      <w:r w:rsidR="007E5A28" w:rsidRPr="004E25EF">
        <w:rPr>
          <w:rFonts w:ascii="Times New Roman" w:hAnsi="Times New Roman"/>
          <w:b/>
          <w:sz w:val="24"/>
          <w:szCs w:val="24"/>
          <w:lang w:eastAsia="ro-RO"/>
        </w:rPr>
        <w:t xml:space="preserve"> </w:t>
      </w:r>
      <w:r w:rsidRPr="004E25EF">
        <w:rPr>
          <w:rFonts w:ascii="Times New Roman" w:hAnsi="Times New Roman"/>
          <w:sz w:val="24"/>
          <w:szCs w:val="24"/>
          <w:lang w:eastAsia="ro-RO"/>
        </w:rPr>
        <w:t xml:space="preserve">înseamnă documentul prin care Delegatul este notificat de Delegatar / ADI cu privire la data la care va începe efectiv </w:t>
      </w:r>
      <w:r w:rsidR="00FE6C8D" w:rsidRPr="004E25EF">
        <w:rPr>
          <w:rFonts w:ascii="Times New Roman" w:hAnsi="Times New Roman"/>
          <w:sz w:val="24"/>
          <w:szCs w:val="24"/>
          <w:lang w:eastAsia="ro-RO"/>
        </w:rPr>
        <w:t xml:space="preserve">prestarea </w:t>
      </w:r>
      <w:r w:rsidRPr="004E25EF">
        <w:rPr>
          <w:rFonts w:ascii="Times New Roman" w:hAnsi="Times New Roman"/>
          <w:sz w:val="24"/>
          <w:szCs w:val="24"/>
          <w:lang w:eastAsia="ro-RO"/>
        </w:rPr>
        <w:t xml:space="preserve">Serviciului, conform prevederilor Articolului 4 </w:t>
      </w:r>
      <w:r w:rsidR="008D54C9" w:rsidRPr="004E25EF">
        <w:rPr>
          <w:rFonts w:ascii="Times New Roman" w:hAnsi="Times New Roman"/>
          <w:sz w:val="24"/>
          <w:szCs w:val="24"/>
          <w:lang w:eastAsia="ro-RO"/>
        </w:rPr>
        <w:t xml:space="preserve">(„Durata Contractului”) </w:t>
      </w:r>
      <w:r w:rsidRPr="004E25EF">
        <w:rPr>
          <w:rFonts w:ascii="Times New Roman" w:hAnsi="Times New Roman"/>
          <w:sz w:val="24"/>
          <w:szCs w:val="24"/>
          <w:lang w:eastAsia="ro-RO"/>
        </w:rPr>
        <w:t>din prezentul Contract;</w:t>
      </w:r>
    </w:p>
    <w:p w14:paraId="0EABD5F9" w14:textId="2BCC0E22" w:rsidR="00D85C07" w:rsidRPr="004E25EF" w:rsidRDefault="0073636B" w:rsidP="008A0CD2">
      <w:pPr>
        <w:jc w:val="both"/>
        <w:rPr>
          <w:rFonts w:ascii="Times New Roman" w:hAnsi="Times New Roman"/>
          <w:sz w:val="24"/>
          <w:szCs w:val="24"/>
        </w:rPr>
      </w:pPr>
      <w:r w:rsidRPr="004E25EF">
        <w:rPr>
          <w:rFonts w:ascii="Times New Roman" w:hAnsi="Times New Roman"/>
          <w:sz w:val="24"/>
          <w:szCs w:val="24"/>
        </w:rPr>
        <w:t>„</w:t>
      </w:r>
      <w:r w:rsidR="00D85C07" w:rsidRPr="004E25EF">
        <w:rPr>
          <w:rFonts w:ascii="Times New Roman" w:hAnsi="Times New Roman"/>
          <w:sz w:val="24"/>
          <w:szCs w:val="24"/>
        </w:rPr>
        <w:t>Perioada de Mobilizare”</w:t>
      </w:r>
      <w:r w:rsidR="007E5A28" w:rsidRPr="004E25EF">
        <w:rPr>
          <w:rFonts w:ascii="Times New Roman" w:hAnsi="Times New Roman"/>
          <w:sz w:val="24"/>
          <w:szCs w:val="24"/>
        </w:rPr>
        <w:t xml:space="preserve"> </w:t>
      </w:r>
      <w:r w:rsidR="00D85C07" w:rsidRPr="004E25EF">
        <w:rPr>
          <w:rFonts w:ascii="Times New Roman" w:hAnsi="Times New Roman"/>
          <w:sz w:val="24"/>
          <w:szCs w:val="24"/>
        </w:rPr>
        <w:t>înseamnă perioada cuprinsă între Data Semnării şi Data de Începere a prezentului Contract;</w:t>
      </w:r>
    </w:p>
    <w:p w14:paraId="6872F322" w14:textId="13B0ACE5" w:rsidR="001B6F87" w:rsidRPr="004E25EF" w:rsidRDefault="001B6F87" w:rsidP="008A0CD2">
      <w:pPr>
        <w:jc w:val="both"/>
        <w:rPr>
          <w:rFonts w:ascii="Times New Roman" w:hAnsi="Times New Roman"/>
          <w:sz w:val="24"/>
          <w:szCs w:val="24"/>
        </w:rPr>
      </w:pPr>
      <w:r w:rsidRPr="004E25EF">
        <w:rPr>
          <w:rFonts w:ascii="Times New Roman" w:hAnsi="Times New Roman"/>
          <w:sz w:val="24"/>
          <w:szCs w:val="24"/>
        </w:rPr>
        <w:t>„Programul de Investiții”</w:t>
      </w:r>
      <w:r w:rsidR="007E5A28" w:rsidRPr="004E25EF">
        <w:rPr>
          <w:rFonts w:ascii="Times New Roman" w:hAnsi="Times New Roman"/>
          <w:sz w:val="24"/>
          <w:szCs w:val="24"/>
        </w:rPr>
        <w:t xml:space="preserve"> </w:t>
      </w:r>
      <w:r w:rsidRPr="004E25EF">
        <w:rPr>
          <w:rFonts w:ascii="Times New Roman" w:hAnsi="Times New Roman"/>
          <w:sz w:val="24"/>
          <w:szCs w:val="24"/>
        </w:rPr>
        <w:t>înseamnă investițiile asumate de Delegat prin Ofertă, cu respectarea cerințelor prevăzute în Caietul de Sarcini;</w:t>
      </w:r>
    </w:p>
    <w:p w14:paraId="35D92C69" w14:textId="72BF675D" w:rsidR="000654BC" w:rsidRPr="004E25EF" w:rsidRDefault="000654BC" w:rsidP="008A0CD2">
      <w:pPr>
        <w:jc w:val="both"/>
        <w:rPr>
          <w:rFonts w:ascii="Times New Roman" w:hAnsi="Times New Roman"/>
          <w:sz w:val="24"/>
          <w:szCs w:val="24"/>
        </w:rPr>
      </w:pPr>
      <w:r w:rsidRPr="004E25EF">
        <w:rPr>
          <w:rFonts w:ascii="Times New Roman" w:hAnsi="Times New Roman"/>
          <w:sz w:val="24"/>
          <w:szCs w:val="24"/>
        </w:rPr>
        <w:t>„Programul de Operare”</w:t>
      </w:r>
      <w:r w:rsidR="007E5A28" w:rsidRPr="004E25EF">
        <w:rPr>
          <w:rFonts w:ascii="Times New Roman" w:hAnsi="Times New Roman"/>
          <w:b/>
          <w:sz w:val="24"/>
          <w:szCs w:val="24"/>
        </w:rPr>
        <w:t xml:space="preserve"> </w:t>
      </w:r>
      <w:r w:rsidRPr="004E25EF">
        <w:rPr>
          <w:rFonts w:ascii="Times New Roman" w:hAnsi="Times New Roman"/>
          <w:sz w:val="24"/>
          <w:szCs w:val="24"/>
        </w:rPr>
        <w:t xml:space="preserve">înseamnă frecvenţa cu care Delegatul trebuie să îşi îndeplinească obligaţiile specifice de prestare a Serviciului, în special să </w:t>
      </w:r>
      <w:r w:rsidR="00D20B78" w:rsidRPr="004E25EF">
        <w:rPr>
          <w:rFonts w:ascii="Times New Roman" w:hAnsi="Times New Roman"/>
          <w:sz w:val="24"/>
          <w:szCs w:val="24"/>
        </w:rPr>
        <w:t xml:space="preserve">colecteze </w:t>
      </w:r>
      <w:r w:rsidRPr="004E25EF">
        <w:rPr>
          <w:rFonts w:ascii="Times New Roman" w:hAnsi="Times New Roman"/>
          <w:sz w:val="24"/>
          <w:szCs w:val="24"/>
        </w:rPr>
        <w:t xml:space="preserve">Deșeurile </w:t>
      </w:r>
      <w:r w:rsidR="00D20B78" w:rsidRPr="004E25EF">
        <w:rPr>
          <w:rFonts w:ascii="Times New Roman" w:hAnsi="Times New Roman"/>
          <w:sz w:val="24"/>
          <w:szCs w:val="24"/>
        </w:rPr>
        <w:t>provenite de la Utilizatori</w:t>
      </w:r>
      <w:r w:rsidRPr="004E25EF">
        <w:rPr>
          <w:rFonts w:ascii="Times New Roman" w:hAnsi="Times New Roman"/>
          <w:sz w:val="24"/>
          <w:szCs w:val="24"/>
        </w:rPr>
        <w:t xml:space="preserve">, astfel cum este stabilit </w:t>
      </w:r>
      <w:r w:rsidR="004E25EF" w:rsidRPr="004E25EF">
        <w:rPr>
          <w:rFonts w:ascii="Times New Roman" w:hAnsi="Times New Roman"/>
          <w:sz w:val="24"/>
          <w:szCs w:val="24"/>
        </w:rPr>
        <w:t>î</w:t>
      </w:r>
      <w:r w:rsidRPr="004E25EF">
        <w:rPr>
          <w:rFonts w:ascii="Times New Roman" w:hAnsi="Times New Roman"/>
          <w:sz w:val="24"/>
          <w:szCs w:val="24"/>
        </w:rPr>
        <w:t xml:space="preserve">n Articolul </w:t>
      </w:r>
      <w:r w:rsidR="008D54C9" w:rsidRPr="004E25EF">
        <w:rPr>
          <w:rFonts w:ascii="Times New Roman" w:hAnsi="Times New Roman"/>
          <w:sz w:val="24"/>
          <w:szCs w:val="24"/>
        </w:rPr>
        <w:t xml:space="preserve">24 </w:t>
      </w:r>
      <w:r w:rsidRPr="004E25EF">
        <w:rPr>
          <w:rFonts w:ascii="Times New Roman" w:hAnsi="Times New Roman"/>
          <w:sz w:val="24"/>
          <w:szCs w:val="24"/>
        </w:rPr>
        <w:t>(“Prestarea Serviciului, graficul de operare şi întreţinerea bunurilor”) din prezentul Contract</w:t>
      </w:r>
      <w:r w:rsidR="005E206E" w:rsidRPr="004E25EF">
        <w:rPr>
          <w:rFonts w:ascii="Times New Roman" w:hAnsi="Times New Roman"/>
          <w:sz w:val="24"/>
          <w:szCs w:val="24"/>
        </w:rPr>
        <w:t xml:space="preserve"> </w:t>
      </w:r>
      <w:r w:rsidR="00A50673" w:rsidRPr="004E25EF">
        <w:rPr>
          <w:rFonts w:ascii="Times New Roman" w:hAnsi="Times New Roman"/>
          <w:sz w:val="24"/>
          <w:szCs w:val="24"/>
        </w:rPr>
        <w:t>(</w:t>
      </w:r>
      <w:r w:rsidR="005E206E" w:rsidRPr="004E25EF">
        <w:rPr>
          <w:rFonts w:ascii="Times New Roman" w:hAnsi="Times New Roman"/>
          <w:i/>
          <w:sz w:val="24"/>
          <w:szCs w:val="24"/>
        </w:rPr>
        <w:t>pentru contractele prin care se deleagă gestiunea activităţii de colectare separată şi transport separat al deșeurilor</w:t>
      </w:r>
      <w:r w:rsidR="00C025A5" w:rsidRPr="004E25EF">
        <w:rPr>
          <w:rFonts w:ascii="Times New Roman" w:hAnsi="Times New Roman"/>
          <w:i/>
          <w:sz w:val="24"/>
          <w:szCs w:val="24"/>
        </w:rPr>
        <w:t xml:space="preserve"> municipale</w:t>
      </w:r>
      <w:r w:rsidR="00A50673" w:rsidRPr="004E25EF">
        <w:rPr>
          <w:rFonts w:ascii="Times New Roman" w:hAnsi="Times New Roman"/>
          <w:sz w:val="24"/>
          <w:szCs w:val="24"/>
        </w:rPr>
        <w:t>)</w:t>
      </w:r>
      <w:r w:rsidRPr="004E25EF">
        <w:rPr>
          <w:rFonts w:ascii="Times New Roman" w:hAnsi="Times New Roman"/>
          <w:sz w:val="24"/>
          <w:szCs w:val="24"/>
        </w:rPr>
        <w:t>;</w:t>
      </w:r>
    </w:p>
    <w:p w14:paraId="678982FF" w14:textId="77777777" w:rsidR="00EE58C8" w:rsidRPr="004E25EF" w:rsidRDefault="005E206E" w:rsidP="008A0CD2">
      <w:pPr>
        <w:jc w:val="both"/>
        <w:rPr>
          <w:rFonts w:ascii="Times New Roman" w:hAnsi="Times New Roman"/>
          <w:sz w:val="24"/>
          <w:szCs w:val="24"/>
        </w:rPr>
      </w:pPr>
      <w:r w:rsidRPr="004E25EF">
        <w:rPr>
          <w:rFonts w:ascii="Times New Roman" w:hAnsi="Times New Roman"/>
          <w:sz w:val="24"/>
          <w:szCs w:val="24"/>
        </w:rPr>
        <w:lastRenderedPageBreak/>
        <w:tab/>
      </w:r>
      <w:r w:rsidR="00EE58C8" w:rsidRPr="004E25EF">
        <w:rPr>
          <w:rFonts w:ascii="Times New Roman" w:hAnsi="Times New Roman"/>
          <w:sz w:val="24"/>
          <w:szCs w:val="24"/>
        </w:rPr>
        <w:t>sau</w:t>
      </w:r>
    </w:p>
    <w:p w14:paraId="21735C16" w14:textId="654F5228" w:rsidR="005E206E" w:rsidRPr="004E25EF" w:rsidRDefault="00EE58C8" w:rsidP="008A0CD2">
      <w:pPr>
        <w:jc w:val="both"/>
        <w:rPr>
          <w:rFonts w:ascii="Times New Roman" w:hAnsi="Times New Roman"/>
          <w:sz w:val="24"/>
          <w:szCs w:val="24"/>
        </w:rPr>
      </w:pPr>
      <w:r w:rsidRPr="004E25EF">
        <w:rPr>
          <w:rFonts w:ascii="Times New Roman" w:hAnsi="Times New Roman"/>
          <w:sz w:val="24"/>
          <w:szCs w:val="24"/>
        </w:rPr>
        <w:t>înseamnă frecvenţa cu care Delegatul trebuie să îşi îndeplinească obligaţiile specifice prestare a Serviciului, în special programul pentru recepţia Deșeurilor la</w:t>
      </w:r>
      <w:r w:rsidR="00326E42" w:rsidRPr="004E25EF">
        <w:rPr>
          <w:rFonts w:ascii="Times New Roman" w:hAnsi="Times New Roman"/>
          <w:sz w:val="24"/>
          <w:szCs w:val="24"/>
        </w:rPr>
        <w:t xml:space="preserve"> </w:t>
      </w:r>
      <w:r w:rsidRPr="004E25EF">
        <w:rPr>
          <w:rFonts w:ascii="Times New Roman" w:hAnsi="Times New Roman"/>
          <w:sz w:val="24"/>
          <w:szCs w:val="24"/>
        </w:rPr>
        <w:t xml:space="preserve">Instalaţiile de Deșeuri, astfel cum este prevăzut la Articolul </w:t>
      </w:r>
      <w:r w:rsidR="008D54C9" w:rsidRPr="004E25EF">
        <w:rPr>
          <w:rFonts w:ascii="Times New Roman" w:hAnsi="Times New Roman"/>
          <w:sz w:val="24"/>
          <w:szCs w:val="24"/>
        </w:rPr>
        <w:t xml:space="preserve">24 </w:t>
      </w:r>
      <w:r w:rsidRPr="004E25EF">
        <w:rPr>
          <w:rFonts w:ascii="Times New Roman" w:hAnsi="Times New Roman"/>
          <w:sz w:val="24"/>
          <w:szCs w:val="24"/>
        </w:rPr>
        <w:t xml:space="preserve">(“Prestarea Serviciului, graficul de operare şi întreţinerea bunurilor”) din prezentul Contract </w:t>
      </w:r>
      <w:r w:rsidR="00A50673" w:rsidRPr="004E25EF">
        <w:rPr>
          <w:rFonts w:ascii="Times New Roman" w:hAnsi="Times New Roman"/>
          <w:sz w:val="24"/>
          <w:szCs w:val="24"/>
        </w:rPr>
        <w:t>(</w:t>
      </w:r>
      <w:r w:rsidRPr="004E25EF">
        <w:rPr>
          <w:rFonts w:ascii="Times New Roman" w:hAnsi="Times New Roman"/>
          <w:i/>
          <w:sz w:val="24"/>
          <w:szCs w:val="24"/>
        </w:rPr>
        <w:t xml:space="preserve">pentru contractele prin care se deleagă gestiunea activităţii(lor) de </w:t>
      </w:r>
      <w:r w:rsidR="00CF60E2" w:rsidRPr="004E25EF">
        <w:rPr>
          <w:rFonts w:ascii="Times New Roman" w:hAnsi="Times New Roman"/>
          <w:i/>
          <w:sz w:val="24"/>
          <w:szCs w:val="24"/>
        </w:rPr>
        <w:t xml:space="preserve">transfer / </w:t>
      </w:r>
      <w:r w:rsidRPr="004E25EF">
        <w:rPr>
          <w:rFonts w:ascii="Times New Roman" w:hAnsi="Times New Roman"/>
          <w:i/>
          <w:sz w:val="24"/>
          <w:szCs w:val="24"/>
        </w:rPr>
        <w:t>sortare /</w:t>
      </w:r>
      <w:r w:rsidR="00926D2B" w:rsidRPr="004E25EF" w:rsidDel="00926D2B">
        <w:rPr>
          <w:rFonts w:ascii="Times New Roman" w:hAnsi="Times New Roman"/>
          <w:i/>
          <w:strike/>
          <w:sz w:val="24"/>
          <w:szCs w:val="24"/>
        </w:rPr>
        <w:t xml:space="preserve"> </w:t>
      </w:r>
      <w:r w:rsidRPr="004E25EF">
        <w:rPr>
          <w:rFonts w:ascii="Times New Roman" w:hAnsi="Times New Roman"/>
          <w:i/>
          <w:sz w:val="24"/>
          <w:szCs w:val="24"/>
        </w:rPr>
        <w:t>tratare a deșeurilor</w:t>
      </w:r>
      <w:r w:rsidR="00A50673" w:rsidRPr="004E25EF">
        <w:rPr>
          <w:rFonts w:ascii="Times New Roman" w:hAnsi="Times New Roman"/>
          <w:sz w:val="24"/>
          <w:szCs w:val="24"/>
        </w:rPr>
        <w:t>)</w:t>
      </w:r>
      <w:r w:rsidRPr="004E25EF">
        <w:rPr>
          <w:rFonts w:ascii="Times New Roman" w:hAnsi="Times New Roman"/>
          <w:sz w:val="24"/>
          <w:szCs w:val="24"/>
        </w:rPr>
        <w:t>;</w:t>
      </w:r>
    </w:p>
    <w:p w14:paraId="61A07D99" w14:textId="76AC0087" w:rsidR="00EE58C8" w:rsidRPr="004E25EF" w:rsidRDefault="00EE58C8" w:rsidP="008A0CD2">
      <w:pPr>
        <w:jc w:val="both"/>
        <w:rPr>
          <w:rFonts w:ascii="Times New Roman" w:hAnsi="Times New Roman"/>
          <w:sz w:val="24"/>
          <w:szCs w:val="24"/>
        </w:rPr>
      </w:pPr>
      <w:r w:rsidRPr="004E25EF">
        <w:rPr>
          <w:rFonts w:ascii="Times New Roman" w:hAnsi="Times New Roman"/>
          <w:sz w:val="24"/>
          <w:szCs w:val="24"/>
        </w:rPr>
        <w:t>sau</w:t>
      </w:r>
    </w:p>
    <w:p w14:paraId="64FF4CF8" w14:textId="4E1F68C4" w:rsidR="00EE58C8" w:rsidRPr="004E25EF" w:rsidRDefault="00446AF0" w:rsidP="008A0CD2">
      <w:pPr>
        <w:jc w:val="both"/>
        <w:rPr>
          <w:rFonts w:ascii="Times New Roman" w:hAnsi="Times New Roman"/>
          <w:sz w:val="24"/>
          <w:szCs w:val="24"/>
        </w:rPr>
      </w:pPr>
      <w:r w:rsidRPr="004E25EF">
        <w:rPr>
          <w:rFonts w:ascii="Times New Roman" w:hAnsi="Times New Roman"/>
          <w:sz w:val="24"/>
          <w:szCs w:val="24"/>
        </w:rPr>
        <w:t xml:space="preserve">înseamnă frecvenţa cu care Delegatul trebuie să îşi îndeplinească obligaţiile specifice de prestare a Serviciului, în special graficul de recepţie a Deșeurilor la Depozit, după cum este prevăzut în Articolul </w:t>
      </w:r>
      <w:r w:rsidR="008D54C9" w:rsidRPr="004E25EF">
        <w:rPr>
          <w:rFonts w:ascii="Times New Roman" w:hAnsi="Times New Roman"/>
          <w:sz w:val="24"/>
          <w:szCs w:val="24"/>
        </w:rPr>
        <w:t xml:space="preserve">24 </w:t>
      </w:r>
      <w:r w:rsidRPr="004E25EF">
        <w:rPr>
          <w:rFonts w:ascii="Times New Roman" w:hAnsi="Times New Roman"/>
          <w:sz w:val="24"/>
          <w:szCs w:val="24"/>
        </w:rPr>
        <w:t xml:space="preserve">(“Prestarea Serviciului, graficul de operare şi întreţinerea bunurilor”) din prezentul Contract </w:t>
      </w:r>
      <w:r w:rsidR="00A50673" w:rsidRPr="004E25EF">
        <w:rPr>
          <w:rFonts w:ascii="Times New Roman" w:hAnsi="Times New Roman"/>
          <w:sz w:val="24"/>
          <w:szCs w:val="24"/>
        </w:rPr>
        <w:t>(</w:t>
      </w:r>
      <w:r w:rsidRPr="004E25EF">
        <w:rPr>
          <w:rFonts w:ascii="Times New Roman" w:hAnsi="Times New Roman"/>
          <w:i/>
          <w:sz w:val="24"/>
          <w:szCs w:val="24"/>
        </w:rPr>
        <w:t xml:space="preserve">pentru contractele prin care se deleagă gestiunea activităţii de </w:t>
      </w:r>
      <w:r w:rsidR="00D20B78" w:rsidRPr="004E25EF">
        <w:rPr>
          <w:rFonts w:ascii="Times New Roman" w:hAnsi="Times New Roman"/>
          <w:i/>
          <w:sz w:val="24"/>
          <w:szCs w:val="24"/>
        </w:rPr>
        <w:t>eliminare prin depozitare a deșeurilor</w:t>
      </w:r>
      <w:r w:rsidR="00A50673" w:rsidRPr="004E25EF">
        <w:rPr>
          <w:rFonts w:ascii="Times New Roman" w:hAnsi="Times New Roman"/>
          <w:sz w:val="24"/>
          <w:szCs w:val="24"/>
        </w:rPr>
        <w:t>)</w:t>
      </w:r>
      <w:r w:rsidRPr="004E25EF">
        <w:rPr>
          <w:rFonts w:ascii="Times New Roman" w:hAnsi="Times New Roman"/>
          <w:sz w:val="24"/>
          <w:szCs w:val="24"/>
        </w:rPr>
        <w:t>;</w:t>
      </w:r>
    </w:p>
    <w:p w14:paraId="6450E603" w14:textId="58AA242E" w:rsidR="00113741" w:rsidRPr="004E25EF" w:rsidRDefault="00926D2B" w:rsidP="008A0CD2">
      <w:pPr>
        <w:jc w:val="both"/>
        <w:rPr>
          <w:rFonts w:ascii="Times New Roman" w:hAnsi="Times New Roman"/>
          <w:sz w:val="24"/>
          <w:szCs w:val="24"/>
        </w:rPr>
      </w:pPr>
      <w:r w:rsidRPr="004E25EF" w:rsidDel="00926D2B">
        <w:rPr>
          <w:rFonts w:ascii="Times New Roman" w:hAnsi="Times New Roman"/>
          <w:sz w:val="24"/>
          <w:szCs w:val="24"/>
        </w:rPr>
        <w:t xml:space="preserve"> </w:t>
      </w:r>
      <w:r w:rsidR="00113741" w:rsidRPr="004E25EF">
        <w:rPr>
          <w:rFonts w:ascii="Times New Roman" w:hAnsi="Times New Roman"/>
          <w:sz w:val="24"/>
          <w:szCs w:val="24"/>
        </w:rPr>
        <w:t>„</w:t>
      </w:r>
      <w:r w:rsidR="00357C9E" w:rsidRPr="004E25EF">
        <w:rPr>
          <w:rFonts w:ascii="Times New Roman" w:hAnsi="Times New Roman"/>
          <w:sz w:val="24"/>
          <w:szCs w:val="24"/>
        </w:rPr>
        <w:t>Redevenţa</w:t>
      </w:r>
      <w:r w:rsidR="00113741" w:rsidRPr="004E25EF">
        <w:rPr>
          <w:rFonts w:ascii="Times New Roman" w:hAnsi="Times New Roman"/>
          <w:sz w:val="24"/>
          <w:szCs w:val="24"/>
        </w:rPr>
        <w:t xml:space="preserve">” </w:t>
      </w:r>
      <w:r w:rsidR="00113741" w:rsidRPr="004E25EF">
        <w:rPr>
          <w:rFonts w:ascii="Times New Roman" w:hAnsi="Times New Roman"/>
          <w:sz w:val="24"/>
          <w:szCs w:val="24"/>
        </w:rPr>
        <w:tab/>
      </w:r>
      <w:r w:rsidR="00357C9E" w:rsidRPr="004E25EF">
        <w:rPr>
          <w:rFonts w:ascii="Times New Roman" w:hAnsi="Times New Roman"/>
          <w:sz w:val="24"/>
          <w:szCs w:val="24"/>
        </w:rPr>
        <w:t xml:space="preserve">înseamnă suma de bani plătibilă </w:t>
      </w:r>
      <w:r w:rsidR="00387255" w:rsidRPr="004E25EF">
        <w:rPr>
          <w:rFonts w:ascii="Times New Roman" w:hAnsi="Times New Roman"/>
          <w:sz w:val="24"/>
          <w:szCs w:val="24"/>
        </w:rPr>
        <w:t xml:space="preserve">uneia </w:t>
      </w:r>
      <w:r w:rsidR="00357C9E" w:rsidRPr="004E25EF">
        <w:rPr>
          <w:rFonts w:ascii="Times New Roman" w:hAnsi="Times New Roman"/>
          <w:sz w:val="24"/>
          <w:szCs w:val="24"/>
        </w:rPr>
        <w:t>sau unora dintre unităţile administrativ-teritoriale care formează Delegatarul (judeţ, municipiu, oraș, comună), după caz, de către Delegat conform prevederilor Art</w:t>
      </w:r>
      <w:r w:rsidR="008606D1" w:rsidRPr="004E25EF">
        <w:rPr>
          <w:rFonts w:ascii="Times New Roman" w:hAnsi="Times New Roman"/>
          <w:sz w:val="24"/>
          <w:szCs w:val="24"/>
        </w:rPr>
        <w:t>icolului</w:t>
      </w:r>
      <w:r w:rsidR="00357C9E" w:rsidRPr="004E25EF">
        <w:rPr>
          <w:rFonts w:ascii="Times New Roman" w:hAnsi="Times New Roman"/>
          <w:sz w:val="24"/>
          <w:szCs w:val="24"/>
        </w:rPr>
        <w:t xml:space="preserve"> </w:t>
      </w:r>
      <w:r w:rsidR="008D54C9" w:rsidRPr="004E25EF">
        <w:rPr>
          <w:rFonts w:ascii="Times New Roman" w:hAnsi="Times New Roman"/>
          <w:sz w:val="24"/>
          <w:szCs w:val="24"/>
        </w:rPr>
        <w:t xml:space="preserve">15 </w:t>
      </w:r>
      <w:r w:rsidR="00357C9E" w:rsidRPr="004E25EF">
        <w:rPr>
          <w:rFonts w:ascii="Times New Roman" w:hAnsi="Times New Roman"/>
          <w:sz w:val="24"/>
          <w:szCs w:val="24"/>
        </w:rPr>
        <w:t>(„Redevenţa”) din prezentul Contract</w:t>
      </w:r>
      <w:r w:rsidR="00113741" w:rsidRPr="004E25EF">
        <w:rPr>
          <w:rFonts w:ascii="Times New Roman" w:hAnsi="Times New Roman"/>
          <w:sz w:val="24"/>
          <w:szCs w:val="24"/>
        </w:rPr>
        <w:t>;</w:t>
      </w:r>
    </w:p>
    <w:p w14:paraId="0206D276" w14:textId="58B5D882" w:rsidR="000654BC" w:rsidRPr="004E25EF" w:rsidRDefault="00502402" w:rsidP="008A0CD2">
      <w:pPr>
        <w:jc w:val="both"/>
        <w:rPr>
          <w:rFonts w:ascii="Times New Roman" w:hAnsi="Times New Roman"/>
          <w:strike/>
          <w:sz w:val="24"/>
          <w:szCs w:val="24"/>
        </w:rPr>
      </w:pPr>
      <w:r w:rsidRPr="004E25EF">
        <w:rPr>
          <w:rFonts w:ascii="Times New Roman" w:hAnsi="Times New Roman"/>
          <w:sz w:val="24"/>
          <w:szCs w:val="24"/>
        </w:rPr>
        <w:t>„</w:t>
      </w:r>
      <w:r w:rsidR="000654BC" w:rsidRPr="004E25EF">
        <w:rPr>
          <w:rFonts w:ascii="Times New Roman" w:hAnsi="Times New Roman"/>
          <w:sz w:val="24"/>
          <w:szCs w:val="24"/>
        </w:rPr>
        <w:t>Regulamentul Serviciului”</w:t>
      </w:r>
      <w:r w:rsidR="000654BC" w:rsidRPr="004E25EF">
        <w:rPr>
          <w:rFonts w:ascii="Times New Roman" w:hAnsi="Times New Roman"/>
          <w:sz w:val="24"/>
          <w:szCs w:val="24"/>
        </w:rPr>
        <w:tab/>
      </w:r>
      <w:r w:rsidR="009B608D" w:rsidRPr="004E25EF">
        <w:rPr>
          <w:rFonts w:ascii="Times New Roman" w:hAnsi="Times New Roman"/>
          <w:sz w:val="24"/>
          <w:szCs w:val="24"/>
        </w:rPr>
        <w:t xml:space="preserve"> </w:t>
      </w:r>
      <w:r w:rsidR="00D20B78" w:rsidRPr="004E25EF">
        <w:rPr>
          <w:rFonts w:ascii="Times New Roman" w:hAnsi="Times New Roman"/>
          <w:sz w:val="24"/>
          <w:szCs w:val="24"/>
        </w:rPr>
        <w:t>înseamnă</w:t>
      </w:r>
      <w:r w:rsidR="009B608D" w:rsidRPr="004E25EF">
        <w:rPr>
          <w:rFonts w:ascii="Times New Roman" w:hAnsi="Times New Roman"/>
          <w:sz w:val="24"/>
          <w:szCs w:val="24"/>
        </w:rPr>
        <w:t xml:space="preserve"> </w:t>
      </w:r>
      <w:r w:rsidR="00D20B78" w:rsidRPr="004E25EF">
        <w:rPr>
          <w:rFonts w:ascii="Times New Roman" w:hAnsi="Times New Roman"/>
          <w:sz w:val="24"/>
          <w:szCs w:val="24"/>
        </w:rPr>
        <w:t>regulamentul</w:t>
      </w:r>
      <w:r w:rsidR="002D7649" w:rsidRPr="004E25EF">
        <w:rPr>
          <w:rFonts w:ascii="Times New Roman" w:hAnsi="Times New Roman"/>
          <w:sz w:val="24"/>
          <w:szCs w:val="24"/>
        </w:rPr>
        <w:t xml:space="preserve">/regulamentele </w:t>
      </w:r>
      <w:r w:rsidR="00B77FB2" w:rsidRPr="004E25EF">
        <w:rPr>
          <w:rFonts w:ascii="Times New Roman" w:hAnsi="Times New Roman"/>
          <w:sz w:val="24"/>
          <w:szCs w:val="24"/>
        </w:rPr>
        <w:t xml:space="preserve">numai pentru </w:t>
      </w:r>
      <w:r w:rsidR="00D20B78" w:rsidRPr="004E25EF">
        <w:rPr>
          <w:rFonts w:ascii="Times New Roman" w:hAnsi="Times New Roman"/>
          <w:sz w:val="24"/>
          <w:szCs w:val="24"/>
        </w:rPr>
        <w:t xml:space="preserve"> activit</w:t>
      </w:r>
      <w:r w:rsidR="00B77FB2" w:rsidRPr="004E25EF">
        <w:rPr>
          <w:rFonts w:ascii="Times New Roman" w:hAnsi="Times New Roman"/>
          <w:sz w:val="24"/>
          <w:szCs w:val="24"/>
        </w:rPr>
        <w:t>atea</w:t>
      </w:r>
      <w:r w:rsidR="00D20B78" w:rsidRPr="004E25EF">
        <w:rPr>
          <w:rFonts w:ascii="Times New Roman" w:hAnsi="Times New Roman"/>
          <w:sz w:val="24"/>
          <w:szCs w:val="24"/>
        </w:rPr>
        <w:t>/activitățil</w:t>
      </w:r>
      <w:r w:rsidR="00B77FB2" w:rsidRPr="004E25EF">
        <w:rPr>
          <w:rFonts w:ascii="Times New Roman" w:hAnsi="Times New Roman"/>
          <w:sz w:val="24"/>
          <w:szCs w:val="24"/>
        </w:rPr>
        <w:t>e</w:t>
      </w:r>
      <w:r w:rsidR="00D20B78" w:rsidRPr="004E25EF">
        <w:rPr>
          <w:rFonts w:ascii="Times New Roman" w:hAnsi="Times New Roman"/>
          <w:sz w:val="24"/>
          <w:szCs w:val="24"/>
        </w:rPr>
        <w:t xml:space="preserve"> de salubrizare care fac obiectul prezentului Contract </w:t>
      </w:r>
      <w:r w:rsidR="00B77FB2" w:rsidRPr="004E25EF">
        <w:rPr>
          <w:rFonts w:ascii="Times New Roman" w:hAnsi="Times New Roman"/>
          <w:sz w:val="24"/>
          <w:szCs w:val="24"/>
        </w:rPr>
        <w:t>(</w:t>
      </w:r>
      <w:r w:rsidR="00D20B78" w:rsidRPr="004E25EF">
        <w:rPr>
          <w:rFonts w:ascii="Times New Roman" w:hAnsi="Times New Roman"/>
          <w:sz w:val="24"/>
          <w:szCs w:val="24"/>
        </w:rPr>
        <w:t>Anexa nr. 1 la prezentul Contract</w:t>
      </w:r>
      <w:r w:rsidR="00B77FB2" w:rsidRPr="004E25EF">
        <w:rPr>
          <w:rFonts w:ascii="Times New Roman" w:hAnsi="Times New Roman"/>
          <w:sz w:val="24"/>
          <w:szCs w:val="24"/>
        </w:rPr>
        <w:t>)</w:t>
      </w:r>
      <w:r w:rsidR="00D20B78" w:rsidRPr="004E25EF">
        <w:rPr>
          <w:rFonts w:ascii="Times New Roman" w:hAnsi="Times New Roman"/>
          <w:sz w:val="24"/>
          <w:szCs w:val="24"/>
        </w:rPr>
        <w:t xml:space="preserve">, </w:t>
      </w:r>
      <w:r w:rsidR="002D7649" w:rsidRPr="004E25EF">
        <w:rPr>
          <w:rFonts w:ascii="Times New Roman" w:hAnsi="Times New Roman"/>
          <w:sz w:val="24"/>
          <w:szCs w:val="24"/>
        </w:rPr>
        <w:t xml:space="preserve">preluat/preluate din regulamentul serviciului de salubrizare </w:t>
      </w:r>
      <w:r w:rsidR="00D20B78" w:rsidRPr="004E25EF">
        <w:rPr>
          <w:rFonts w:ascii="Times New Roman" w:hAnsi="Times New Roman"/>
          <w:sz w:val="24"/>
          <w:szCs w:val="24"/>
        </w:rPr>
        <w:t xml:space="preserve">elaborat și aprobat de către Delegatar/ADI, pe baza prevederilor din </w:t>
      </w:r>
      <w:r w:rsidR="002D7649" w:rsidRPr="004E25EF">
        <w:rPr>
          <w:rFonts w:ascii="Times New Roman" w:hAnsi="Times New Roman"/>
          <w:sz w:val="24"/>
          <w:szCs w:val="24"/>
        </w:rPr>
        <w:t>regulamentul</w:t>
      </w:r>
      <w:r w:rsidR="00D20B78" w:rsidRPr="004E25EF">
        <w:rPr>
          <w:rFonts w:ascii="Times New Roman" w:hAnsi="Times New Roman"/>
          <w:sz w:val="24"/>
          <w:szCs w:val="24"/>
        </w:rPr>
        <w:t xml:space="preserve">-cadru </w:t>
      </w:r>
      <w:r w:rsidR="002D7649" w:rsidRPr="004E25EF">
        <w:rPr>
          <w:rFonts w:ascii="Times New Roman" w:hAnsi="Times New Roman"/>
          <w:sz w:val="24"/>
          <w:szCs w:val="24"/>
        </w:rPr>
        <w:t xml:space="preserve">al serviciului de salubrizare </w:t>
      </w:r>
      <w:r w:rsidR="00D20B78" w:rsidRPr="004E25EF">
        <w:rPr>
          <w:rFonts w:ascii="Times New Roman" w:hAnsi="Times New Roman"/>
          <w:sz w:val="24"/>
          <w:szCs w:val="24"/>
        </w:rPr>
        <w:t>emis de Autoritatea de Reglementare</w:t>
      </w:r>
      <w:r w:rsidR="002D7649" w:rsidRPr="004E25EF">
        <w:rPr>
          <w:rFonts w:ascii="Times New Roman" w:hAnsi="Times New Roman"/>
          <w:sz w:val="24"/>
          <w:szCs w:val="24"/>
        </w:rPr>
        <w:t xml:space="preserve">; </w:t>
      </w:r>
    </w:p>
    <w:p w14:paraId="73301636" w14:textId="0CC11E35" w:rsidR="001B6F87" w:rsidRPr="004E25EF" w:rsidRDefault="001B6F87" w:rsidP="008A0CD2">
      <w:pPr>
        <w:jc w:val="both"/>
        <w:rPr>
          <w:rFonts w:ascii="Times New Roman" w:hAnsi="Times New Roman"/>
          <w:sz w:val="24"/>
          <w:szCs w:val="24"/>
        </w:rPr>
      </w:pPr>
      <w:r w:rsidRPr="004E25EF">
        <w:rPr>
          <w:rFonts w:ascii="Times New Roman" w:hAnsi="Times New Roman"/>
          <w:sz w:val="24"/>
          <w:szCs w:val="24"/>
        </w:rPr>
        <w:t>„Reziduuri”</w:t>
      </w:r>
      <w:r w:rsidR="007E5A28" w:rsidRPr="004E25EF">
        <w:rPr>
          <w:rFonts w:ascii="Times New Roman" w:hAnsi="Times New Roman"/>
          <w:sz w:val="24"/>
          <w:szCs w:val="24"/>
        </w:rPr>
        <w:t xml:space="preserve"> </w:t>
      </w:r>
      <w:r w:rsidRPr="004E25EF">
        <w:rPr>
          <w:rFonts w:ascii="Times New Roman" w:hAnsi="Times New Roman"/>
          <w:sz w:val="24"/>
          <w:szCs w:val="24"/>
        </w:rPr>
        <w:t>înseamnă Deșeurile rezultate din procesul de tratare, destinată a fi transportată la Depozit şi/sau la instalațiile de valorificare energetică;</w:t>
      </w:r>
    </w:p>
    <w:p w14:paraId="72AA2188" w14:textId="32BAF61A" w:rsidR="0073636B" w:rsidRPr="004E25EF" w:rsidRDefault="00502402" w:rsidP="008A0CD2">
      <w:pPr>
        <w:jc w:val="both"/>
        <w:rPr>
          <w:rFonts w:ascii="Times New Roman" w:hAnsi="Times New Roman"/>
          <w:strike/>
          <w:sz w:val="24"/>
          <w:szCs w:val="24"/>
        </w:rPr>
      </w:pPr>
      <w:r w:rsidRPr="004E25EF">
        <w:rPr>
          <w:rFonts w:ascii="Times New Roman" w:hAnsi="Times New Roman"/>
          <w:sz w:val="24"/>
          <w:szCs w:val="24"/>
        </w:rPr>
        <w:t>„</w:t>
      </w:r>
      <w:r w:rsidR="000654BC" w:rsidRPr="004E25EF">
        <w:rPr>
          <w:rFonts w:ascii="Times New Roman" w:hAnsi="Times New Roman"/>
          <w:sz w:val="24"/>
          <w:szCs w:val="24"/>
        </w:rPr>
        <w:t>Serviciul”</w:t>
      </w:r>
      <w:r w:rsidR="000654BC" w:rsidRPr="004E25EF">
        <w:rPr>
          <w:rFonts w:ascii="Times New Roman" w:hAnsi="Times New Roman"/>
          <w:b/>
          <w:sz w:val="24"/>
          <w:szCs w:val="24"/>
        </w:rPr>
        <w:t xml:space="preserve"> </w:t>
      </w:r>
      <w:r w:rsidR="000654BC" w:rsidRPr="004E25EF">
        <w:rPr>
          <w:rFonts w:ascii="Times New Roman" w:hAnsi="Times New Roman"/>
          <w:sz w:val="24"/>
          <w:szCs w:val="24"/>
        </w:rPr>
        <w:t xml:space="preserve">înseamnă </w:t>
      </w:r>
      <w:r w:rsidR="005E75F8" w:rsidRPr="004E25EF">
        <w:rPr>
          <w:rFonts w:ascii="Times New Roman" w:hAnsi="Times New Roman"/>
          <w:sz w:val="24"/>
          <w:szCs w:val="24"/>
        </w:rPr>
        <w:t xml:space="preserve">activitatea/activitățile de salubrizare care </w:t>
      </w:r>
      <w:r w:rsidR="00FA66A9" w:rsidRPr="004E25EF">
        <w:rPr>
          <w:rFonts w:ascii="Times New Roman" w:hAnsi="Times New Roman"/>
          <w:sz w:val="24"/>
          <w:szCs w:val="24"/>
        </w:rPr>
        <w:t>face/</w:t>
      </w:r>
      <w:r w:rsidR="005E75F8" w:rsidRPr="004E25EF">
        <w:rPr>
          <w:rFonts w:ascii="Times New Roman" w:hAnsi="Times New Roman"/>
          <w:sz w:val="24"/>
          <w:szCs w:val="24"/>
        </w:rPr>
        <w:t xml:space="preserve">fac obiectul prezentului Contract, </w:t>
      </w:r>
      <w:r w:rsidR="00395585" w:rsidRPr="004E25EF">
        <w:rPr>
          <w:rFonts w:ascii="Times New Roman" w:hAnsi="Times New Roman"/>
          <w:sz w:val="24"/>
          <w:szCs w:val="24"/>
        </w:rPr>
        <w:t xml:space="preserve">conform Articolului </w:t>
      </w:r>
      <w:r w:rsidR="00926D2B" w:rsidRPr="004E25EF">
        <w:rPr>
          <w:rFonts w:ascii="Times New Roman" w:hAnsi="Times New Roman"/>
          <w:sz w:val="24"/>
          <w:szCs w:val="24"/>
        </w:rPr>
        <w:t>2</w:t>
      </w:r>
      <w:r w:rsidR="00395585" w:rsidRPr="004E25EF">
        <w:rPr>
          <w:rFonts w:ascii="Times New Roman" w:hAnsi="Times New Roman"/>
          <w:sz w:val="24"/>
          <w:szCs w:val="24"/>
        </w:rPr>
        <w:t xml:space="preserve"> </w:t>
      </w:r>
      <w:r w:rsidR="008D54C9" w:rsidRPr="004E25EF">
        <w:rPr>
          <w:rFonts w:ascii="Times New Roman" w:hAnsi="Times New Roman"/>
          <w:sz w:val="24"/>
          <w:szCs w:val="24"/>
        </w:rPr>
        <w:t>(„Obiectul Contractului”) din prezentul Contract</w:t>
      </w:r>
      <w:r w:rsidR="00395585" w:rsidRPr="004E25EF">
        <w:rPr>
          <w:rFonts w:ascii="Times New Roman" w:hAnsi="Times New Roman"/>
          <w:sz w:val="24"/>
          <w:szCs w:val="24"/>
        </w:rPr>
        <w:t xml:space="preserve">, </w:t>
      </w:r>
      <w:r w:rsidR="005E75F8" w:rsidRPr="004E25EF">
        <w:rPr>
          <w:rFonts w:ascii="Times New Roman" w:hAnsi="Times New Roman"/>
          <w:sz w:val="24"/>
          <w:szCs w:val="24"/>
        </w:rPr>
        <w:t xml:space="preserve">așa cum acestea sunt </w:t>
      </w:r>
      <w:r w:rsidR="00326E42" w:rsidRPr="004E25EF">
        <w:rPr>
          <w:rFonts w:ascii="Times New Roman" w:hAnsi="Times New Roman"/>
          <w:sz w:val="24"/>
          <w:szCs w:val="24"/>
        </w:rPr>
        <w:t xml:space="preserve">reglementate și </w:t>
      </w:r>
      <w:r w:rsidR="005E75F8" w:rsidRPr="004E25EF">
        <w:rPr>
          <w:rFonts w:ascii="Times New Roman" w:hAnsi="Times New Roman"/>
          <w:sz w:val="24"/>
          <w:szCs w:val="24"/>
        </w:rPr>
        <w:t xml:space="preserve">denumite </w:t>
      </w:r>
      <w:r w:rsidR="00FA66A9" w:rsidRPr="004E25EF">
        <w:rPr>
          <w:rFonts w:ascii="Times New Roman" w:hAnsi="Times New Roman"/>
          <w:sz w:val="24"/>
          <w:szCs w:val="24"/>
        </w:rPr>
        <w:t>în</w:t>
      </w:r>
      <w:r w:rsidR="005E75F8" w:rsidRPr="004E25EF">
        <w:rPr>
          <w:rFonts w:ascii="Times New Roman" w:hAnsi="Times New Roman"/>
          <w:sz w:val="24"/>
          <w:szCs w:val="24"/>
        </w:rPr>
        <w:t xml:space="preserve"> Legea serviciului de salubrizare a localităților nr. 101/2006, republicată, cu modificările și completările ulterioare; </w:t>
      </w:r>
    </w:p>
    <w:p w14:paraId="60F90937" w14:textId="498017E4" w:rsidR="00F253FD" w:rsidRPr="004E25EF" w:rsidRDefault="00502402" w:rsidP="008A0CD2">
      <w:pPr>
        <w:jc w:val="both"/>
        <w:rPr>
          <w:rFonts w:ascii="Times New Roman" w:hAnsi="Times New Roman"/>
          <w:strike/>
          <w:sz w:val="24"/>
          <w:szCs w:val="24"/>
        </w:rPr>
      </w:pPr>
      <w:r w:rsidRPr="004E25EF">
        <w:rPr>
          <w:rFonts w:ascii="Times New Roman" w:hAnsi="Times New Roman"/>
          <w:bCs/>
          <w:sz w:val="24"/>
          <w:szCs w:val="24"/>
        </w:rPr>
        <w:t>„</w:t>
      </w:r>
      <w:r w:rsidR="000654BC" w:rsidRPr="004E25EF">
        <w:rPr>
          <w:rFonts w:ascii="Times New Roman" w:hAnsi="Times New Roman"/>
          <w:bCs/>
          <w:sz w:val="24"/>
          <w:szCs w:val="24"/>
        </w:rPr>
        <w:t>Tariful</w:t>
      </w:r>
      <w:r w:rsidR="000654BC" w:rsidRPr="004E25EF">
        <w:rPr>
          <w:rFonts w:ascii="Times New Roman" w:hAnsi="Times New Roman"/>
          <w:sz w:val="24"/>
          <w:szCs w:val="24"/>
        </w:rPr>
        <w:t xml:space="preserve">” </w:t>
      </w:r>
      <w:r w:rsidR="0081420E" w:rsidRPr="004E25EF">
        <w:rPr>
          <w:rFonts w:ascii="Times New Roman" w:hAnsi="Times New Roman"/>
          <w:sz w:val="24"/>
          <w:szCs w:val="24"/>
        </w:rPr>
        <w:t xml:space="preserve">înseamnă </w:t>
      </w:r>
      <w:r w:rsidR="0081420E" w:rsidRPr="004E25EF">
        <w:rPr>
          <w:rFonts w:ascii="Times New Roman" w:hAnsi="Times New Roman"/>
          <w:sz w:val="24"/>
          <w:szCs w:val="24"/>
          <w:shd w:val="clear" w:color="auto" w:fill="FFFFFF"/>
        </w:rPr>
        <w:t>contravaloarea prestaţiei/activității raportată la unitatea de măsură;</w:t>
      </w:r>
      <w:r w:rsidR="00435F6F" w:rsidRPr="004E25EF">
        <w:rPr>
          <w:rFonts w:ascii="Times New Roman" w:hAnsi="Times New Roman"/>
          <w:sz w:val="24"/>
          <w:szCs w:val="24"/>
          <w:shd w:val="clear" w:color="auto" w:fill="FFFFFF"/>
        </w:rPr>
        <w:t xml:space="preserve"> </w:t>
      </w:r>
    </w:p>
    <w:p w14:paraId="1AF3D862" w14:textId="7AA018AE" w:rsidR="00F253FD" w:rsidRPr="004E25EF" w:rsidRDefault="00F253FD" w:rsidP="008A0CD2">
      <w:pPr>
        <w:jc w:val="both"/>
        <w:rPr>
          <w:rFonts w:ascii="Times New Roman" w:hAnsi="Times New Roman"/>
          <w:sz w:val="24"/>
          <w:szCs w:val="24"/>
        </w:rPr>
      </w:pPr>
      <w:r w:rsidRPr="004E25EF">
        <w:rPr>
          <w:rFonts w:ascii="Times New Roman" w:hAnsi="Times New Roman"/>
          <w:sz w:val="24"/>
          <w:szCs w:val="24"/>
        </w:rPr>
        <w:t>„Tratarea Deșeurilor”</w:t>
      </w:r>
      <w:r w:rsidRPr="004E25EF">
        <w:rPr>
          <w:rFonts w:ascii="Times New Roman" w:hAnsi="Times New Roman"/>
          <w:sz w:val="24"/>
          <w:szCs w:val="24"/>
        </w:rPr>
        <w:tab/>
        <w:t>înseamnă operațiunile de valorificare sau eliminare, inclusiv pregătirea prealabilă valorificării sau eliminării;</w:t>
      </w:r>
    </w:p>
    <w:p w14:paraId="273CB6C6" w14:textId="1E96FE51" w:rsidR="0081420E" w:rsidRPr="004E25EF" w:rsidRDefault="0081420E" w:rsidP="008A0CD2">
      <w:pPr>
        <w:jc w:val="both"/>
        <w:rPr>
          <w:rFonts w:ascii="Times New Roman" w:hAnsi="Times New Roman"/>
          <w:sz w:val="24"/>
          <w:szCs w:val="24"/>
        </w:rPr>
      </w:pPr>
      <w:r w:rsidRPr="004E25EF">
        <w:rPr>
          <w:rFonts w:ascii="Times New Roman" w:hAnsi="Times New Roman"/>
          <w:sz w:val="24"/>
          <w:szCs w:val="24"/>
        </w:rPr>
        <w:t>„Taxă”</w:t>
      </w:r>
      <w:r w:rsidR="006A3A9D" w:rsidRPr="004E25EF">
        <w:rPr>
          <w:rFonts w:ascii="Times New Roman" w:hAnsi="Times New Roman"/>
          <w:sz w:val="24"/>
          <w:szCs w:val="24"/>
        </w:rPr>
        <w:tab/>
      </w:r>
      <w:r w:rsidRPr="004E25EF">
        <w:rPr>
          <w:rFonts w:ascii="Times New Roman" w:hAnsi="Times New Roman"/>
          <w:bCs/>
          <w:sz w:val="24"/>
          <w:szCs w:val="24"/>
        </w:rPr>
        <w:t>înseamnă</w:t>
      </w:r>
      <w:r w:rsidRPr="004E25EF">
        <w:rPr>
          <w:rFonts w:ascii="Times New Roman" w:hAnsi="Times New Roman"/>
          <w:b/>
          <w:sz w:val="24"/>
          <w:szCs w:val="24"/>
        </w:rPr>
        <w:t xml:space="preserve"> </w:t>
      </w:r>
      <w:r w:rsidRPr="004E25EF">
        <w:rPr>
          <w:rFonts w:ascii="Times New Roman" w:hAnsi="Times New Roman"/>
          <w:sz w:val="24"/>
          <w:szCs w:val="24"/>
          <w:shd w:val="clear" w:color="auto" w:fill="FFFFFF"/>
        </w:rPr>
        <w:t>contravaloarea lunară a serviciului de salubrizare plătită</w:t>
      </w:r>
      <w:r w:rsidR="006A3A9D" w:rsidRPr="004E25EF">
        <w:rPr>
          <w:rFonts w:ascii="Times New Roman" w:hAnsi="Times New Roman"/>
          <w:sz w:val="24"/>
          <w:szCs w:val="24"/>
          <w:shd w:val="clear" w:color="auto" w:fill="FFFFFF"/>
        </w:rPr>
        <w:t xml:space="preserve"> </w:t>
      </w:r>
      <w:r w:rsidRPr="004E25EF">
        <w:rPr>
          <w:rFonts w:ascii="Times New Roman" w:hAnsi="Times New Roman"/>
          <w:sz w:val="24"/>
          <w:szCs w:val="24"/>
          <w:shd w:val="clear" w:color="auto" w:fill="FFFFFF"/>
        </w:rPr>
        <w:t>de utilizatori către autoritățile administrației publice locale;</w:t>
      </w:r>
    </w:p>
    <w:p w14:paraId="60DCE630" w14:textId="363B0933" w:rsidR="000654BC" w:rsidRPr="004E25EF" w:rsidRDefault="00502402" w:rsidP="008A0CD2">
      <w:pPr>
        <w:jc w:val="both"/>
        <w:rPr>
          <w:rFonts w:ascii="Times New Roman" w:hAnsi="Times New Roman"/>
          <w:bCs/>
          <w:iCs/>
          <w:sz w:val="24"/>
          <w:szCs w:val="24"/>
          <w:lang w:eastAsia="ro-RO"/>
        </w:rPr>
      </w:pPr>
      <w:r w:rsidRPr="004E25EF">
        <w:rPr>
          <w:rFonts w:ascii="Times New Roman" w:hAnsi="Times New Roman"/>
          <w:bCs/>
          <w:iCs/>
          <w:sz w:val="24"/>
          <w:szCs w:val="24"/>
          <w:lang w:eastAsia="ro-RO"/>
        </w:rPr>
        <w:t>„</w:t>
      </w:r>
      <w:r w:rsidR="000654BC" w:rsidRPr="004E25EF">
        <w:rPr>
          <w:rFonts w:ascii="Times New Roman" w:hAnsi="Times New Roman"/>
          <w:bCs/>
          <w:iCs/>
          <w:sz w:val="24"/>
          <w:szCs w:val="24"/>
          <w:lang w:eastAsia="ro-RO"/>
        </w:rPr>
        <w:t>Utilizator(i)”</w:t>
      </w:r>
      <w:r w:rsidR="007E5A28" w:rsidRPr="004E25EF">
        <w:rPr>
          <w:rFonts w:ascii="Times New Roman" w:hAnsi="Times New Roman"/>
          <w:b/>
          <w:bCs/>
          <w:iCs/>
          <w:sz w:val="24"/>
          <w:szCs w:val="24"/>
          <w:lang w:eastAsia="ro-RO"/>
        </w:rPr>
        <w:t xml:space="preserve"> </w:t>
      </w:r>
      <w:r w:rsidR="000654BC" w:rsidRPr="004E25EF">
        <w:rPr>
          <w:rFonts w:ascii="Times New Roman" w:hAnsi="Times New Roman"/>
          <w:sz w:val="24"/>
          <w:szCs w:val="24"/>
        </w:rPr>
        <w:t>înseamnă</w:t>
      </w:r>
      <w:r w:rsidR="00F253FD" w:rsidRPr="004E25EF">
        <w:t xml:space="preserve"> </w:t>
      </w:r>
      <w:r w:rsidR="00F253FD" w:rsidRPr="004E25EF">
        <w:rPr>
          <w:rFonts w:ascii="Times New Roman" w:hAnsi="Times New Roman"/>
          <w:sz w:val="24"/>
          <w:szCs w:val="24"/>
        </w:rPr>
        <w:t>Utilizatori Casnici, persoane fizice și asociații de proprietari/locatari, precum și Utilizatori Non-casnici, persoane juridice, altele decât asociațiile de proprietari</w:t>
      </w:r>
      <w:r w:rsidR="00E67273" w:rsidRPr="004E25EF">
        <w:rPr>
          <w:rFonts w:ascii="Times New Roman" w:hAnsi="Times New Roman"/>
          <w:sz w:val="24"/>
          <w:szCs w:val="24"/>
        </w:rPr>
        <w:t>/locatari</w:t>
      </w:r>
      <w:r w:rsidR="00F253FD" w:rsidRPr="004E25EF">
        <w:rPr>
          <w:rFonts w:ascii="Times New Roman" w:hAnsi="Times New Roman"/>
          <w:sz w:val="24"/>
          <w:szCs w:val="24"/>
        </w:rPr>
        <w:t>, beneficiari ai serviciului de salubrizare;</w:t>
      </w:r>
      <w:r w:rsidR="00E67273" w:rsidRPr="004E25EF">
        <w:rPr>
          <w:rFonts w:ascii="Times New Roman" w:hAnsi="Times New Roman"/>
          <w:sz w:val="24"/>
          <w:szCs w:val="24"/>
        </w:rPr>
        <w:t xml:space="preserve"> </w:t>
      </w:r>
      <w:r w:rsidR="00A50673" w:rsidRPr="004E25EF">
        <w:rPr>
          <w:rFonts w:ascii="Times New Roman" w:hAnsi="Times New Roman"/>
          <w:sz w:val="24"/>
          <w:szCs w:val="24"/>
        </w:rPr>
        <w:t>(</w:t>
      </w:r>
      <w:r w:rsidR="00E67273" w:rsidRPr="004E25EF">
        <w:rPr>
          <w:rFonts w:ascii="Times New Roman" w:hAnsi="Times New Roman"/>
          <w:i/>
          <w:sz w:val="24"/>
          <w:szCs w:val="24"/>
        </w:rPr>
        <w:t>se trece în cazul contractelor prin care se deleagă gestiunea activității de colectare separată şi transport separat al deșeurilor</w:t>
      </w:r>
      <w:r w:rsidR="00A50673" w:rsidRPr="004E25EF">
        <w:rPr>
          <w:rFonts w:ascii="Times New Roman" w:hAnsi="Times New Roman"/>
          <w:sz w:val="24"/>
          <w:szCs w:val="24"/>
        </w:rPr>
        <w:t>)</w:t>
      </w:r>
      <w:r w:rsidR="00E67273" w:rsidRPr="004E25EF">
        <w:rPr>
          <w:rFonts w:ascii="Times New Roman" w:hAnsi="Times New Roman"/>
          <w:sz w:val="24"/>
          <w:szCs w:val="24"/>
          <w:lang w:eastAsia="ro-RO"/>
        </w:rPr>
        <w:t>;</w:t>
      </w:r>
    </w:p>
    <w:p w14:paraId="2CAFB333" w14:textId="110E9EAA" w:rsidR="00113741" w:rsidRPr="004E25EF" w:rsidRDefault="00113741" w:rsidP="008A0CD2">
      <w:pPr>
        <w:jc w:val="both"/>
        <w:rPr>
          <w:rFonts w:ascii="Times New Roman" w:hAnsi="Times New Roman"/>
          <w:sz w:val="24"/>
          <w:szCs w:val="24"/>
        </w:rPr>
      </w:pPr>
      <w:r w:rsidRPr="004E25EF">
        <w:rPr>
          <w:rFonts w:ascii="Times New Roman" w:hAnsi="Times New Roman"/>
          <w:sz w:val="24"/>
          <w:szCs w:val="24"/>
        </w:rPr>
        <w:lastRenderedPageBreak/>
        <w:t>„</w:t>
      </w:r>
      <w:r w:rsidR="00BE59FE" w:rsidRPr="004E25EF">
        <w:rPr>
          <w:rFonts w:ascii="Times New Roman" w:hAnsi="Times New Roman"/>
          <w:sz w:val="24"/>
          <w:szCs w:val="24"/>
        </w:rPr>
        <w:t>Zi</w:t>
      </w:r>
      <w:r w:rsidRPr="004E25EF">
        <w:rPr>
          <w:rFonts w:ascii="Times New Roman" w:hAnsi="Times New Roman"/>
          <w:sz w:val="24"/>
          <w:szCs w:val="24"/>
        </w:rPr>
        <w:t>”</w:t>
      </w:r>
      <w:r w:rsidR="007E5A28" w:rsidRPr="004E25EF">
        <w:rPr>
          <w:rFonts w:ascii="Times New Roman" w:hAnsi="Times New Roman"/>
          <w:b/>
          <w:sz w:val="24"/>
          <w:szCs w:val="24"/>
        </w:rPr>
        <w:t xml:space="preserve"> </w:t>
      </w:r>
      <w:r w:rsidR="00BE59FE" w:rsidRPr="004E25EF">
        <w:rPr>
          <w:rFonts w:ascii="Times New Roman" w:hAnsi="Times New Roman"/>
          <w:sz w:val="24"/>
          <w:szCs w:val="24"/>
        </w:rPr>
        <w:t>înseamnă orice zi calendaristică, atunci când nu se face referire expresă la „Zi Lucrătoare”</w:t>
      </w:r>
      <w:r w:rsidR="00F63270" w:rsidRPr="004E25EF">
        <w:rPr>
          <w:rFonts w:ascii="Times New Roman" w:hAnsi="Times New Roman"/>
          <w:sz w:val="24"/>
          <w:szCs w:val="24"/>
        </w:rPr>
        <w:t>;</w:t>
      </w:r>
    </w:p>
    <w:p w14:paraId="0FFEDE8C" w14:textId="6755F597" w:rsidR="00926D2B" w:rsidRPr="004E25EF" w:rsidRDefault="00113741" w:rsidP="008A0CD2">
      <w:pPr>
        <w:jc w:val="both"/>
        <w:rPr>
          <w:rFonts w:ascii="Times New Roman" w:hAnsi="Times New Roman"/>
          <w:strike/>
          <w:sz w:val="24"/>
          <w:szCs w:val="24"/>
        </w:rPr>
      </w:pPr>
      <w:r w:rsidRPr="004E25EF">
        <w:rPr>
          <w:rFonts w:ascii="Times New Roman" w:hAnsi="Times New Roman"/>
          <w:sz w:val="24"/>
          <w:szCs w:val="24"/>
        </w:rPr>
        <w:t>„</w:t>
      </w:r>
      <w:r w:rsidR="00672921" w:rsidRPr="004E25EF">
        <w:rPr>
          <w:rFonts w:ascii="Times New Roman" w:hAnsi="Times New Roman"/>
          <w:sz w:val="24"/>
          <w:szCs w:val="24"/>
        </w:rPr>
        <w:t>Zi Lucrătoare</w:t>
      </w:r>
      <w:r w:rsidRPr="004E25EF">
        <w:rPr>
          <w:rFonts w:ascii="Times New Roman" w:hAnsi="Times New Roman"/>
          <w:sz w:val="24"/>
          <w:szCs w:val="24"/>
        </w:rPr>
        <w:t>”</w:t>
      </w:r>
      <w:r w:rsidR="007E5A28" w:rsidRPr="004E25EF">
        <w:rPr>
          <w:rFonts w:ascii="Times New Roman" w:hAnsi="Times New Roman"/>
          <w:b/>
          <w:sz w:val="24"/>
          <w:szCs w:val="24"/>
        </w:rPr>
        <w:t xml:space="preserve"> </w:t>
      </w:r>
      <w:r w:rsidR="00672921" w:rsidRPr="004E25EF">
        <w:rPr>
          <w:rFonts w:ascii="Times New Roman" w:hAnsi="Times New Roman"/>
          <w:sz w:val="24"/>
          <w:szCs w:val="24"/>
        </w:rPr>
        <w:t>înseamnă orice zi în afara zilelor de sâmbătă şi duminică</w:t>
      </w:r>
      <w:r w:rsidR="00B56D37" w:rsidRPr="004E25EF">
        <w:rPr>
          <w:rFonts w:ascii="Times New Roman" w:hAnsi="Times New Roman"/>
          <w:sz w:val="24"/>
          <w:szCs w:val="24"/>
        </w:rPr>
        <w:t>, precum și a zilelor stabilite ca sărbători legale în România</w:t>
      </w:r>
      <w:r w:rsidR="00672921" w:rsidRPr="004E25EF">
        <w:rPr>
          <w:rFonts w:ascii="Times New Roman" w:hAnsi="Times New Roman"/>
          <w:sz w:val="24"/>
          <w:szCs w:val="24"/>
        </w:rPr>
        <w:t xml:space="preserve">; </w:t>
      </w:r>
    </w:p>
    <w:p w14:paraId="544490E0" w14:textId="3F009C8E" w:rsidR="00FD2B72" w:rsidRPr="004E25EF" w:rsidRDefault="00FD2B72" w:rsidP="008A0CD2">
      <w:pPr>
        <w:jc w:val="both"/>
        <w:rPr>
          <w:rFonts w:ascii="Times New Roman" w:hAnsi="Times New Roman"/>
          <w:sz w:val="24"/>
          <w:szCs w:val="24"/>
        </w:rPr>
      </w:pPr>
      <w:r w:rsidRPr="004E25EF">
        <w:rPr>
          <w:rFonts w:ascii="Times New Roman" w:hAnsi="Times New Roman"/>
          <w:b/>
          <w:bCs/>
          <w:sz w:val="24"/>
          <w:szCs w:val="24"/>
        </w:rPr>
        <w:t>(</w:t>
      </w:r>
      <w:r w:rsidR="00926D2B" w:rsidRPr="004E25EF">
        <w:rPr>
          <w:rFonts w:ascii="Times New Roman" w:hAnsi="Times New Roman"/>
          <w:b/>
          <w:bCs/>
          <w:sz w:val="24"/>
          <w:szCs w:val="24"/>
        </w:rPr>
        <w:t>2</w:t>
      </w:r>
      <w:r w:rsidRPr="004E25EF">
        <w:rPr>
          <w:rFonts w:ascii="Times New Roman" w:hAnsi="Times New Roman"/>
          <w:b/>
          <w:bCs/>
          <w:sz w:val="24"/>
          <w:szCs w:val="24"/>
        </w:rPr>
        <w:t>)</w:t>
      </w:r>
      <w:r w:rsidRPr="004E25EF">
        <w:rPr>
          <w:rFonts w:ascii="Times New Roman" w:hAnsi="Times New Roman"/>
          <w:sz w:val="24"/>
          <w:szCs w:val="24"/>
        </w:rPr>
        <w:t xml:space="preserve"> </w:t>
      </w:r>
      <w:bookmarkEnd w:id="17"/>
      <w:bookmarkEnd w:id="18"/>
      <w:bookmarkEnd w:id="19"/>
      <w:bookmarkEnd w:id="20"/>
      <w:bookmarkEnd w:id="21"/>
      <w:bookmarkEnd w:id="22"/>
      <w:bookmarkEnd w:id="23"/>
      <w:bookmarkEnd w:id="24"/>
      <w:r w:rsidR="00BC0271" w:rsidRPr="004E25EF">
        <w:rPr>
          <w:rFonts w:ascii="Times New Roman" w:hAnsi="Times New Roman"/>
          <w:sz w:val="24"/>
          <w:szCs w:val="24"/>
        </w:rPr>
        <w:t>În cuprinsul prezentului Contract şi/sau în Anexele sale, termenii folosiţi cu majuscule îşi vor păstra, indiferent de locul în care sunt folosiţi în cuprinsul acestora, înţelesul dat în definiţia aferentă. Formele cuvintelor la singular subînţeleg formele de plural şi invers</w:t>
      </w:r>
      <w:r w:rsidRPr="004E25EF">
        <w:rPr>
          <w:rFonts w:ascii="Times New Roman" w:hAnsi="Times New Roman"/>
          <w:sz w:val="24"/>
          <w:szCs w:val="24"/>
        </w:rPr>
        <w:t xml:space="preserve">. </w:t>
      </w:r>
    </w:p>
    <w:p w14:paraId="6576BA03" w14:textId="014AF894" w:rsidR="00FD2B72" w:rsidRPr="004E25EF" w:rsidRDefault="00FD2B72" w:rsidP="008A0CD2">
      <w:pPr>
        <w:jc w:val="both"/>
        <w:rPr>
          <w:rFonts w:ascii="Times New Roman" w:hAnsi="Times New Roman"/>
          <w:sz w:val="24"/>
          <w:szCs w:val="24"/>
        </w:rPr>
      </w:pPr>
      <w:r w:rsidRPr="004E25EF">
        <w:rPr>
          <w:rFonts w:ascii="Times New Roman" w:hAnsi="Times New Roman"/>
          <w:b/>
          <w:bCs/>
          <w:sz w:val="24"/>
          <w:szCs w:val="24"/>
        </w:rPr>
        <w:t>(</w:t>
      </w:r>
      <w:r w:rsidR="00926D2B" w:rsidRPr="004E25EF">
        <w:rPr>
          <w:rFonts w:ascii="Times New Roman" w:hAnsi="Times New Roman"/>
          <w:b/>
          <w:bCs/>
          <w:sz w:val="24"/>
          <w:szCs w:val="24"/>
        </w:rPr>
        <w:t>3</w:t>
      </w:r>
      <w:r w:rsidRPr="004E25EF">
        <w:rPr>
          <w:rFonts w:ascii="Times New Roman" w:hAnsi="Times New Roman"/>
          <w:b/>
          <w:bCs/>
          <w:sz w:val="24"/>
          <w:szCs w:val="24"/>
        </w:rPr>
        <w:t>)</w:t>
      </w:r>
      <w:r w:rsidRPr="004E25EF">
        <w:rPr>
          <w:rFonts w:ascii="Times New Roman" w:hAnsi="Times New Roman"/>
          <w:sz w:val="24"/>
          <w:szCs w:val="24"/>
        </w:rPr>
        <w:t xml:space="preserve"> </w:t>
      </w:r>
      <w:r w:rsidR="00BC0271" w:rsidRPr="004E25EF">
        <w:rPr>
          <w:rFonts w:ascii="Times New Roman" w:hAnsi="Times New Roman"/>
          <w:sz w:val="24"/>
          <w:szCs w:val="24"/>
        </w:rPr>
        <w:t>Împărţirea pe capitole şi articole, precum şi titlurile din Contract sunt introduse numai pentru a uşura sistematizarea şi nu va afecta interpretarea prezentului Contract şi nu va servi interpretării intenţiilor Părţilor</w:t>
      </w:r>
      <w:r w:rsidRPr="004E25EF">
        <w:rPr>
          <w:rFonts w:ascii="Times New Roman" w:hAnsi="Times New Roman"/>
          <w:sz w:val="24"/>
          <w:szCs w:val="24"/>
        </w:rPr>
        <w:t>.</w:t>
      </w:r>
      <w:r w:rsidRPr="004E25EF" w:rsidDel="00F50579">
        <w:rPr>
          <w:rFonts w:ascii="Times New Roman" w:hAnsi="Times New Roman"/>
          <w:sz w:val="24"/>
          <w:szCs w:val="24"/>
        </w:rPr>
        <w:t xml:space="preserve"> </w:t>
      </w:r>
      <w:r w:rsidRPr="004E25EF">
        <w:rPr>
          <w:rFonts w:ascii="Times New Roman" w:hAnsi="Times New Roman"/>
          <w:sz w:val="24"/>
          <w:szCs w:val="24"/>
        </w:rPr>
        <w:t xml:space="preserve"> </w:t>
      </w:r>
    </w:p>
    <w:p w14:paraId="16CB00B9" w14:textId="342EE829" w:rsidR="00FD2B72" w:rsidRPr="004E25EF" w:rsidRDefault="00FD2B72" w:rsidP="008A0CD2">
      <w:pPr>
        <w:jc w:val="both"/>
        <w:rPr>
          <w:rFonts w:ascii="Times New Roman" w:hAnsi="Times New Roman"/>
          <w:sz w:val="24"/>
          <w:szCs w:val="24"/>
        </w:rPr>
      </w:pPr>
      <w:r w:rsidRPr="004E25EF">
        <w:rPr>
          <w:rFonts w:ascii="Times New Roman" w:hAnsi="Times New Roman"/>
          <w:b/>
          <w:bCs/>
          <w:sz w:val="24"/>
          <w:szCs w:val="24"/>
        </w:rPr>
        <w:t>(</w:t>
      </w:r>
      <w:r w:rsidR="00926D2B" w:rsidRPr="004E25EF">
        <w:rPr>
          <w:rFonts w:ascii="Times New Roman" w:hAnsi="Times New Roman"/>
          <w:b/>
          <w:bCs/>
          <w:sz w:val="24"/>
          <w:szCs w:val="24"/>
        </w:rPr>
        <w:t>4</w:t>
      </w:r>
      <w:r w:rsidRPr="004E25EF">
        <w:rPr>
          <w:rFonts w:ascii="Times New Roman" w:hAnsi="Times New Roman"/>
          <w:b/>
          <w:bCs/>
          <w:sz w:val="24"/>
          <w:szCs w:val="24"/>
        </w:rPr>
        <w:t>)</w:t>
      </w:r>
      <w:r w:rsidRPr="004E25EF">
        <w:rPr>
          <w:rFonts w:ascii="Times New Roman" w:hAnsi="Times New Roman"/>
          <w:sz w:val="24"/>
          <w:szCs w:val="24"/>
        </w:rPr>
        <w:t xml:space="preserve"> </w:t>
      </w:r>
      <w:r w:rsidR="00BC0271" w:rsidRPr="004E25EF">
        <w:rPr>
          <w:rFonts w:ascii="Times New Roman" w:hAnsi="Times New Roman"/>
          <w:sz w:val="24"/>
          <w:szCs w:val="24"/>
        </w:rPr>
        <w:t>Orice referire la articole sau numere de articole va însemna, dacă nu este altfel specificat, o referire la articolele prezentului Contract. Referirile la anexe vor fi considerate referiri la anexele prezentului Contract</w:t>
      </w:r>
      <w:r w:rsidRPr="004E25EF">
        <w:rPr>
          <w:rFonts w:ascii="Times New Roman" w:hAnsi="Times New Roman"/>
          <w:sz w:val="24"/>
          <w:szCs w:val="24"/>
        </w:rPr>
        <w:t>.</w:t>
      </w:r>
    </w:p>
    <w:p w14:paraId="04E787D0" w14:textId="068D2EB0" w:rsidR="00FD2B72" w:rsidRPr="004E25EF" w:rsidRDefault="00FD2B72" w:rsidP="008A0CD2">
      <w:pPr>
        <w:jc w:val="both"/>
        <w:rPr>
          <w:rFonts w:ascii="Times New Roman" w:hAnsi="Times New Roman"/>
          <w:sz w:val="24"/>
          <w:szCs w:val="24"/>
        </w:rPr>
      </w:pPr>
      <w:r w:rsidRPr="004E25EF">
        <w:rPr>
          <w:rFonts w:ascii="Times New Roman" w:hAnsi="Times New Roman"/>
          <w:b/>
          <w:bCs/>
          <w:sz w:val="24"/>
          <w:szCs w:val="24"/>
        </w:rPr>
        <w:t>(</w:t>
      </w:r>
      <w:r w:rsidR="00926D2B" w:rsidRPr="004E25EF">
        <w:rPr>
          <w:rFonts w:ascii="Times New Roman" w:hAnsi="Times New Roman"/>
          <w:b/>
          <w:bCs/>
          <w:sz w:val="24"/>
          <w:szCs w:val="24"/>
        </w:rPr>
        <w:t>5</w:t>
      </w:r>
      <w:r w:rsidRPr="004E25EF">
        <w:rPr>
          <w:rFonts w:ascii="Times New Roman" w:hAnsi="Times New Roman"/>
          <w:b/>
          <w:bCs/>
          <w:sz w:val="24"/>
          <w:szCs w:val="24"/>
        </w:rPr>
        <w:t>)</w:t>
      </w:r>
      <w:r w:rsidRPr="004E25EF">
        <w:rPr>
          <w:rFonts w:ascii="Times New Roman" w:hAnsi="Times New Roman"/>
          <w:sz w:val="24"/>
          <w:szCs w:val="24"/>
        </w:rPr>
        <w:t xml:space="preserve"> </w:t>
      </w:r>
      <w:r w:rsidR="00F253FD" w:rsidRPr="004E25EF">
        <w:rPr>
          <w:rFonts w:ascii="Times New Roman" w:hAnsi="Times New Roman"/>
          <w:sz w:val="24"/>
          <w:szCs w:val="24"/>
        </w:rPr>
        <w:t>Referirile la „acest contract/prezentul Contract” vor fi interpretate ca referiri la acest document împreună cu anexele sale, inclusiv modificările/completările intervenite pe Durata acestuia</w:t>
      </w:r>
      <w:r w:rsidRPr="004E25EF">
        <w:rPr>
          <w:rFonts w:ascii="Times New Roman" w:hAnsi="Times New Roman"/>
          <w:sz w:val="24"/>
          <w:szCs w:val="24"/>
        </w:rPr>
        <w:t xml:space="preserve">. </w:t>
      </w:r>
    </w:p>
    <w:p w14:paraId="4151D86E" w14:textId="7144C0FB" w:rsidR="00FD2B72" w:rsidRPr="004E25EF" w:rsidRDefault="00FD2B72" w:rsidP="008A0CD2">
      <w:pPr>
        <w:jc w:val="both"/>
        <w:rPr>
          <w:rFonts w:ascii="Times New Roman" w:hAnsi="Times New Roman"/>
          <w:sz w:val="24"/>
          <w:szCs w:val="24"/>
        </w:rPr>
      </w:pPr>
      <w:r w:rsidRPr="004E25EF">
        <w:rPr>
          <w:rFonts w:ascii="Times New Roman" w:hAnsi="Times New Roman"/>
          <w:b/>
          <w:bCs/>
          <w:sz w:val="24"/>
          <w:szCs w:val="24"/>
        </w:rPr>
        <w:t>(</w:t>
      </w:r>
      <w:r w:rsidR="00926D2B" w:rsidRPr="004E25EF">
        <w:rPr>
          <w:rFonts w:ascii="Times New Roman" w:hAnsi="Times New Roman"/>
          <w:b/>
          <w:bCs/>
          <w:sz w:val="24"/>
          <w:szCs w:val="24"/>
        </w:rPr>
        <w:t>6</w:t>
      </w:r>
      <w:r w:rsidRPr="004E25EF">
        <w:rPr>
          <w:rFonts w:ascii="Times New Roman" w:hAnsi="Times New Roman"/>
          <w:b/>
          <w:bCs/>
          <w:sz w:val="24"/>
          <w:szCs w:val="24"/>
        </w:rPr>
        <w:t>)</w:t>
      </w:r>
      <w:r w:rsidRPr="004E25EF">
        <w:rPr>
          <w:rFonts w:ascii="Times New Roman" w:hAnsi="Times New Roman"/>
          <w:sz w:val="24"/>
          <w:szCs w:val="24"/>
        </w:rPr>
        <w:t xml:space="preserve"> </w:t>
      </w:r>
      <w:r w:rsidR="00BC0271" w:rsidRPr="004E25EF">
        <w:rPr>
          <w:rFonts w:ascii="Times New Roman" w:hAnsi="Times New Roman"/>
          <w:sz w:val="24"/>
          <w:szCs w:val="24"/>
        </w:rPr>
        <w:t>Referirile la “Părţi” desemnează părţile prezentului Contract, iar referirile la “Parte” desemnează una dintre părţile prezentului Contract</w:t>
      </w:r>
      <w:r w:rsidRPr="004E25EF">
        <w:rPr>
          <w:rFonts w:ascii="Times New Roman" w:hAnsi="Times New Roman"/>
          <w:sz w:val="24"/>
          <w:szCs w:val="24"/>
        </w:rPr>
        <w:t>.</w:t>
      </w:r>
    </w:p>
    <w:p w14:paraId="7BE8D1B1" w14:textId="75AC57BA" w:rsidR="00FD2B72" w:rsidRPr="004E25EF" w:rsidRDefault="0010151D" w:rsidP="008A0CD2">
      <w:pPr>
        <w:jc w:val="both"/>
        <w:rPr>
          <w:rFonts w:ascii="Times New Roman" w:hAnsi="Times New Roman"/>
          <w:sz w:val="24"/>
          <w:szCs w:val="24"/>
        </w:rPr>
      </w:pPr>
      <w:r w:rsidRPr="004E25EF">
        <w:rPr>
          <w:rFonts w:ascii="Times New Roman" w:hAnsi="Times New Roman"/>
          <w:b/>
          <w:sz w:val="24"/>
          <w:szCs w:val="24"/>
        </w:rPr>
        <w:t>(</w:t>
      </w:r>
      <w:r w:rsidR="00926D2B" w:rsidRPr="004E25EF">
        <w:rPr>
          <w:rFonts w:ascii="Times New Roman" w:hAnsi="Times New Roman"/>
          <w:b/>
          <w:sz w:val="24"/>
          <w:szCs w:val="24"/>
        </w:rPr>
        <w:t>7</w:t>
      </w:r>
      <w:r w:rsidRPr="004E25EF">
        <w:rPr>
          <w:rFonts w:ascii="Times New Roman" w:hAnsi="Times New Roman"/>
          <w:b/>
          <w:sz w:val="24"/>
          <w:szCs w:val="24"/>
        </w:rPr>
        <w:t>)</w:t>
      </w:r>
      <w:r w:rsidRPr="004E25EF">
        <w:rPr>
          <w:rFonts w:ascii="Times New Roman" w:hAnsi="Times New Roman"/>
          <w:sz w:val="24"/>
          <w:szCs w:val="24"/>
        </w:rPr>
        <w:t xml:space="preserve"> </w:t>
      </w:r>
      <w:r w:rsidR="00BC0271" w:rsidRPr="004E25EF">
        <w:rPr>
          <w:rFonts w:ascii="Times New Roman" w:hAnsi="Times New Roman"/>
          <w:sz w:val="24"/>
          <w:szCs w:val="24"/>
        </w:rPr>
        <w:t>Termenii utilizaţi şi nedefiniţi în prezentul Contract şi care sunt definiţi de actele normative aplicabile vor avea înţelesul prevăzut în definiţia corespunzătoare din Lege</w:t>
      </w:r>
      <w:r w:rsidR="00FD2B72" w:rsidRPr="004E25EF">
        <w:rPr>
          <w:rFonts w:ascii="Times New Roman" w:hAnsi="Times New Roman"/>
          <w:sz w:val="24"/>
          <w:szCs w:val="24"/>
        </w:rPr>
        <w:t>.</w:t>
      </w:r>
    </w:p>
    <w:p w14:paraId="00F8BC00" w14:textId="77777777" w:rsidR="008A0CD2" w:rsidRPr="004E25EF" w:rsidRDefault="008A0CD2" w:rsidP="008A0CD2">
      <w:pPr>
        <w:jc w:val="both"/>
        <w:rPr>
          <w:rFonts w:ascii="Times New Roman" w:hAnsi="Times New Roman"/>
          <w:sz w:val="24"/>
          <w:szCs w:val="24"/>
        </w:rPr>
      </w:pPr>
    </w:p>
    <w:p w14:paraId="4D650B9E" w14:textId="67BB7EC4" w:rsidR="00F472F0" w:rsidRPr="004E25EF" w:rsidRDefault="00E837ED" w:rsidP="007E5A28">
      <w:pPr>
        <w:pStyle w:val="Heading1"/>
        <w:jc w:val="both"/>
        <w:rPr>
          <w:rFonts w:ascii="Times New Roman" w:hAnsi="Times New Roman"/>
          <w:color w:val="000000" w:themeColor="text1"/>
          <w:sz w:val="28"/>
          <w:szCs w:val="28"/>
        </w:rPr>
      </w:pPr>
      <w:bookmarkStart w:id="25" w:name="_Toc154133537"/>
      <w:r w:rsidRPr="004E25EF">
        <w:rPr>
          <w:rFonts w:ascii="Times New Roman" w:hAnsi="Times New Roman"/>
          <w:color w:val="000000" w:themeColor="text1"/>
          <w:sz w:val="28"/>
          <w:szCs w:val="28"/>
        </w:rPr>
        <w:t>C</w:t>
      </w:r>
      <w:r w:rsidR="00A50673" w:rsidRPr="004E25EF">
        <w:rPr>
          <w:rFonts w:ascii="Times New Roman" w:hAnsi="Times New Roman"/>
          <w:color w:val="000000" w:themeColor="text1"/>
          <w:sz w:val="28"/>
          <w:szCs w:val="28"/>
        </w:rPr>
        <w:t xml:space="preserve">apitolul </w:t>
      </w:r>
      <w:r w:rsidR="00837C74" w:rsidRPr="004E25EF">
        <w:rPr>
          <w:rFonts w:ascii="Times New Roman" w:hAnsi="Times New Roman"/>
          <w:color w:val="000000" w:themeColor="text1"/>
          <w:sz w:val="28"/>
          <w:szCs w:val="28"/>
        </w:rPr>
        <w:t>II</w:t>
      </w:r>
      <w:r w:rsidR="00F472F0" w:rsidRPr="004E25EF">
        <w:rPr>
          <w:rFonts w:ascii="Times New Roman" w:hAnsi="Times New Roman"/>
          <w:color w:val="000000" w:themeColor="text1"/>
          <w:sz w:val="28"/>
          <w:szCs w:val="28"/>
        </w:rPr>
        <w:t xml:space="preserve"> </w:t>
      </w:r>
      <w:r w:rsidR="00A50673" w:rsidRPr="004E25EF">
        <w:rPr>
          <w:rFonts w:ascii="Times New Roman" w:hAnsi="Times New Roman"/>
          <w:color w:val="000000" w:themeColor="text1"/>
          <w:sz w:val="28"/>
          <w:szCs w:val="28"/>
        </w:rPr>
        <w:t>–</w:t>
      </w:r>
      <w:r w:rsidR="00F472F0" w:rsidRPr="004E25EF">
        <w:rPr>
          <w:rFonts w:ascii="Times New Roman" w:hAnsi="Times New Roman"/>
          <w:color w:val="000000" w:themeColor="text1"/>
          <w:sz w:val="28"/>
          <w:szCs w:val="28"/>
        </w:rPr>
        <w:t xml:space="preserve"> O</w:t>
      </w:r>
      <w:r w:rsidR="00A50673" w:rsidRPr="004E25EF">
        <w:rPr>
          <w:rFonts w:ascii="Times New Roman" w:hAnsi="Times New Roman"/>
          <w:color w:val="000000" w:themeColor="text1"/>
          <w:sz w:val="28"/>
          <w:szCs w:val="28"/>
        </w:rPr>
        <w:t>biectul și documentele Contractului</w:t>
      </w:r>
      <w:bookmarkEnd w:id="25"/>
      <w:r w:rsidR="00A50673" w:rsidRPr="004E25EF">
        <w:rPr>
          <w:rFonts w:ascii="Times New Roman" w:hAnsi="Times New Roman"/>
          <w:color w:val="000000" w:themeColor="text1"/>
          <w:sz w:val="28"/>
          <w:szCs w:val="28"/>
        </w:rPr>
        <w:t xml:space="preserve"> </w:t>
      </w:r>
      <w:bookmarkStart w:id="26" w:name="_Toc254520612"/>
      <w:bookmarkStart w:id="27" w:name="_Toc337740253"/>
    </w:p>
    <w:p w14:paraId="0283F7B2" w14:textId="736F82F5" w:rsidR="006A3A9D" w:rsidRPr="004E25EF" w:rsidRDefault="00F472F0" w:rsidP="007E5A28">
      <w:pPr>
        <w:pStyle w:val="Heading2"/>
        <w:jc w:val="both"/>
        <w:rPr>
          <w:rFonts w:ascii="Times New Roman" w:hAnsi="Times New Roman"/>
          <w:i w:val="0"/>
          <w:color w:val="000000" w:themeColor="text1"/>
          <w:sz w:val="24"/>
          <w:szCs w:val="24"/>
          <w:lang w:eastAsia="ro-RO"/>
        </w:rPr>
      </w:pPr>
      <w:bookmarkStart w:id="28" w:name="_Toc154133538"/>
      <w:r w:rsidRPr="004E25EF">
        <w:rPr>
          <w:rFonts w:ascii="Times New Roman" w:hAnsi="Times New Roman"/>
          <w:i w:val="0"/>
          <w:color w:val="000000" w:themeColor="text1"/>
          <w:sz w:val="24"/>
          <w:szCs w:val="24"/>
          <w:lang w:eastAsia="ro-RO"/>
        </w:rPr>
        <w:t>A</w:t>
      </w:r>
      <w:r w:rsidR="00A50673" w:rsidRPr="004E25EF">
        <w:rPr>
          <w:rFonts w:ascii="Times New Roman" w:hAnsi="Times New Roman"/>
          <w:i w:val="0"/>
          <w:color w:val="000000" w:themeColor="text1"/>
          <w:sz w:val="24"/>
          <w:szCs w:val="24"/>
          <w:lang w:eastAsia="ro-RO"/>
        </w:rPr>
        <w:t xml:space="preserve">rticolul </w:t>
      </w:r>
      <w:r w:rsidRPr="004E25EF">
        <w:rPr>
          <w:rFonts w:ascii="Times New Roman" w:hAnsi="Times New Roman"/>
          <w:i w:val="0"/>
          <w:color w:val="000000" w:themeColor="text1"/>
          <w:sz w:val="24"/>
          <w:szCs w:val="24"/>
          <w:lang w:eastAsia="ro-RO"/>
        </w:rPr>
        <w:t>2 – O</w:t>
      </w:r>
      <w:r w:rsidR="00A50673" w:rsidRPr="004E25EF">
        <w:rPr>
          <w:rFonts w:ascii="Times New Roman" w:hAnsi="Times New Roman"/>
          <w:i w:val="0"/>
          <w:color w:val="000000" w:themeColor="text1"/>
          <w:sz w:val="24"/>
          <w:szCs w:val="24"/>
          <w:lang w:eastAsia="ro-RO"/>
        </w:rPr>
        <w:t>biectul Contractului</w:t>
      </w:r>
      <w:bookmarkEnd w:id="28"/>
      <w:r w:rsidR="00A50673" w:rsidRPr="004E25EF">
        <w:rPr>
          <w:rFonts w:ascii="Times New Roman" w:hAnsi="Times New Roman"/>
          <w:i w:val="0"/>
          <w:color w:val="000000" w:themeColor="text1"/>
          <w:sz w:val="24"/>
          <w:szCs w:val="24"/>
          <w:lang w:eastAsia="ro-RO"/>
        </w:rPr>
        <w:t xml:space="preserve"> </w:t>
      </w:r>
    </w:p>
    <w:p w14:paraId="60A3246E" w14:textId="097F3F9B" w:rsidR="002A0718" w:rsidRPr="004E25EF" w:rsidRDefault="002A0718" w:rsidP="008A0CD2">
      <w:pPr>
        <w:pStyle w:val="ListParagraph"/>
        <w:jc w:val="both"/>
        <w:rPr>
          <w:rFonts w:ascii="Times New Roman" w:hAnsi="Times New Roman"/>
          <w:sz w:val="24"/>
          <w:szCs w:val="24"/>
          <w:lang w:eastAsia="en-GB"/>
        </w:rPr>
      </w:pPr>
      <w:r w:rsidRPr="004E25EF">
        <w:rPr>
          <w:rFonts w:ascii="Times New Roman" w:hAnsi="Times New Roman"/>
          <w:b/>
          <w:sz w:val="24"/>
          <w:szCs w:val="24"/>
          <w:lang w:eastAsia="en-GB"/>
        </w:rPr>
        <w:t>(1)</w:t>
      </w:r>
    </w:p>
    <w:p w14:paraId="5AE31FD7" w14:textId="663DD41D" w:rsidR="00F472F0" w:rsidRPr="004E25EF" w:rsidRDefault="00B977D0" w:rsidP="008A0CD2">
      <w:pPr>
        <w:pStyle w:val="ListParagraph"/>
        <w:jc w:val="both"/>
        <w:rPr>
          <w:rFonts w:ascii="Times New Roman" w:hAnsi="Times New Roman"/>
          <w:sz w:val="24"/>
          <w:szCs w:val="24"/>
          <w:lang w:eastAsia="en-GB"/>
        </w:rPr>
      </w:pPr>
      <w:r w:rsidRPr="004E25EF">
        <w:rPr>
          <w:rFonts w:ascii="Times New Roman" w:hAnsi="Times New Roman"/>
          <w:i/>
          <w:iCs/>
          <w:sz w:val="24"/>
          <w:szCs w:val="24"/>
          <w:lang w:eastAsia="en-GB"/>
        </w:rPr>
        <w:t>(pentru contractele de delegare prin care se deleagă o singură activitate de salubrizare)</w:t>
      </w:r>
      <w:r w:rsidR="001A6EEF" w:rsidRPr="004E25EF">
        <w:rPr>
          <w:rFonts w:ascii="Times New Roman" w:hAnsi="Times New Roman"/>
          <w:i/>
          <w:iCs/>
          <w:sz w:val="24"/>
          <w:szCs w:val="24"/>
          <w:lang w:eastAsia="en-GB"/>
        </w:rPr>
        <w:t>:</w:t>
      </w:r>
      <w:r w:rsidRPr="004E25EF">
        <w:rPr>
          <w:rFonts w:ascii="Times New Roman" w:hAnsi="Times New Roman"/>
          <w:sz w:val="24"/>
          <w:szCs w:val="24"/>
          <w:lang w:eastAsia="en-GB"/>
        </w:rPr>
        <w:t xml:space="preserve"> </w:t>
      </w:r>
    </w:p>
    <w:p w14:paraId="7E8FB269" w14:textId="17FFF302" w:rsidR="001A6EEF" w:rsidRPr="004E25EF" w:rsidRDefault="00E837ED" w:rsidP="007E5A28">
      <w:pPr>
        <w:pStyle w:val="ListParagraph"/>
        <w:jc w:val="both"/>
        <w:rPr>
          <w:rFonts w:ascii="Times New Roman" w:hAnsi="Times New Roman"/>
          <w:sz w:val="24"/>
          <w:szCs w:val="24"/>
        </w:rPr>
      </w:pPr>
      <w:r w:rsidRPr="004E25EF">
        <w:rPr>
          <w:rFonts w:ascii="Times New Roman" w:hAnsi="Times New Roman"/>
          <w:sz w:val="24"/>
          <w:szCs w:val="24"/>
          <w:lang w:eastAsia="en-GB"/>
        </w:rPr>
        <w:t xml:space="preserve">Obiectul prezentului Contract </w:t>
      </w:r>
      <w:r w:rsidR="009B529F" w:rsidRPr="004E25EF">
        <w:rPr>
          <w:rFonts w:ascii="Times New Roman" w:hAnsi="Times New Roman"/>
          <w:sz w:val="24"/>
          <w:szCs w:val="24"/>
          <w:lang w:eastAsia="en-GB"/>
        </w:rPr>
        <w:t xml:space="preserve">îl constituie prestarea </w:t>
      </w:r>
      <w:r w:rsidR="00B81156" w:rsidRPr="004E25EF">
        <w:rPr>
          <w:rFonts w:ascii="Times New Roman" w:hAnsi="Times New Roman"/>
          <w:sz w:val="24"/>
          <w:szCs w:val="24"/>
          <w:lang w:eastAsia="en-GB"/>
        </w:rPr>
        <w:t xml:space="preserve">activității de ... </w:t>
      </w:r>
      <w:r w:rsidR="00B81156" w:rsidRPr="004E25EF">
        <w:rPr>
          <w:rFonts w:ascii="Times New Roman" w:hAnsi="Times New Roman"/>
          <w:i/>
          <w:iCs/>
          <w:sz w:val="24"/>
          <w:szCs w:val="24"/>
          <w:lang w:eastAsia="en-GB"/>
        </w:rPr>
        <w:t>(se trece denumirea activității</w:t>
      </w:r>
      <w:r w:rsidR="00A81C12" w:rsidRPr="004E25EF">
        <w:rPr>
          <w:rFonts w:ascii="Times New Roman" w:hAnsi="Times New Roman"/>
          <w:i/>
          <w:iCs/>
          <w:sz w:val="24"/>
          <w:szCs w:val="24"/>
          <w:lang w:eastAsia="en-GB"/>
        </w:rPr>
        <w:t xml:space="preserve"> de salubrizare reglementată de Lege</w:t>
      </w:r>
      <w:r w:rsidR="00B81156" w:rsidRPr="004E25EF">
        <w:rPr>
          <w:rFonts w:ascii="Times New Roman" w:hAnsi="Times New Roman"/>
          <w:i/>
          <w:iCs/>
          <w:sz w:val="24"/>
          <w:szCs w:val="24"/>
          <w:lang w:eastAsia="en-GB"/>
        </w:rPr>
        <w:t>)</w:t>
      </w:r>
      <w:r w:rsidR="00B81156" w:rsidRPr="004E25EF">
        <w:rPr>
          <w:rFonts w:ascii="Times New Roman" w:hAnsi="Times New Roman"/>
          <w:sz w:val="24"/>
          <w:szCs w:val="24"/>
          <w:lang w:eastAsia="en-GB"/>
        </w:rPr>
        <w:t xml:space="preserve">, în/pentru .... </w:t>
      </w:r>
      <w:r w:rsidR="00B81156" w:rsidRPr="004E25EF">
        <w:rPr>
          <w:rFonts w:ascii="Times New Roman" w:hAnsi="Times New Roman"/>
          <w:i/>
          <w:iCs/>
          <w:sz w:val="24"/>
          <w:szCs w:val="24"/>
          <w:lang w:eastAsia="en-GB"/>
        </w:rPr>
        <w:t xml:space="preserve">(se trece </w:t>
      </w:r>
      <w:r w:rsidR="00B977D0" w:rsidRPr="004E25EF">
        <w:rPr>
          <w:rFonts w:ascii="Times New Roman" w:hAnsi="Times New Roman"/>
          <w:i/>
          <w:iCs/>
          <w:sz w:val="24"/>
          <w:szCs w:val="24"/>
          <w:lang w:eastAsia="en-GB"/>
        </w:rPr>
        <w:t>denumirea fiecărei</w:t>
      </w:r>
      <w:r w:rsidR="00B81156" w:rsidRPr="004E25EF">
        <w:rPr>
          <w:rFonts w:ascii="Times New Roman" w:hAnsi="Times New Roman"/>
          <w:i/>
          <w:iCs/>
          <w:sz w:val="24"/>
          <w:szCs w:val="24"/>
          <w:lang w:eastAsia="en-GB"/>
        </w:rPr>
        <w:t xml:space="preserve"> u</w:t>
      </w:r>
      <w:r w:rsidR="00B977D0" w:rsidRPr="004E25EF">
        <w:rPr>
          <w:rFonts w:ascii="Times New Roman" w:hAnsi="Times New Roman"/>
          <w:i/>
          <w:iCs/>
          <w:sz w:val="24"/>
          <w:szCs w:val="24"/>
          <w:lang w:eastAsia="en-GB"/>
        </w:rPr>
        <w:t>nități administrativ-teritoriale în/pentru care se prestează activitatea).</w:t>
      </w:r>
      <w:r w:rsidR="009B529F" w:rsidRPr="004E25EF">
        <w:rPr>
          <w:rFonts w:ascii="Times New Roman" w:hAnsi="Times New Roman"/>
          <w:sz w:val="24"/>
          <w:szCs w:val="24"/>
          <w:lang w:eastAsia="en-GB"/>
        </w:rPr>
        <w:t xml:space="preserve"> </w:t>
      </w:r>
    </w:p>
    <w:p w14:paraId="78E935F2" w14:textId="44F456ED" w:rsidR="001A6EEF" w:rsidRPr="004E25EF" w:rsidRDefault="00B977D0" w:rsidP="007E5A28">
      <w:pPr>
        <w:jc w:val="both"/>
        <w:rPr>
          <w:rFonts w:ascii="Times New Roman" w:hAnsi="Times New Roman"/>
          <w:sz w:val="24"/>
          <w:szCs w:val="24"/>
        </w:rPr>
      </w:pPr>
      <w:r w:rsidRPr="004E25EF">
        <w:rPr>
          <w:rFonts w:ascii="Times New Roman" w:hAnsi="Times New Roman"/>
          <w:sz w:val="24"/>
          <w:szCs w:val="24"/>
          <w:lang w:eastAsia="en-GB"/>
        </w:rPr>
        <w:t xml:space="preserve">sau, </w:t>
      </w:r>
    </w:p>
    <w:p w14:paraId="38172FD7" w14:textId="6CFF4F06" w:rsidR="00F472F0" w:rsidRPr="004E25EF" w:rsidRDefault="00B977D0" w:rsidP="008A0CD2">
      <w:pPr>
        <w:pStyle w:val="ListParagraph"/>
        <w:jc w:val="both"/>
        <w:rPr>
          <w:rFonts w:ascii="Times New Roman" w:hAnsi="Times New Roman"/>
          <w:sz w:val="24"/>
          <w:szCs w:val="24"/>
          <w:lang w:eastAsia="en-GB"/>
        </w:rPr>
      </w:pPr>
      <w:r w:rsidRPr="004E25EF">
        <w:rPr>
          <w:rFonts w:ascii="Times New Roman" w:hAnsi="Times New Roman"/>
          <w:i/>
          <w:iCs/>
          <w:sz w:val="24"/>
          <w:szCs w:val="24"/>
          <w:lang w:eastAsia="en-GB"/>
        </w:rPr>
        <w:t>(pentru contractele de delegare prin care se deleagă două sau mai multe activități de salubrizare)</w:t>
      </w:r>
      <w:r w:rsidR="001A6EEF" w:rsidRPr="004E25EF">
        <w:rPr>
          <w:rFonts w:ascii="Times New Roman" w:hAnsi="Times New Roman"/>
          <w:sz w:val="24"/>
          <w:szCs w:val="24"/>
          <w:lang w:eastAsia="en-GB"/>
        </w:rPr>
        <w:t>:</w:t>
      </w:r>
    </w:p>
    <w:p w14:paraId="76ABF643" w14:textId="158DD80C" w:rsidR="00107CBA" w:rsidRPr="004E25EF" w:rsidRDefault="00B977D0" w:rsidP="008A0CD2">
      <w:pPr>
        <w:pStyle w:val="ListParagraph"/>
        <w:jc w:val="both"/>
        <w:rPr>
          <w:rFonts w:ascii="Times New Roman" w:hAnsi="Times New Roman"/>
          <w:sz w:val="24"/>
          <w:szCs w:val="24"/>
        </w:rPr>
      </w:pPr>
      <w:r w:rsidRPr="004E25EF">
        <w:rPr>
          <w:rFonts w:ascii="Times New Roman" w:hAnsi="Times New Roman"/>
          <w:sz w:val="24"/>
          <w:szCs w:val="24"/>
          <w:lang w:eastAsia="en-GB"/>
        </w:rPr>
        <w:t xml:space="preserve">Obiectul prezentului Contract îl constituie prestarea </w:t>
      </w:r>
      <w:r w:rsidR="00F36FF7" w:rsidRPr="004E25EF">
        <w:rPr>
          <w:rFonts w:ascii="Times New Roman" w:hAnsi="Times New Roman"/>
          <w:sz w:val="24"/>
          <w:szCs w:val="24"/>
          <w:lang w:eastAsia="en-GB"/>
        </w:rPr>
        <w:t xml:space="preserve">următoarelor </w:t>
      </w:r>
      <w:r w:rsidR="004D7684" w:rsidRPr="004E25EF">
        <w:rPr>
          <w:rFonts w:ascii="Times New Roman" w:hAnsi="Times New Roman"/>
          <w:sz w:val="24"/>
          <w:szCs w:val="24"/>
          <w:lang w:eastAsia="en-GB"/>
        </w:rPr>
        <w:t>A</w:t>
      </w:r>
      <w:r w:rsidRPr="004E25EF">
        <w:rPr>
          <w:rFonts w:ascii="Times New Roman" w:hAnsi="Times New Roman"/>
          <w:sz w:val="24"/>
          <w:szCs w:val="24"/>
          <w:lang w:eastAsia="en-GB"/>
        </w:rPr>
        <w:t xml:space="preserve">ctivități </w:t>
      </w:r>
      <w:r w:rsidR="004D7684" w:rsidRPr="004E25EF">
        <w:rPr>
          <w:rFonts w:ascii="Times New Roman" w:hAnsi="Times New Roman"/>
          <w:sz w:val="24"/>
          <w:szCs w:val="24"/>
          <w:lang w:eastAsia="en-GB"/>
        </w:rPr>
        <w:t>Componente</w:t>
      </w:r>
      <w:r w:rsidR="006E7D1C" w:rsidRPr="004E25EF">
        <w:rPr>
          <w:rFonts w:ascii="Times New Roman" w:hAnsi="Times New Roman"/>
          <w:sz w:val="24"/>
          <w:szCs w:val="24"/>
          <w:lang w:eastAsia="en-GB"/>
        </w:rPr>
        <w:t xml:space="preserve">, </w:t>
      </w:r>
      <w:r w:rsidR="00F36FF7" w:rsidRPr="004E25EF">
        <w:rPr>
          <w:rFonts w:ascii="Times New Roman" w:hAnsi="Times New Roman"/>
          <w:sz w:val="24"/>
          <w:szCs w:val="24"/>
          <w:lang w:eastAsia="en-GB"/>
        </w:rPr>
        <w:t xml:space="preserve">respectiv: </w:t>
      </w:r>
      <w:r w:rsidRPr="004E25EF">
        <w:rPr>
          <w:rFonts w:ascii="Times New Roman" w:hAnsi="Times New Roman"/>
          <w:i/>
          <w:iCs/>
          <w:sz w:val="24"/>
          <w:szCs w:val="24"/>
          <w:lang w:eastAsia="en-GB"/>
        </w:rPr>
        <w:t>(se trece</w:t>
      </w:r>
      <w:r w:rsidR="00F36FF7" w:rsidRPr="004E25EF">
        <w:rPr>
          <w:rFonts w:ascii="Times New Roman" w:hAnsi="Times New Roman"/>
          <w:i/>
          <w:iCs/>
          <w:sz w:val="24"/>
          <w:szCs w:val="24"/>
          <w:lang w:eastAsia="en-GB"/>
        </w:rPr>
        <w:t>, după caz,</w:t>
      </w:r>
      <w:r w:rsidRPr="004E25EF">
        <w:rPr>
          <w:rFonts w:ascii="Times New Roman" w:hAnsi="Times New Roman"/>
          <w:i/>
          <w:iCs/>
          <w:sz w:val="24"/>
          <w:szCs w:val="24"/>
          <w:lang w:eastAsia="en-GB"/>
        </w:rPr>
        <w:t xml:space="preserve"> denumirea</w:t>
      </w:r>
      <w:r w:rsidR="00F36FF7" w:rsidRPr="004E25EF">
        <w:rPr>
          <w:rFonts w:ascii="Times New Roman" w:hAnsi="Times New Roman"/>
          <w:i/>
          <w:iCs/>
          <w:sz w:val="24"/>
          <w:szCs w:val="24"/>
          <w:lang w:eastAsia="en-GB"/>
        </w:rPr>
        <w:t xml:space="preserve"> fiecărei</w:t>
      </w:r>
      <w:r w:rsidRPr="004E25EF">
        <w:rPr>
          <w:rFonts w:ascii="Times New Roman" w:hAnsi="Times New Roman"/>
          <w:i/>
          <w:iCs/>
          <w:sz w:val="24"/>
          <w:szCs w:val="24"/>
          <w:lang w:eastAsia="en-GB"/>
        </w:rPr>
        <w:t xml:space="preserve"> activități</w:t>
      </w:r>
      <w:r w:rsidR="00F36FF7" w:rsidRPr="004E25EF">
        <w:rPr>
          <w:rFonts w:ascii="Times New Roman" w:hAnsi="Times New Roman"/>
          <w:i/>
          <w:iCs/>
          <w:sz w:val="24"/>
          <w:szCs w:val="24"/>
          <w:lang w:eastAsia="en-GB"/>
        </w:rPr>
        <w:t xml:space="preserve"> delegate</w:t>
      </w:r>
      <w:r w:rsidRPr="004E25EF">
        <w:rPr>
          <w:rFonts w:ascii="Times New Roman" w:hAnsi="Times New Roman"/>
          <w:i/>
          <w:iCs/>
          <w:sz w:val="24"/>
          <w:szCs w:val="24"/>
          <w:lang w:eastAsia="en-GB"/>
        </w:rPr>
        <w:t>)</w:t>
      </w:r>
    </w:p>
    <w:p w14:paraId="1E4C3BD2" w14:textId="3AA03D3B" w:rsidR="00E837ED" w:rsidRPr="004E25EF" w:rsidRDefault="005F439D" w:rsidP="008A0CD2">
      <w:pPr>
        <w:jc w:val="both"/>
        <w:rPr>
          <w:rFonts w:ascii="Times New Roman" w:hAnsi="Times New Roman"/>
          <w:strike/>
          <w:sz w:val="24"/>
          <w:szCs w:val="24"/>
        </w:rPr>
      </w:pPr>
      <w:bookmarkStart w:id="29" w:name="tree#26"/>
      <w:r w:rsidRPr="004E25EF">
        <w:rPr>
          <w:rFonts w:ascii="Times New Roman" w:hAnsi="Times New Roman"/>
          <w:sz w:val="24"/>
          <w:szCs w:val="24"/>
        </w:rPr>
        <w:lastRenderedPageBreak/>
        <w:t>colectarea separată și transportul separat al Deșeurilor Menajere și al Deșeurilor Similare provenind din activități comerciale din industrie și instituții, inclusiv fracții colectate separat</w:t>
      </w:r>
      <w:r w:rsidR="00107CBA" w:rsidRPr="004E25EF">
        <w:rPr>
          <w:rFonts w:ascii="Times New Roman" w:hAnsi="Times New Roman"/>
          <w:sz w:val="24"/>
          <w:szCs w:val="24"/>
        </w:rPr>
        <w:t xml:space="preserve">, în ... </w:t>
      </w:r>
      <w:r w:rsidR="00107CBA" w:rsidRPr="004E25EF">
        <w:rPr>
          <w:rFonts w:ascii="Times New Roman" w:hAnsi="Times New Roman"/>
          <w:i/>
          <w:iCs/>
          <w:sz w:val="24"/>
          <w:szCs w:val="24"/>
          <w:lang w:eastAsia="en-GB"/>
        </w:rPr>
        <w:t>(se trece denumirea fiecărei unități administrativ-teritoriale în care se prestează activitatea)</w:t>
      </w:r>
      <w:r w:rsidRPr="004E25EF">
        <w:rPr>
          <w:rFonts w:ascii="Times New Roman" w:hAnsi="Times New Roman"/>
          <w:sz w:val="24"/>
          <w:szCs w:val="24"/>
        </w:rPr>
        <w:t xml:space="preserve">; </w:t>
      </w:r>
    </w:p>
    <w:p w14:paraId="6D9FA3F1" w14:textId="06FA50C9" w:rsidR="00E837ED" w:rsidRPr="004E25EF" w:rsidRDefault="005F439D" w:rsidP="008A0CD2">
      <w:pPr>
        <w:jc w:val="both"/>
        <w:rPr>
          <w:rFonts w:ascii="Times New Roman" w:hAnsi="Times New Roman"/>
          <w:strike/>
          <w:sz w:val="24"/>
          <w:szCs w:val="24"/>
        </w:rPr>
      </w:pPr>
      <w:r w:rsidRPr="004E25EF">
        <w:rPr>
          <w:rFonts w:ascii="Times New Roman" w:hAnsi="Times New Roman"/>
          <w:sz w:val="24"/>
          <w:szCs w:val="24"/>
        </w:rPr>
        <w:t>operarea centrelor de colectare prin aport voluntar a Deșeurilor de la persoanele fizice</w:t>
      </w:r>
      <w:r w:rsidR="00107CBA" w:rsidRPr="004E25EF">
        <w:rPr>
          <w:rFonts w:ascii="Times New Roman" w:hAnsi="Times New Roman"/>
          <w:sz w:val="24"/>
          <w:szCs w:val="24"/>
        </w:rPr>
        <w:t xml:space="preserve">, </w:t>
      </w:r>
      <w:r w:rsidR="008C2531" w:rsidRPr="004E25EF">
        <w:rPr>
          <w:rFonts w:ascii="Times New Roman" w:hAnsi="Times New Roman"/>
          <w:sz w:val="24"/>
          <w:szCs w:val="24"/>
        </w:rPr>
        <w:t xml:space="preserve">respectiv la </w:t>
      </w:r>
      <w:r w:rsidR="00107CBA" w:rsidRPr="004E25EF">
        <w:rPr>
          <w:rFonts w:ascii="Times New Roman" w:hAnsi="Times New Roman"/>
          <w:sz w:val="24"/>
          <w:szCs w:val="24"/>
        </w:rPr>
        <w:t>....</w:t>
      </w:r>
      <w:r w:rsidR="00107CBA" w:rsidRPr="004E25EF">
        <w:rPr>
          <w:rFonts w:ascii="Times New Roman" w:hAnsi="Times New Roman"/>
          <w:i/>
          <w:iCs/>
          <w:sz w:val="24"/>
          <w:szCs w:val="24"/>
          <w:lang w:eastAsia="en-GB"/>
        </w:rPr>
        <w:t xml:space="preserve"> </w:t>
      </w:r>
      <w:r w:rsidR="008C2531" w:rsidRPr="004E25EF">
        <w:rPr>
          <w:rFonts w:ascii="Times New Roman" w:hAnsi="Times New Roman"/>
          <w:i/>
          <w:iCs/>
          <w:sz w:val="24"/>
          <w:szCs w:val="24"/>
          <w:lang w:eastAsia="en-GB"/>
        </w:rPr>
        <w:t xml:space="preserve">(se trece denumirea </w:t>
      </w:r>
      <w:r w:rsidR="00A73FF7" w:rsidRPr="004E25EF">
        <w:rPr>
          <w:rFonts w:ascii="Times New Roman" w:hAnsi="Times New Roman"/>
          <w:i/>
          <w:iCs/>
          <w:sz w:val="24"/>
          <w:szCs w:val="24"/>
          <w:lang w:eastAsia="en-GB"/>
        </w:rPr>
        <w:t xml:space="preserve">și locația </w:t>
      </w:r>
      <w:r w:rsidR="008C2531" w:rsidRPr="004E25EF">
        <w:rPr>
          <w:rFonts w:ascii="Times New Roman" w:hAnsi="Times New Roman"/>
          <w:i/>
          <w:iCs/>
          <w:sz w:val="24"/>
          <w:szCs w:val="24"/>
          <w:lang w:eastAsia="en-GB"/>
        </w:rPr>
        <w:t xml:space="preserve">fiecărui centru de colectare), </w:t>
      </w:r>
      <w:r w:rsidR="008C2531" w:rsidRPr="004E25EF">
        <w:rPr>
          <w:rFonts w:ascii="Times New Roman" w:hAnsi="Times New Roman"/>
          <w:sz w:val="24"/>
          <w:szCs w:val="24"/>
          <w:lang w:eastAsia="en-GB"/>
        </w:rPr>
        <w:t>care</w:t>
      </w:r>
      <w:r w:rsidR="008C2531" w:rsidRPr="004E25EF">
        <w:rPr>
          <w:rFonts w:ascii="Times New Roman" w:hAnsi="Times New Roman"/>
          <w:i/>
          <w:iCs/>
          <w:sz w:val="24"/>
          <w:szCs w:val="24"/>
          <w:lang w:eastAsia="en-GB"/>
        </w:rPr>
        <w:t xml:space="preserve"> </w:t>
      </w:r>
      <w:r w:rsidR="008C2531" w:rsidRPr="004E25EF">
        <w:rPr>
          <w:rFonts w:ascii="Times New Roman" w:hAnsi="Times New Roman"/>
          <w:sz w:val="24"/>
          <w:szCs w:val="24"/>
          <w:lang w:eastAsia="en-GB"/>
        </w:rPr>
        <w:t xml:space="preserve">deservește populația din .... </w:t>
      </w:r>
      <w:r w:rsidR="00107CBA" w:rsidRPr="004E25EF">
        <w:rPr>
          <w:rFonts w:ascii="Times New Roman" w:hAnsi="Times New Roman"/>
          <w:i/>
          <w:iCs/>
          <w:sz w:val="24"/>
          <w:szCs w:val="24"/>
          <w:lang w:eastAsia="en-GB"/>
        </w:rPr>
        <w:t>(se trece denumirea unități</w:t>
      </w:r>
      <w:r w:rsidR="008C2531" w:rsidRPr="004E25EF">
        <w:rPr>
          <w:rFonts w:ascii="Times New Roman" w:hAnsi="Times New Roman"/>
          <w:i/>
          <w:iCs/>
          <w:sz w:val="24"/>
          <w:szCs w:val="24"/>
          <w:lang w:eastAsia="en-GB"/>
        </w:rPr>
        <w:t>i/unităților</w:t>
      </w:r>
      <w:r w:rsidR="00107CBA" w:rsidRPr="004E25EF">
        <w:rPr>
          <w:rFonts w:ascii="Times New Roman" w:hAnsi="Times New Roman"/>
          <w:i/>
          <w:iCs/>
          <w:sz w:val="24"/>
          <w:szCs w:val="24"/>
          <w:lang w:eastAsia="en-GB"/>
        </w:rPr>
        <w:t xml:space="preserve"> administrativ-teritoriale </w:t>
      </w:r>
      <w:r w:rsidR="008C2531" w:rsidRPr="004E25EF">
        <w:rPr>
          <w:rFonts w:ascii="Times New Roman" w:hAnsi="Times New Roman"/>
          <w:i/>
          <w:iCs/>
          <w:sz w:val="24"/>
          <w:szCs w:val="24"/>
          <w:lang w:eastAsia="en-GB"/>
        </w:rPr>
        <w:t>arondate la centrul de colectare)</w:t>
      </w:r>
      <w:r w:rsidRPr="004E25EF">
        <w:rPr>
          <w:rFonts w:ascii="Times New Roman" w:hAnsi="Times New Roman"/>
          <w:sz w:val="24"/>
          <w:szCs w:val="24"/>
        </w:rPr>
        <w:t xml:space="preserve">; </w:t>
      </w:r>
    </w:p>
    <w:p w14:paraId="3DC46023" w14:textId="56D42029" w:rsidR="008E707C" w:rsidRPr="004E25EF" w:rsidRDefault="008E707C" w:rsidP="008A0CD2">
      <w:pPr>
        <w:jc w:val="both"/>
        <w:rPr>
          <w:rFonts w:ascii="Times New Roman" w:hAnsi="Times New Roman"/>
          <w:strike/>
          <w:sz w:val="24"/>
          <w:szCs w:val="24"/>
        </w:rPr>
      </w:pPr>
      <w:r w:rsidRPr="004E25EF">
        <w:rPr>
          <w:rFonts w:ascii="Times New Roman" w:hAnsi="Times New Roman"/>
          <w:i/>
          <w:iCs/>
          <w:sz w:val="24"/>
          <w:szCs w:val="24"/>
          <w:lang w:eastAsia="en-GB"/>
        </w:rPr>
        <w:t>(opțiunea 1, în cazul în care Delegatarul nu are în proprietate stați</w:t>
      </w:r>
      <w:r w:rsidR="004B2860" w:rsidRPr="004E25EF">
        <w:rPr>
          <w:rFonts w:ascii="Times New Roman" w:hAnsi="Times New Roman"/>
          <w:i/>
          <w:iCs/>
          <w:sz w:val="24"/>
          <w:szCs w:val="24"/>
          <w:lang w:eastAsia="en-GB"/>
        </w:rPr>
        <w:t>i</w:t>
      </w:r>
      <w:r w:rsidRPr="004E25EF">
        <w:rPr>
          <w:rFonts w:ascii="Times New Roman" w:hAnsi="Times New Roman"/>
          <w:i/>
          <w:iCs/>
          <w:sz w:val="24"/>
          <w:szCs w:val="24"/>
          <w:lang w:eastAsia="en-GB"/>
        </w:rPr>
        <w:t xml:space="preserve"> de transfer pentru a fi concesionat</w:t>
      </w:r>
      <w:r w:rsidR="004B2860" w:rsidRPr="004E25EF">
        <w:rPr>
          <w:rFonts w:ascii="Times New Roman" w:hAnsi="Times New Roman"/>
          <w:i/>
          <w:iCs/>
          <w:sz w:val="24"/>
          <w:szCs w:val="24"/>
          <w:lang w:eastAsia="en-GB"/>
        </w:rPr>
        <w:t>e</w:t>
      </w:r>
      <w:r w:rsidRPr="004E25EF">
        <w:rPr>
          <w:rFonts w:ascii="Times New Roman" w:hAnsi="Times New Roman"/>
          <w:i/>
          <w:iCs/>
          <w:sz w:val="24"/>
          <w:szCs w:val="24"/>
          <w:lang w:eastAsia="en-GB"/>
        </w:rPr>
        <w:t>/predat</w:t>
      </w:r>
      <w:r w:rsidR="004B2860" w:rsidRPr="004E25EF">
        <w:rPr>
          <w:rFonts w:ascii="Times New Roman" w:hAnsi="Times New Roman"/>
          <w:i/>
          <w:iCs/>
          <w:sz w:val="24"/>
          <w:szCs w:val="24"/>
          <w:lang w:eastAsia="en-GB"/>
        </w:rPr>
        <w:t>e</w:t>
      </w:r>
      <w:r w:rsidRPr="004E25EF">
        <w:rPr>
          <w:rFonts w:ascii="Times New Roman" w:hAnsi="Times New Roman"/>
          <w:i/>
          <w:iCs/>
          <w:sz w:val="24"/>
          <w:szCs w:val="24"/>
          <w:lang w:eastAsia="en-GB"/>
        </w:rPr>
        <w:t xml:space="preserve"> Delegatului)</w:t>
      </w:r>
      <w:r w:rsidRPr="004E25EF">
        <w:rPr>
          <w:rFonts w:ascii="Times New Roman" w:hAnsi="Times New Roman"/>
          <w:sz w:val="24"/>
          <w:szCs w:val="24"/>
          <w:lang w:eastAsia="en-GB"/>
        </w:rPr>
        <w:t xml:space="preserve"> </w:t>
      </w:r>
      <w:r w:rsidR="00223BAB" w:rsidRPr="004E25EF">
        <w:rPr>
          <w:rFonts w:ascii="Times New Roman" w:hAnsi="Times New Roman"/>
          <w:sz w:val="24"/>
          <w:szCs w:val="24"/>
        </w:rPr>
        <w:t xml:space="preserve">transferul Deşeurilor Municipale în staţii de transfer, inclusiv transportul separat al </w:t>
      </w:r>
      <w:r w:rsidR="00E4249A" w:rsidRPr="004E25EF">
        <w:rPr>
          <w:rFonts w:ascii="Times New Roman" w:hAnsi="Times New Roman"/>
          <w:sz w:val="24"/>
          <w:szCs w:val="24"/>
        </w:rPr>
        <w:t>D</w:t>
      </w:r>
      <w:r w:rsidR="00223BAB" w:rsidRPr="004E25EF">
        <w:rPr>
          <w:rFonts w:ascii="Times New Roman" w:hAnsi="Times New Roman"/>
          <w:sz w:val="24"/>
          <w:szCs w:val="24"/>
        </w:rPr>
        <w:t xml:space="preserve">eşeurilor </w:t>
      </w:r>
      <w:r w:rsidR="00E4249A" w:rsidRPr="004E25EF">
        <w:rPr>
          <w:rFonts w:ascii="Times New Roman" w:hAnsi="Times New Roman"/>
          <w:sz w:val="24"/>
          <w:szCs w:val="24"/>
        </w:rPr>
        <w:t>R</w:t>
      </w:r>
      <w:r w:rsidR="00223BAB" w:rsidRPr="004E25EF">
        <w:rPr>
          <w:rFonts w:ascii="Times New Roman" w:hAnsi="Times New Roman"/>
          <w:sz w:val="24"/>
          <w:szCs w:val="24"/>
        </w:rPr>
        <w:t xml:space="preserve">eziduale la depozitele de deşeuri nepericuloase şi/sau la instalaţiile integrate de tratare, al deşeurilor de hârtie, metal, plastic şi sticlă colectate separat la staţiile de sortare şi al </w:t>
      </w:r>
      <w:r w:rsidR="00E4249A" w:rsidRPr="004E25EF">
        <w:rPr>
          <w:rFonts w:ascii="Times New Roman" w:hAnsi="Times New Roman"/>
          <w:sz w:val="24"/>
          <w:szCs w:val="24"/>
        </w:rPr>
        <w:t>B</w:t>
      </w:r>
      <w:r w:rsidR="00223BAB" w:rsidRPr="004E25EF">
        <w:rPr>
          <w:rFonts w:ascii="Times New Roman" w:hAnsi="Times New Roman"/>
          <w:sz w:val="24"/>
          <w:szCs w:val="24"/>
        </w:rPr>
        <w:t>iodeşeurilor la instalaţiile de compostare şi/sau de digestie anaerobă</w:t>
      </w:r>
      <w:r w:rsidR="009C0409" w:rsidRPr="004E25EF">
        <w:rPr>
          <w:rFonts w:ascii="Times New Roman" w:hAnsi="Times New Roman"/>
          <w:sz w:val="24"/>
          <w:szCs w:val="24"/>
        </w:rPr>
        <w:t xml:space="preserve">, </w:t>
      </w:r>
      <w:r w:rsidR="00790AD3" w:rsidRPr="004E25EF">
        <w:rPr>
          <w:rFonts w:ascii="Times New Roman" w:hAnsi="Times New Roman"/>
          <w:sz w:val="24"/>
          <w:szCs w:val="24"/>
        </w:rPr>
        <w:t>provenite din ...</w:t>
      </w:r>
      <w:r w:rsidR="00790AD3" w:rsidRPr="004E25EF">
        <w:rPr>
          <w:rFonts w:ascii="Times New Roman" w:hAnsi="Times New Roman"/>
          <w:i/>
          <w:iCs/>
          <w:sz w:val="24"/>
          <w:szCs w:val="24"/>
          <w:lang w:eastAsia="en-GB"/>
        </w:rPr>
        <w:t xml:space="preserve"> (se trece denumirea fiecărei unități administrativ-teritoriale),</w:t>
      </w:r>
    </w:p>
    <w:p w14:paraId="2131ADA5" w14:textId="79F307B0" w:rsidR="008E707C" w:rsidRPr="004E25EF" w:rsidRDefault="008E707C" w:rsidP="008A0CD2">
      <w:pPr>
        <w:jc w:val="both"/>
        <w:rPr>
          <w:rFonts w:ascii="Times New Roman" w:hAnsi="Times New Roman"/>
          <w:sz w:val="24"/>
          <w:szCs w:val="24"/>
          <w:lang w:eastAsia="en-GB"/>
        </w:rPr>
      </w:pPr>
      <w:r w:rsidRPr="004E25EF">
        <w:rPr>
          <w:rFonts w:ascii="Times New Roman" w:hAnsi="Times New Roman"/>
          <w:sz w:val="24"/>
          <w:szCs w:val="24"/>
          <w:lang w:eastAsia="en-GB"/>
        </w:rPr>
        <w:t>sau</w:t>
      </w:r>
    </w:p>
    <w:p w14:paraId="6B67282C" w14:textId="277BD00B" w:rsidR="008E707C" w:rsidRPr="004E25EF" w:rsidRDefault="008E707C" w:rsidP="008A0CD2">
      <w:pPr>
        <w:jc w:val="both"/>
        <w:rPr>
          <w:rFonts w:ascii="Times New Roman" w:hAnsi="Times New Roman"/>
          <w:sz w:val="24"/>
          <w:szCs w:val="24"/>
        </w:rPr>
      </w:pPr>
      <w:r w:rsidRPr="004E25EF">
        <w:rPr>
          <w:rFonts w:ascii="Times New Roman" w:hAnsi="Times New Roman"/>
          <w:i/>
          <w:iCs/>
          <w:sz w:val="24"/>
          <w:szCs w:val="24"/>
          <w:lang w:eastAsia="en-GB"/>
        </w:rPr>
        <w:t xml:space="preserve">(opțiunea 2, în cazul în care Delegatarul are în proprietate stații de transfer care </w:t>
      </w:r>
      <w:r w:rsidR="004B2860" w:rsidRPr="004E25EF">
        <w:rPr>
          <w:rFonts w:ascii="Times New Roman" w:hAnsi="Times New Roman"/>
          <w:i/>
          <w:iCs/>
          <w:sz w:val="24"/>
          <w:szCs w:val="24"/>
          <w:lang w:eastAsia="en-GB"/>
        </w:rPr>
        <w:t>vor</w:t>
      </w:r>
      <w:r w:rsidR="008D1110" w:rsidRPr="004E25EF">
        <w:rPr>
          <w:rFonts w:ascii="Times New Roman" w:hAnsi="Times New Roman"/>
          <w:i/>
          <w:iCs/>
          <w:sz w:val="24"/>
          <w:szCs w:val="24"/>
          <w:lang w:eastAsia="en-GB"/>
        </w:rPr>
        <w:t xml:space="preserve"> fi</w:t>
      </w:r>
      <w:r w:rsidRPr="004E25EF">
        <w:rPr>
          <w:rFonts w:ascii="Times New Roman" w:hAnsi="Times New Roman"/>
          <w:i/>
          <w:iCs/>
          <w:sz w:val="24"/>
          <w:szCs w:val="24"/>
          <w:lang w:eastAsia="en-GB"/>
        </w:rPr>
        <w:t xml:space="preserve"> concesion</w:t>
      </w:r>
      <w:r w:rsidR="008D1110" w:rsidRPr="004E25EF">
        <w:rPr>
          <w:rFonts w:ascii="Times New Roman" w:hAnsi="Times New Roman"/>
          <w:i/>
          <w:iCs/>
          <w:sz w:val="24"/>
          <w:szCs w:val="24"/>
          <w:lang w:eastAsia="en-GB"/>
        </w:rPr>
        <w:t>ate</w:t>
      </w:r>
      <w:r w:rsidRPr="004E25EF">
        <w:rPr>
          <w:rFonts w:ascii="Times New Roman" w:hAnsi="Times New Roman"/>
          <w:i/>
          <w:iCs/>
          <w:sz w:val="24"/>
          <w:szCs w:val="24"/>
          <w:lang w:eastAsia="en-GB"/>
        </w:rPr>
        <w:t>/pred</w:t>
      </w:r>
      <w:r w:rsidR="008D1110" w:rsidRPr="004E25EF">
        <w:rPr>
          <w:rFonts w:ascii="Times New Roman" w:hAnsi="Times New Roman"/>
          <w:i/>
          <w:iCs/>
          <w:sz w:val="24"/>
          <w:szCs w:val="24"/>
          <w:lang w:eastAsia="en-GB"/>
        </w:rPr>
        <w:t>ate</w:t>
      </w:r>
      <w:r w:rsidRPr="004E25EF">
        <w:rPr>
          <w:rFonts w:ascii="Times New Roman" w:hAnsi="Times New Roman"/>
          <w:i/>
          <w:iCs/>
          <w:sz w:val="24"/>
          <w:szCs w:val="24"/>
          <w:lang w:eastAsia="en-GB"/>
        </w:rPr>
        <w:t xml:space="preserve"> Delegatului)</w:t>
      </w:r>
      <w:r w:rsidRPr="004E25EF">
        <w:rPr>
          <w:rFonts w:ascii="Times New Roman" w:hAnsi="Times New Roman"/>
          <w:sz w:val="24"/>
          <w:szCs w:val="24"/>
        </w:rPr>
        <w:t xml:space="preserve"> </w:t>
      </w:r>
      <w:r w:rsidR="00E4249A" w:rsidRPr="004E25EF">
        <w:rPr>
          <w:rFonts w:ascii="Times New Roman" w:hAnsi="Times New Roman"/>
          <w:sz w:val="24"/>
          <w:szCs w:val="24"/>
        </w:rPr>
        <w:t xml:space="preserve">transferul Deşeurilor Municipale în staţii de transfer, inclusiv transportul separat al Deşeurilor Reziduale la depozitele de deşeuri nepericuloase şi/sau la instalaţiile integrate de tratare, al deşeurilor de hârtie, metal, plastic şi sticlă colectate separat la staţiile de sortare şi al Biodeşeurilor la instalaţiile de compostare şi/sau de digestie anaerobă, </w:t>
      </w:r>
      <w:r w:rsidRPr="004E25EF">
        <w:rPr>
          <w:rFonts w:ascii="Times New Roman" w:hAnsi="Times New Roman"/>
          <w:sz w:val="24"/>
          <w:szCs w:val="24"/>
        </w:rPr>
        <w:t>respectiv la:</w:t>
      </w:r>
    </w:p>
    <w:p w14:paraId="2DDFCF59" w14:textId="023EC913" w:rsidR="008E707C" w:rsidRPr="004E25EF" w:rsidRDefault="008E707C" w:rsidP="008A0CD2">
      <w:pPr>
        <w:pStyle w:val="ListParagraph"/>
        <w:jc w:val="both"/>
        <w:rPr>
          <w:rFonts w:ascii="Times New Roman" w:hAnsi="Times New Roman"/>
          <w:strike/>
          <w:sz w:val="24"/>
          <w:szCs w:val="24"/>
        </w:rPr>
      </w:pPr>
      <w:r w:rsidRPr="004E25EF">
        <w:rPr>
          <w:rFonts w:ascii="Times New Roman" w:hAnsi="Times New Roman"/>
          <w:sz w:val="24"/>
          <w:szCs w:val="24"/>
          <w:lang w:eastAsia="en-GB"/>
        </w:rPr>
        <w:t>stația de transfer ...</w:t>
      </w:r>
      <w:r w:rsidRPr="004E25EF">
        <w:rPr>
          <w:rFonts w:ascii="Times New Roman" w:hAnsi="Times New Roman"/>
          <w:sz w:val="24"/>
          <w:szCs w:val="24"/>
        </w:rPr>
        <w:t xml:space="preserve"> </w:t>
      </w:r>
      <w:r w:rsidRPr="004E25EF">
        <w:rPr>
          <w:rFonts w:ascii="Times New Roman" w:hAnsi="Times New Roman"/>
          <w:i/>
          <w:iCs/>
          <w:sz w:val="24"/>
          <w:szCs w:val="24"/>
          <w:lang w:eastAsia="en-GB"/>
        </w:rPr>
        <w:t xml:space="preserve">(se trece denumirea și locația stației de transfer), </w:t>
      </w:r>
      <w:r w:rsidR="00262F94" w:rsidRPr="004E25EF">
        <w:rPr>
          <w:rFonts w:ascii="Times New Roman" w:hAnsi="Times New Roman"/>
          <w:sz w:val="24"/>
          <w:szCs w:val="24"/>
          <w:lang w:eastAsia="en-GB"/>
        </w:rPr>
        <w:t>pentru transferul</w:t>
      </w:r>
      <w:r w:rsidRPr="004E25EF">
        <w:rPr>
          <w:rFonts w:ascii="Times New Roman" w:hAnsi="Times New Roman"/>
          <w:sz w:val="24"/>
          <w:szCs w:val="24"/>
        </w:rPr>
        <w:t xml:space="preserve"> ...</w:t>
      </w:r>
      <w:r w:rsidRPr="004E25EF">
        <w:rPr>
          <w:rFonts w:ascii="Times New Roman" w:hAnsi="Times New Roman"/>
          <w:i/>
          <w:iCs/>
          <w:sz w:val="24"/>
          <w:szCs w:val="24"/>
          <w:lang w:eastAsia="en-GB"/>
        </w:rPr>
        <w:t xml:space="preserve"> </w:t>
      </w:r>
      <w:r w:rsidR="00262F94" w:rsidRPr="004E25EF">
        <w:rPr>
          <w:rFonts w:ascii="Times New Roman" w:hAnsi="Times New Roman"/>
          <w:i/>
          <w:iCs/>
          <w:sz w:val="24"/>
          <w:szCs w:val="24"/>
          <w:lang w:eastAsia="en-GB"/>
        </w:rPr>
        <w:t xml:space="preserve">(se trece fiecare fracție de deșeuri municipale care se transferă), </w:t>
      </w:r>
      <w:r w:rsidR="00262F94" w:rsidRPr="004E25EF">
        <w:rPr>
          <w:rFonts w:ascii="Times New Roman" w:hAnsi="Times New Roman"/>
          <w:sz w:val="24"/>
          <w:szCs w:val="24"/>
          <w:lang w:eastAsia="en-GB"/>
        </w:rPr>
        <w:t>provenite din</w:t>
      </w:r>
      <w:r w:rsidR="00262F94" w:rsidRPr="004E25EF">
        <w:rPr>
          <w:rFonts w:ascii="Times New Roman" w:hAnsi="Times New Roman"/>
          <w:i/>
          <w:iCs/>
          <w:sz w:val="24"/>
          <w:szCs w:val="24"/>
          <w:lang w:eastAsia="en-GB"/>
        </w:rPr>
        <w:t xml:space="preserve"> ... </w:t>
      </w:r>
      <w:r w:rsidRPr="004E25EF">
        <w:rPr>
          <w:rFonts w:ascii="Times New Roman" w:hAnsi="Times New Roman"/>
          <w:i/>
          <w:iCs/>
          <w:sz w:val="24"/>
          <w:szCs w:val="24"/>
          <w:lang w:eastAsia="en-GB"/>
        </w:rPr>
        <w:t>(se trece denumirea fiecărei unități administrativ-teritoriale</w:t>
      </w:r>
      <w:r w:rsidR="008D1110" w:rsidRPr="004E25EF">
        <w:rPr>
          <w:rFonts w:ascii="Times New Roman" w:hAnsi="Times New Roman"/>
          <w:i/>
          <w:iCs/>
          <w:sz w:val="24"/>
          <w:szCs w:val="24"/>
          <w:lang w:eastAsia="en-GB"/>
        </w:rPr>
        <w:t xml:space="preserve"> arondate la stația de transfer);</w:t>
      </w:r>
    </w:p>
    <w:p w14:paraId="1F9C4676" w14:textId="65FD537B" w:rsidR="008D1110" w:rsidRPr="004E25EF" w:rsidRDefault="008D1110" w:rsidP="008A0CD2">
      <w:pPr>
        <w:pStyle w:val="ListParagraph"/>
        <w:jc w:val="both"/>
        <w:rPr>
          <w:rFonts w:ascii="Times New Roman" w:hAnsi="Times New Roman"/>
          <w:strike/>
          <w:sz w:val="24"/>
          <w:szCs w:val="24"/>
        </w:rPr>
      </w:pPr>
      <w:r w:rsidRPr="004E25EF">
        <w:rPr>
          <w:rFonts w:ascii="Times New Roman" w:hAnsi="Times New Roman"/>
          <w:sz w:val="24"/>
          <w:szCs w:val="24"/>
          <w:lang w:eastAsia="en-GB"/>
        </w:rPr>
        <w:t>stația de transfer ...</w:t>
      </w:r>
      <w:r w:rsidRPr="004E25EF">
        <w:rPr>
          <w:rFonts w:ascii="Times New Roman" w:hAnsi="Times New Roman"/>
          <w:sz w:val="24"/>
          <w:szCs w:val="24"/>
        </w:rPr>
        <w:t xml:space="preserve"> </w:t>
      </w:r>
      <w:r w:rsidRPr="004E25EF">
        <w:rPr>
          <w:rFonts w:ascii="Times New Roman" w:hAnsi="Times New Roman"/>
          <w:i/>
          <w:iCs/>
          <w:sz w:val="24"/>
          <w:szCs w:val="24"/>
          <w:lang w:eastAsia="en-GB"/>
        </w:rPr>
        <w:t xml:space="preserve">(se trece denumirea și locația stației de transfer), </w:t>
      </w:r>
      <w:r w:rsidR="00262F94" w:rsidRPr="004E25EF">
        <w:rPr>
          <w:rFonts w:ascii="Times New Roman" w:hAnsi="Times New Roman"/>
          <w:sz w:val="24"/>
          <w:szCs w:val="24"/>
          <w:lang w:eastAsia="en-GB"/>
        </w:rPr>
        <w:t>pentru transferul</w:t>
      </w:r>
      <w:r w:rsidR="00262F94" w:rsidRPr="004E25EF">
        <w:rPr>
          <w:rFonts w:ascii="Times New Roman" w:hAnsi="Times New Roman"/>
          <w:sz w:val="24"/>
          <w:szCs w:val="24"/>
        </w:rPr>
        <w:t xml:space="preserve"> ...</w:t>
      </w:r>
      <w:r w:rsidR="00262F94" w:rsidRPr="004E25EF">
        <w:rPr>
          <w:rFonts w:ascii="Times New Roman" w:hAnsi="Times New Roman"/>
          <w:i/>
          <w:iCs/>
          <w:sz w:val="24"/>
          <w:szCs w:val="24"/>
          <w:lang w:eastAsia="en-GB"/>
        </w:rPr>
        <w:t xml:space="preserve"> (se trece fiecare fracție de deșeuri municipale care se transferă), </w:t>
      </w:r>
      <w:r w:rsidR="00262F94" w:rsidRPr="004E25EF">
        <w:rPr>
          <w:rFonts w:ascii="Times New Roman" w:hAnsi="Times New Roman"/>
          <w:sz w:val="24"/>
          <w:szCs w:val="24"/>
          <w:lang w:eastAsia="en-GB"/>
        </w:rPr>
        <w:t>provenite din</w:t>
      </w:r>
      <w:r w:rsidR="00262F94" w:rsidRPr="004E25EF">
        <w:rPr>
          <w:rFonts w:ascii="Times New Roman" w:hAnsi="Times New Roman"/>
          <w:i/>
          <w:iCs/>
          <w:sz w:val="24"/>
          <w:szCs w:val="24"/>
          <w:lang w:eastAsia="en-GB"/>
        </w:rPr>
        <w:t xml:space="preserve"> ...</w:t>
      </w:r>
      <w:r w:rsidRPr="004E25EF">
        <w:rPr>
          <w:rFonts w:ascii="Times New Roman" w:hAnsi="Times New Roman"/>
          <w:i/>
          <w:iCs/>
          <w:sz w:val="24"/>
          <w:szCs w:val="24"/>
          <w:lang w:eastAsia="en-GB"/>
        </w:rPr>
        <w:t xml:space="preserve"> (se trece denumirea fiecărei unități administrativ-teritoriale arondate la stația de transfer);</w:t>
      </w:r>
    </w:p>
    <w:p w14:paraId="4BA3DE12" w14:textId="05C5DDB7" w:rsidR="008D1110" w:rsidRPr="004E25EF" w:rsidRDefault="008D1110" w:rsidP="008A0CD2">
      <w:pPr>
        <w:pStyle w:val="ListParagraph"/>
        <w:jc w:val="both"/>
        <w:rPr>
          <w:rFonts w:ascii="Times New Roman" w:hAnsi="Times New Roman"/>
          <w:strike/>
          <w:sz w:val="24"/>
          <w:szCs w:val="24"/>
        </w:rPr>
      </w:pPr>
      <w:r w:rsidRPr="004E25EF">
        <w:rPr>
          <w:rFonts w:ascii="Times New Roman" w:hAnsi="Times New Roman"/>
          <w:sz w:val="24"/>
          <w:szCs w:val="24"/>
        </w:rPr>
        <w:t>...</w:t>
      </w:r>
    </w:p>
    <w:p w14:paraId="69817F20" w14:textId="011876E6" w:rsidR="008D1110" w:rsidRPr="004E25EF" w:rsidRDefault="008D1110" w:rsidP="008A0CD2">
      <w:pPr>
        <w:jc w:val="both"/>
        <w:rPr>
          <w:rFonts w:ascii="Times New Roman" w:hAnsi="Times New Roman"/>
          <w:strike/>
          <w:sz w:val="24"/>
          <w:szCs w:val="24"/>
        </w:rPr>
      </w:pPr>
      <w:r w:rsidRPr="004E25EF">
        <w:rPr>
          <w:rFonts w:ascii="Times New Roman" w:hAnsi="Times New Roman"/>
          <w:i/>
          <w:iCs/>
          <w:sz w:val="24"/>
          <w:szCs w:val="24"/>
          <w:lang w:eastAsia="en-GB"/>
        </w:rPr>
        <w:t>(opțiunea 1, în cazul în care Delegatarul nu are în proprietate stați</w:t>
      </w:r>
      <w:r w:rsidR="004B2860" w:rsidRPr="004E25EF">
        <w:rPr>
          <w:rFonts w:ascii="Times New Roman" w:hAnsi="Times New Roman"/>
          <w:i/>
          <w:iCs/>
          <w:sz w:val="24"/>
          <w:szCs w:val="24"/>
          <w:lang w:eastAsia="en-GB"/>
        </w:rPr>
        <w:t>i</w:t>
      </w:r>
      <w:r w:rsidRPr="004E25EF">
        <w:rPr>
          <w:rFonts w:ascii="Times New Roman" w:hAnsi="Times New Roman"/>
          <w:i/>
          <w:iCs/>
          <w:sz w:val="24"/>
          <w:szCs w:val="24"/>
          <w:lang w:eastAsia="en-GB"/>
        </w:rPr>
        <w:t xml:space="preserve"> de sortare pentru a fi concesionat</w:t>
      </w:r>
      <w:r w:rsidR="004B2860" w:rsidRPr="004E25EF">
        <w:rPr>
          <w:rFonts w:ascii="Times New Roman" w:hAnsi="Times New Roman"/>
          <w:i/>
          <w:iCs/>
          <w:sz w:val="24"/>
          <w:szCs w:val="24"/>
          <w:lang w:eastAsia="en-GB"/>
        </w:rPr>
        <w:t>e</w:t>
      </w:r>
      <w:r w:rsidRPr="004E25EF">
        <w:rPr>
          <w:rFonts w:ascii="Times New Roman" w:hAnsi="Times New Roman"/>
          <w:i/>
          <w:iCs/>
          <w:sz w:val="24"/>
          <w:szCs w:val="24"/>
          <w:lang w:eastAsia="en-GB"/>
        </w:rPr>
        <w:t>/predat</w:t>
      </w:r>
      <w:r w:rsidR="004B2860" w:rsidRPr="004E25EF">
        <w:rPr>
          <w:rFonts w:ascii="Times New Roman" w:hAnsi="Times New Roman"/>
          <w:i/>
          <w:iCs/>
          <w:sz w:val="24"/>
          <w:szCs w:val="24"/>
          <w:lang w:eastAsia="en-GB"/>
        </w:rPr>
        <w:t>e</w:t>
      </w:r>
      <w:r w:rsidRPr="004E25EF">
        <w:rPr>
          <w:rFonts w:ascii="Times New Roman" w:hAnsi="Times New Roman"/>
          <w:i/>
          <w:iCs/>
          <w:sz w:val="24"/>
          <w:szCs w:val="24"/>
          <w:lang w:eastAsia="en-GB"/>
        </w:rPr>
        <w:t xml:space="preserve"> Delegatului)</w:t>
      </w:r>
      <w:r w:rsidRPr="004E25EF">
        <w:rPr>
          <w:rFonts w:ascii="Times New Roman" w:hAnsi="Times New Roman"/>
          <w:sz w:val="24"/>
          <w:szCs w:val="24"/>
          <w:lang w:eastAsia="en-GB"/>
        </w:rPr>
        <w:t xml:space="preserve"> </w:t>
      </w:r>
      <w:r w:rsidR="00E4249A" w:rsidRPr="004E25EF">
        <w:rPr>
          <w:rFonts w:ascii="Times New Roman" w:hAnsi="Times New Roman"/>
          <w:sz w:val="24"/>
          <w:szCs w:val="24"/>
        </w:rPr>
        <w:t>sortarea deşeurilor de hârtie, carton, metal, plastic şi sticlă colectate separat din Deşeurile Municipale în staţii de sortare, inclusiv transportul Reziduurilor rezultate din sortare la depozitele de deşeuri şi/sau la instalaţiile de valorificare energetică</w:t>
      </w:r>
      <w:r w:rsidR="00A73FF7" w:rsidRPr="004E25EF">
        <w:rPr>
          <w:rFonts w:ascii="Times New Roman" w:hAnsi="Times New Roman"/>
          <w:sz w:val="24"/>
          <w:szCs w:val="24"/>
        </w:rPr>
        <w:t xml:space="preserve">, </w:t>
      </w:r>
      <w:r w:rsidRPr="004E25EF">
        <w:rPr>
          <w:rFonts w:ascii="Times New Roman" w:hAnsi="Times New Roman"/>
          <w:sz w:val="24"/>
          <w:szCs w:val="24"/>
        </w:rPr>
        <w:t>provenite din ...</w:t>
      </w:r>
      <w:r w:rsidRPr="004E25EF">
        <w:rPr>
          <w:rFonts w:ascii="Times New Roman" w:hAnsi="Times New Roman"/>
          <w:i/>
          <w:iCs/>
          <w:sz w:val="24"/>
          <w:szCs w:val="24"/>
          <w:lang w:eastAsia="en-GB"/>
        </w:rPr>
        <w:t xml:space="preserve"> (se trece denumirea fiecărei unități administrativ-teritoriale),</w:t>
      </w:r>
      <w:r w:rsidR="00F919EB" w:rsidRPr="004E25EF">
        <w:rPr>
          <w:rFonts w:ascii="Times New Roman" w:hAnsi="Times New Roman"/>
          <w:i/>
          <w:iCs/>
          <w:sz w:val="24"/>
          <w:szCs w:val="24"/>
          <w:lang w:eastAsia="en-GB"/>
        </w:rPr>
        <w:t xml:space="preserve"> </w:t>
      </w:r>
    </w:p>
    <w:p w14:paraId="4CC3334D" w14:textId="32393195" w:rsidR="008D1110" w:rsidRPr="004E25EF" w:rsidRDefault="008D1110" w:rsidP="008A0CD2">
      <w:pPr>
        <w:jc w:val="both"/>
        <w:rPr>
          <w:rFonts w:ascii="Times New Roman" w:hAnsi="Times New Roman"/>
          <w:sz w:val="24"/>
          <w:szCs w:val="24"/>
        </w:rPr>
      </w:pPr>
      <w:r w:rsidRPr="004E25EF">
        <w:rPr>
          <w:rFonts w:ascii="Times New Roman" w:hAnsi="Times New Roman"/>
          <w:sz w:val="24"/>
          <w:szCs w:val="24"/>
        </w:rPr>
        <w:t>sau</w:t>
      </w:r>
    </w:p>
    <w:p w14:paraId="1EC369AF" w14:textId="4308AE61" w:rsidR="008D1110" w:rsidRPr="004E25EF" w:rsidRDefault="008D1110" w:rsidP="008A0CD2">
      <w:pPr>
        <w:jc w:val="both"/>
        <w:rPr>
          <w:rFonts w:ascii="Times New Roman" w:hAnsi="Times New Roman"/>
          <w:sz w:val="24"/>
          <w:szCs w:val="24"/>
        </w:rPr>
      </w:pPr>
      <w:r w:rsidRPr="004E25EF">
        <w:rPr>
          <w:rFonts w:ascii="Times New Roman" w:hAnsi="Times New Roman"/>
          <w:i/>
          <w:iCs/>
          <w:sz w:val="24"/>
          <w:szCs w:val="24"/>
          <w:lang w:eastAsia="en-GB"/>
        </w:rPr>
        <w:t>(opțiunea 2, în cazul în care Delegatarul are în proprietate stații de sortare care</w:t>
      </w:r>
      <w:r w:rsidR="004B2860" w:rsidRPr="004E25EF">
        <w:rPr>
          <w:rFonts w:ascii="Times New Roman" w:hAnsi="Times New Roman"/>
          <w:i/>
          <w:iCs/>
          <w:sz w:val="24"/>
          <w:szCs w:val="24"/>
          <w:lang w:eastAsia="en-GB"/>
        </w:rPr>
        <w:t xml:space="preserve"> vor</w:t>
      </w:r>
      <w:r w:rsidRPr="004E25EF">
        <w:rPr>
          <w:rFonts w:ascii="Times New Roman" w:hAnsi="Times New Roman"/>
          <w:i/>
          <w:iCs/>
          <w:sz w:val="24"/>
          <w:szCs w:val="24"/>
          <w:lang w:eastAsia="en-GB"/>
        </w:rPr>
        <w:t xml:space="preserve"> fi concesionate/predate Delegatului)</w:t>
      </w:r>
      <w:r w:rsidRPr="004E25EF">
        <w:rPr>
          <w:rFonts w:ascii="Times New Roman" w:hAnsi="Times New Roman"/>
          <w:sz w:val="24"/>
          <w:szCs w:val="24"/>
        </w:rPr>
        <w:t xml:space="preserve"> sortarea deșeurilor de hârtie, carton, metal, plastic și sticlă </w:t>
      </w:r>
      <w:r w:rsidRPr="004E25EF">
        <w:rPr>
          <w:rFonts w:ascii="Times New Roman" w:hAnsi="Times New Roman"/>
          <w:sz w:val="24"/>
          <w:szCs w:val="24"/>
        </w:rPr>
        <w:lastRenderedPageBreak/>
        <w:t xml:space="preserve">colectate separat din Deșeurile Municipale în stații de sortare, inclusiv transportul Reziduurilor rezultate din sortare la depozitele de deșeuri și/sau la instalațiile de valorificare energetică, </w:t>
      </w:r>
      <w:r w:rsidR="00A73FF7" w:rsidRPr="004E25EF">
        <w:rPr>
          <w:rFonts w:ascii="Times New Roman" w:hAnsi="Times New Roman"/>
          <w:sz w:val="24"/>
          <w:szCs w:val="24"/>
        </w:rPr>
        <w:t>respectiv la</w:t>
      </w:r>
      <w:r w:rsidRPr="004E25EF">
        <w:rPr>
          <w:rFonts w:ascii="Times New Roman" w:hAnsi="Times New Roman"/>
          <w:sz w:val="24"/>
          <w:szCs w:val="24"/>
        </w:rPr>
        <w:t>:</w:t>
      </w:r>
    </w:p>
    <w:p w14:paraId="31450AB9" w14:textId="3C9C36A8" w:rsidR="008D1110" w:rsidRPr="004E25EF" w:rsidRDefault="008D1110" w:rsidP="008A0CD2">
      <w:pPr>
        <w:pStyle w:val="ListParagraph"/>
        <w:jc w:val="both"/>
        <w:rPr>
          <w:rFonts w:ascii="Times New Roman" w:hAnsi="Times New Roman"/>
          <w:strike/>
          <w:sz w:val="24"/>
          <w:szCs w:val="24"/>
        </w:rPr>
      </w:pPr>
      <w:r w:rsidRPr="004E25EF">
        <w:rPr>
          <w:rFonts w:ascii="Times New Roman" w:hAnsi="Times New Roman"/>
          <w:sz w:val="24"/>
          <w:szCs w:val="24"/>
          <w:lang w:eastAsia="en-GB"/>
        </w:rPr>
        <w:t>stația de sortare ...</w:t>
      </w:r>
      <w:r w:rsidRPr="004E25EF">
        <w:rPr>
          <w:rFonts w:ascii="Times New Roman" w:hAnsi="Times New Roman"/>
          <w:sz w:val="24"/>
          <w:szCs w:val="24"/>
        </w:rPr>
        <w:t xml:space="preserve"> </w:t>
      </w:r>
      <w:r w:rsidRPr="004E25EF">
        <w:rPr>
          <w:rFonts w:ascii="Times New Roman" w:hAnsi="Times New Roman"/>
          <w:i/>
          <w:iCs/>
          <w:sz w:val="24"/>
          <w:szCs w:val="24"/>
          <w:lang w:eastAsia="en-GB"/>
        </w:rPr>
        <w:t xml:space="preserve">(se trece denumirea și locația stației de sortare), </w:t>
      </w:r>
      <w:r w:rsidRPr="004E25EF">
        <w:rPr>
          <w:rFonts w:ascii="Times New Roman" w:hAnsi="Times New Roman"/>
          <w:sz w:val="24"/>
          <w:szCs w:val="24"/>
          <w:lang w:eastAsia="en-GB"/>
        </w:rPr>
        <w:t xml:space="preserve"> </w:t>
      </w:r>
      <w:r w:rsidR="00262F94" w:rsidRPr="004E25EF">
        <w:rPr>
          <w:rFonts w:ascii="Times New Roman" w:hAnsi="Times New Roman"/>
          <w:sz w:val="24"/>
          <w:szCs w:val="24"/>
          <w:lang w:eastAsia="en-GB"/>
        </w:rPr>
        <w:t xml:space="preserve">pentru sortarea </w:t>
      </w:r>
      <w:r w:rsidRPr="004E25EF">
        <w:rPr>
          <w:rFonts w:ascii="Times New Roman" w:hAnsi="Times New Roman"/>
          <w:sz w:val="24"/>
          <w:szCs w:val="24"/>
        </w:rPr>
        <w:t xml:space="preserve"> </w:t>
      </w:r>
      <w:r w:rsidR="00262F94" w:rsidRPr="004E25EF">
        <w:rPr>
          <w:rFonts w:ascii="Times New Roman" w:hAnsi="Times New Roman"/>
          <w:sz w:val="24"/>
          <w:szCs w:val="24"/>
        </w:rPr>
        <w:t xml:space="preserve">deșeurilor de hârtie, carton, metal, plastic și sticlă colectate separat provenite din </w:t>
      </w:r>
      <w:r w:rsidRPr="004E25EF">
        <w:rPr>
          <w:rFonts w:ascii="Times New Roman" w:hAnsi="Times New Roman"/>
          <w:sz w:val="24"/>
          <w:szCs w:val="24"/>
        </w:rPr>
        <w:t>...</w:t>
      </w:r>
      <w:r w:rsidRPr="004E25EF">
        <w:rPr>
          <w:rFonts w:ascii="Times New Roman" w:hAnsi="Times New Roman"/>
          <w:i/>
          <w:iCs/>
          <w:sz w:val="24"/>
          <w:szCs w:val="24"/>
          <w:lang w:eastAsia="en-GB"/>
        </w:rPr>
        <w:t xml:space="preserve"> (se trece denumirea fiecărei unități administrativ-teritoriale arondate la stația de sortare);</w:t>
      </w:r>
    </w:p>
    <w:p w14:paraId="40B92A7B" w14:textId="1B8353B0" w:rsidR="008D1110" w:rsidRPr="004E25EF" w:rsidRDefault="008D1110" w:rsidP="008A0CD2">
      <w:pPr>
        <w:pStyle w:val="ListParagraph"/>
        <w:jc w:val="both"/>
        <w:rPr>
          <w:rFonts w:ascii="Times New Roman" w:hAnsi="Times New Roman"/>
          <w:strike/>
          <w:sz w:val="24"/>
          <w:szCs w:val="24"/>
        </w:rPr>
      </w:pPr>
      <w:r w:rsidRPr="004E25EF">
        <w:rPr>
          <w:rFonts w:ascii="Times New Roman" w:hAnsi="Times New Roman"/>
          <w:sz w:val="24"/>
          <w:szCs w:val="24"/>
          <w:lang w:eastAsia="en-GB"/>
        </w:rPr>
        <w:t>stația de sortare ...</w:t>
      </w:r>
      <w:r w:rsidRPr="004E25EF">
        <w:rPr>
          <w:rFonts w:ascii="Times New Roman" w:hAnsi="Times New Roman"/>
          <w:sz w:val="24"/>
          <w:szCs w:val="24"/>
        </w:rPr>
        <w:t xml:space="preserve"> </w:t>
      </w:r>
      <w:r w:rsidRPr="004E25EF">
        <w:rPr>
          <w:rFonts w:ascii="Times New Roman" w:hAnsi="Times New Roman"/>
          <w:i/>
          <w:iCs/>
          <w:sz w:val="24"/>
          <w:szCs w:val="24"/>
          <w:lang w:eastAsia="en-GB"/>
        </w:rPr>
        <w:t xml:space="preserve">(se trece denumirea și locația stației de sortare), </w:t>
      </w:r>
      <w:r w:rsidR="00262F94" w:rsidRPr="004E25EF">
        <w:rPr>
          <w:rFonts w:ascii="Times New Roman" w:hAnsi="Times New Roman"/>
          <w:sz w:val="24"/>
          <w:szCs w:val="24"/>
          <w:lang w:eastAsia="en-GB"/>
        </w:rPr>
        <w:t xml:space="preserve">pentru sortarea </w:t>
      </w:r>
      <w:r w:rsidR="00262F94" w:rsidRPr="004E25EF">
        <w:rPr>
          <w:rFonts w:ascii="Times New Roman" w:hAnsi="Times New Roman"/>
          <w:sz w:val="24"/>
          <w:szCs w:val="24"/>
        </w:rPr>
        <w:t xml:space="preserve"> deșeurilor de hârtie, carton, metal, plastic și sticlă colectate separat provenite din ...</w:t>
      </w:r>
      <w:r w:rsidRPr="004E25EF">
        <w:rPr>
          <w:rFonts w:ascii="Times New Roman" w:hAnsi="Times New Roman"/>
          <w:i/>
          <w:iCs/>
          <w:sz w:val="24"/>
          <w:szCs w:val="24"/>
          <w:lang w:eastAsia="en-GB"/>
        </w:rPr>
        <w:t xml:space="preserve"> (se trece denumirea fiecărei unități administrativ-teritoriale arondate la stația de sortare);</w:t>
      </w:r>
    </w:p>
    <w:p w14:paraId="1A9F9145" w14:textId="77777777" w:rsidR="008D1110" w:rsidRPr="004E25EF" w:rsidRDefault="008D1110" w:rsidP="008A0CD2">
      <w:pPr>
        <w:pStyle w:val="ListParagraph"/>
        <w:jc w:val="both"/>
        <w:rPr>
          <w:rFonts w:ascii="Times New Roman" w:hAnsi="Times New Roman"/>
          <w:strike/>
          <w:sz w:val="24"/>
          <w:szCs w:val="24"/>
        </w:rPr>
      </w:pPr>
      <w:r w:rsidRPr="004E25EF">
        <w:rPr>
          <w:rFonts w:ascii="Times New Roman" w:hAnsi="Times New Roman"/>
          <w:sz w:val="24"/>
          <w:szCs w:val="24"/>
        </w:rPr>
        <w:t>...</w:t>
      </w:r>
    </w:p>
    <w:p w14:paraId="57AA3A2A" w14:textId="67D608F7" w:rsidR="004B2860" w:rsidRPr="004E25EF" w:rsidRDefault="004B2860" w:rsidP="008A0CD2">
      <w:pPr>
        <w:jc w:val="both"/>
        <w:rPr>
          <w:rFonts w:ascii="Times New Roman" w:hAnsi="Times New Roman"/>
          <w:strike/>
          <w:sz w:val="24"/>
          <w:szCs w:val="24"/>
        </w:rPr>
      </w:pPr>
      <w:r w:rsidRPr="004E25EF">
        <w:rPr>
          <w:rFonts w:ascii="Times New Roman" w:hAnsi="Times New Roman"/>
          <w:i/>
          <w:iCs/>
          <w:sz w:val="24"/>
          <w:szCs w:val="24"/>
          <w:lang w:eastAsia="en-GB"/>
        </w:rPr>
        <w:t>(opțiunea 1, în cazul în care Delegatarul nu are în proprietate stații/instalații de tratare mecano-biologică pentru a fi concesionate/predate Delegatului)</w:t>
      </w:r>
      <w:r w:rsidR="00E4249A" w:rsidRPr="004E25EF">
        <w:rPr>
          <w:rFonts w:ascii="Times New Roman" w:hAnsi="Times New Roman"/>
          <w:i/>
          <w:iCs/>
          <w:sz w:val="24"/>
          <w:szCs w:val="24"/>
          <w:lang w:eastAsia="en-GB"/>
        </w:rPr>
        <w:t xml:space="preserve"> </w:t>
      </w:r>
      <w:r w:rsidR="00E4249A" w:rsidRPr="004E25EF">
        <w:rPr>
          <w:rFonts w:ascii="Times New Roman" w:hAnsi="Times New Roman"/>
          <w:sz w:val="24"/>
          <w:szCs w:val="24"/>
        </w:rPr>
        <w:t>tratarea mecanobiologică a Deşeurilor Reziduale în instalaţiile de tratare mecanobiologice sau, după caz, în instalaţiile integrate de tratare, inclusiv transportul deşeurilor stabilizate biologic şi al Deşeurilor Reziduale care nu mai pot fi valorificate la depozitele de deşeuri şi al Deşeurilor Reziduale valorificabile energetic la instalaţiile de valorificare energetică</w:t>
      </w:r>
      <w:r w:rsidR="005967AB" w:rsidRPr="004E25EF">
        <w:rPr>
          <w:rFonts w:ascii="Times New Roman" w:hAnsi="Times New Roman"/>
          <w:sz w:val="24"/>
          <w:szCs w:val="24"/>
        </w:rPr>
        <w:t xml:space="preserve">, </w:t>
      </w:r>
      <w:r w:rsidRPr="004E25EF">
        <w:rPr>
          <w:rFonts w:ascii="Times New Roman" w:hAnsi="Times New Roman"/>
          <w:sz w:val="24"/>
          <w:szCs w:val="24"/>
        </w:rPr>
        <w:t>provenite din ...</w:t>
      </w:r>
      <w:r w:rsidRPr="004E25EF">
        <w:rPr>
          <w:rFonts w:ascii="Times New Roman" w:hAnsi="Times New Roman"/>
          <w:i/>
          <w:iCs/>
          <w:sz w:val="24"/>
          <w:szCs w:val="24"/>
          <w:lang w:eastAsia="en-GB"/>
        </w:rPr>
        <w:t xml:space="preserve"> (se trece denumirea fiecărei unități administrativ-teritoriale),</w:t>
      </w:r>
    </w:p>
    <w:p w14:paraId="06E284E3" w14:textId="40FDCC2A" w:rsidR="004B2860" w:rsidRPr="004E25EF" w:rsidRDefault="004B2860" w:rsidP="008A0CD2">
      <w:pPr>
        <w:jc w:val="both"/>
        <w:rPr>
          <w:rFonts w:ascii="Times New Roman" w:hAnsi="Times New Roman"/>
          <w:sz w:val="24"/>
          <w:szCs w:val="24"/>
          <w:lang w:eastAsia="en-GB"/>
        </w:rPr>
      </w:pPr>
      <w:r w:rsidRPr="004E25EF">
        <w:rPr>
          <w:rFonts w:ascii="Times New Roman" w:hAnsi="Times New Roman"/>
          <w:sz w:val="24"/>
          <w:szCs w:val="24"/>
          <w:lang w:eastAsia="en-GB"/>
        </w:rPr>
        <w:t>sau</w:t>
      </w:r>
    </w:p>
    <w:p w14:paraId="1534F339" w14:textId="62CB624B" w:rsidR="00D05172" w:rsidRPr="004E25EF" w:rsidRDefault="004B2860" w:rsidP="008A0CD2">
      <w:pPr>
        <w:jc w:val="both"/>
        <w:rPr>
          <w:rFonts w:ascii="Times New Roman" w:hAnsi="Times New Roman"/>
          <w:sz w:val="24"/>
          <w:szCs w:val="24"/>
        </w:rPr>
      </w:pPr>
      <w:r w:rsidRPr="004E25EF">
        <w:rPr>
          <w:rFonts w:ascii="Times New Roman" w:hAnsi="Times New Roman"/>
          <w:i/>
          <w:iCs/>
          <w:sz w:val="24"/>
          <w:szCs w:val="24"/>
          <w:lang w:eastAsia="en-GB"/>
        </w:rPr>
        <w:t>(opțiunea 2, în cazul în care Delegatarul are în proprietate stații/instalații de tratare mecano-biologică care vor fi concesionate/predate Delegatului)</w:t>
      </w:r>
      <w:r w:rsidRPr="004E25EF">
        <w:rPr>
          <w:rFonts w:ascii="Times New Roman" w:hAnsi="Times New Roman"/>
          <w:sz w:val="24"/>
          <w:szCs w:val="24"/>
        </w:rPr>
        <w:t xml:space="preserve"> </w:t>
      </w:r>
      <w:r w:rsidR="00E4249A" w:rsidRPr="004E25EF">
        <w:rPr>
          <w:rFonts w:ascii="Times New Roman" w:hAnsi="Times New Roman"/>
          <w:sz w:val="24"/>
          <w:szCs w:val="24"/>
        </w:rPr>
        <w:t>tratarea mecanobiologică a Deşeurilor Reziduale în instalaţiile de tratare mecanobiologice sau, după caz, în instalaţiile integrate de tratare, inclusiv transportul deşeurilor stabilizate biologic şi al Deşeurilor Reziduale care nu mai pot fi valorificate la depozitele de deşeuri şi al Deşeurilor Reziduale valorificabile energetic la instalaţiile de valorificare energetică</w:t>
      </w:r>
      <w:r w:rsidRPr="004E25EF">
        <w:rPr>
          <w:rFonts w:ascii="Times New Roman" w:hAnsi="Times New Roman"/>
          <w:sz w:val="24"/>
          <w:szCs w:val="24"/>
        </w:rPr>
        <w:t>,</w:t>
      </w:r>
      <w:r w:rsidR="00D05172" w:rsidRPr="004E25EF">
        <w:rPr>
          <w:rFonts w:ascii="Times New Roman" w:hAnsi="Times New Roman"/>
          <w:sz w:val="24"/>
          <w:szCs w:val="24"/>
        </w:rPr>
        <w:t xml:space="preserve"> </w:t>
      </w:r>
      <w:r w:rsidR="005967AB" w:rsidRPr="004E25EF">
        <w:rPr>
          <w:rFonts w:ascii="Times New Roman" w:hAnsi="Times New Roman"/>
          <w:sz w:val="24"/>
          <w:szCs w:val="24"/>
        </w:rPr>
        <w:t>respectiv la</w:t>
      </w:r>
      <w:r w:rsidR="00D05172" w:rsidRPr="004E25EF">
        <w:rPr>
          <w:rFonts w:ascii="Times New Roman" w:hAnsi="Times New Roman"/>
          <w:sz w:val="24"/>
          <w:szCs w:val="24"/>
        </w:rPr>
        <w:t>:</w:t>
      </w:r>
    </w:p>
    <w:p w14:paraId="69F531CD" w14:textId="32E1AD8B" w:rsidR="00D05172" w:rsidRPr="004E25EF" w:rsidRDefault="00D05172" w:rsidP="008A0CD2">
      <w:pPr>
        <w:pStyle w:val="ListParagraph"/>
        <w:jc w:val="both"/>
        <w:rPr>
          <w:rFonts w:ascii="Times New Roman" w:hAnsi="Times New Roman"/>
          <w:strike/>
          <w:sz w:val="24"/>
          <w:szCs w:val="24"/>
        </w:rPr>
      </w:pPr>
      <w:r w:rsidRPr="004E25EF">
        <w:rPr>
          <w:rFonts w:ascii="Times New Roman" w:hAnsi="Times New Roman"/>
          <w:sz w:val="24"/>
          <w:szCs w:val="24"/>
          <w:lang w:eastAsia="en-GB"/>
        </w:rPr>
        <w:t>stația/instalația de tratare mecano-biologică ...</w:t>
      </w:r>
      <w:r w:rsidRPr="004E25EF">
        <w:rPr>
          <w:rFonts w:ascii="Times New Roman" w:hAnsi="Times New Roman"/>
          <w:sz w:val="24"/>
          <w:szCs w:val="24"/>
        </w:rPr>
        <w:t xml:space="preserve"> </w:t>
      </w:r>
      <w:r w:rsidRPr="004E25EF">
        <w:rPr>
          <w:rFonts w:ascii="Times New Roman" w:hAnsi="Times New Roman"/>
          <w:i/>
          <w:iCs/>
          <w:sz w:val="24"/>
          <w:szCs w:val="24"/>
          <w:lang w:eastAsia="en-GB"/>
        </w:rPr>
        <w:t xml:space="preserve">(se trece denumirea și locația stației/instalației de tratare mecano-biologică), </w:t>
      </w:r>
      <w:r w:rsidR="006B05C7" w:rsidRPr="004E25EF">
        <w:rPr>
          <w:rFonts w:ascii="Times New Roman" w:hAnsi="Times New Roman"/>
          <w:sz w:val="24"/>
          <w:szCs w:val="24"/>
          <w:lang w:eastAsia="en-GB"/>
        </w:rPr>
        <w:t xml:space="preserve">pentru </w:t>
      </w:r>
      <w:r w:rsidR="00522A8A" w:rsidRPr="004E25EF">
        <w:rPr>
          <w:rFonts w:ascii="Times New Roman" w:hAnsi="Times New Roman"/>
          <w:sz w:val="24"/>
          <w:szCs w:val="24"/>
          <w:lang w:eastAsia="en-GB"/>
        </w:rPr>
        <w:t xml:space="preserve">tratarea mecanică și biologică a </w:t>
      </w:r>
      <w:r w:rsidR="006B05C7" w:rsidRPr="004E25EF">
        <w:rPr>
          <w:rFonts w:ascii="Times New Roman" w:hAnsi="Times New Roman"/>
          <w:sz w:val="24"/>
          <w:szCs w:val="24"/>
          <w:lang w:eastAsia="en-GB"/>
        </w:rPr>
        <w:t>Deșeuril</w:t>
      </w:r>
      <w:r w:rsidR="00522A8A" w:rsidRPr="004E25EF">
        <w:rPr>
          <w:rFonts w:ascii="Times New Roman" w:hAnsi="Times New Roman"/>
          <w:sz w:val="24"/>
          <w:szCs w:val="24"/>
          <w:lang w:eastAsia="en-GB"/>
        </w:rPr>
        <w:t>or</w:t>
      </w:r>
      <w:r w:rsidR="006B05C7" w:rsidRPr="004E25EF">
        <w:rPr>
          <w:rFonts w:ascii="Times New Roman" w:hAnsi="Times New Roman"/>
          <w:sz w:val="24"/>
          <w:szCs w:val="24"/>
          <w:lang w:eastAsia="en-GB"/>
        </w:rPr>
        <w:t xml:space="preserve"> Reziduale provenite</w:t>
      </w:r>
      <w:r w:rsidR="00522A8A" w:rsidRPr="004E25EF">
        <w:rPr>
          <w:rFonts w:ascii="Times New Roman" w:hAnsi="Times New Roman"/>
          <w:sz w:val="24"/>
          <w:szCs w:val="24"/>
          <w:lang w:eastAsia="en-GB"/>
        </w:rPr>
        <w:t xml:space="preserve"> din</w:t>
      </w:r>
      <w:r w:rsidRPr="004E25EF">
        <w:rPr>
          <w:rFonts w:ascii="Times New Roman" w:hAnsi="Times New Roman"/>
          <w:sz w:val="24"/>
          <w:szCs w:val="24"/>
        </w:rPr>
        <w:t xml:space="preserve"> ...</w:t>
      </w:r>
      <w:r w:rsidRPr="004E25EF">
        <w:rPr>
          <w:rFonts w:ascii="Times New Roman" w:hAnsi="Times New Roman"/>
          <w:i/>
          <w:iCs/>
          <w:sz w:val="24"/>
          <w:szCs w:val="24"/>
          <w:lang w:eastAsia="en-GB"/>
        </w:rPr>
        <w:t xml:space="preserve"> (se trece denumirea fiecărei unități administrativ-teritoriale arondate la stația/instalația de tratare mecano-biologică);</w:t>
      </w:r>
    </w:p>
    <w:p w14:paraId="7E847B42" w14:textId="482D96DF" w:rsidR="00D05172" w:rsidRPr="004E25EF" w:rsidRDefault="00D05172" w:rsidP="008A0CD2">
      <w:pPr>
        <w:pStyle w:val="ListParagraph"/>
        <w:jc w:val="both"/>
        <w:rPr>
          <w:rFonts w:ascii="Times New Roman" w:hAnsi="Times New Roman"/>
          <w:strike/>
          <w:sz w:val="24"/>
          <w:szCs w:val="24"/>
        </w:rPr>
      </w:pPr>
      <w:r w:rsidRPr="004E25EF">
        <w:rPr>
          <w:rFonts w:ascii="Times New Roman" w:hAnsi="Times New Roman"/>
          <w:sz w:val="24"/>
          <w:szCs w:val="24"/>
          <w:lang w:eastAsia="en-GB"/>
        </w:rPr>
        <w:t>stația/instalația de tratare mecano-biologică ...</w:t>
      </w:r>
      <w:r w:rsidRPr="004E25EF">
        <w:rPr>
          <w:rFonts w:ascii="Times New Roman" w:hAnsi="Times New Roman"/>
          <w:sz w:val="24"/>
          <w:szCs w:val="24"/>
        </w:rPr>
        <w:t xml:space="preserve"> </w:t>
      </w:r>
      <w:r w:rsidRPr="004E25EF">
        <w:rPr>
          <w:rFonts w:ascii="Times New Roman" w:hAnsi="Times New Roman"/>
          <w:i/>
          <w:iCs/>
          <w:sz w:val="24"/>
          <w:szCs w:val="24"/>
          <w:lang w:eastAsia="en-GB"/>
        </w:rPr>
        <w:t xml:space="preserve">(se trece denumirea și locația stației/instalației de tratare mecano-biologică), </w:t>
      </w:r>
      <w:r w:rsidR="006B05C7" w:rsidRPr="004E25EF">
        <w:rPr>
          <w:rFonts w:ascii="Times New Roman" w:hAnsi="Times New Roman"/>
          <w:sz w:val="24"/>
          <w:szCs w:val="24"/>
          <w:lang w:eastAsia="en-GB"/>
        </w:rPr>
        <w:t>pentru</w:t>
      </w:r>
      <w:r w:rsidR="00522A8A" w:rsidRPr="004E25EF">
        <w:rPr>
          <w:rFonts w:ascii="Times New Roman" w:hAnsi="Times New Roman"/>
          <w:sz w:val="24"/>
          <w:szCs w:val="24"/>
          <w:lang w:eastAsia="en-GB"/>
        </w:rPr>
        <w:t xml:space="preserve"> tratarea mecanică și biologică a</w:t>
      </w:r>
      <w:r w:rsidR="006B05C7" w:rsidRPr="004E25EF">
        <w:rPr>
          <w:rFonts w:ascii="Times New Roman" w:hAnsi="Times New Roman"/>
          <w:sz w:val="24"/>
          <w:szCs w:val="24"/>
          <w:lang w:eastAsia="en-GB"/>
        </w:rPr>
        <w:t xml:space="preserve"> Deșeuril</w:t>
      </w:r>
      <w:r w:rsidR="00522A8A" w:rsidRPr="004E25EF">
        <w:rPr>
          <w:rFonts w:ascii="Times New Roman" w:hAnsi="Times New Roman"/>
          <w:sz w:val="24"/>
          <w:szCs w:val="24"/>
          <w:lang w:eastAsia="en-GB"/>
        </w:rPr>
        <w:t>or</w:t>
      </w:r>
      <w:r w:rsidR="006B05C7" w:rsidRPr="004E25EF">
        <w:rPr>
          <w:rFonts w:ascii="Times New Roman" w:hAnsi="Times New Roman"/>
          <w:sz w:val="24"/>
          <w:szCs w:val="24"/>
          <w:lang w:eastAsia="en-GB"/>
        </w:rPr>
        <w:t xml:space="preserve"> Reziduale provenite din</w:t>
      </w:r>
      <w:r w:rsidRPr="004E25EF">
        <w:rPr>
          <w:rFonts w:ascii="Times New Roman" w:hAnsi="Times New Roman"/>
          <w:sz w:val="24"/>
          <w:szCs w:val="24"/>
        </w:rPr>
        <w:t xml:space="preserve"> ...</w:t>
      </w:r>
      <w:r w:rsidRPr="004E25EF">
        <w:rPr>
          <w:rFonts w:ascii="Times New Roman" w:hAnsi="Times New Roman"/>
          <w:i/>
          <w:iCs/>
          <w:sz w:val="24"/>
          <w:szCs w:val="24"/>
          <w:lang w:eastAsia="en-GB"/>
        </w:rPr>
        <w:t xml:space="preserve"> (se trece denumirea fiecărei unități administrativ-teritoriale arondate la stația/instalația de tratare mecano-biologică); </w:t>
      </w:r>
    </w:p>
    <w:p w14:paraId="5E792E61" w14:textId="3101F691" w:rsidR="00D05172" w:rsidRPr="004E25EF" w:rsidRDefault="00D05172" w:rsidP="008A0CD2">
      <w:pPr>
        <w:pStyle w:val="ListParagraph"/>
        <w:jc w:val="both"/>
        <w:rPr>
          <w:rFonts w:ascii="Times New Roman" w:hAnsi="Times New Roman"/>
          <w:strike/>
          <w:sz w:val="24"/>
          <w:szCs w:val="24"/>
        </w:rPr>
      </w:pPr>
      <w:r w:rsidRPr="004E25EF">
        <w:rPr>
          <w:rFonts w:ascii="Times New Roman" w:hAnsi="Times New Roman"/>
          <w:sz w:val="24"/>
          <w:szCs w:val="24"/>
        </w:rPr>
        <w:t>...</w:t>
      </w:r>
    </w:p>
    <w:p w14:paraId="2E850975" w14:textId="199FC2CB" w:rsidR="00AC41F8" w:rsidRPr="004E25EF" w:rsidRDefault="00AC41F8" w:rsidP="008A0CD2">
      <w:pPr>
        <w:jc w:val="both"/>
        <w:rPr>
          <w:rFonts w:ascii="Times New Roman" w:hAnsi="Times New Roman"/>
          <w:strike/>
          <w:sz w:val="24"/>
          <w:szCs w:val="24"/>
        </w:rPr>
      </w:pPr>
      <w:r w:rsidRPr="004E25EF">
        <w:rPr>
          <w:rFonts w:ascii="Times New Roman" w:hAnsi="Times New Roman"/>
          <w:i/>
          <w:iCs/>
          <w:sz w:val="24"/>
          <w:szCs w:val="24"/>
          <w:lang w:eastAsia="en-GB"/>
        </w:rPr>
        <w:t xml:space="preserve">(opțiunea 1, în cazul în care Delegatarul nu are în proprietate stații/instalații de compostare pentru a fi concesionate/predate Delegatului) </w:t>
      </w:r>
      <w:r w:rsidR="005F439D" w:rsidRPr="004E25EF">
        <w:rPr>
          <w:rFonts w:ascii="Times New Roman" w:hAnsi="Times New Roman"/>
          <w:sz w:val="24"/>
          <w:szCs w:val="24"/>
        </w:rPr>
        <w:t>tratarea aerobă a Biodeșeurilor colectate separat în instalații de compostare, inclusiv transportul Reziduurilor la depozitele de deșeuri și/sau la instalațiile de valorificare energetică</w:t>
      </w:r>
      <w:r w:rsidR="002338DC" w:rsidRPr="004E25EF">
        <w:rPr>
          <w:rFonts w:ascii="Times New Roman" w:hAnsi="Times New Roman"/>
          <w:sz w:val="24"/>
          <w:szCs w:val="24"/>
        </w:rPr>
        <w:t>,</w:t>
      </w:r>
      <w:r w:rsidR="00A73FF7" w:rsidRPr="004E25EF">
        <w:rPr>
          <w:rFonts w:ascii="Times New Roman" w:hAnsi="Times New Roman"/>
          <w:sz w:val="24"/>
          <w:szCs w:val="24"/>
        </w:rPr>
        <w:t xml:space="preserve"> </w:t>
      </w:r>
      <w:r w:rsidRPr="004E25EF">
        <w:rPr>
          <w:rFonts w:ascii="Times New Roman" w:hAnsi="Times New Roman"/>
          <w:sz w:val="24"/>
          <w:szCs w:val="24"/>
        </w:rPr>
        <w:t>provenite din ...</w:t>
      </w:r>
      <w:r w:rsidRPr="004E25EF">
        <w:rPr>
          <w:rFonts w:ascii="Times New Roman" w:hAnsi="Times New Roman"/>
          <w:i/>
          <w:iCs/>
          <w:sz w:val="24"/>
          <w:szCs w:val="24"/>
          <w:lang w:eastAsia="en-GB"/>
        </w:rPr>
        <w:t xml:space="preserve"> (se trece denumirea fiecărei unități administrativ-teritoriale),</w:t>
      </w:r>
    </w:p>
    <w:p w14:paraId="40C8A88B" w14:textId="77777777" w:rsidR="00AC41F8" w:rsidRPr="004E25EF" w:rsidRDefault="00AC41F8" w:rsidP="008A0CD2">
      <w:pPr>
        <w:jc w:val="both"/>
        <w:rPr>
          <w:rFonts w:ascii="Times New Roman" w:hAnsi="Times New Roman"/>
          <w:sz w:val="24"/>
          <w:szCs w:val="24"/>
          <w:lang w:eastAsia="en-GB"/>
        </w:rPr>
      </w:pPr>
      <w:r w:rsidRPr="004E25EF">
        <w:rPr>
          <w:rFonts w:ascii="Times New Roman" w:hAnsi="Times New Roman"/>
          <w:sz w:val="24"/>
          <w:szCs w:val="24"/>
          <w:lang w:eastAsia="en-GB"/>
        </w:rPr>
        <w:lastRenderedPageBreak/>
        <w:t>sau</w:t>
      </w:r>
    </w:p>
    <w:p w14:paraId="61A02E20" w14:textId="0389F9B2" w:rsidR="00AC41F8" w:rsidRPr="004E25EF" w:rsidRDefault="00AC41F8" w:rsidP="008A0CD2">
      <w:pPr>
        <w:jc w:val="both"/>
        <w:rPr>
          <w:rFonts w:ascii="Times New Roman" w:hAnsi="Times New Roman"/>
          <w:sz w:val="24"/>
          <w:szCs w:val="24"/>
        </w:rPr>
      </w:pPr>
      <w:r w:rsidRPr="004E25EF">
        <w:rPr>
          <w:rFonts w:ascii="Times New Roman" w:hAnsi="Times New Roman"/>
          <w:i/>
          <w:iCs/>
          <w:sz w:val="24"/>
          <w:szCs w:val="24"/>
          <w:lang w:eastAsia="en-GB"/>
        </w:rPr>
        <w:t>(opțiunea 2, în cazul în care Delegatarul are în proprietate stații/instalații de compostare care vor fi concesionate/predate Delegatului)</w:t>
      </w:r>
      <w:r w:rsidRPr="004E25EF">
        <w:rPr>
          <w:rFonts w:ascii="Times New Roman" w:hAnsi="Times New Roman"/>
          <w:sz w:val="24"/>
          <w:szCs w:val="24"/>
        </w:rPr>
        <w:t xml:space="preserve"> tratarea aerobă a Biodeșeurilor colectate separat în instalații de compostare, inclusiv transportul Reziduurilor la depozitele de deșeuri și/sau la instalațiile de valorificare energetică, respectiv la:</w:t>
      </w:r>
    </w:p>
    <w:p w14:paraId="3348596F" w14:textId="0DA96BC6" w:rsidR="00AC41F8" w:rsidRPr="004E25EF" w:rsidRDefault="00AC41F8" w:rsidP="008A0CD2">
      <w:pPr>
        <w:pStyle w:val="ListParagraph"/>
        <w:jc w:val="both"/>
        <w:rPr>
          <w:rFonts w:ascii="Times New Roman" w:hAnsi="Times New Roman"/>
          <w:strike/>
          <w:sz w:val="24"/>
          <w:szCs w:val="24"/>
        </w:rPr>
      </w:pPr>
      <w:r w:rsidRPr="004E25EF">
        <w:rPr>
          <w:rFonts w:ascii="Times New Roman" w:hAnsi="Times New Roman"/>
          <w:sz w:val="24"/>
          <w:szCs w:val="24"/>
          <w:lang w:eastAsia="en-GB"/>
        </w:rPr>
        <w:t>stația/instalația de compostare ...</w:t>
      </w:r>
      <w:r w:rsidRPr="004E25EF">
        <w:rPr>
          <w:rFonts w:ascii="Times New Roman" w:hAnsi="Times New Roman"/>
          <w:sz w:val="24"/>
          <w:szCs w:val="24"/>
        </w:rPr>
        <w:t xml:space="preserve"> </w:t>
      </w:r>
      <w:r w:rsidRPr="004E25EF">
        <w:rPr>
          <w:rFonts w:ascii="Times New Roman" w:hAnsi="Times New Roman"/>
          <w:i/>
          <w:iCs/>
          <w:sz w:val="24"/>
          <w:szCs w:val="24"/>
          <w:lang w:eastAsia="en-GB"/>
        </w:rPr>
        <w:t xml:space="preserve">(se trece denumirea și locația stației/instalației de </w:t>
      </w:r>
      <w:r w:rsidR="00522A8A" w:rsidRPr="004E25EF">
        <w:rPr>
          <w:rFonts w:ascii="Times New Roman" w:hAnsi="Times New Roman"/>
          <w:i/>
          <w:iCs/>
          <w:sz w:val="24"/>
          <w:szCs w:val="24"/>
          <w:lang w:eastAsia="en-GB"/>
        </w:rPr>
        <w:t>compostare</w:t>
      </w:r>
      <w:r w:rsidRPr="004E25EF">
        <w:rPr>
          <w:rFonts w:ascii="Times New Roman" w:hAnsi="Times New Roman"/>
          <w:i/>
          <w:iCs/>
          <w:sz w:val="24"/>
          <w:szCs w:val="24"/>
          <w:lang w:eastAsia="en-GB"/>
        </w:rPr>
        <w:t xml:space="preserve">), </w:t>
      </w:r>
      <w:r w:rsidR="006B05C7" w:rsidRPr="004E25EF">
        <w:rPr>
          <w:rFonts w:ascii="Times New Roman" w:hAnsi="Times New Roman"/>
          <w:sz w:val="24"/>
          <w:szCs w:val="24"/>
          <w:lang w:eastAsia="en-GB"/>
        </w:rPr>
        <w:t xml:space="preserve">pentru </w:t>
      </w:r>
      <w:r w:rsidR="00522A8A" w:rsidRPr="004E25EF">
        <w:rPr>
          <w:rFonts w:ascii="Times New Roman" w:hAnsi="Times New Roman"/>
          <w:sz w:val="24"/>
          <w:szCs w:val="24"/>
          <w:lang w:eastAsia="en-GB"/>
        </w:rPr>
        <w:t xml:space="preserve">tratarea aerobă a </w:t>
      </w:r>
      <w:r w:rsidR="006B05C7" w:rsidRPr="004E25EF">
        <w:rPr>
          <w:rFonts w:ascii="Times New Roman" w:hAnsi="Times New Roman"/>
          <w:sz w:val="24"/>
          <w:szCs w:val="24"/>
          <w:lang w:eastAsia="en-GB"/>
        </w:rPr>
        <w:t>Biodeșeuril</w:t>
      </w:r>
      <w:r w:rsidR="00522A8A" w:rsidRPr="004E25EF">
        <w:rPr>
          <w:rFonts w:ascii="Times New Roman" w:hAnsi="Times New Roman"/>
          <w:sz w:val="24"/>
          <w:szCs w:val="24"/>
          <w:lang w:eastAsia="en-GB"/>
        </w:rPr>
        <w:t>or</w:t>
      </w:r>
      <w:r w:rsidR="006B05C7" w:rsidRPr="004E25EF">
        <w:rPr>
          <w:rFonts w:ascii="Times New Roman" w:hAnsi="Times New Roman"/>
          <w:sz w:val="24"/>
          <w:szCs w:val="24"/>
          <w:lang w:eastAsia="en-GB"/>
        </w:rPr>
        <w:t xml:space="preserve"> colectate separat provenite din</w:t>
      </w:r>
      <w:r w:rsidRPr="004E25EF">
        <w:rPr>
          <w:rFonts w:ascii="Times New Roman" w:hAnsi="Times New Roman"/>
          <w:sz w:val="24"/>
          <w:szCs w:val="24"/>
        </w:rPr>
        <w:t xml:space="preserve"> ...</w:t>
      </w:r>
      <w:r w:rsidRPr="004E25EF">
        <w:rPr>
          <w:rFonts w:ascii="Times New Roman" w:hAnsi="Times New Roman"/>
          <w:i/>
          <w:iCs/>
          <w:sz w:val="24"/>
          <w:szCs w:val="24"/>
          <w:lang w:eastAsia="en-GB"/>
        </w:rPr>
        <w:t xml:space="preserve"> (se trece denumirea fiecărei unități administrativ-teritoriale arondate la stația/instalația de compostare);</w:t>
      </w:r>
    </w:p>
    <w:p w14:paraId="799BBCC8" w14:textId="15EDEE2B" w:rsidR="00AC41F8" w:rsidRPr="004E25EF" w:rsidRDefault="00AC41F8" w:rsidP="008A0CD2">
      <w:pPr>
        <w:pStyle w:val="ListParagraph"/>
        <w:jc w:val="both"/>
        <w:rPr>
          <w:rFonts w:ascii="Times New Roman" w:hAnsi="Times New Roman"/>
          <w:strike/>
          <w:sz w:val="24"/>
          <w:szCs w:val="24"/>
        </w:rPr>
      </w:pPr>
      <w:r w:rsidRPr="004E25EF">
        <w:rPr>
          <w:rFonts w:ascii="Times New Roman" w:hAnsi="Times New Roman"/>
          <w:sz w:val="24"/>
          <w:szCs w:val="24"/>
          <w:lang w:eastAsia="en-GB"/>
        </w:rPr>
        <w:t>stația/instalația de compostare ...</w:t>
      </w:r>
      <w:r w:rsidRPr="004E25EF">
        <w:rPr>
          <w:rFonts w:ascii="Times New Roman" w:hAnsi="Times New Roman"/>
          <w:sz w:val="24"/>
          <w:szCs w:val="24"/>
        </w:rPr>
        <w:t xml:space="preserve"> </w:t>
      </w:r>
      <w:r w:rsidRPr="004E25EF">
        <w:rPr>
          <w:rFonts w:ascii="Times New Roman" w:hAnsi="Times New Roman"/>
          <w:i/>
          <w:iCs/>
          <w:sz w:val="24"/>
          <w:szCs w:val="24"/>
          <w:lang w:eastAsia="en-GB"/>
        </w:rPr>
        <w:t xml:space="preserve">(se trece denumirea și locația stației/instalației de compostare), </w:t>
      </w:r>
      <w:r w:rsidRPr="004E25EF">
        <w:rPr>
          <w:rFonts w:ascii="Times New Roman" w:hAnsi="Times New Roman"/>
          <w:sz w:val="24"/>
          <w:szCs w:val="24"/>
        </w:rPr>
        <w:t xml:space="preserve"> </w:t>
      </w:r>
      <w:r w:rsidR="006B05C7" w:rsidRPr="004E25EF">
        <w:rPr>
          <w:rFonts w:ascii="Times New Roman" w:hAnsi="Times New Roman"/>
          <w:sz w:val="24"/>
          <w:szCs w:val="24"/>
          <w:lang w:eastAsia="en-GB"/>
        </w:rPr>
        <w:t>pentru</w:t>
      </w:r>
      <w:r w:rsidR="00522A8A" w:rsidRPr="004E25EF">
        <w:rPr>
          <w:rFonts w:ascii="Times New Roman" w:hAnsi="Times New Roman"/>
          <w:sz w:val="24"/>
          <w:szCs w:val="24"/>
          <w:lang w:eastAsia="en-GB"/>
        </w:rPr>
        <w:t xml:space="preserve"> tratarea aerobă a</w:t>
      </w:r>
      <w:r w:rsidR="006B05C7" w:rsidRPr="004E25EF">
        <w:rPr>
          <w:rFonts w:ascii="Times New Roman" w:hAnsi="Times New Roman"/>
          <w:sz w:val="24"/>
          <w:szCs w:val="24"/>
          <w:lang w:eastAsia="en-GB"/>
        </w:rPr>
        <w:t xml:space="preserve"> Biodeșeurile colectate separat provenite din</w:t>
      </w:r>
      <w:r w:rsidRPr="004E25EF">
        <w:rPr>
          <w:rFonts w:ascii="Times New Roman" w:hAnsi="Times New Roman"/>
          <w:sz w:val="24"/>
          <w:szCs w:val="24"/>
        </w:rPr>
        <w:t>...</w:t>
      </w:r>
      <w:r w:rsidRPr="004E25EF">
        <w:rPr>
          <w:rFonts w:ascii="Times New Roman" w:hAnsi="Times New Roman"/>
          <w:i/>
          <w:iCs/>
          <w:sz w:val="24"/>
          <w:szCs w:val="24"/>
          <w:lang w:eastAsia="en-GB"/>
        </w:rPr>
        <w:t xml:space="preserve"> (se trece denumirea fiecărei unități administrativ-teritoriale arondate la stația/instalația de </w:t>
      </w:r>
      <w:r w:rsidR="00522A8A" w:rsidRPr="004E25EF">
        <w:rPr>
          <w:rFonts w:ascii="Times New Roman" w:hAnsi="Times New Roman"/>
          <w:i/>
          <w:iCs/>
          <w:sz w:val="24"/>
          <w:szCs w:val="24"/>
          <w:lang w:eastAsia="en-GB"/>
        </w:rPr>
        <w:t>compostare</w:t>
      </w:r>
      <w:r w:rsidRPr="004E25EF">
        <w:rPr>
          <w:rFonts w:ascii="Times New Roman" w:hAnsi="Times New Roman"/>
          <w:i/>
          <w:iCs/>
          <w:sz w:val="24"/>
          <w:szCs w:val="24"/>
          <w:lang w:eastAsia="en-GB"/>
        </w:rPr>
        <w:t xml:space="preserve">); </w:t>
      </w:r>
    </w:p>
    <w:p w14:paraId="3984F1E0" w14:textId="59380C92" w:rsidR="00AC41F8" w:rsidRPr="004E25EF" w:rsidRDefault="00AC41F8" w:rsidP="008A0CD2">
      <w:pPr>
        <w:pStyle w:val="ListParagraph"/>
        <w:jc w:val="both"/>
        <w:rPr>
          <w:rFonts w:ascii="Times New Roman" w:hAnsi="Times New Roman"/>
          <w:strike/>
          <w:sz w:val="24"/>
          <w:szCs w:val="24"/>
        </w:rPr>
      </w:pPr>
      <w:r w:rsidRPr="004E25EF">
        <w:rPr>
          <w:rFonts w:ascii="Times New Roman" w:hAnsi="Times New Roman"/>
          <w:sz w:val="24"/>
          <w:szCs w:val="24"/>
        </w:rPr>
        <w:t>...</w:t>
      </w:r>
      <w:r w:rsidR="007D6C27" w:rsidRPr="004E25EF">
        <w:rPr>
          <w:rFonts w:ascii="Times New Roman" w:hAnsi="Times New Roman"/>
          <w:sz w:val="24"/>
          <w:szCs w:val="24"/>
        </w:rPr>
        <w:t>;</w:t>
      </w:r>
    </w:p>
    <w:p w14:paraId="17A7DD50" w14:textId="77777777" w:rsidR="00522A8A" w:rsidRPr="004E25EF" w:rsidRDefault="00AC41F8" w:rsidP="008A0CD2">
      <w:pPr>
        <w:jc w:val="both"/>
        <w:rPr>
          <w:rFonts w:ascii="Times New Roman" w:hAnsi="Times New Roman"/>
          <w:strike/>
          <w:sz w:val="24"/>
          <w:szCs w:val="24"/>
        </w:rPr>
      </w:pPr>
      <w:r w:rsidRPr="004E25EF">
        <w:rPr>
          <w:rFonts w:ascii="Times New Roman" w:hAnsi="Times New Roman"/>
          <w:i/>
          <w:iCs/>
          <w:sz w:val="24"/>
          <w:szCs w:val="24"/>
          <w:lang w:eastAsia="en-GB"/>
        </w:rPr>
        <w:t xml:space="preserve">(opțiunea 1, în cazul în care Delegatarul nu are în proprietate instalații de digestie anaerobă  pentru a fi concesionate/predate Delegatului) </w:t>
      </w:r>
      <w:r w:rsidR="005F439D" w:rsidRPr="004E25EF">
        <w:rPr>
          <w:rFonts w:ascii="Times New Roman" w:hAnsi="Times New Roman"/>
          <w:sz w:val="24"/>
          <w:szCs w:val="24"/>
          <w:lang w:eastAsia="en-GB"/>
        </w:rPr>
        <w:t>tratarea anaerobă a Biodeșeurilor colectate separat în instalații de digestie anaerobă, inclusiv transportul materialului semisolid igienizat și stabilizat la depozitele de deșeuri și/sau la instalațiile de valorificare energetică</w:t>
      </w:r>
      <w:r w:rsidR="00EF7A06" w:rsidRPr="004E25EF">
        <w:rPr>
          <w:rFonts w:ascii="Times New Roman" w:hAnsi="Times New Roman"/>
          <w:sz w:val="24"/>
          <w:szCs w:val="24"/>
          <w:lang w:eastAsia="en-GB"/>
        </w:rPr>
        <w:t xml:space="preserve">, </w:t>
      </w:r>
      <w:r w:rsidR="00522A8A" w:rsidRPr="004E25EF">
        <w:rPr>
          <w:rFonts w:ascii="Times New Roman" w:hAnsi="Times New Roman"/>
          <w:sz w:val="24"/>
          <w:szCs w:val="24"/>
        </w:rPr>
        <w:t>provenite din ...</w:t>
      </w:r>
      <w:r w:rsidR="00522A8A" w:rsidRPr="004E25EF">
        <w:rPr>
          <w:rFonts w:ascii="Times New Roman" w:hAnsi="Times New Roman"/>
          <w:i/>
          <w:iCs/>
          <w:sz w:val="24"/>
          <w:szCs w:val="24"/>
          <w:lang w:eastAsia="en-GB"/>
        </w:rPr>
        <w:t xml:space="preserve"> (se trece denumirea fiecărei unități administrativ-teritoriale),</w:t>
      </w:r>
    </w:p>
    <w:p w14:paraId="1DE213C4" w14:textId="77777777" w:rsidR="00522A8A" w:rsidRPr="004E25EF" w:rsidRDefault="00522A8A" w:rsidP="008A0CD2">
      <w:pPr>
        <w:jc w:val="both"/>
        <w:rPr>
          <w:rFonts w:ascii="Times New Roman" w:hAnsi="Times New Roman"/>
          <w:sz w:val="24"/>
          <w:szCs w:val="24"/>
          <w:lang w:eastAsia="en-GB"/>
        </w:rPr>
      </w:pPr>
      <w:r w:rsidRPr="004E25EF">
        <w:rPr>
          <w:rFonts w:ascii="Times New Roman" w:hAnsi="Times New Roman"/>
          <w:sz w:val="24"/>
          <w:szCs w:val="24"/>
          <w:lang w:eastAsia="en-GB"/>
        </w:rPr>
        <w:t>sau</w:t>
      </w:r>
    </w:p>
    <w:p w14:paraId="14B53CC9" w14:textId="77777777" w:rsidR="00522A8A" w:rsidRPr="004E25EF" w:rsidRDefault="00522A8A" w:rsidP="008A0CD2">
      <w:pPr>
        <w:jc w:val="both"/>
        <w:rPr>
          <w:rFonts w:ascii="Times New Roman" w:hAnsi="Times New Roman"/>
          <w:sz w:val="24"/>
          <w:szCs w:val="24"/>
        </w:rPr>
      </w:pPr>
      <w:r w:rsidRPr="004E25EF">
        <w:rPr>
          <w:rFonts w:ascii="Times New Roman" w:hAnsi="Times New Roman"/>
          <w:i/>
          <w:iCs/>
          <w:sz w:val="24"/>
          <w:szCs w:val="24"/>
          <w:lang w:eastAsia="en-GB"/>
        </w:rPr>
        <w:t>(opțiunea 2, în cazul în care Delegatarul are în proprietate stații/instalații de compostare care vor fi concesionate/predate Delegatului)</w:t>
      </w:r>
      <w:r w:rsidRPr="004E25EF">
        <w:rPr>
          <w:rFonts w:ascii="Times New Roman" w:hAnsi="Times New Roman"/>
          <w:sz w:val="24"/>
          <w:szCs w:val="24"/>
        </w:rPr>
        <w:t xml:space="preserve"> tratarea aerobă a Biodeșeurilor colectate separat în instalații de compostare, inclusiv transportul Reziduurilor la depozitele de deșeuri și/sau la instalațiile de valorificare energetică, </w:t>
      </w:r>
      <w:r w:rsidR="00EF7A06" w:rsidRPr="004E25EF">
        <w:rPr>
          <w:rFonts w:ascii="Times New Roman" w:hAnsi="Times New Roman"/>
          <w:sz w:val="24"/>
          <w:szCs w:val="24"/>
        </w:rPr>
        <w:t>respectiv la</w:t>
      </w:r>
      <w:r w:rsidRPr="004E25EF">
        <w:rPr>
          <w:rFonts w:ascii="Times New Roman" w:hAnsi="Times New Roman"/>
          <w:sz w:val="24"/>
          <w:szCs w:val="24"/>
        </w:rPr>
        <w:t>:</w:t>
      </w:r>
    </w:p>
    <w:p w14:paraId="2C6503DE" w14:textId="305B7C5A" w:rsidR="00522A8A" w:rsidRPr="004E25EF" w:rsidRDefault="00522A8A" w:rsidP="008A0CD2">
      <w:pPr>
        <w:pStyle w:val="ListParagraph"/>
        <w:jc w:val="both"/>
        <w:rPr>
          <w:rFonts w:ascii="Times New Roman" w:hAnsi="Times New Roman"/>
          <w:strike/>
          <w:sz w:val="24"/>
          <w:szCs w:val="24"/>
        </w:rPr>
      </w:pPr>
      <w:r w:rsidRPr="004E25EF">
        <w:rPr>
          <w:rFonts w:ascii="Times New Roman" w:hAnsi="Times New Roman"/>
          <w:sz w:val="24"/>
          <w:szCs w:val="24"/>
          <w:lang w:eastAsia="en-GB"/>
        </w:rPr>
        <w:t>instalația de digestie anaerobă</w:t>
      </w:r>
      <w:r w:rsidR="00E4249A" w:rsidRPr="004E25EF">
        <w:rPr>
          <w:rFonts w:ascii="Times New Roman" w:hAnsi="Times New Roman"/>
          <w:sz w:val="24"/>
          <w:szCs w:val="24"/>
          <w:lang w:eastAsia="en-GB"/>
        </w:rPr>
        <w:t xml:space="preserve"> </w:t>
      </w:r>
      <w:r w:rsidRPr="004E25EF">
        <w:rPr>
          <w:rFonts w:ascii="Times New Roman" w:hAnsi="Times New Roman"/>
          <w:sz w:val="24"/>
          <w:szCs w:val="24"/>
          <w:lang w:eastAsia="en-GB"/>
        </w:rPr>
        <w:t>...</w:t>
      </w:r>
      <w:r w:rsidRPr="004E25EF">
        <w:rPr>
          <w:rFonts w:ascii="Times New Roman" w:hAnsi="Times New Roman"/>
          <w:sz w:val="24"/>
          <w:szCs w:val="24"/>
        </w:rPr>
        <w:t xml:space="preserve"> </w:t>
      </w:r>
      <w:r w:rsidRPr="004E25EF">
        <w:rPr>
          <w:rFonts w:ascii="Times New Roman" w:hAnsi="Times New Roman"/>
          <w:i/>
          <w:iCs/>
          <w:sz w:val="24"/>
          <w:szCs w:val="24"/>
          <w:lang w:eastAsia="en-GB"/>
        </w:rPr>
        <w:t xml:space="preserve">(se trece denumirea și locația /instalației de digestie </w:t>
      </w:r>
      <w:r w:rsidR="00E4249A" w:rsidRPr="004E25EF">
        <w:rPr>
          <w:rFonts w:ascii="Times New Roman" w:hAnsi="Times New Roman"/>
          <w:i/>
          <w:iCs/>
          <w:sz w:val="24"/>
          <w:szCs w:val="24"/>
          <w:lang w:eastAsia="en-GB"/>
        </w:rPr>
        <w:t>anaerobă</w:t>
      </w:r>
      <w:r w:rsidRPr="004E25EF">
        <w:rPr>
          <w:rFonts w:ascii="Times New Roman" w:hAnsi="Times New Roman"/>
          <w:i/>
          <w:iCs/>
          <w:sz w:val="24"/>
          <w:szCs w:val="24"/>
          <w:lang w:eastAsia="en-GB"/>
        </w:rPr>
        <w:t xml:space="preserve">), </w:t>
      </w:r>
      <w:r w:rsidRPr="004E25EF">
        <w:rPr>
          <w:rFonts w:ascii="Times New Roman" w:hAnsi="Times New Roman"/>
          <w:sz w:val="24"/>
          <w:szCs w:val="24"/>
          <w:lang w:eastAsia="en-GB"/>
        </w:rPr>
        <w:t>pentru tratarea anaerobă a Biodeșeurilor colectate separat provenite din</w:t>
      </w:r>
      <w:r w:rsidRPr="004E25EF">
        <w:rPr>
          <w:rFonts w:ascii="Times New Roman" w:hAnsi="Times New Roman"/>
          <w:sz w:val="24"/>
          <w:szCs w:val="24"/>
        </w:rPr>
        <w:t xml:space="preserve"> ...</w:t>
      </w:r>
      <w:r w:rsidRPr="004E25EF">
        <w:rPr>
          <w:rFonts w:ascii="Times New Roman" w:hAnsi="Times New Roman"/>
          <w:i/>
          <w:iCs/>
          <w:sz w:val="24"/>
          <w:szCs w:val="24"/>
          <w:lang w:eastAsia="en-GB"/>
        </w:rPr>
        <w:t xml:space="preserve"> (se trece denumirea fiecărei unități administrativ-teritoriale arondate la instalația de digestie anaerobă);</w:t>
      </w:r>
    </w:p>
    <w:p w14:paraId="3A523929" w14:textId="2C4E5546" w:rsidR="00522A8A" w:rsidRPr="004E25EF" w:rsidRDefault="00522A8A" w:rsidP="008A0CD2">
      <w:pPr>
        <w:pStyle w:val="ListParagraph"/>
        <w:jc w:val="both"/>
        <w:rPr>
          <w:rFonts w:ascii="Times New Roman" w:hAnsi="Times New Roman"/>
          <w:strike/>
          <w:sz w:val="24"/>
          <w:szCs w:val="24"/>
        </w:rPr>
      </w:pPr>
      <w:r w:rsidRPr="004E25EF">
        <w:rPr>
          <w:rFonts w:ascii="Times New Roman" w:hAnsi="Times New Roman"/>
          <w:sz w:val="24"/>
          <w:szCs w:val="24"/>
          <w:lang w:eastAsia="en-GB"/>
        </w:rPr>
        <w:t>instalația de digestie anaerobă ...</w:t>
      </w:r>
      <w:r w:rsidRPr="004E25EF">
        <w:rPr>
          <w:rFonts w:ascii="Times New Roman" w:hAnsi="Times New Roman"/>
          <w:sz w:val="24"/>
          <w:szCs w:val="24"/>
        </w:rPr>
        <w:t xml:space="preserve"> </w:t>
      </w:r>
      <w:r w:rsidRPr="004E25EF">
        <w:rPr>
          <w:rFonts w:ascii="Times New Roman" w:hAnsi="Times New Roman"/>
          <w:i/>
          <w:iCs/>
          <w:sz w:val="24"/>
          <w:szCs w:val="24"/>
          <w:lang w:eastAsia="en-GB"/>
        </w:rPr>
        <w:t xml:space="preserve">(se trece denumirea și locația instalației de digestie anaerobă), </w:t>
      </w:r>
      <w:r w:rsidRPr="004E25EF">
        <w:rPr>
          <w:rFonts w:ascii="Times New Roman" w:hAnsi="Times New Roman"/>
          <w:sz w:val="24"/>
          <w:szCs w:val="24"/>
        </w:rPr>
        <w:t xml:space="preserve"> </w:t>
      </w:r>
      <w:r w:rsidRPr="004E25EF">
        <w:rPr>
          <w:rFonts w:ascii="Times New Roman" w:hAnsi="Times New Roman"/>
          <w:sz w:val="24"/>
          <w:szCs w:val="24"/>
          <w:lang w:eastAsia="en-GB"/>
        </w:rPr>
        <w:t>pentru tratarea anaerobă a Biodeșeurile colectate separat provenite din</w:t>
      </w:r>
      <w:r w:rsidRPr="004E25EF">
        <w:rPr>
          <w:rFonts w:ascii="Times New Roman" w:hAnsi="Times New Roman"/>
          <w:sz w:val="24"/>
          <w:szCs w:val="24"/>
        </w:rPr>
        <w:t>...</w:t>
      </w:r>
      <w:r w:rsidRPr="004E25EF">
        <w:rPr>
          <w:rFonts w:ascii="Times New Roman" w:hAnsi="Times New Roman"/>
          <w:i/>
          <w:iCs/>
          <w:sz w:val="24"/>
          <w:szCs w:val="24"/>
          <w:lang w:eastAsia="en-GB"/>
        </w:rPr>
        <w:t xml:space="preserve"> (se trece denumirea fiecărei unități administrativ-teritoriale arondate la instalația de digestie anaerobă); </w:t>
      </w:r>
    </w:p>
    <w:p w14:paraId="1EB1F732" w14:textId="01C50919" w:rsidR="00522A8A" w:rsidRPr="004E25EF" w:rsidRDefault="00522A8A" w:rsidP="008A0CD2">
      <w:pPr>
        <w:pStyle w:val="ListParagraph"/>
        <w:jc w:val="both"/>
        <w:rPr>
          <w:rFonts w:ascii="Times New Roman" w:hAnsi="Times New Roman"/>
          <w:strike/>
          <w:sz w:val="24"/>
          <w:szCs w:val="24"/>
        </w:rPr>
      </w:pPr>
      <w:r w:rsidRPr="004E25EF">
        <w:rPr>
          <w:rFonts w:ascii="Times New Roman" w:hAnsi="Times New Roman"/>
          <w:sz w:val="24"/>
          <w:szCs w:val="24"/>
        </w:rPr>
        <w:t>...</w:t>
      </w:r>
    </w:p>
    <w:p w14:paraId="1FBEB1D3" w14:textId="679ECB80" w:rsidR="00F76F95" w:rsidRPr="004E25EF" w:rsidRDefault="007D334E" w:rsidP="008A0CD2">
      <w:pPr>
        <w:jc w:val="both"/>
        <w:rPr>
          <w:rFonts w:ascii="Times New Roman" w:hAnsi="Times New Roman"/>
          <w:strike/>
          <w:sz w:val="24"/>
          <w:szCs w:val="24"/>
        </w:rPr>
      </w:pPr>
      <w:r w:rsidRPr="004E25EF">
        <w:rPr>
          <w:rFonts w:ascii="Times New Roman" w:hAnsi="Times New Roman"/>
          <w:i/>
          <w:iCs/>
          <w:sz w:val="24"/>
          <w:szCs w:val="24"/>
          <w:lang w:eastAsia="en-GB"/>
        </w:rPr>
        <w:t>(opțiunea 1, în cazul în care Delegatarul nu are în proprietate depozite</w:t>
      </w:r>
      <w:r w:rsidR="00F76F95" w:rsidRPr="004E25EF">
        <w:rPr>
          <w:rFonts w:ascii="Times New Roman" w:hAnsi="Times New Roman"/>
          <w:i/>
          <w:iCs/>
          <w:sz w:val="24"/>
          <w:szCs w:val="24"/>
          <w:lang w:eastAsia="en-GB"/>
        </w:rPr>
        <w:t xml:space="preserve"> conforme</w:t>
      </w:r>
      <w:r w:rsidRPr="004E25EF">
        <w:rPr>
          <w:rFonts w:ascii="Times New Roman" w:hAnsi="Times New Roman"/>
          <w:i/>
          <w:iCs/>
          <w:sz w:val="24"/>
          <w:szCs w:val="24"/>
          <w:lang w:eastAsia="en-GB"/>
        </w:rPr>
        <w:t xml:space="preserve"> de deșeuri nepericuloase  pentru a fi concesionate/predate Delegatului)</w:t>
      </w:r>
      <w:r w:rsidR="006761BA" w:rsidRPr="004E25EF">
        <w:rPr>
          <w:rFonts w:ascii="Times New Roman" w:hAnsi="Times New Roman"/>
          <w:sz w:val="24"/>
          <w:szCs w:val="24"/>
        </w:rPr>
        <w:t xml:space="preserve"> eliminarea, prin depozitare, a Deșeurilor Reziduale, a deșeurilor stradale, a deșeurilor de pământ și pietre provenite de pe căile publice, a Reziduurilor rezultate de la instalațiile de tratare a Deșeurilor Municipale, precum și a Deșeurilor care nu pot fi valorificate provenite din activități de reamenajare și </w:t>
      </w:r>
      <w:r w:rsidR="006761BA" w:rsidRPr="004E25EF">
        <w:rPr>
          <w:rFonts w:ascii="Times New Roman" w:hAnsi="Times New Roman"/>
          <w:sz w:val="24"/>
          <w:szCs w:val="24"/>
        </w:rPr>
        <w:lastRenderedPageBreak/>
        <w:t>reabilitare interioară și/sau exterioară a locuințelor la depozitele de deșeuri nepericuloase,</w:t>
      </w:r>
      <w:r w:rsidRPr="004E25EF">
        <w:rPr>
          <w:rFonts w:ascii="Times New Roman" w:hAnsi="Times New Roman"/>
          <w:i/>
          <w:iCs/>
          <w:sz w:val="24"/>
          <w:szCs w:val="24"/>
          <w:lang w:eastAsia="en-GB"/>
        </w:rPr>
        <w:t xml:space="preserve"> </w:t>
      </w:r>
      <w:r w:rsidR="00F76F95" w:rsidRPr="004E25EF">
        <w:rPr>
          <w:rFonts w:ascii="Times New Roman" w:hAnsi="Times New Roman"/>
          <w:sz w:val="24"/>
          <w:szCs w:val="24"/>
        </w:rPr>
        <w:t>provenite din ...</w:t>
      </w:r>
      <w:r w:rsidR="00F76F95" w:rsidRPr="004E25EF">
        <w:rPr>
          <w:rFonts w:ascii="Times New Roman" w:hAnsi="Times New Roman"/>
          <w:i/>
          <w:iCs/>
          <w:sz w:val="24"/>
          <w:szCs w:val="24"/>
          <w:lang w:eastAsia="en-GB"/>
        </w:rPr>
        <w:t xml:space="preserve"> (se trece denumirea fiecărei unități administrativ-teritoriale),</w:t>
      </w:r>
    </w:p>
    <w:p w14:paraId="71B8A56B" w14:textId="77777777" w:rsidR="00F76F95" w:rsidRPr="004E25EF" w:rsidRDefault="00F76F95" w:rsidP="008A0CD2">
      <w:pPr>
        <w:jc w:val="both"/>
        <w:rPr>
          <w:rFonts w:ascii="Times New Roman" w:hAnsi="Times New Roman"/>
          <w:sz w:val="24"/>
          <w:szCs w:val="24"/>
          <w:lang w:eastAsia="en-GB"/>
        </w:rPr>
      </w:pPr>
      <w:r w:rsidRPr="004E25EF">
        <w:rPr>
          <w:rFonts w:ascii="Times New Roman" w:hAnsi="Times New Roman"/>
          <w:sz w:val="24"/>
          <w:szCs w:val="24"/>
          <w:lang w:eastAsia="en-GB"/>
        </w:rPr>
        <w:t>sau</w:t>
      </w:r>
    </w:p>
    <w:p w14:paraId="6D89137F" w14:textId="20D35FC7" w:rsidR="00F76F95" w:rsidRPr="004E25EF" w:rsidRDefault="00F76F95" w:rsidP="008A0CD2">
      <w:pPr>
        <w:jc w:val="both"/>
        <w:rPr>
          <w:rFonts w:ascii="Times New Roman" w:hAnsi="Times New Roman"/>
          <w:strike/>
          <w:sz w:val="24"/>
          <w:szCs w:val="24"/>
        </w:rPr>
      </w:pPr>
      <w:r w:rsidRPr="004E25EF">
        <w:rPr>
          <w:rFonts w:ascii="Times New Roman" w:hAnsi="Times New Roman"/>
          <w:i/>
          <w:iCs/>
          <w:sz w:val="24"/>
          <w:szCs w:val="24"/>
          <w:lang w:eastAsia="en-GB"/>
        </w:rPr>
        <w:t>(opțiunea 2, în cazul în care Delegatarul are în proprietate depozite conforme de deșeuri nepericuloase care vor fi concesionate/predate Delegatului)</w:t>
      </w:r>
      <w:r w:rsidRPr="004E25EF">
        <w:rPr>
          <w:rFonts w:ascii="Times New Roman" w:hAnsi="Times New Roman"/>
          <w:sz w:val="24"/>
          <w:szCs w:val="24"/>
        </w:rPr>
        <w:t xml:space="preserve"> eliminarea, prin depozitare, a Deșeurilor Reziduale, a deșeurilor stradale, a deșeurilor de pământ și pietre provenite de pe căile publice, a Reziduurilor rezultate de la instalațiile de tratare a Deșeurilor Municipale, precum și a Deșeurilor care nu pot fi valorificate provenite din activități de reamenajare și reabilitare interioară și/sau exterioară a locuințelor la depozitele de deșeuri nepericuloase, respectiv la</w:t>
      </w:r>
      <w:r w:rsidR="00F472F0" w:rsidRPr="004E25EF">
        <w:rPr>
          <w:rFonts w:ascii="Times New Roman" w:hAnsi="Times New Roman"/>
          <w:sz w:val="24"/>
          <w:szCs w:val="24"/>
          <w:lang w:eastAsia="en-GB"/>
        </w:rPr>
        <w:t xml:space="preserve"> </w:t>
      </w:r>
      <w:r w:rsidRPr="004E25EF">
        <w:rPr>
          <w:rFonts w:ascii="Times New Roman" w:hAnsi="Times New Roman"/>
          <w:sz w:val="24"/>
          <w:szCs w:val="24"/>
          <w:lang w:eastAsia="en-GB"/>
        </w:rPr>
        <w:t>depozitul conform de deșeuri nepericuloase</w:t>
      </w:r>
      <w:r w:rsidR="00F472F0" w:rsidRPr="004E25EF">
        <w:rPr>
          <w:rFonts w:ascii="Times New Roman" w:hAnsi="Times New Roman"/>
          <w:sz w:val="24"/>
          <w:szCs w:val="24"/>
          <w:lang w:eastAsia="en-GB"/>
        </w:rPr>
        <w:t xml:space="preserve"> din </w:t>
      </w:r>
      <w:r w:rsidRPr="004E25EF">
        <w:rPr>
          <w:rFonts w:ascii="Times New Roman" w:hAnsi="Times New Roman"/>
          <w:sz w:val="24"/>
          <w:szCs w:val="24"/>
          <w:lang w:eastAsia="en-GB"/>
        </w:rPr>
        <w:t>...</w:t>
      </w:r>
      <w:r w:rsidRPr="004E25EF">
        <w:rPr>
          <w:rFonts w:ascii="Times New Roman" w:hAnsi="Times New Roman"/>
          <w:sz w:val="24"/>
          <w:szCs w:val="24"/>
        </w:rPr>
        <w:t xml:space="preserve"> </w:t>
      </w:r>
      <w:r w:rsidRPr="004E25EF">
        <w:rPr>
          <w:rFonts w:ascii="Times New Roman" w:hAnsi="Times New Roman"/>
          <w:i/>
          <w:iCs/>
          <w:sz w:val="24"/>
          <w:szCs w:val="24"/>
          <w:lang w:eastAsia="en-GB"/>
        </w:rPr>
        <w:t xml:space="preserve">(se trece denumirea și locația depozitului de deșeuri), </w:t>
      </w:r>
      <w:r w:rsidRPr="004E25EF">
        <w:rPr>
          <w:rFonts w:ascii="Times New Roman" w:hAnsi="Times New Roman"/>
          <w:sz w:val="24"/>
          <w:szCs w:val="24"/>
          <w:lang w:eastAsia="en-GB"/>
        </w:rPr>
        <w:t xml:space="preserve">pentru depozitarea </w:t>
      </w:r>
      <w:r w:rsidR="00022562" w:rsidRPr="004E25EF">
        <w:rPr>
          <w:rFonts w:ascii="Times New Roman" w:hAnsi="Times New Roman"/>
          <w:sz w:val="24"/>
          <w:szCs w:val="24"/>
          <w:lang w:eastAsia="en-GB"/>
        </w:rPr>
        <w:t>D</w:t>
      </w:r>
      <w:r w:rsidRPr="004E25EF">
        <w:rPr>
          <w:rFonts w:ascii="Times New Roman" w:hAnsi="Times New Roman"/>
          <w:sz w:val="24"/>
          <w:szCs w:val="24"/>
          <w:lang w:eastAsia="en-GB"/>
        </w:rPr>
        <w:t>eșeurilor provenite din</w:t>
      </w:r>
      <w:r w:rsidRPr="004E25EF">
        <w:rPr>
          <w:rFonts w:ascii="Times New Roman" w:hAnsi="Times New Roman"/>
          <w:sz w:val="24"/>
          <w:szCs w:val="24"/>
        </w:rPr>
        <w:t xml:space="preserve"> ...</w:t>
      </w:r>
      <w:r w:rsidRPr="004E25EF">
        <w:rPr>
          <w:rFonts w:ascii="Times New Roman" w:hAnsi="Times New Roman"/>
          <w:i/>
          <w:iCs/>
          <w:sz w:val="24"/>
          <w:szCs w:val="24"/>
          <w:lang w:eastAsia="en-GB"/>
        </w:rPr>
        <w:t xml:space="preserve"> (se trece denumirea fiecărei unități administrativ-teritoriale arondate la </w:t>
      </w:r>
      <w:r w:rsidR="00022562" w:rsidRPr="004E25EF">
        <w:rPr>
          <w:rFonts w:ascii="Times New Roman" w:hAnsi="Times New Roman"/>
          <w:i/>
          <w:iCs/>
          <w:sz w:val="24"/>
          <w:szCs w:val="24"/>
          <w:lang w:eastAsia="en-GB"/>
        </w:rPr>
        <w:t>depozitul de deșeuri</w:t>
      </w:r>
      <w:r w:rsidRPr="004E25EF">
        <w:rPr>
          <w:rFonts w:ascii="Times New Roman" w:hAnsi="Times New Roman"/>
          <w:i/>
          <w:iCs/>
          <w:sz w:val="24"/>
          <w:szCs w:val="24"/>
          <w:lang w:eastAsia="en-GB"/>
        </w:rPr>
        <w:t>);</w:t>
      </w:r>
    </w:p>
    <w:p w14:paraId="16F5615F" w14:textId="6097EA14" w:rsidR="006761BA" w:rsidRPr="004E25EF" w:rsidRDefault="006761BA" w:rsidP="008A0CD2">
      <w:pPr>
        <w:jc w:val="both"/>
        <w:rPr>
          <w:rFonts w:ascii="Times New Roman" w:hAnsi="Times New Roman"/>
          <w:strike/>
          <w:sz w:val="24"/>
          <w:szCs w:val="24"/>
        </w:rPr>
      </w:pPr>
      <w:r w:rsidRPr="004E25EF">
        <w:rPr>
          <w:rFonts w:ascii="Times New Roman" w:hAnsi="Times New Roman"/>
          <w:i/>
          <w:iCs/>
          <w:sz w:val="24"/>
          <w:szCs w:val="24"/>
          <w:lang w:eastAsia="en-GB"/>
        </w:rPr>
        <w:t xml:space="preserve">(opțiunea 1, în cazul în care Delegatarul nu are în proprietate instalații de incinerare cu eficiență energetică ridicată pentru a fi concesionate/predate Delegatului) </w:t>
      </w:r>
      <w:r w:rsidRPr="004E25EF">
        <w:rPr>
          <w:rFonts w:ascii="Times New Roman" w:hAnsi="Times New Roman"/>
          <w:sz w:val="24"/>
          <w:szCs w:val="24"/>
        </w:rPr>
        <w:t>tratarea Deșeurilor Municipale cu potențial energetic în instalații de incinerare cu eficiență energetică ridicată, inclusiv transportul Reziduurilor rezultate din incinerare la depozitele de deșeuri, provenite din ...</w:t>
      </w:r>
      <w:r w:rsidRPr="004E25EF">
        <w:rPr>
          <w:rFonts w:ascii="Times New Roman" w:hAnsi="Times New Roman"/>
          <w:i/>
          <w:iCs/>
          <w:sz w:val="24"/>
          <w:szCs w:val="24"/>
          <w:lang w:eastAsia="en-GB"/>
        </w:rPr>
        <w:t xml:space="preserve"> (se trece denumirea fiecărei unități administrativ-teritoriale),</w:t>
      </w:r>
    </w:p>
    <w:p w14:paraId="5EA52F29" w14:textId="77777777" w:rsidR="006761BA" w:rsidRPr="004E25EF" w:rsidRDefault="006761BA" w:rsidP="008A0CD2">
      <w:pPr>
        <w:jc w:val="both"/>
        <w:rPr>
          <w:rFonts w:ascii="Times New Roman" w:hAnsi="Times New Roman"/>
          <w:sz w:val="24"/>
          <w:szCs w:val="24"/>
          <w:lang w:eastAsia="en-GB"/>
        </w:rPr>
      </w:pPr>
      <w:r w:rsidRPr="004E25EF">
        <w:rPr>
          <w:rFonts w:ascii="Times New Roman" w:hAnsi="Times New Roman"/>
          <w:sz w:val="24"/>
          <w:szCs w:val="24"/>
          <w:lang w:eastAsia="en-GB"/>
        </w:rPr>
        <w:t>sau</w:t>
      </w:r>
    </w:p>
    <w:p w14:paraId="72C834EC" w14:textId="077C07A2" w:rsidR="00022562" w:rsidRPr="004E25EF" w:rsidRDefault="006761BA" w:rsidP="008A0CD2">
      <w:pPr>
        <w:jc w:val="both"/>
        <w:rPr>
          <w:rFonts w:ascii="Times New Roman" w:hAnsi="Times New Roman"/>
          <w:sz w:val="24"/>
          <w:szCs w:val="24"/>
        </w:rPr>
      </w:pPr>
      <w:r w:rsidRPr="004E25EF">
        <w:rPr>
          <w:rFonts w:ascii="Times New Roman" w:hAnsi="Times New Roman"/>
          <w:i/>
          <w:iCs/>
          <w:sz w:val="24"/>
          <w:szCs w:val="24"/>
          <w:lang w:eastAsia="en-GB"/>
        </w:rPr>
        <w:t>(opțiunea 2, în cazul în care Delegatarul are în proprietate instalații de incinerare cu eficiență energetică ridicată care vor fi concesionate/predate Delegatului)</w:t>
      </w:r>
      <w:r w:rsidRPr="004E25EF">
        <w:rPr>
          <w:rFonts w:ascii="Times New Roman" w:hAnsi="Times New Roman"/>
          <w:sz w:val="24"/>
          <w:szCs w:val="24"/>
        </w:rPr>
        <w:t xml:space="preserve"> </w:t>
      </w:r>
      <w:r w:rsidR="005F439D" w:rsidRPr="004E25EF">
        <w:rPr>
          <w:rFonts w:ascii="Times New Roman" w:hAnsi="Times New Roman"/>
          <w:sz w:val="24"/>
          <w:szCs w:val="24"/>
        </w:rPr>
        <w:t>tratarea Deșeurilor Municipale cu potențial energetic în instalații de incinerare cu eficiență energetică ridicată, inclusiv transportul Reziduurilor rezultate din incinerare la depozitele de deșeuri</w:t>
      </w:r>
      <w:r w:rsidR="00022562" w:rsidRPr="004E25EF">
        <w:rPr>
          <w:rFonts w:ascii="Times New Roman" w:hAnsi="Times New Roman"/>
          <w:sz w:val="24"/>
          <w:szCs w:val="24"/>
        </w:rPr>
        <w:t>,</w:t>
      </w:r>
      <w:r w:rsidRPr="004E25EF">
        <w:rPr>
          <w:rFonts w:ascii="Times New Roman" w:hAnsi="Times New Roman"/>
          <w:sz w:val="24"/>
          <w:szCs w:val="24"/>
        </w:rPr>
        <w:t xml:space="preserve"> la </w:t>
      </w:r>
      <w:r w:rsidRPr="004E25EF">
        <w:rPr>
          <w:rFonts w:ascii="Times New Roman" w:hAnsi="Times New Roman"/>
          <w:sz w:val="24"/>
          <w:szCs w:val="24"/>
          <w:lang w:eastAsia="en-GB"/>
        </w:rPr>
        <w:t>...</w:t>
      </w:r>
      <w:r w:rsidRPr="004E25EF">
        <w:rPr>
          <w:rFonts w:ascii="Times New Roman" w:hAnsi="Times New Roman"/>
          <w:sz w:val="24"/>
          <w:szCs w:val="24"/>
        </w:rPr>
        <w:t xml:space="preserve"> </w:t>
      </w:r>
      <w:r w:rsidRPr="004E25EF">
        <w:rPr>
          <w:rFonts w:ascii="Times New Roman" w:hAnsi="Times New Roman"/>
          <w:i/>
          <w:iCs/>
          <w:sz w:val="24"/>
          <w:szCs w:val="24"/>
          <w:lang w:eastAsia="en-GB"/>
        </w:rPr>
        <w:t xml:space="preserve">(se trece denumirea și locația instalații de incinerare cu eficiență energetică ridicată), </w:t>
      </w:r>
      <w:r w:rsidRPr="004E25EF">
        <w:rPr>
          <w:rFonts w:ascii="Times New Roman" w:hAnsi="Times New Roman"/>
          <w:sz w:val="24"/>
          <w:szCs w:val="24"/>
          <w:lang w:eastAsia="en-GB"/>
        </w:rPr>
        <w:t>pentru depozitarea Deșeurilor</w:t>
      </w:r>
      <w:r w:rsidR="00022562" w:rsidRPr="004E25EF">
        <w:rPr>
          <w:rFonts w:ascii="Times New Roman" w:hAnsi="Times New Roman"/>
          <w:sz w:val="24"/>
          <w:szCs w:val="24"/>
        </w:rPr>
        <w:t xml:space="preserve"> </w:t>
      </w:r>
      <w:r w:rsidR="005F439D" w:rsidRPr="004E25EF">
        <w:rPr>
          <w:rFonts w:ascii="Times New Roman" w:hAnsi="Times New Roman"/>
          <w:sz w:val="24"/>
          <w:szCs w:val="24"/>
        </w:rPr>
        <w:t xml:space="preserve"> </w:t>
      </w:r>
      <w:r w:rsidR="00022562" w:rsidRPr="004E25EF">
        <w:rPr>
          <w:rFonts w:ascii="Times New Roman" w:hAnsi="Times New Roman"/>
          <w:sz w:val="24"/>
          <w:szCs w:val="24"/>
        </w:rPr>
        <w:t>provenite din ...</w:t>
      </w:r>
      <w:r w:rsidR="00022562" w:rsidRPr="004E25EF">
        <w:rPr>
          <w:rFonts w:ascii="Times New Roman" w:hAnsi="Times New Roman"/>
          <w:i/>
          <w:iCs/>
          <w:sz w:val="24"/>
          <w:szCs w:val="24"/>
          <w:lang w:eastAsia="en-GB"/>
        </w:rPr>
        <w:t xml:space="preserve"> (se trece denumirea fiecărei unități administrativ-teritoriale)</w:t>
      </w:r>
    </w:p>
    <w:p w14:paraId="2E2CBBFB" w14:textId="6CB79843" w:rsidR="00F472F0" w:rsidRPr="004E25EF" w:rsidRDefault="00A50673" w:rsidP="008A0CD2">
      <w:pPr>
        <w:jc w:val="both"/>
        <w:rPr>
          <w:rFonts w:ascii="Times New Roman" w:hAnsi="Times New Roman"/>
          <w:sz w:val="24"/>
          <w:szCs w:val="24"/>
        </w:rPr>
      </w:pPr>
      <w:r w:rsidRPr="004E25EF">
        <w:rPr>
          <w:rFonts w:ascii="Times New Roman" w:hAnsi="Times New Roman"/>
          <w:sz w:val="24"/>
          <w:szCs w:val="24"/>
        </w:rPr>
        <w:t>(</w:t>
      </w:r>
      <w:r w:rsidR="005F439D" w:rsidRPr="004E25EF">
        <w:rPr>
          <w:rFonts w:ascii="Times New Roman" w:hAnsi="Times New Roman"/>
          <w:i/>
          <w:sz w:val="24"/>
          <w:szCs w:val="24"/>
        </w:rPr>
        <w:t xml:space="preserve">pentru contractele prin care se deleagă gestiunea activității de </w:t>
      </w:r>
      <w:r w:rsidR="00655BEC" w:rsidRPr="004E25EF">
        <w:rPr>
          <w:rFonts w:ascii="Times New Roman" w:hAnsi="Times New Roman"/>
          <w:i/>
          <w:sz w:val="24"/>
          <w:szCs w:val="24"/>
        </w:rPr>
        <w:t>tratarea Deșeurilor Municipale cu potențial energetic în</w:t>
      </w:r>
      <w:r w:rsidR="005F439D" w:rsidRPr="004E25EF">
        <w:rPr>
          <w:rFonts w:ascii="Times New Roman" w:hAnsi="Times New Roman"/>
          <w:i/>
          <w:sz w:val="24"/>
          <w:szCs w:val="24"/>
        </w:rPr>
        <w:t xml:space="preserve"> </w:t>
      </w:r>
      <w:r w:rsidR="006761BA" w:rsidRPr="004E25EF">
        <w:rPr>
          <w:rFonts w:ascii="Times New Roman" w:hAnsi="Times New Roman"/>
          <w:i/>
          <w:iCs/>
          <w:sz w:val="24"/>
          <w:szCs w:val="24"/>
          <w:lang w:eastAsia="en-GB"/>
        </w:rPr>
        <w:t>instalații de incinerare cu eficiență energetică ridicată</w:t>
      </w:r>
      <w:r w:rsidRPr="004E25EF">
        <w:rPr>
          <w:rFonts w:ascii="Times New Roman" w:hAnsi="Times New Roman"/>
          <w:sz w:val="24"/>
          <w:szCs w:val="24"/>
        </w:rPr>
        <w:t>)</w:t>
      </w:r>
      <w:r w:rsidR="00EE58C8" w:rsidRPr="004E25EF">
        <w:rPr>
          <w:rFonts w:ascii="Times New Roman" w:hAnsi="Times New Roman"/>
          <w:sz w:val="24"/>
          <w:szCs w:val="24"/>
        </w:rPr>
        <w:t>;</w:t>
      </w:r>
    </w:p>
    <w:p w14:paraId="5BE05275" w14:textId="4F341FC3" w:rsidR="00BA30E4" w:rsidRPr="004E25EF" w:rsidRDefault="00F472F0" w:rsidP="008A0CD2">
      <w:pPr>
        <w:jc w:val="both"/>
        <w:rPr>
          <w:rFonts w:ascii="Times New Roman" w:hAnsi="Times New Roman"/>
          <w:sz w:val="24"/>
          <w:szCs w:val="24"/>
        </w:rPr>
      </w:pPr>
      <w:r w:rsidRPr="004E25EF">
        <w:rPr>
          <w:rFonts w:ascii="Times New Roman" w:hAnsi="Times New Roman"/>
          <w:b/>
          <w:sz w:val="24"/>
          <w:szCs w:val="24"/>
        </w:rPr>
        <w:t>(2)</w:t>
      </w:r>
      <w:r w:rsidRPr="004E25EF" w:rsidDel="00F472F0">
        <w:rPr>
          <w:rFonts w:ascii="Times New Roman" w:hAnsi="Times New Roman"/>
          <w:b/>
          <w:sz w:val="24"/>
          <w:szCs w:val="24"/>
        </w:rPr>
        <w:t xml:space="preserve"> </w:t>
      </w:r>
      <w:r w:rsidR="00B470B3" w:rsidRPr="004E25EF">
        <w:rPr>
          <w:rFonts w:ascii="Times New Roman" w:hAnsi="Times New Roman"/>
          <w:i/>
          <w:iCs/>
          <w:sz w:val="24"/>
          <w:szCs w:val="24"/>
        </w:rPr>
        <w:t>(pentru</w:t>
      </w:r>
      <w:r w:rsidR="00B470B3" w:rsidRPr="004E25EF">
        <w:rPr>
          <w:rFonts w:ascii="Times New Roman" w:hAnsi="Times New Roman"/>
          <w:sz w:val="24"/>
          <w:szCs w:val="24"/>
        </w:rPr>
        <w:t xml:space="preserve"> </w:t>
      </w:r>
      <w:r w:rsidR="00B470B3" w:rsidRPr="004E25EF">
        <w:rPr>
          <w:rFonts w:ascii="Times New Roman" w:hAnsi="Times New Roman"/>
          <w:i/>
          <w:sz w:val="24"/>
          <w:szCs w:val="24"/>
        </w:rPr>
        <w:t>contractele prin care se deleagă gestiunea activității de colectare separată și transport separat al deșeurilor</w:t>
      </w:r>
      <w:r w:rsidR="00481380" w:rsidRPr="004E25EF">
        <w:rPr>
          <w:rFonts w:ascii="Times New Roman" w:hAnsi="Times New Roman"/>
          <w:i/>
          <w:sz w:val="24"/>
          <w:szCs w:val="24"/>
        </w:rPr>
        <w:t xml:space="preserve"> municipale</w:t>
      </w:r>
      <w:r w:rsidR="00B470B3" w:rsidRPr="004E25EF">
        <w:rPr>
          <w:rFonts w:ascii="Times New Roman" w:hAnsi="Times New Roman"/>
          <w:i/>
          <w:sz w:val="24"/>
          <w:szCs w:val="24"/>
        </w:rPr>
        <w:t xml:space="preserve">) </w:t>
      </w:r>
      <w:r w:rsidR="00B470B3" w:rsidRPr="004E25EF">
        <w:rPr>
          <w:rFonts w:ascii="Times New Roman" w:hAnsi="Times New Roman"/>
          <w:iCs/>
          <w:sz w:val="24"/>
          <w:szCs w:val="24"/>
        </w:rPr>
        <w:t xml:space="preserve">Delegatul are obligația să colecteze separat toate fracțiile de deșeuri municipale, inclusiv pe tip de material/deșeu, stabilite și aprobate de Delegatar, conform prevederilor din Caietul de sarcini </w:t>
      </w:r>
      <w:r w:rsidR="00481380" w:rsidRPr="004E25EF">
        <w:rPr>
          <w:rFonts w:ascii="Times New Roman" w:hAnsi="Times New Roman"/>
          <w:iCs/>
          <w:sz w:val="24"/>
          <w:szCs w:val="24"/>
        </w:rPr>
        <w:t>prevăzut în</w:t>
      </w:r>
      <w:r w:rsidR="00B470B3" w:rsidRPr="004E25EF">
        <w:rPr>
          <w:rFonts w:ascii="Times New Roman" w:hAnsi="Times New Roman"/>
          <w:iCs/>
          <w:sz w:val="24"/>
          <w:szCs w:val="24"/>
        </w:rPr>
        <w:t xml:space="preserve"> Anexa nr. 2 la prezentul Contract</w:t>
      </w:r>
      <w:r w:rsidR="00BA30E4" w:rsidRPr="004E25EF">
        <w:rPr>
          <w:rFonts w:ascii="Times New Roman" w:hAnsi="Times New Roman"/>
          <w:iCs/>
          <w:sz w:val="24"/>
          <w:szCs w:val="24"/>
        </w:rPr>
        <w:t>, precum</w:t>
      </w:r>
      <w:r w:rsidR="00B470B3" w:rsidRPr="004E25EF">
        <w:rPr>
          <w:rFonts w:ascii="Times New Roman" w:hAnsi="Times New Roman"/>
          <w:iCs/>
          <w:sz w:val="24"/>
          <w:szCs w:val="24"/>
        </w:rPr>
        <w:t xml:space="preserve"> și a modificărilor aduse </w:t>
      </w:r>
      <w:r w:rsidR="002E59BA" w:rsidRPr="004E25EF">
        <w:rPr>
          <w:rFonts w:ascii="Times New Roman" w:hAnsi="Times New Roman"/>
          <w:iCs/>
          <w:sz w:val="24"/>
          <w:szCs w:val="24"/>
        </w:rPr>
        <w:t xml:space="preserve">la </w:t>
      </w:r>
      <w:r w:rsidR="00BA30E4" w:rsidRPr="004E25EF">
        <w:rPr>
          <w:rFonts w:ascii="Times New Roman" w:hAnsi="Times New Roman"/>
          <w:iCs/>
          <w:sz w:val="24"/>
          <w:szCs w:val="24"/>
        </w:rPr>
        <w:t>acest</w:t>
      </w:r>
      <w:r w:rsidR="002E59BA" w:rsidRPr="004E25EF">
        <w:rPr>
          <w:rFonts w:ascii="Times New Roman" w:hAnsi="Times New Roman"/>
          <w:iCs/>
          <w:sz w:val="24"/>
          <w:szCs w:val="24"/>
        </w:rPr>
        <w:t>a</w:t>
      </w:r>
      <w:r w:rsidR="00BA30E4" w:rsidRPr="004E25EF">
        <w:rPr>
          <w:rFonts w:ascii="Times New Roman" w:hAnsi="Times New Roman"/>
          <w:iCs/>
          <w:sz w:val="24"/>
          <w:szCs w:val="24"/>
        </w:rPr>
        <w:t xml:space="preserve">, </w:t>
      </w:r>
      <w:r w:rsidR="00481380" w:rsidRPr="004E25EF">
        <w:rPr>
          <w:rFonts w:ascii="Times New Roman" w:hAnsi="Times New Roman"/>
          <w:iCs/>
          <w:sz w:val="24"/>
          <w:szCs w:val="24"/>
        </w:rPr>
        <w:t xml:space="preserve">în perioada de derulare a Contractului. </w:t>
      </w:r>
      <w:r w:rsidR="009F1A69" w:rsidRPr="004E25EF">
        <w:rPr>
          <w:rFonts w:ascii="Times New Roman" w:hAnsi="Times New Roman"/>
          <w:sz w:val="24"/>
          <w:szCs w:val="24"/>
        </w:rPr>
        <w:t xml:space="preserve"> </w:t>
      </w:r>
    </w:p>
    <w:p w14:paraId="44EB7A5E" w14:textId="5A6300E4" w:rsidR="00B470B3" w:rsidRPr="004E25EF" w:rsidRDefault="005701F9" w:rsidP="008A0CD2">
      <w:pPr>
        <w:jc w:val="both"/>
        <w:rPr>
          <w:rFonts w:ascii="Times New Roman" w:hAnsi="Times New Roman"/>
          <w:sz w:val="24"/>
          <w:szCs w:val="24"/>
        </w:rPr>
      </w:pPr>
      <w:r w:rsidRPr="004E25EF">
        <w:rPr>
          <w:rFonts w:ascii="Times New Roman" w:hAnsi="Times New Roman"/>
          <w:b/>
          <w:iCs/>
          <w:sz w:val="24"/>
          <w:szCs w:val="24"/>
        </w:rPr>
        <w:t>(3)</w:t>
      </w:r>
      <w:r w:rsidRPr="004E25EF">
        <w:rPr>
          <w:rFonts w:ascii="Times New Roman" w:hAnsi="Times New Roman"/>
          <w:i/>
          <w:iCs/>
          <w:sz w:val="24"/>
          <w:szCs w:val="24"/>
        </w:rPr>
        <w:t xml:space="preserve"> </w:t>
      </w:r>
      <w:r w:rsidR="00BA30E4" w:rsidRPr="004E25EF">
        <w:rPr>
          <w:rFonts w:ascii="Times New Roman" w:hAnsi="Times New Roman"/>
          <w:i/>
          <w:iCs/>
          <w:sz w:val="24"/>
          <w:szCs w:val="24"/>
        </w:rPr>
        <w:t>(pentru</w:t>
      </w:r>
      <w:r w:rsidR="00BA30E4" w:rsidRPr="004E25EF">
        <w:rPr>
          <w:rFonts w:ascii="Times New Roman" w:hAnsi="Times New Roman"/>
          <w:sz w:val="24"/>
          <w:szCs w:val="24"/>
        </w:rPr>
        <w:t xml:space="preserve"> </w:t>
      </w:r>
      <w:r w:rsidR="00BA30E4" w:rsidRPr="004E25EF">
        <w:rPr>
          <w:rFonts w:ascii="Times New Roman" w:hAnsi="Times New Roman"/>
          <w:i/>
          <w:sz w:val="24"/>
          <w:szCs w:val="24"/>
        </w:rPr>
        <w:t xml:space="preserve">contractele prin care se deleagă gestiunea activității de colectare separată și transport separat al deșeurilor municipale) </w:t>
      </w:r>
      <w:r w:rsidR="00481380" w:rsidRPr="004E25EF">
        <w:rPr>
          <w:rFonts w:ascii="Times New Roman" w:hAnsi="Times New Roman"/>
          <w:iCs/>
          <w:sz w:val="24"/>
          <w:szCs w:val="24"/>
        </w:rPr>
        <w:t xml:space="preserve">Delegatul are obligația să colecteze din Aria Delegării toate Deșeurile </w:t>
      </w:r>
      <w:r w:rsidR="00BA30E4" w:rsidRPr="004E25EF">
        <w:rPr>
          <w:rFonts w:ascii="Times New Roman" w:hAnsi="Times New Roman"/>
          <w:iCs/>
          <w:sz w:val="24"/>
          <w:szCs w:val="24"/>
        </w:rPr>
        <w:t>de a căror gestionare</w:t>
      </w:r>
      <w:r w:rsidR="00481380" w:rsidRPr="004E25EF">
        <w:rPr>
          <w:rFonts w:ascii="Times New Roman" w:hAnsi="Times New Roman"/>
          <w:iCs/>
          <w:sz w:val="24"/>
          <w:szCs w:val="24"/>
        </w:rPr>
        <w:t xml:space="preserve"> este respon</w:t>
      </w:r>
      <w:r w:rsidR="00BA30E4" w:rsidRPr="004E25EF">
        <w:rPr>
          <w:rFonts w:ascii="Times New Roman" w:hAnsi="Times New Roman"/>
          <w:iCs/>
          <w:sz w:val="24"/>
          <w:szCs w:val="24"/>
        </w:rPr>
        <w:t>sabil</w:t>
      </w:r>
      <w:r w:rsidR="00481380" w:rsidRPr="004E25EF">
        <w:rPr>
          <w:rFonts w:ascii="Times New Roman" w:hAnsi="Times New Roman"/>
          <w:iCs/>
          <w:sz w:val="24"/>
          <w:szCs w:val="24"/>
        </w:rPr>
        <w:t xml:space="preserve"> </w:t>
      </w:r>
      <w:r w:rsidR="00BA30E4" w:rsidRPr="004E25EF">
        <w:rPr>
          <w:rFonts w:ascii="Times New Roman" w:hAnsi="Times New Roman"/>
          <w:iCs/>
          <w:sz w:val="24"/>
          <w:szCs w:val="24"/>
        </w:rPr>
        <w:t xml:space="preserve">Delegatarul sau poate deveni responsabil, ca urmare </w:t>
      </w:r>
      <w:r w:rsidR="00481380" w:rsidRPr="004E25EF">
        <w:rPr>
          <w:rFonts w:ascii="Times New Roman" w:hAnsi="Times New Roman"/>
          <w:iCs/>
          <w:sz w:val="24"/>
          <w:szCs w:val="24"/>
        </w:rPr>
        <w:t xml:space="preserve">a </w:t>
      </w:r>
      <w:r w:rsidR="00BA30E4" w:rsidRPr="004E25EF">
        <w:rPr>
          <w:rFonts w:ascii="Times New Roman" w:hAnsi="Times New Roman"/>
          <w:iCs/>
          <w:sz w:val="24"/>
          <w:szCs w:val="24"/>
        </w:rPr>
        <w:t>unor Modificări Legislative survenite în perioada de executare a prezentului Contract</w:t>
      </w:r>
      <w:r w:rsidR="002E59BA" w:rsidRPr="004E25EF">
        <w:rPr>
          <w:rFonts w:ascii="Times New Roman" w:hAnsi="Times New Roman"/>
          <w:iCs/>
          <w:sz w:val="24"/>
          <w:szCs w:val="24"/>
        </w:rPr>
        <w:t>,</w:t>
      </w:r>
      <w:r w:rsidR="00481380" w:rsidRPr="004E25EF">
        <w:rPr>
          <w:rFonts w:ascii="Times New Roman" w:hAnsi="Times New Roman"/>
          <w:iCs/>
          <w:sz w:val="24"/>
          <w:szCs w:val="24"/>
        </w:rPr>
        <w:t xml:space="preserve"> inclusiv Deșeurile generate </w:t>
      </w:r>
      <w:r w:rsidR="002E59BA" w:rsidRPr="004E25EF">
        <w:rPr>
          <w:rFonts w:ascii="Times New Roman" w:hAnsi="Times New Roman"/>
          <w:iCs/>
          <w:sz w:val="24"/>
          <w:szCs w:val="24"/>
        </w:rPr>
        <w:t>ocazional</w:t>
      </w:r>
      <w:r w:rsidR="002E59BA" w:rsidRPr="004E25EF">
        <w:rPr>
          <w:rFonts w:ascii="Times New Roman" w:hAnsi="Times New Roman"/>
          <w:sz w:val="24"/>
          <w:szCs w:val="24"/>
        </w:rPr>
        <w:t xml:space="preserve">, </w:t>
      </w:r>
      <w:r w:rsidR="00042F87" w:rsidRPr="004E25EF">
        <w:rPr>
          <w:rFonts w:ascii="Times New Roman" w:hAnsi="Times New Roman"/>
          <w:sz w:val="24"/>
          <w:szCs w:val="24"/>
        </w:rPr>
        <w:t>precum</w:t>
      </w:r>
      <w:r w:rsidR="002E59BA" w:rsidRPr="004E25EF">
        <w:rPr>
          <w:rFonts w:ascii="Times New Roman" w:hAnsi="Times New Roman"/>
          <w:sz w:val="24"/>
          <w:szCs w:val="24"/>
        </w:rPr>
        <w:t>:</w:t>
      </w:r>
    </w:p>
    <w:p w14:paraId="4C6914EE" w14:textId="26A8CFF6" w:rsidR="002E59BA" w:rsidRPr="004E25EF" w:rsidRDefault="002E59BA" w:rsidP="008A0CD2">
      <w:pPr>
        <w:pStyle w:val="ListParagraph"/>
        <w:jc w:val="both"/>
        <w:rPr>
          <w:rFonts w:ascii="Times New Roman" w:hAnsi="Times New Roman"/>
          <w:sz w:val="24"/>
          <w:szCs w:val="24"/>
        </w:rPr>
      </w:pPr>
      <w:r w:rsidRPr="004E25EF">
        <w:rPr>
          <w:rFonts w:ascii="Times New Roman" w:hAnsi="Times New Roman"/>
          <w:sz w:val="24"/>
          <w:szCs w:val="24"/>
        </w:rPr>
        <w:lastRenderedPageBreak/>
        <w:t>a) deșeurile voluminoase, inclusiv saltele și mobilă, la solicitarea Generatorilor și/sau în baza unui program prestabilit cu Delegatarul;</w:t>
      </w:r>
    </w:p>
    <w:p w14:paraId="56F80A54" w14:textId="10D8D5B4" w:rsidR="002E59BA" w:rsidRPr="004E25EF" w:rsidRDefault="002E59BA" w:rsidP="008A0CD2">
      <w:pPr>
        <w:pStyle w:val="ListParagraph"/>
        <w:jc w:val="both"/>
        <w:rPr>
          <w:rFonts w:ascii="Times New Roman" w:hAnsi="Times New Roman"/>
          <w:sz w:val="24"/>
          <w:szCs w:val="24"/>
        </w:rPr>
      </w:pPr>
      <w:r w:rsidRPr="004E25EF">
        <w:rPr>
          <w:rFonts w:ascii="Times New Roman" w:hAnsi="Times New Roman"/>
          <w:sz w:val="24"/>
          <w:szCs w:val="24"/>
        </w:rPr>
        <w:t>b) deșeurile provenite din locuințe, generate de activități de reamenajare și reabilitare interioară și/sau exterioară a acestora, la solicitarea Generatorilor;</w:t>
      </w:r>
    </w:p>
    <w:p w14:paraId="3F4C5DB6" w14:textId="3F2D6BE0" w:rsidR="005701F9" w:rsidRPr="004E25EF" w:rsidRDefault="002E59BA" w:rsidP="008A0CD2">
      <w:pPr>
        <w:pStyle w:val="ListParagraph"/>
        <w:jc w:val="both"/>
        <w:rPr>
          <w:rFonts w:ascii="Times New Roman" w:hAnsi="Times New Roman"/>
          <w:sz w:val="24"/>
          <w:szCs w:val="24"/>
        </w:rPr>
      </w:pPr>
      <w:r w:rsidRPr="004E25EF">
        <w:rPr>
          <w:rFonts w:ascii="Times New Roman" w:hAnsi="Times New Roman"/>
          <w:sz w:val="24"/>
          <w:szCs w:val="24"/>
        </w:rPr>
        <w:t>c) deșeurile provenite de la evenimente publice, la solicitarea organizatorilor.</w:t>
      </w:r>
    </w:p>
    <w:p w14:paraId="548349CE" w14:textId="1DB35BAD" w:rsidR="005701F9" w:rsidRPr="004E25EF" w:rsidRDefault="005701F9" w:rsidP="008A0CD2">
      <w:pPr>
        <w:jc w:val="both"/>
        <w:rPr>
          <w:rFonts w:ascii="Times New Roman" w:hAnsi="Times New Roman"/>
          <w:sz w:val="24"/>
          <w:szCs w:val="24"/>
        </w:rPr>
      </w:pPr>
      <w:r w:rsidRPr="004E25EF">
        <w:rPr>
          <w:rFonts w:ascii="Times New Roman" w:hAnsi="Times New Roman"/>
          <w:b/>
          <w:iCs/>
          <w:sz w:val="24"/>
          <w:szCs w:val="24"/>
        </w:rPr>
        <w:t>(4)</w:t>
      </w:r>
      <w:r w:rsidRPr="004E25EF">
        <w:rPr>
          <w:rFonts w:ascii="Times New Roman" w:hAnsi="Times New Roman"/>
          <w:iCs/>
          <w:sz w:val="24"/>
          <w:szCs w:val="24"/>
        </w:rPr>
        <w:t xml:space="preserve"> </w:t>
      </w:r>
      <w:r w:rsidR="002E59BA" w:rsidRPr="004E25EF">
        <w:rPr>
          <w:rFonts w:ascii="Times New Roman" w:hAnsi="Times New Roman"/>
          <w:i/>
          <w:iCs/>
          <w:sz w:val="24"/>
          <w:szCs w:val="24"/>
        </w:rPr>
        <w:t>(pentru</w:t>
      </w:r>
      <w:r w:rsidR="002E59BA" w:rsidRPr="004E25EF">
        <w:rPr>
          <w:rFonts w:ascii="Times New Roman" w:hAnsi="Times New Roman"/>
          <w:sz w:val="24"/>
          <w:szCs w:val="24"/>
        </w:rPr>
        <w:t xml:space="preserve"> </w:t>
      </w:r>
      <w:r w:rsidR="002E59BA" w:rsidRPr="004E25EF">
        <w:rPr>
          <w:rFonts w:ascii="Times New Roman" w:hAnsi="Times New Roman"/>
          <w:i/>
          <w:sz w:val="24"/>
          <w:szCs w:val="24"/>
        </w:rPr>
        <w:t>contractele prin care se deleagă gestiunea activității de colectare separată și transport separat al deșeurilor municipale)</w:t>
      </w:r>
      <w:r w:rsidR="002E59BA" w:rsidRPr="004E25EF">
        <w:rPr>
          <w:rFonts w:ascii="Times New Roman" w:hAnsi="Times New Roman"/>
          <w:sz w:val="24"/>
          <w:szCs w:val="24"/>
        </w:rPr>
        <w:t xml:space="preserve"> Delegatul </w:t>
      </w:r>
      <w:r w:rsidR="002E59BA" w:rsidRPr="004E25EF">
        <w:rPr>
          <w:rFonts w:ascii="Times New Roman" w:hAnsi="Times New Roman"/>
          <w:iCs/>
          <w:sz w:val="24"/>
          <w:szCs w:val="24"/>
        </w:rPr>
        <w:t>are obligația să colecteze</w:t>
      </w:r>
      <w:r w:rsidR="002E59BA" w:rsidRPr="004E25EF">
        <w:rPr>
          <w:rFonts w:ascii="Times New Roman" w:hAnsi="Times New Roman"/>
          <w:sz w:val="24"/>
          <w:szCs w:val="24"/>
        </w:rPr>
        <w:t xml:space="preserve"> Deșeurile abandonate și, în cazul în care </w:t>
      </w:r>
      <w:r w:rsidR="00C67C10" w:rsidRPr="004E25EF">
        <w:rPr>
          <w:rFonts w:ascii="Times New Roman" w:hAnsi="Times New Roman"/>
          <w:sz w:val="24"/>
          <w:szCs w:val="24"/>
        </w:rPr>
        <w:t>g</w:t>
      </w:r>
      <w:r w:rsidR="00D01C7B" w:rsidRPr="004E25EF">
        <w:rPr>
          <w:rFonts w:ascii="Times New Roman" w:hAnsi="Times New Roman"/>
          <w:sz w:val="24"/>
          <w:szCs w:val="24"/>
        </w:rPr>
        <w:t>eneratorul</w:t>
      </w:r>
      <w:r w:rsidR="002E59BA" w:rsidRPr="004E25EF">
        <w:rPr>
          <w:rFonts w:ascii="Times New Roman" w:hAnsi="Times New Roman"/>
          <w:sz w:val="24"/>
          <w:szCs w:val="24"/>
        </w:rPr>
        <w:t xml:space="preserve"> deșeuri</w:t>
      </w:r>
      <w:r w:rsidR="00D01C7B" w:rsidRPr="004E25EF">
        <w:rPr>
          <w:rFonts w:ascii="Times New Roman" w:hAnsi="Times New Roman"/>
          <w:sz w:val="24"/>
          <w:szCs w:val="24"/>
        </w:rPr>
        <w:t>lor</w:t>
      </w:r>
      <w:r w:rsidR="002E59BA" w:rsidRPr="004E25EF">
        <w:rPr>
          <w:rFonts w:ascii="Times New Roman" w:hAnsi="Times New Roman"/>
          <w:sz w:val="24"/>
          <w:szCs w:val="24"/>
        </w:rPr>
        <w:t xml:space="preserve"> este necunoscut, cheltuielile legate de </w:t>
      </w:r>
      <w:r w:rsidR="00D01C7B" w:rsidRPr="004E25EF">
        <w:rPr>
          <w:rFonts w:ascii="Times New Roman" w:hAnsi="Times New Roman"/>
          <w:sz w:val="24"/>
          <w:szCs w:val="24"/>
        </w:rPr>
        <w:t xml:space="preserve">gestionarea Deșeurilor </w:t>
      </w:r>
      <w:r w:rsidR="002E59BA" w:rsidRPr="004E25EF">
        <w:rPr>
          <w:rFonts w:ascii="Times New Roman" w:hAnsi="Times New Roman"/>
          <w:sz w:val="24"/>
          <w:szCs w:val="24"/>
        </w:rPr>
        <w:t>vor fi suportate de către Delegatar.</w:t>
      </w:r>
    </w:p>
    <w:p w14:paraId="425509D3" w14:textId="53E0E838" w:rsidR="00D01C7B" w:rsidRPr="004E25EF" w:rsidRDefault="005701F9" w:rsidP="008A0CD2">
      <w:pPr>
        <w:jc w:val="both"/>
        <w:rPr>
          <w:rFonts w:ascii="Times New Roman" w:hAnsi="Times New Roman"/>
          <w:sz w:val="24"/>
          <w:szCs w:val="24"/>
        </w:rPr>
      </w:pPr>
      <w:r w:rsidRPr="004E25EF">
        <w:rPr>
          <w:rFonts w:ascii="Times New Roman" w:hAnsi="Times New Roman"/>
          <w:b/>
          <w:sz w:val="24"/>
          <w:szCs w:val="24"/>
        </w:rPr>
        <w:t>(5)</w:t>
      </w:r>
      <w:r w:rsidRPr="004E25EF">
        <w:rPr>
          <w:rFonts w:ascii="Times New Roman" w:hAnsi="Times New Roman"/>
          <w:sz w:val="24"/>
          <w:szCs w:val="24"/>
        </w:rPr>
        <w:t xml:space="preserve"> </w:t>
      </w:r>
      <w:r w:rsidR="00D01C7B" w:rsidRPr="004E25EF">
        <w:rPr>
          <w:rFonts w:ascii="Times New Roman" w:hAnsi="Times New Roman"/>
          <w:i/>
          <w:sz w:val="24"/>
          <w:szCs w:val="24"/>
        </w:rPr>
        <w:t xml:space="preserve">(pentru </w:t>
      </w:r>
      <w:r w:rsidR="00F34702" w:rsidRPr="004E25EF">
        <w:rPr>
          <w:rFonts w:ascii="Times New Roman" w:hAnsi="Times New Roman"/>
          <w:i/>
          <w:sz w:val="24"/>
          <w:szCs w:val="24"/>
        </w:rPr>
        <w:t xml:space="preserve">toate </w:t>
      </w:r>
      <w:r w:rsidR="00D01C7B" w:rsidRPr="004E25EF">
        <w:rPr>
          <w:rFonts w:ascii="Times New Roman" w:hAnsi="Times New Roman"/>
          <w:i/>
          <w:sz w:val="24"/>
          <w:szCs w:val="24"/>
        </w:rPr>
        <w:t>contractele</w:t>
      </w:r>
      <w:r w:rsidR="00D01C7B" w:rsidRPr="004E25EF">
        <w:rPr>
          <w:rFonts w:ascii="Times New Roman" w:hAnsi="Times New Roman"/>
          <w:sz w:val="24"/>
          <w:szCs w:val="24"/>
        </w:rPr>
        <w:t xml:space="preserve">) În scopul îndeplinirii obiectului prezentului Contract, Delegatul va </w:t>
      </w:r>
      <w:r w:rsidR="00F34702" w:rsidRPr="004E25EF">
        <w:rPr>
          <w:rFonts w:ascii="Times New Roman" w:hAnsi="Times New Roman"/>
          <w:sz w:val="24"/>
          <w:szCs w:val="24"/>
        </w:rPr>
        <w:t>efectua</w:t>
      </w:r>
      <w:r w:rsidR="00326E42" w:rsidRPr="004E25EF">
        <w:rPr>
          <w:rFonts w:ascii="Times New Roman" w:hAnsi="Times New Roman"/>
          <w:sz w:val="24"/>
          <w:szCs w:val="24"/>
        </w:rPr>
        <w:t xml:space="preserve"> </w:t>
      </w:r>
      <w:r w:rsidR="00D01C7B" w:rsidRPr="004E25EF">
        <w:rPr>
          <w:rFonts w:ascii="Times New Roman" w:hAnsi="Times New Roman"/>
          <w:sz w:val="24"/>
          <w:szCs w:val="24"/>
        </w:rPr>
        <w:t>transport</w:t>
      </w:r>
      <w:r w:rsidR="001753CF" w:rsidRPr="004E25EF">
        <w:rPr>
          <w:rFonts w:ascii="Times New Roman" w:hAnsi="Times New Roman"/>
          <w:sz w:val="24"/>
          <w:szCs w:val="24"/>
        </w:rPr>
        <w:t>ul</w:t>
      </w:r>
      <w:r w:rsidR="00D01C7B" w:rsidRPr="004E25EF">
        <w:rPr>
          <w:rFonts w:ascii="Times New Roman" w:hAnsi="Times New Roman"/>
          <w:sz w:val="24"/>
          <w:szCs w:val="24"/>
        </w:rPr>
        <w:t xml:space="preserve"> Deșeurilor</w:t>
      </w:r>
      <w:r w:rsidR="003F3291" w:rsidRPr="004E25EF">
        <w:rPr>
          <w:rFonts w:ascii="Times New Roman" w:hAnsi="Times New Roman"/>
          <w:sz w:val="24"/>
          <w:szCs w:val="24"/>
        </w:rPr>
        <w:t xml:space="preserve"> și/sau a</w:t>
      </w:r>
      <w:r w:rsidR="00DE2631" w:rsidRPr="004E25EF">
        <w:rPr>
          <w:rFonts w:ascii="Times New Roman" w:hAnsi="Times New Roman"/>
          <w:sz w:val="24"/>
          <w:szCs w:val="24"/>
        </w:rPr>
        <w:t>l</w:t>
      </w:r>
      <w:r w:rsidR="003F3291" w:rsidRPr="004E25EF">
        <w:rPr>
          <w:rFonts w:ascii="Times New Roman" w:hAnsi="Times New Roman"/>
          <w:sz w:val="24"/>
          <w:szCs w:val="24"/>
        </w:rPr>
        <w:t xml:space="preserve"> Reziduurilor rezultate din activitatea prestată</w:t>
      </w:r>
      <w:r w:rsidR="00D01C7B" w:rsidRPr="004E25EF">
        <w:rPr>
          <w:rFonts w:ascii="Times New Roman" w:hAnsi="Times New Roman"/>
          <w:sz w:val="24"/>
          <w:szCs w:val="24"/>
        </w:rPr>
        <w:t xml:space="preserve"> </w:t>
      </w:r>
      <w:r w:rsidR="001753CF" w:rsidRPr="004E25EF">
        <w:rPr>
          <w:rFonts w:ascii="Times New Roman" w:hAnsi="Times New Roman"/>
          <w:sz w:val="24"/>
          <w:szCs w:val="24"/>
        </w:rPr>
        <w:t>către</w:t>
      </w:r>
      <w:r w:rsidR="00D01C7B" w:rsidRPr="004E25EF">
        <w:rPr>
          <w:rFonts w:ascii="Times New Roman" w:hAnsi="Times New Roman"/>
          <w:sz w:val="24"/>
          <w:szCs w:val="24"/>
        </w:rPr>
        <w:t xml:space="preserve"> </w:t>
      </w:r>
      <w:r w:rsidR="00CF60E2" w:rsidRPr="004E25EF">
        <w:rPr>
          <w:rFonts w:ascii="Times New Roman" w:hAnsi="Times New Roman"/>
          <w:sz w:val="24"/>
          <w:szCs w:val="24"/>
        </w:rPr>
        <w:t>I</w:t>
      </w:r>
      <w:r w:rsidR="003F3291" w:rsidRPr="004E25EF">
        <w:rPr>
          <w:rFonts w:ascii="Times New Roman" w:hAnsi="Times New Roman"/>
          <w:sz w:val="24"/>
          <w:szCs w:val="24"/>
        </w:rPr>
        <w:t>nstalații</w:t>
      </w:r>
      <w:r w:rsidR="001753CF" w:rsidRPr="004E25EF">
        <w:rPr>
          <w:rFonts w:ascii="Times New Roman" w:hAnsi="Times New Roman"/>
          <w:sz w:val="24"/>
          <w:szCs w:val="24"/>
        </w:rPr>
        <w:t>le</w:t>
      </w:r>
      <w:r w:rsidR="00D01C7B" w:rsidRPr="004E25EF">
        <w:rPr>
          <w:rFonts w:ascii="Times New Roman" w:hAnsi="Times New Roman"/>
          <w:sz w:val="24"/>
          <w:szCs w:val="24"/>
        </w:rPr>
        <w:t xml:space="preserve"> de </w:t>
      </w:r>
      <w:r w:rsidR="00CF60E2" w:rsidRPr="004E25EF">
        <w:rPr>
          <w:rFonts w:ascii="Times New Roman" w:hAnsi="Times New Roman"/>
          <w:sz w:val="24"/>
          <w:szCs w:val="24"/>
        </w:rPr>
        <w:t xml:space="preserve">Deșeuri </w:t>
      </w:r>
      <w:r w:rsidR="001753CF" w:rsidRPr="004E25EF">
        <w:rPr>
          <w:rFonts w:ascii="Times New Roman" w:hAnsi="Times New Roman"/>
          <w:sz w:val="24"/>
          <w:szCs w:val="24"/>
        </w:rPr>
        <w:t>și/</w:t>
      </w:r>
      <w:r w:rsidR="00D01C7B" w:rsidRPr="004E25EF">
        <w:rPr>
          <w:rFonts w:ascii="Times New Roman" w:hAnsi="Times New Roman"/>
          <w:sz w:val="24"/>
          <w:szCs w:val="24"/>
        </w:rPr>
        <w:t>sau la Depozit</w:t>
      </w:r>
      <w:r w:rsidR="001753CF" w:rsidRPr="004E25EF">
        <w:rPr>
          <w:rFonts w:ascii="Times New Roman" w:hAnsi="Times New Roman"/>
          <w:sz w:val="24"/>
          <w:szCs w:val="24"/>
        </w:rPr>
        <w:t xml:space="preserve">, </w:t>
      </w:r>
      <w:r w:rsidR="00D01C7B" w:rsidRPr="004E25EF">
        <w:rPr>
          <w:rFonts w:ascii="Times New Roman" w:hAnsi="Times New Roman"/>
          <w:sz w:val="24"/>
          <w:szCs w:val="24"/>
        </w:rPr>
        <w:t xml:space="preserve">conform fluxului de Deșeuri prevăzut la Articolul </w:t>
      </w:r>
      <w:r w:rsidR="00CF60E2" w:rsidRPr="004E25EF">
        <w:rPr>
          <w:rFonts w:ascii="Times New Roman" w:hAnsi="Times New Roman"/>
          <w:sz w:val="24"/>
          <w:szCs w:val="24"/>
        </w:rPr>
        <w:t>22 (“Fluxul Deșeurilor și relația cu Operatorii de Salubrizare/Generatorii”)</w:t>
      </w:r>
      <w:r w:rsidR="00D01C7B" w:rsidRPr="004E25EF">
        <w:rPr>
          <w:rFonts w:ascii="Times New Roman" w:hAnsi="Times New Roman"/>
          <w:sz w:val="24"/>
          <w:szCs w:val="24"/>
        </w:rPr>
        <w:t>din prezentul Contract</w:t>
      </w:r>
      <w:r w:rsidR="003F3291" w:rsidRPr="004E25EF">
        <w:rPr>
          <w:rFonts w:ascii="Times New Roman" w:hAnsi="Times New Roman"/>
          <w:sz w:val="24"/>
          <w:szCs w:val="24"/>
        </w:rPr>
        <w:t>.</w:t>
      </w:r>
      <w:r w:rsidR="00D01C7B" w:rsidRPr="004E25EF">
        <w:rPr>
          <w:rFonts w:ascii="Times New Roman" w:hAnsi="Times New Roman"/>
          <w:sz w:val="24"/>
          <w:szCs w:val="24"/>
        </w:rPr>
        <w:t xml:space="preserve"> </w:t>
      </w:r>
    </w:p>
    <w:p w14:paraId="29A7BAAA" w14:textId="6FA976CD" w:rsidR="005701F9" w:rsidRPr="004E25EF" w:rsidRDefault="005701F9" w:rsidP="008A0CD2">
      <w:pPr>
        <w:jc w:val="both"/>
        <w:rPr>
          <w:rFonts w:ascii="Times New Roman" w:hAnsi="Times New Roman"/>
          <w:sz w:val="24"/>
          <w:szCs w:val="24"/>
        </w:rPr>
      </w:pPr>
      <w:r w:rsidRPr="004E25EF">
        <w:rPr>
          <w:rFonts w:ascii="Times New Roman" w:hAnsi="Times New Roman"/>
          <w:b/>
          <w:sz w:val="24"/>
          <w:szCs w:val="24"/>
        </w:rPr>
        <w:t>(6)</w:t>
      </w:r>
      <w:r w:rsidRPr="004E25EF">
        <w:rPr>
          <w:rFonts w:ascii="Times New Roman" w:hAnsi="Times New Roman"/>
          <w:sz w:val="24"/>
          <w:szCs w:val="24"/>
        </w:rPr>
        <w:t xml:space="preserve"> </w:t>
      </w:r>
      <w:r w:rsidR="00326E42" w:rsidRPr="004E25EF">
        <w:rPr>
          <w:rFonts w:ascii="Times New Roman" w:hAnsi="Times New Roman"/>
          <w:i/>
          <w:sz w:val="24"/>
          <w:szCs w:val="24"/>
        </w:rPr>
        <w:t>(pentru contractele prin care se deleagă gestiunea activității de eliminare, prin depozitare</w:t>
      </w:r>
      <w:r w:rsidR="00A800FD" w:rsidRPr="004E25EF">
        <w:rPr>
          <w:rFonts w:ascii="Times New Roman" w:hAnsi="Times New Roman"/>
          <w:i/>
          <w:sz w:val="24"/>
          <w:szCs w:val="24"/>
        </w:rPr>
        <w:t>,</w:t>
      </w:r>
      <w:r w:rsidR="00326E42" w:rsidRPr="004E25EF">
        <w:rPr>
          <w:rFonts w:ascii="Times New Roman" w:hAnsi="Times New Roman"/>
          <w:i/>
          <w:sz w:val="24"/>
          <w:szCs w:val="24"/>
        </w:rPr>
        <w:t xml:space="preserve"> a deșeurilor) </w:t>
      </w:r>
      <w:r w:rsidR="00111959" w:rsidRPr="004E25EF">
        <w:rPr>
          <w:rFonts w:ascii="Times New Roman" w:hAnsi="Times New Roman"/>
          <w:iCs/>
          <w:sz w:val="24"/>
          <w:szCs w:val="24"/>
        </w:rPr>
        <w:t xml:space="preserve">Prin prezentul Contract, </w:t>
      </w:r>
      <w:r w:rsidR="00326E42" w:rsidRPr="004E25EF">
        <w:rPr>
          <w:rFonts w:ascii="Times New Roman" w:hAnsi="Times New Roman"/>
          <w:iCs/>
          <w:sz w:val="24"/>
          <w:szCs w:val="24"/>
        </w:rPr>
        <w:t>Delegatul are obligația</w:t>
      </w:r>
      <w:r w:rsidR="00111959" w:rsidRPr="004E25EF">
        <w:rPr>
          <w:rFonts w:ascii="Times New Roman" w:hAnsi="Times New Roman"/>
          <w:iCs/>
          <w:sz w:val="24"/>
          <w:szCs w:val="24"/>
        </w:rPr>
        <w:t xml:space="preserve"> </w:t>
      </w:r>
      <w:r w:rsidR="00A800FD" w:rsidRPr="004E25EF">
        <w:rPr>
          <w:rFonts w:ascii="Times New Roman" w:hAnsi="Times New Roman"/>
          <w:iCs/>
          <w:sz w:val="24"/>
          <w:szCs w:val="24"/>
        </w:rPr>
        <w:t xml:space="preserve">să </w:t>
      </w:r>
      <w:r w:rsidR="00111959" w:rsidRPr="004E25EF">
        <w:rPr>
          <w:rFonts w:ascii="Times New Roman" w:hAnsi="Times New Roman"/>
          <w:iCs/>
          <w:sz w:val="24"/>
          <w:szCs w:val="24"/>
        </w:rPr>
        <w:t>accepte la Depozit</w:t>
      </w:r>
      <w:r w:rsidR="00A800FD" w:rsidRPr="004E25EF">
        <w:rPr>
          <w:rFonts w:ascii="Times New Roman" w:hAnsi="Times New Roman"/>
          <w:iCs/>
          <w:sz w:val="24"/>
          <w:szCs w:val="24"/>
        </w:rPr>
        <w:t xml:space="preserve"> </w:t>
      </w:r>
      <w:r w:rsidR="00326E42" w:rsidRPr="004E25EF">
        <w:rPr>
          <w:rFonts w:ascii="Times New Roman" w:hAnsi="Times New Roman"/>
          <w:iCs/>
          <w:sz w:val="24"/>
          <w:szCs w:val="24"/>
        </w:rPr>
        <w:t>toate</w:t>
      </w:r>
      <w:r w:rsidR="00A800FD" w:rsidRPr="004E25EF">
        <w:rPr>
          <w:rFonts w:ascii="Times New Roman" w:hAnsi="Times New Roman"/>
          <w:iCs/>
          <w:sz w:val="24"/>
          <w:szCs w:val="24"/>
        </w:rPr>
        <w:t xml:space="preserve"> categoriile de</w:t>
      </w:r>
      <w:r w:rsidR="00326E42" w:rsidRPr="004E25EF">
        <w:rPr>
          <w:rFonts w:ascii="Times New Roman" w:hAnsi="Times New Roman"/>
          <w:iCs/>
          <w:sz w:val="24"/>
          <w:szCs w:val="24"/>
        </w:rPr>
        <w:t xml:space="preserve"> Deșeuri</w:t>
      </w:r>
      <w:r w:rsidR="00A800FD" w:rsidRPr="004E25EF">
        <w:rPr>
          <w:rFonts w:ascii="Times New Roman" w:hAnsi="Times New Roman"/>
          <w:iCs/>
          <w:sz w:val="24"/>
          <w:szCs w:val="24"/>
        </w:rPr>
        <w:t>, prevăzute în autorizația integrată de mediu, de a căror gestionare este responsabil Delegatarul sau poate deveni responsabil, ca urmare a unor Modificări Legislative survenite în perioada de executare a prezentului Contract</w:t>
      </w:r>
      <w:r w:rsidR="00111959" w:rsidRPr="004E25EF">
        <w:rPr>
          <w:rFonts w:ascii="Times New Roman" w:hAnsi="Times New Roman"/>
          <w:iCs/>
          <w:sz w:val="24"/>
          <w:szCs w:val="24"/>
        </w:rPr>
        <w:t>.</w:t>
      </w:r>
    </w:p>
    <w:p w14:paraId="18DAD6AD" w14:textId="32A5B111" w:rsidR="0004460E" w:rsidRPr="004E25EF" w:rsidRDefault="005701F9" w:rsidP="008A0CD2">
      <w:pPr>
        <w:jc w:val="both"/>
        <w:rPr>
          <w:rFonts w:ascii="Times New Roman" w:hAnsi="Times New Roman"/>
          <w:i/>
          <w:iCs/>
          <w:sz w:val="24"/>
          <w:szCs w:val="24"/>
        </w:rPr>
      </w:pPr>
      <w:r w:rsidRPr="004E25EF">
        <w:rPr>
          <w:rFonts w:ascii="Times New Roman" w:hAnsi="Times New Roman"/>
          <w:b/>
          <w:sz w:val="24"/>
          <w:szCs w:val="24"/>
          <w:lang w:eastAsia="ro-RO"/>
        </w:rPr>
        <w:t>(7)</w:t>
      </w:r>
      <w:r w:rsidRPr="004E25EF">
        <w:rPr>
          <w:rFonts w:ascii="Times New Roman" w:hAnsi="Times New Roman"/>
          <w:sz w:val="24"/>
          <w:szCs w:val="24"/>
          <w:lang w:eastAsia="ro-RO"/>
        </w:rPr>
        <w:t xml:space="preserve"> </w:t>
      </w:r>
      <w:r w:rsidR="0004460E" w:rsidRPr="004E25EF">
        <w:rPr>
          <w:rFonts w:ascii="Times New Roman" w:hAnsi="Times New Roman"/>
          <w:sz w:val="24"/>
          <w:szCs w:val="24"/>
          <w:lang w:eastAsia="ro-RO"/>
        </w:rPr>
        <w:t xml:space="preserve">Prin prezentul Contract, Delegatarul atribuie Delegatului, pe toată Durata Contractului, dreptul şi </w:t>
      </w:r>
      <w:r w:rsidR="00247EE2" w:rsidRPr="004E25EF">
        <w:rPr>
          <w:rFonts w:ascii="Times New Roman" w:hAnsi="Times New Roman"/>
          <w:sz w:val="24"/>
          <w:szCs w:val="24"/>
          <w:lang w:eastAsia="ro-RO"/>
        </w:rPr>
        <w:t>obligația</w:t>
      </w:r>
      <w:r w:rsidR="0004460E" w:rsidRPr="004E25EF">
        <w:rPr>
          <w:rFonts w:ascii="Times New Roman" w:hAnsi="Times New Roman"/>
          <w:sz w:val="24"/>
          <w:szCs w:val="24"/>
          <w:lang w:eastAsia="ro-RO"/>
        </w:rPr>
        <w:t xml:space="preserve"> de a administra </w:t>
      </w:r>
      <w:r w:rsidR="00247EE2" w:rsidRPr="004E25EF">
        <w:rPr>
          <w:rFonts w:ascii="Times New Roman" w:hAnsi="Times New Roman"/>
          <w:sz w:val="24"/>
          <w:szCs w:val="24"/>
          <w:lang w:eastAsia="ro-RO"/>
        </w:rPr>
        <w:t>și</w:t>
      </w:r>
      <w:r w:rsidR="0004460E" w:rsidRPr="004E25EF">
        <w:rPr>
          <w:rFonts w:ascii="Times New Roman" w:hAnsi="Times New Roman"/>
          <w:sz w:val="24"/>
          <w:szCs w:val="24"/>
          <w:lang w:eastAsia="ro-RO"/>
        </w:rPr>
        <w:t xml:space="preserve"> de a exploata, în schimbul unei </w:t>
      </w:r>
      <w:r w:rsidR="00247EE2" w:rsidRPr="004E25EF">
        <w:rPr>
          <w:rFonts w:ascii="Times New Roman" w:hAnsi="Times New Roman"/>
          <w:sz w:val="24"/>
          <w:szCs w:val="24"/>
          <w:lang w:eastAsia="ro-RO"/>
        </w:rPr>
        <w:t>Redevențe</w:t>
      </w:r>
      <w:r w:rsidR="0004460E" w:rsidRPr="004E25EF">
        <w:rPr>
          <w:rFonts w:ascii="Times New Roman" w:hAnsi="Times New Roman"/>
          <w:sz w:val="24"/>
          <w:szCs w:val="24"/>
          <w:lang w:eastAsia="ro-RO"/>
        </w:rPr>
        <w:t xml:space="preserve">, Bunurile de Retur prevăzute în Anexele nr. 4 </w:t>
      </w:r>
      <w:r w:rsidR="00247EE2" w:rsidRPr="004E25EF">
        <w:rPr>
          <w:rFonts w:ascii="Times New Roman" w:hAnsi="Times New Roman"/>
          <w:sz w:val="24"/>
          <w:szCs w:val="24"/>
          <w:lang w:eastAsia="ro-RO"/>
        </w:rPr>
        <w:t>și</w:t>
      </w:r>
      <w:r w:rsidR="0004460E" w:rsidRPr="004E25EF">
        <w:rPr>
          <w:rFonts w:ascii="Times New Roman" w:hAnsi="Times New Roman"/>
          <w:sz w:val="24"/>
          <w:szCs w:val="24"/>
          <w:lang w:eastAsia="ro-RO"/>
        </w:rPr>
        <w:t xml:space="preserve"> nr. 5 la prezentul Contract.</w:t>
      </w:r>
      <w:r w:rsidR="00247EE2" w:rsidRPr="004E25EF">
        <w:rPr>
          <w:rFonts w:ascii="Times New Roman" w:hAnsi="Times New Roman"/>
          <w:sz w:val="24"/>
          <w:szCs w:val="24"/>
          <w:lang w:eastAsia="ro-RO"/>
        </w:rPr>
        <w:t xml:space="preserve"> </w:t>
      </w:r>
      <w:r w:rsidR="00247EE2" w:rsidRPr="004E25EF">
        <w:rPr>
          <w:rFonts w:ascii="Times New Roman" w:hAnsi="Times New Roman"/>
          <w:i/>
          <w:iCs/>
          <w:sz w:val="24"/>
          <w:szCs w:val="24"/>
          <w:lang w:eastAsia="ro-RO"/>
        </w:rPr>
        <w:t>(Notă: se preia numai în contractele de delegare în care Delegatarul concesionează/predă Delegatului bunuri publice pentru prestarea serviciului)</w:t>
      </w:r>
    </w:p>
    <w:p w14:paraId="0AB4C9E7" w14:textId="77777777" w:rsidR="00AD3B56" w:rsidRPr="004E25EF" w:rsidRDefault="00AD3B56" w:rsidP="008A0CD2">
      <w:pPr>
        <w:jc w:val="both"/>
        <w:rPr>
          <w:rFonts w:ascii="Times New Roman" w:hAnsi="Times New Roman"/>
          <w:i/>
          <w:iCs/>
          <w:sz w:val="24"/>
          <w:szCs w:val="24"/>
        </w:rPr>
      </w:pPr>
    </w:p>
    <w:p w14:paraId="72AD1639" w14:textId="5A593E32" w:rsidR="005701F9" w:rsidRPr="004E25EF" w:rsidRDefault="005701F9" w:rsidP="007E5A28">
      <w:pPr>
        <w:pStyle w:val="Heading2"/>
        <w:jc w:val="both"/>
        <w:rPr>
          <w:rFonts w:ascii="Times New Roman" w:hAnsi="Times New Roman"/>
          <w:i w:val="0"/>
          <w:sz w:val="24"/>
          <w:szCs w:val="24"/>
          <w:lang w:eastAsia="ro-RO"/>
        </w:rPr>
      </w:pPr>
      <w:bookmarkStart w:id="30" w:name="_Toc154133539"/>
      <w:r w:rsidRPr="004E25EF">
        <w:rPr>
          <w:rFonts w:ascii="Times New Roman" w:hAnsi="Times New Roman"/>
          <w:i w:val="0"/>
          <w:sz w:val="24"/>
          <w:szCs w:val="24"/>
          <w:lang w:eastAsia="ro-RO"/>
        </w:rPr>
        <w:t>A</w:t>
      </w:r>
      <w:r w:rsidR="009F0E23" w:rsidRPr="004E25EF">
        <w:rPr>
          <w:rFonts w:ascii="Times New Roman" w:hAnsi="Times New Roman"/>
          <w:i w:val="0"/>
          <w:sz w:val="24"/>
          <w:szCs w:val="24"/>
          <w:lang w:eastAsia="ro-RO"/>
        </w:rPr>
        <w:t>rticolul</w:t>
      </w:r>
      <w:r w:rsidRPr="004E25EF">
        <w:rPr>
          <w:rFonts w:ascii="Times New Roman" w:hAnsi="Times New Roman"/>
          <w:i w:val="0"/>
          <w:sz w:val="24"/>
          <w:szCs w:val="24"/>
          <w:lang w:eastAsia="ro-RO"/>
        </w:rPr>
        <w:t xml:space="preserve"> </w:t>
      </w:r>
      <w:r w:rsidR="003A4AB8" w:rsidRPr="004E25EF">
        <w:rPr>
          <w:rFonts w:ascii="Times New Roman" w:hAnsi="Times New Roman"/>
          <w:i w:val="0"/>
          <w:sz w:val="24"/>
          <w:szCs w:val="24"/>
          <w:lang w:eastAsia="ro-RO"/>
        </w:rPr>
        <w:t>3</w:t>
      </w:r>
      <w:r w:rsidRPr="004E25EF">
        <w:rPr>
          <w:rFonts w:ascii="Times New Roman" w:hAnsi="Times New Roman"/>
          <w:i w:val="0"/>
          <w:sz w:val="24"/>
          <w:szCs w:val="24"/>
          <w:lang w:eastAsia="ro-RO"/>
        </w:rPr>
        <w:t xml:space="preserve"> – D</w:t>
      </w:r>
      <w:r w:rsidR="009F0E23" w:rsidRPr="004E25EF">
        <w:rPr>
          <w:rFonts w:ascii="Times New Roman" w:hAnsi="Times New Roman"/>
          <w:i w:val="0"/>
          <w:sz w:val="24"/>
          <w:szCs w:val="24"/>
          <w:lang w:eastAsia="ro-RO"/>
        </w:rPr>
        <w:t xml:space="preserve">ocumentele </w:t>
      </w:r>
      <w:r w:rsidRPr="004E25EF">
        <w:rPr>
          <w:rFonts w:ascii="Times New Roman" w:hAnsi="Times New Roman"/>
          <w:i w:val="0"/>
          <w:sz w:val="24"/>
          <w:szCs w:val="24"/>
          <w:lang w:eastAsia="ro-RO"/>
        </w:rPr>
        <w:t>C</w:t>
      </w:r>
      <w:r w:rsidR="009F0E23" w:rsidRPr="004E25EF">
        <w:rPr>
          <w:rFonts w:ascii="Times New Roman" w:hAnsi="Times New Roman"/>
          <w:i w:val="0"/>
          <w:sz w:val="24"/>
          <w:szCs w:val="24"/>
          <w:lang w:eastAsia="ro-RO"/>
        </w:rPr>
        <w:t>ontractului</w:t>
      </w:r>
      <w:bookmarkEnd w:id="30"/>
      <w:r w:rsidRPr="004E25EF">
        <w:rPr>
          <w:rFonts w:ascii="Times New Roman" w:hAnsi="Times New Roman"/>
          <w:i w:val="0"/>
          <w:sz w:val="24"/>
          <w:szCs w:val="24"/>
          <w:lang w:eastAsia="ro-RO"/>
        </w:rPr>
        <w:t xml:space="preserve"> </w:t>
      </w:r>
    </w:p>
    <w:bookmarkEnd w:id="29"/>
    <w:p w14:paraId="41CBF3A8" w14:textId="69D5D2BE" w:rsidR="00247EE2" w:rsidRPr="004E25EF" w:rsidRDefault="00247EE2" w:rsidP="008A0CD2">
      <w:pPr>
        <w:jc w:val="both"/>
        <w:rPr>
          <w:rFonts w:ascii="Times New Roman" w:hAnsi="Times New Roman"/>
          <w:sz w:val="24"/>
          <w:szCs w:val="24"/>
          <w:lang w:eastAsia="en-GB"/>
        </w:rPr>
      </w:pPr>
      <w:r w:rsidRPr="004E25EF">
        <w:rPr>
          <w:rFonts w:ascii="Times New Roman" w:hAnsi="Times New Roman"/>
          <w:b/>
          <w:sz w:val="24"/>
          <w:szCs w:val="24"/>
          <w:lang w:eastAsia="en-GB"/>
        </w:rPr>
        <w:t xml:space="preserve">(1) </w:t>
      </w:r>
      <w:r w:rsidRPr="004E25EF">
        <w:rPr>
          <w:rFonts w:ascii="Times New Roman" w:hAnsi="Times New Roman"/>
          <w:sz w:val="24"/>
          <w:szCs w:val="24"/>
          <w:lang w:eastAsia="en-GB"/>
        </w:rPr>
        <w:t xml:space="preserve">Prezentul Contract reprezintă întreaga înțelegere contractuală a </w:t>
      </w:r>
      <w:r w:rsidR="00C67C10" w:rsidRPr="004E25EF">
        <w:rPr>
          <w:rFonts w:ascii="Times New Roman" w:hAnsi="Times New Roman"/>
          <w:sz w:val="24"/>
          <w:szCs w:val="24"/>
          <w:lang w:eastAsia="en-GB"/>
        </w:rPr>
        <w:t>P</w:t>
      </w:r>
      <w:r w:rsidR="004A0282" w:rsidRPr="004E25EF">
        <w:rPr>
          <w:rFonts w:ascii="Times New Roman" w:hAnsi="Times New Roman"/>
          <w:sz w:val="24"/>
          <w:szCs w:val="24"/>
          <w:lang w:eastAsia="en-GB"/>
        </w:rPr>
        <w:t xml:space="preserve">ărților </w:t>
      </w:r>
      <w:r w:rsidRPr="004E25EF">
        <w:rPr>
          <w:rFonts w:ascii="Times New Roman" w:hAnsi="Times New Roman"/>
          <w:sz w:val="24"/>
          <w:szCs w:val="24"/>
          <w:lang w:eastAsia="en-GB"/>
        </w:rPr>
        <w:t>cu privire la obiectul acestuia.</w:t>
      </w:r>
    </w:p>
    <w:p w14:paraId="484F41F5" w14:textId="4B02B045" w:rsidR="00247EE2" w:rsidRPr="004E25EF" w:rsidRDefault="00247EE2" w:rsidP="008A0CD2">
      <w:pPr>
        <w:jc w:val="both"/>
        <w:rPr>
          <w:rFonts w:ascii="Times New Roman" w:hAnsi="Times New Roman"/>
          <w:sz w:val="24"/>
          <w:szCs w:val="24"/>
          <w:lang w:eastAsia="en-GB"/>
        </w:rPr>
      </w:pPr>
      <w:r w:rsidRPr="004E25EF">
        <w:rPr>
          <w:rFonts w:ascii="Times New Roman" w:hAnsi="Times New Roman"/>
          <w:b/>
          <w:sz w:val="24"/>
          <w:szCs w:val="24"/>
          <w:lang w:eastAsia="en-GB"/>
        </w:rPr>
        <w:t xml:space="preserve">(2) </w:t>
      </w:r>
      <w:r w:rsidRPr="004E25EF">
        <w:rPr>
          <w:rFonts w:ascii="Times New Roman" w:hAnsi="Times New Roman"/>
          <w:sz w:val="24"/>
          <w:szCs w:val="24"/>
          <w:lang w:eastAsia="en-GB"/>
        </w:rPr>
        <w:t xml:space="preserve">Documentele care alcătuiesc Contractul se explică reciproc și se interpretează împreună. În eventualitatea oricăror neconcordanțe între cuvinte, termeni, fraze sau abrevieri scrise cu majusculă și definite în cadrul unei Anexe, înțelesul stabilit de </w:t>
      </w:r>
      <w:r w:rsidR="00C67C10" w:rsidRPr="004E25EF">
        <w:rPr>
          <w:rFonts w:ascii="Times New Roman" w:hAnsi="Times New Roman"/>
          <w:sz w:val="24"/>
          <w:szCs w:val="24"/>
          <w:lang w:eastAsia="en-GB"/>
        </w:rPr>
        <w:t xml:space="preserve">Articolul </w:t>
      </w:r>
      <w:r w:rsidRPr="004E25EF">
        <w:rPr>
          <w:rFonts w:ascii="Times New Roman" w:hAnsi="Times New Roman"/>
          <w:sz w:val="24"/>
          <w:szCs w:val="24"/>
          <w:lang w:eastAsia="en-GB"/>
        </w:rPr>
        <w:t xml:space="preserve">1 </w:t>
      </w:r>
      <w:r w:rsidR="00C67C10" w:rsidRPr="004E25EF">
        <w:rPr>
          <w:rFonts w:ascii="Times New Roman" w:hAnsi="Times New Roman"/>
          <w:sz w:val="24"/>
          <w:szCs w:val="24"/>
          <w:lang w:eastAsia="en-GB"/>
        </w:rPr>
        <w:t>(</w:t>
      </w:r>
      <w:r w:rsidRPr="004E25EF">
        <w:rPr>
          <w:rFonts w:ascii="Times New Roman" w:hAnsi="Times New Roman"/>
          <w:sz w:val="24"/>
          <w:szCs w:val="24"/>
          <w:lang w:eastAsia="en-GB"/>
        </w:rPr>
        <w:t xml:space="preserve">„Definiţii și interpretare”) al Contractului va prevala asupra înțelesului din Anexă, dacă contextul acestui Contract </w:t>
      </w:r>
      <w:r w:rsidR="00C67C10" w:rsidRPr="004E25EF">
        <w:rPr>
          <w:rFonts w:ascii="Times New Roman" w:hAnsi="Times New Roman"/>
          <w:sz w:val="24"/>
          <w:szCs w:val="24"/>
          <w:lang w:eastAsia="en-GB"/>
        </w:rPr>
        <w:t xml:space="preserve">o </w:t>
      </w:r>
      <w:r w:rsidRPr="004E25EF">
        <w:rPr>
          <w:rFonts w:ascii="Times New Roman" w:hAnsi="Times New Roman"/>
          <w:sz w:val="24"/>
          <w:szCs w:val="24"/>
          <w:lang w:eastAsia="en-GB"/>
        </w:rPr>
        <w:t>permite.</w:t>
      </w:r>
    </w:p>
    <w:p w14:paraId="23A22A40" w14:textId="77777777" w:rsidR="00247EE2" w:rsidRPr="004E25EF" w:rsidRDefault="00247EE2" w:rsidP="008A0CD2">
      <w:pPr>
        <w:jc w:val="both"/>
        <w:rPr>
          <w:rFonts w:ascii="Times New Roman" w:hAnsi="Times New Roman"/>
          <w:sz w:val="24"/>
          <w:szCs w:val="24"/>
          <w:lang w:eastAsia="en-GB"/>
        </w:rPr>
      </w:pPr>
      <w:r w:rsidRPr="004E25EF">
        <w:rPr>
          <w:rFonts w:ascii="Times New Roman" w:hAnsi="Times New Roman"/>
          <w:b/>
          <w:sz w:val="24"/>
          <w:szCs w:val="24"/>
          <w:lang w:eastAsia="en-GB"/>
        </w:rPr>
        <w:t>(3)</w:t>
      </w:r>
      <w:r w:rsidRPr="004E25EF">
        <w:rPr>
          <w:rFonts w:ascii="Times New Roman" w:hAnsi="Times New Roman"/>
          <w:sz w:val="24"/>
          <w:szCs w:val="24"/>
          <w:lang w:eastAsia="en-GB"/>
        </w:rPr>
        <w:t xml:space="preserve"> Prezentul Contract are următoarele anexe:</w:t>
      </w:r>
    </w:p>
    <w:p w14:paraId="1F3B8F5A" w14:textId="77777777" w:rsidR="00247EE2" w:rsidRPr="004E25EF" w:rsidRDefault="00247EE2" w:rsidP="008A0CD2">
      <w:pPr>
        <w:jc w:val="both"/>
        <w:rPr>
          <w:rFonts w:ascii="Times New Roman" w:hAnsi="Times New Roman"/>
          <w:sz w:val="24"/>
          <w:szCs w:val="24"/>
        </w:rPr>
      </w:pPr>
      <w:r w:rsidRPr="004E25EF">
        <w:rPr>
          <w:rFonts w:ascii="Times New Roman" w:hAnsi="Times New Roman"/>
          <w:sz w:val="24"/>
          <w:szCs w:val="24"/>
        </w:rPr>
        <w:t>Regulamentul Serviciului (Anexa nr. 1);</w:t>
      </w:r>
    </w:p>
    <w:p w14:paraId="4AF728B7" w14:textId="77777777" w:rsidR="00247EE2" w:rsidRPr="004E25EF" w:rsidRDefault="00247EE2" w:rsidP="008A0CD2">
      <w:pPr>
        <w:jc w:val="both"/>
        <w:rPr>
          <w:rFonts w:ascii="Times New Roman" w:hAnsi="Times New Roman"/>
          <w:sz w:val="24"/>
          <w:szCs w:val="24"/>
        </w:rPr>
      </w:pPr>
      <w:r w:rsidRPr="004E25EF">
        <w:rPr>
          <w:rFonts w:ascii="Times New Roman" w:hAnsi="Times New Roman"/>
          <w:sz w:val="24"/>
          <w:szCs w:val="24"/>
        </w:rPr>
        <w:t>Caietul de Sarcini al Serviciului (Anexa nr. 2);</w:t>
      </w:r>
    </w:p>
    <w:p w14:paraId="06E1D717" w14:textId="77777777" w:rsidR="00247EE2" w:rsidRPr="004E25EF" w:rsidRDefault="00247EE2" w:rsidP="008A0CD2">
      <w:pPr>
        <w:jc w:val="both"/>
        <w:rPr>
          <w:rFonts w:ascii="Times New Roman" w:hAnsi="Times New Roman"/>
          <w:sz w:val="24"/>
          <w:szCs w:val="24"/>
        </w:rPr>
      </w:pPr>
      <w:r w:rsidRPr="004E25EF">
        <w:rPr>
          <w:rFonts w:ascii="Times New Roman" w:hAnsi="Times New Roman"/>
          <w:sz w:val="24"/>
          <w:szCs w:val="24"/>
        </w:rPr>
        <w:lastRenderedPageBreak/>
        <w:t>Oferta Delegatului, inclusiv clarificările date de acesta, după deschiderea ofertelor (Anexa nr. 3)</w:t>
      </w:r>
    </w:p>
    <w:p w14:paraId="21054255" w14:textId="77777777" w:rsidR="00247EE2" w:rsidRPr="004E25EF" w:rsidRDefault="00247EE2" w:rsidP="008A0CD2">
      <w:pPr>
        <w:jc w:val="both"/>
        <w:rPr>
          <w:rFonts w:ascii="Times New Roman" w:hAnsi="Times New Roman"/>
          <w:sz w:val="24"/>
          <w:szCs w:val="24"/>
        </w:rPr>
      </w:pPr>
      <w:r w:rsidRPr="004E25EF">
        <w:rPr>
          <w:rFonts w:ascii="Times New Roman" w:hAnsi="Times New Roman"/>
          <w:sz w:val="24"/>
          <w:szCs w:val="24"/>
        </w:rPr>
        <w:t>Inventarul bunurilor mobile şi imobile, proprietate a Delegatarului, concesionate Delegatului pe întreaga Durată a Contractului, care sunt Bunuri de Retur (Anexa nr. 4)</w:t>
      </w:r>
    </w:p>
    <w:p w14:paraId="61CE7A76" w14:textId="77777777" w:rsidR="00247EE2" w:rsidRPr="004E25EF" w:rsidRDefault="00247EE2" w:rsidP="008A0CD2">
      <w:pPr>
        <w:jc w:val="both"/>
        <w:rPr>
          <w:rFonts w:ascii="Times New Roman" w:hAnsi="Times New Roman"/>
          <w:sz w:val="24"/>
          <w:szCs w:val="24"/>
        </w:rPr>
      </w:pPr>
      <w:r w:rsidRPr="004E25EF">
        <w:rPr>
          <w:rFonts w:ascii="Times New Roman" w:hAnsi="Times New Roman"/>
          <w:sz w:val="24"/>
          <w:szCs w:val="24"/>
        </w:rPr>
        <w:t>Procesul verbal de predare-preluare a bunurilor prevăzute în Anexa nr. 4 (Anexa nr. 5) – care se atașează la Contract la sfârșitul Perioadei de Mobilizare;</w:t>
      </w:r>
    </w:p>
    <w:p w14:paraId="43732BD1" w14:textId="40DB610D" w:rsidR="00247EE2" w:rsidRPr="004E25EF" w:rsidRDefault="00247EE2" w:rsidP="008A0CD2">
      <w:pPr>
        <w:jc w:val="both"/>
        <w:rPr>
          <w:rFonts w:ascii="Times New Roman" w:hAnsi="Times New Roman"/>
          <w:sz w:val="24"/>
          <w:szCs w:val="24"/>
        </w:rPr>
      </w:pPr>
      <w:r w:rsidRPr="004E25EF">
        <w:rPr>
          <w:rFonts w:ascii="Times New Roman" w:hAnsi="Times New Roman"/>
          <w:sz w:val="24"/>
          <w:szCs w:val="24"/>
        </w:rPr>
        <w:t xml:space="preserve">Programul de Investiții (Anexa nr. </w:t>
      </w:r>
      <w:r w:rsidR="00C67C10" w:rsidRPr="004E25EF">
        <w:rPr>
          <w:rFonts w:ascii="Times New Roman" w:hAnsi="Times New Roman"/>
          <w:sz w:val="24"/>
          <w:szCs w:val="24"/>
        </w:rPr>
        <w:t>6</w:t>
      </w:r>
      <w:r w:rsidRPr="004E25EF">
        <w:rPr>
          <w:rFonts w:ascii="Times New Roman" w:hAnsi="Times New Roman"/>
          <w:sz w:val="24"/>
          <w:szCs w:val="24"/>
        </w:rPr>
        <w:t>)</w:t>
      </w:r>
    </w:p>
    <w:p w14:paraId="3464C2F9" w14:textId="3B2703B8" w:rsidR="00247EE2" w:rsidRPr="004E25EF" w:rsidRDefault="00247EE2" w:rsidP="008A0CD2">
      <w:pPr>
        <w:jc w:val="both"/>
        <w:rPr>
          <w:rFonts w:ascii="Times New Roman" w:hAnsi="Times New Roman"/>
          <w:sz w:val="24"/>
          <w:szCs w:val="24"/>
        </w:rPr>
      </w:pPr>
      <w:r w:rsidRPr="004E25EF">
        <w:rPr>
          <w:rFonts w:ascii="Times New Roman" w:hAnsi="Times New Roman"/>
          <w:sz w:val="24"/>
          <w:szCs w:val="24"/>
        </w:rPr>
        <w:t xml:space="preserve">Indicatorii Tehnici privind Țintele, împreună cu penalitățile corespunzătoare, după caz (Anexa nr. </w:t>
      </w:r>
      <w:r w:rsidR="00C67C10" w:rsidRPr="004E25EF">
        <w:rPr>
          <w:rFonts w:ascii="Times New Roman" w:hAnsi="Times New Roman"/>
          <w:sz w:val="24"/>
          <w:szCs w:val="24"/>
        </w:rPr>
        <w:t>7</w:t>
      </w:r>
      <w:r w:rsidRPr="004E25EF">
        <w:rPr>
          <w:rFonts w:ascii="Times New Roman" w:hAnsi="Times New Roman"/>
          <w:sz w:val="24"/>
          <w:szCs w:val="24"/>
        </w:rPr>
        <w:t>);</w:t>
      </w:r>
    </w:p>
    <w:p w14:paraId="1898A054" w14:textId="62C67512" w:rsidR="00247EE2" w:rsidRPr="004E25EF" w:rsidRDefault="00247EE2" w:rsidP="008A0CD2">
      <w:pPr>
        <w:jc w:val="both"/>
        <w:rPr>
          <w:rFonts w:ascii="Times New Roman" w:hAnsi="Times New Roman"/>
          <w:sz w:val="24"/>
          <w:szCs w:val="24"/>
        </w:rPr>
      </w:pPr>
      <w:r w:rsidRPr="004E25EF">
        <w:rPr>
          <w:rFonts w:ascii="Times New Roman" w:hAnsi="Times New Roman"/>
          <w:sz w:val="24"/>
          <w:szCs w:val="24"/>
        </w:rPr>
        <w:t xml:space="preserve">Asigurările (Anexa nr. </w:t>
      </w:r>
      <w:r w:rsidR="00C67C10" w:rsidRPr="004E25EF">
        <w:rPr>
          <w:rFonts w:ascii="Times New Roman" w:hAnsi="Times New Roman"/>
          <w:sz w:val="24"/>
          <w:szCs w:val="24"/>
        </w:rPr>
        <w:t>8</w:t>
      </w:r>
      <w:r w:rsidRPr="004E25EF">
        <w:rPr>
          <w:rFonts w:ascii="Times New Roman" w:hAnsi="Times New Roman"/>
          <w:sz w:val="24"/>
          <w:szCs w:val="24"/>
        </w:rPr>
        <w:t>) – care se atașează la Contract la sfârșitul Perioadei de Mobilizare;</w:t>
      </w:r>
    </w:p>
    <w:p w14:paraId="324B7023" w14:textId="72861B76" w:rsidR="00247EE2" w:rsidRPr="004E25EF" w:rsidRDefault="00247EE2" w:rsidP="008A0CD2">
      <w:pPr>
        <w:jc w:val="both"/>
        <w:rPr>
          <w:rFonts w:ascii="Times New Roman" w:hAnsi="Times New Roman"/>
          <w:sz w:val="24"/>
          <w:szCs w:val="24"/>
          <w:lang w:eastAsia="en-GB"/>
        </w:rPr>
      </w:pPr>
      <w:r w:rsidRPr="004E25EF">
        <w:rPr>
          <w:rFonts w:ascii="Times New Roman" w:hAnsi="Times New Roman"/>
          <w:spacing w:val="-3"/>
          <w:sz w:val="24"/>
          <w:szCs w:val="24"/>
        </w:rPr>
        <w:t>Garanţia de Bună Execuţie (</w:t>
      </w:r>
      <w:r w:rsidRPr="004E25EF">
        <w:rPr>
          <w:rFonts w:ascii="Times New Roman" w:hAnsi="Times New Roman"/>
          <w:sz w:val="24"/>
          <w:szCs w:val="24"/>
        </w:rPr>
        <w:t xml:space="preserve">Anexa nr. </w:t>
      </w:r>
      <w:r w:rsidR="00C67C10" w:rsidRPr="004E25EF">
        <w:rPr>
          <w:rFonts w:ascii="Times New Roman" w:hAnsi="Times New Roman"/>
          <w:spacing w:val="-3"/>
          <w:sz w:val="24"/>
          <w:szCs w:val="24"/>
        </w:rPr>
        <w:t>9</w:t>
      </w:r>
      <w:r w:rsidRPr="004E25EF">
        <w:rPr>
          <w:rFonts w:ascii="Times New Roman" w:hAnsi="Times New Roman"/>
          <w:spacing w:val="-3"/>
          <w:sz w:val="24"/>
          <w:szCs w:val="24"/>
        </w:rPr>
        <w:t>)</w:t>
      </w:r>
    </w:p>
    <w:p w14:paraId="1319BC58" w14:textId="1DD87B99" w:rsidR="00247EE2" w:rsidRPr="004E25EF" w:rsidRDefault="00247EE2" w:rsidP="008A0CD2">
      <w:pPr>
        <w:jc w:val="both"/>
        <w:rPr>
          <w:rFonts w:ascii="Times New Roman" w:hAnsi="Times New Roman"/>
          <w:sz w:val="24"/>
          <w:szCs w:val="24"/>
          <w:lang w:eastAsia="en-GB"/>
        </w:rPr>
      </w:pPr>
      <w:r w:rsidRPr="004E25EF">
        <w:rPr>
          <w:rFonts w:ascii="Times New Roman" w:hAnsi="Times New Roman"/>
          <w:sz w:val="24"/>
          <w:szCs w:val="24"/>
          <w:lang w:eastAsia="en-GB"/>
        </w:rPr>
        <w:t>Documentația de atribuire, inclusiv clarificările la aceasta (Anexa nr. 1</w:t>
      </w:r>
      <w:r w:rsidR="00C67C10" w:rsidRPr="004E25EF">
        <w:rPr>
          <w:rFonts w:ascii="Times New Roman" w:hAnsi="Times New Roman"/>
          <w:sz w:val="24"/>
          <w:szCs w:val="24"/>
          <w:lang w:eastAsia="en-GB"/>
        </w:rPr>
        <w:t>0</w:t>
      </w:r>
      <w:r w:rsidRPr="004E25EF">
        <w:rPr>
          <w:rFonts w:ascii="Times New Roman" w:hAnsi="Times New Roman"/>
          <w:sz w:val="24"/>
          <w:szCs w:val="24"/>
          <w:lang w:eastAsia="en-GB"/>
        </w:rPr>
        <w:t>);</w:t>
      </w:r>
    </w:p>
    <w:p w14:paraId="5D5B3656" w14:textId="150A6EA2" w:rsidR="00247EE2" w:rsidRPr="004E25EF" w:rsidRDefault="00247EE2" w:rsidP="008A0CD2">
      <w:pPr>
        <w:jc w:val="both"/>
        <w:rPr>
          <w:rFonts w:ascii="Times New Roman" w:hAnsi="Times New Roman"/>
          <w:sz w:val="24"/>
          <w:szCs w:val="24"/>
          <w:lang w:eastAsia="en-GB"/>
        </w:rPr>
      </w:pPr>
      <w:r w:rsidRPr="004E25EF">
        <w:rPr>
          <w:rFonts w:ascii="Times New Roman" w:hAnsi="Times New Roman"/>
          <w:sz w:val="24"/>
          <w:szCs w:val="24"/>
          <w:lang w:eastAsia="en-GB"/>
        </w:rPr>
        <w:t>Ordinul de începere a prestării Serviciului (Anexa nr. 1</w:t>
      </w:r>
      <w:r w:rsidR="00C67C10" w:rsidRPr="004E25EF">
        <w:rPr>
          <w:rFonts w:ascii="Times New Roman" w:hAnsi="Times New Roman"/>
          <w:sz w:val="24"/>
          <w:szCs w:val="24"/>
          <w:lang w:eastAsia="en-GB"/>
        </w:rPr>
        <w:t>1</w:t>
      </w:r>
      <w:r w:rsidRPr="004E25EF">
        <w:rPr>
          <w:rFonts w:ascii="Times New Roman" w:hAnsi="Times New Roman"/>
          <w:sz w:val="24"/>
          <w:szCs w:val="24"/>
          <w:lang w:eastAsia="en-GB"/>
        </w:rPr>
        <w:t>)</w:t>
      </w:r>
      <w:r w:rsidRPr="004E25EF">
        <w:rPr>
          <w:rFonts w:ascii="Times New Roman" w:hAnsi="Times New Roman"/>
          <w:sz w:val="24"/>
          <w:szCs w:val="24"/>
        </w:rPr>
        <w:t xml:space="preserve"> – care se atașează la sfârșitul Perioadei de Mobilizare</w:t>
      </w:r>
      <w:r w:rsidRPr="004E25EF">
        <w:rPr>
          <w:rFonts w:ascii="Times New Roman" w:hAnsi="Times New Roman"/>
          <w:sz w:val="24"/>
          <w:szCs w:val="24"/>
          <w:lang w:eastAsia="en-GB"/>
        </w:rPr>
        <w:t>;</w:t>
      </w:r>
    </w:p>
    <w:p w14:paraId="0F406E31" w14:textId="4C42EC5B" w:rsidR="00247EE2" w:rsidRPr="004E25EF" w:rsidRDefault="00247EE2" w:rsidP="008A0CD2">
      <w:pPr>
        <w:jc w:val="both"/>
        <w:rPr>
          <w:rFonts w:ascii="Times New Roman" w:hAnsi="Times New Roman"/>
          <w:sz w:val="24"/>
          <w:szCs w:val="24"/>
          <w:lang w:eastAsia="en-GB"/>
        </w:rPr>
      </w:pPr>
      <w:r w:rsidRPr="004E25EF">
        <w:rPr>
          <w:rFonts w:ascii="Times New Roman" w:hAnsi="Times New Roman"/>
          <w:sz w:val="24"/>
          <w:szCs w:val="24"/>
          <w:lang w:eastAsia="en-GB"/>
        </w:rPr>
        <w:t>Tarifele aprobate care pot fi aplicate de Delegat (Anexa nr. 1</w:t>
      </w:r>
      <w:r w:rsidR="00C67C10" w:rsidRPr="004E25EF">
        <w:rPr>
          <w:rFonts w:ascii="Times New Roman" w:hAnsi="Times New Roman"/>
          <w:sz w:val="24"/>
          <w:szCs w:val="24"/>
          <w:lang w:eastAsia="en-GB"/>
        </w:rPr>
        <w:t>2</w:t>
      </w:r>
      <w:r w:rsidRPr="004E25EF">
        <w:rPr>
          <w:rFonts w:ascii="Times New Roman" w:hAnsi="Times New Roman"/>
          <w:sz w:val="24"/>
          <w:szCs w:val="24"/>
          <w:lang w:eastAsia="en-GB"/>
        </w:rPr>
        <w:t>);</w:t>
      </w:r>
    </w:p>
    <w:p w14:paraId="007939A2" w14:textId="0B7569B4" w:rsidR="00C67C10" w:rsidRPr="004E25EF" w:rsidRDefault="00C67C10" w:rsidP="008A0CD2">
      <w:pPr>
        <w:jc w:val="both"/>
        <w:rPr>
          <w:rFonts w:ascii="Times New Roman" w:hAnsi="Times New Roman"/>
          <w:sz w:val="24"/>
          <w:szCs w:val="24"/>
        </w:rPr>
      </w:pPr>
      <w:r w:rsidRPr="004E25EF">
        <w:rPr>
          <w:rFonts w:ascii="Times New Roman" w:hAnsi="Times New Roman"/>
          <w:sz w:val="24"/>
          <w:szCs w:val="24"/>
        </w:rPr>
        <w:t>Lista indicativă a Bunurilor de Preluare (Anexa nr. 13) (</w:t>
      </w:r>
      <w:r w:rsidRPr="004E25EF">
        <w:rPr>
          <w:rFonts w:ascii="Times New Roman" w:hAnsi="Times New Roman"/>
          <w:i/>
          <w:sz w:val="24"/>
          <w:szCs w:val="24"/>
        </w:rPr>
        <w:t>se adaugă dacă este cazul)</w:t>
      </w:r>
      <w:r w:rsidRPr="004E25EF">
        <w:rPr>
          <w:rFonts w:ascii="Times New Roman" w:hAnsi="Times New Roman"/>
          <w:sz w:val="24"/>
          <w:szCs w:val="24"/>
        </w:rPr>
        <w:t>;</w:t>
      </w:r>
    </w:p>
    <w:p w14:paraId="35D00553" w14:textId="3E723F0B" w:rsidR="00247EE2" w:rsidRPr="004E25EF" w:rsidRDefault="00247EE2" w:rsidP="008A0CD2">
      <w:pPr>
        <w:jc w:val="both"/>
        <w:rPr>
          <w:rFonts w:ascii="Times New Roman" w:hAnsi="Times New Roman"/>
          <w:sz w:val="24"/>
          <w:szCs w:val="24"/>
          <w:lang w:eastAsia="en-GB"/>
        </w:rPr>
      </w:pPr>
      <w:r w:rsidRPr="004E25EF">
        <w:rPr>
          <w:rFonts w:ascii="Times New Roman" w:hAnsi="Times New Roman"/>
          <w:sz w:val="24"/>
          <w:szCs w:val="24"/>
          <w:lang w:eastAsia="en-GB"/>
        </w:rPr>
        <w:t>Planul de Acțiuni Prioritare (Anexa nr. 14)</w:t>
      </w:r>
      <w:r w:rsidRPr="004E25EF">
        <w:rPr>
          <w:rFonts w:ascii="Times New Roman" w:hAnsi="Times New Roman"/>
          <w:sz w:val="24"/>
          <w:szCs w:val="24"/>
        </w:rPr>
        <w:t xml:space="preserve"> </w:t>
      </w:r>
      <w:r w:rsidR="0030581B" w:rsidRPr="004E25EF">
        <w:rPr>
          <w:rFonts w:ascii="Times New Roman" w:hAnsi="Times New Roman"/>
          <w:sz w:val="24"/>
          <w:szCs w:val="24"/>
        </w:rPr>
        <w:t>(</w:t>
      </w:r>
      <w:r w:rsidR="0030581B" w:rsidRPr="004E25EF">
        <w:rPr>
          <w:rFonts w:ascii="Times New Roman" w:hAnsi="Times New Roman"/>
          <w:i/>
          <w:sz w:val="24"/>
          <w:szCs w:val="24"/>
        </w:rPr>
        <w:t>se adaugă dacă este cazul)</w:t>
      </w:r>
      <w:r w:rsidRPr="004E25EF">
        <w:rPr>
          <w:rFonts w:ascii="Times New Roman" w:hAnsi="Times New Roman"/>
          <w:sz w:val="24"/>
          <w:szCs w:val="24"/>
        </w:rPr>
        <w:t>;</w:t>
      </w:r>
    </w:p>
    <w:p w14:paraId="08690B7C" w14:textId="558A69F4" w:rsidR="00247EE2" w:rsidRPr="004E25EF" w:rsidRDefault="00247EE2" w:rsidP="008A0CD2">
      <w:pPr>
        <w:jc w:val="both"/>
        <w:rPr>
          <w:rFonts w:ascii="Times New Roman" w:hAnsi="Times New Roman"/>
          <w:sz w:val="24"/>
          <w:szCs w:val="24"/>
          <w:lang w:eastAsia="en-GB"/>
        </w:rPr>
      </w:pPr>
      <w:r w:rsidRPr="004E25EF">
        <w:rPr>
          <w:rFonts w:ascii="Times New Roman" w:hAnsi="Times New Roman"/>
          <w:sz w:val="24"/>
          <w:szCs w:val="24"/>
          <w:lang w:eastAsia="en-GB"/>
        </w:rPr>
        <w:t xml:space="preserve">..... </w:t>
      </w:r>
      <w:r w:rsidR="00A50673" w:rsidRPr="004E25EF">
        <w:rPr>
          <w:rFonts w:ascii="Times New Roman" w:hAnsi="Times New Roman"/>
          <w:sz w:val="24"/>
          <w:szCs w:val="24"/>
          <w:lang w:eastAsia="en-GB"/>
        </w:rPr>
        <w:t>(</w:t>
      </w:r>
      <w:r w:rsidRPr="004E25EF">
        <w:rPr>
          <w:rFonts w:ascii="Times New Roman" w:hAnsi="Times New Roman"/>
          <w:i/>
          <w:sz w:val="24"/>
          <w:szCs w:val="24"/>
          <w:lang w:eastAsia="en-GB"/>
        </w:rPr>
        <w:t>pot fi adăugate și alte anexe necesare, după caz, în funcție de specificul fiecărei activități componente delegate și de fiecare proiect</w:t>
      </w:r>
      <w:r w:rsidR="00A50673" w:rsidRPr="004E25EF">
        <w:rPr>
          <w:rFonts w:ascii="Times New Roman" w:hAnsi="Times New Roman"/>
          <w:sz w:val="24"/>
          <w:szCs w:val="24"/>
          <w:lang w:eastAsia="en-GB"/>
        </w:rPr>
        <w:t>)</w:t>
      </w:r>
    </w:p>
    <w:p w14:paraId="7817CD5D" w14:textId="408531D8" w:rsidR="00FB2A4F" w:rsidRPr="004E25EF" w:rsidRDefault="00247EE2" w:rsidP="008A0CD2">
      <w:pPr>
        <w:jc w:val="both"/>
        <w:rPr>
          <w:rFonts w:ascii="Times New Roman" w:hAnsi="Times New Roman"/>
          <w:color w:val="000000" w:themeColor="text1"/>
          <w:sz w:val="24"/>
          <w:szCs w:val="24"/>
        </w:rPr>
      </w:pPr>
      <w:r w:rsidRPr="004E25EF">
        <w:rPr>
          <w:rFonts w:ascii="Times New Roman" w:hAnsi="Times New Roman"/>
          <w:b/>
          <w:sz w:val="24"/>
          <w:szCs w:val="24"/>
        </w:rPr>
        <w:t xml:space="preserve">(4) </w:t>
      </w:r>
      <w:r w:rsidRPr="004E25EF">
        <w:rPr>
          <w:rFonts w:ascii="Times New Roman" w:hAnsi="Times New Roman"/>
          <w:sz w:val="24"/>
          <w:szCs w:val="24"/>
          <w:lang w:eastAsia="en-GB"/>
        </w:rPr>
        <w:t xml:space="preserve">În cazul oricărui conflict sau  </w:t>
      </w:r>
      <w:r w:rsidR="008F3299" w:rsidRPr="004E25EF">
        <w:rPr>
          <w:rFonts w:ascii="Times New Roman" w:hAnsi="Times New Roman"/>
          <w:sz w:val="24"/>
          <w:szCs w:val="24"/>
          <w:lang w:eastAsia="en-GB"/>
        </w:rPr>
        <w:t>neconcordanță</w:t>
      </w:r>
      <w:r w:rsidRPr="004E25EF">
        <w:rPr>
          <w:rFonts w:ascii="Times New Roman" w:hAnsi="Times New Roman"/>
          <w:sz w:val="24"/>
          <w:szCs w:val="24"/>
          <w:lang w:eastAsia="en-GB"/>
        </w:rPr>
        <w:t xml:space="preserve"> între corpul principal al Contractului </w:t>
      </w:r>
      <w:r w:rsidR="008F3299" w:rsidRPr="004E25EF">
        <w:rPr>
          <w:rFonts w:ascii="Times New Roman" w:hAnsi="Times New Roman"/>
          <w:sz w:val="24"/>
          <w:szCs w:val="24"/>
          <w:lang w:eastAsia="en-GB"/>
        </w:rPr>
        <w:t>și</w:t>
      </w:r>
      <w:r w:rsidRPr="004E25EF">
        <w:rPr>
          <w:rFonts w:ascii="Times New Roman" w:hAnsi="Times New Roman"/>
          <w:sz w:val="24"/>
          <w:szCs w:val="24"/>
          <w:lang w:eastAsia="en-GB"/>
        </w:rPr>
        <w:t xml:space="preserve"> orice Anexă, clauza din cuprinsul Contractului va prevala, cu </w:t>
      </w:r>
      <w:r w:rsidR="008F3299" w:rsidRPr="004E25EF">
        <w:rPr>
          <w:rFonts w:ascii="Times New Roman" w:hAnsi="Times New Roman"/>
          <w:sz w:val="24"/>
          <w:szCs w:val="24"/>
          <w:lang w:eastAsia="en-GB"/>
        </w:rPr>
        <w:t>excepția</w:t>
      </w:r>
      <w:r w:rsidRPr="004E25EF">
        <w:rPr>
          <w:rFonts w:ascii="Times New Roman" w:hAnsi="Times New Roman"/>
          <w:sz w:val="24"/>
          <w:szCs w:val="24"/>
          <w:lang w:eastAsia="en-GB"/>
        </w:rPr>
        <w:t xml:space="preserve"> </w:t>
      </w:r>
      <w:r w:rsidR="008F3299" w:rsidRPr="004E25EF">
        <w:rPr>
          <w:rFonts w:ascii="Times New Roman" w:hAnsi="Times New Roman"/>
          <w:sz w:val="24"/>
          <w:szCs w:val="24"/>
          <w:lang w:eastAsia="en-GB"/>
        </w:rPr>
        <w:t>situației</w:t>
      </w:r>
      <w:r w:rsidRPr="004E25EF">
        <w:rPr>
          <w:rFonts w:ascii="Times New Roman" w:hAnsi="Times New Roman"/>
          <w:sz w:val="24"/>
          <w:szCs w:val="24"/>
          <w:lang w:eastAsia="en-GB"/>
        </w:rPr>
        <w:t xml:space="preserve"> în care se specifică altfel în prezentul Contract. </w:t>
      </w:r>
    </w:p>
    <w:p w14:paraId="3BEFEC62" w14:textId="77777777" w:rsidR="007E5A28" w:rsidRPr="004E25EF" w:rsidRDefault="007E5A28" w:rsidP="008A0CD2">
      <w:pPr>
        <w:jc w:val="both"/>
        <w:rPr>
          <w:rFonts w:ascii="Times New Roman" w:hAnsi="Times New Roman"/>
          <w:sz w:val="24"/>
          <w:szCs w:val="24"/>
          <w:lang w:eastAsia="en-GB"/>
        </w:rPr>
      </w:pPr>
    </w:p>
    <w:p w14:paraId="268F5C3D" w14:textId="2635C207" w:rsidR="006519F6" w:rsidRPr="004E25EF" w:rsidRDefault="002E0A33" w:rsidP="007E5A28">
      <w:pPr>
        <w:pStyle w:val="Heading1"/>
        <w:jc w:val="both"/>
        <w:rPr>
          <w:rFonts w:ascii="Times New Roman" w:hAnsi="Times New Roman"/>
          <w:color w:val="000000" w:themeColor="text1"/>
          <w:sz w:val="28"/>
          <w:szCs w:val="28"/>
        </w:rPr>
      </w:pPr>
      <w:bookmarkStart w:id="31" w:name="_Toc154133540"/>
      <w:bookmarkEnd w:id="26"/>
      <w:bookmarkEnd w:id="27"/>
      <w:r w:rsidRPr="004E25EF">
        <w:rPr>
          <w:rFonts w:ascii="Times New Roman" w:hAnsi="Times New Roman"/>
          <w:color w:val="000000" w:themeColor="text1"/>
          <w:sz w:val="28"/>
          <w:szCs w:val="28"/>
        </w:rPr>
        <w:t>C</w:t>
      </w:r>
      <w:r w:rsidR="001A7FBE" w:rsidRPr="004E25EF">
        <w:rPr>
          <w:rFonts w:ascii="Times New Roman" w:hAnsi="Times New Roman"/>
          <w:color w:val="000000" w:themeColor="text1"/>
          <w:sz w:val="28"/>
          <w:szCs w:val="28"/>
        </w:rPr>
        <w:t xml:space="preserve">apitolul </w:t>
      </w:r>
      <w:r w:rsidRPr="004E25EF">
        <w:rPr>
          <w:rFonts w:ascii="Times New Roman" w:hAnsi="Times New Roman"/>
          <w:color w:val="000000" w:themeColor="text1"/>
          <w:sz w:val="28"/>
          <w:szCs w:val="28"/>
        </w:rPr>
        <w:t>III</w:t>
      </w:r>
      <w:r w:rsidR="003A4AB8" w:rsidRPr="004E25EF">
        <w:rPr>
          <w:rFonts w:ascii="Times New Roman" w:hAnsi="Times New Roman"/>
          <w:color w:val="000000" w:themeColor="text1"/>
          <w:sz w:val="28"/>
          <w:szCs w:val="28"/>
        </w:rPr>
        <w:t xml:space="preserve"> </w:t>
      </w:r>
      <w:r w:rsidR="001A7FBE" w:rsidRPr="004E25EF">
        <w:rPr>
          <w:rFonts w:ascii="Times New Roman" w:hAnsi="Times New Roman"/>
          <w:color w:val="000000" w:themeColor="text1"/>
          <w:sz w:val="28"/>
          <w:szCs w:val="28"/>
        </w:rPr>
        <w:t>–</w:t>
      </w:r>
      <w:r w:rsidR="003A4AB8" w:rsidRPr="004E25EF">
        <w:rPr>
          <w:rFonts w:ascii="Times New Roman" w:hAnsi="Times New Roman"/>
          <w:color w:val="000000" w:themeColor="text1"/>
          <w:sz w:val="28"/>
          <w:szCs w:val="28"/>
        </w:rPr>
        <w:t xml:space="preserve"> D</w:t>
      </w:r>
      <w:r w:rsidR="001A7FBE" w:rsidRPr="004E25EF">
        <w:rPr>
          <w:rFonts w:ascii="Times New Roman" w:hAnsi="Times New Roman"/>
          <w:color w:val="000000" w:themeColor="text1"/>
          <w:sz w:val="28"/>
          <w:szCs w:val="28"/>
        </w:rPr>
        <w:t>urata Contractului, Data de Începere și Perioada de Mobilizare</w:t>
      </w:r>
      <w:bookmarkEnd w:id="31"/>
      <w:r w:rsidR="001A7FBE" w:rsidRPr="004E25EF">
        <w:rPr>
          <w:rFonts w:ascii="Times New Roman" w:hAnsi="Times New Roman"/>
          <w:color w:val="000000" w:themeColor="text1"/>
          <w:sz w:val="28"/>
          <w:szCs w:val="28"/>
        </w:rPr>
        <w:t xml:space="preserve"> </w:t>
      </w:r>
    </w:p>
    <w:p w14:paraId="7D9DED0A" w14:textId="776157C3" w:rsidR="003A4AB8" w:rsidRPr="004E25EF" w:rsidRDefault="003A4AB8" w:rsidP="007E5A28">
      <w:pPr>
        <w:pStyle w:val="Heading2"/>
        <w:jc w:val="both"/>
        <w:rPr>
          <w:rFonts w:ascii="Times New Roman" w:hAnsi="Times New Roman"/>
          <w:i w:val="0"/>
          <w:sz w:val="24"/>
          <w:szCs w:val="24"/>
          <w:lang w:eastAsia="ro-RO"/>
        </w:rPr>
      </w:pPr>
      <w:bookmarkStart w:id="32" w:name="_Toc154133541"/>
      <w:r w:rsidRPr="004E25EF">
        <w:rPr>
          <w:rFonts w:ascii="Times New Roman" w:hAnsi="Times New Roman"/>
          <w:i w:val="0"/>
          <w:sz w:val="24"/>
          <w:szCs w:val="24"/>
          <w:lang w:eastAsia="ro-RO"/>
        </w:rPr>
        <w:t>A</w:t>
      </w:r>
      <w:r w:rsidR="001A7FBE" w:rsidRPr="004E25EF">
        <w:rPr>
          <w:rFonts w:ascii="Times New Roman" w:hAnsi="Times New Roman"/>
          <w:i w:val="0"/>
          <w:sz w:val="24"/>
          <w:szCs w:val="24"/>
          <w:lang w:eastAsia="ro-RO"/>
        </w:rPr>
        <w:t xml:space="preserve">rticolul </w:t>
      </w:r>
      <w:r w:rsidRPr="004E25EF">
        <w:rPr>
          <w:rFonts w:ascii="Times New Roman" w:hAnsi="Times New Roman"/>
          <w:i w:val="0"/>
          <w:sz w:val="24"/>
          <w:szCs w:val="24"/>
          <w:lang w:eastAsia="ro-RO"/>
        </w:rPr>
        <w:t>4 – D</w:t>
      </w:r>
      <w:r w:rsidR="001A7FBE" w:rsidRPr="004E25EF">
        <w:rPr>
          <w:rFonts w:ascii="Times New Roman" w:hAnsi="Times New Roman"/>
          <w:i w:val="0"/>
          <w:sz w:val="24"/>
          <w:szCs w:val="24"/>
          <w:lang w:eastAsia="ro-RO"/>
        </w:rPr>
        <w:t xml:space="preserve">urata </w:t>
      </w:r>
      <w:r w:rsidRPr="004E25EF">
        <w:rPr>
          <w:rFonts w:ascii="Times New Roman" w:hAnsi="Times New Roman"/>
          <w:i w:val="0"/>
          <w:sz w:val="24"/>
          <w:szCs w:val="24"/>
          <w:lang w:eastAsia="ro-RO"/>
        </w:rPr>
        <w:t>C</w:t>
      </w:r>
      <w:r w:rsidR="001A7FBE" w:rsidRPr="004E25EF">
        <w:rPr>
          <w:rFonts w:ascii="Times New Roman" w:hAnsi="Times New Roman"/>
          <w:i w:val="0"/>
          <w:sz w:val="24"/>
          <w:szCs w:val="24"/>
          <w:lang w:eastAsia="ro-RO"/>
        </w:rPr>
        <w:t>ontractului</w:t>
      </w:r>
      <w:bookmarkEnd w:id="32"/>
      <w:r w:rsidR="001A7FBE" w:rsidRPr="004E25EF">
        <w:rPr>
          <w:rFonts w:ascii="Times New Roman" w:hAnsi="Times New Roman"/>
          <w:i w:val="0"/>
          <w:sz w:val="24"/>
          <w:szCs w:val="24"/>
          <w:lang w:eastAsia="ro-RO"/>
        </w:rPr>
        <w:t xml:space="preserve"> </w:t>
      </w:r>
    </w:p>
    <w:p w14:paraId="41A43912" w14:textId="107F0BC4" w:rsidR="00837C74" w:rsidRPr="004E25EF" w:rsidRDefault="00837C74" w:rsidP="008A0CD2">
      <w:pPr>
        <w:jc w:val="both"/>
        <w:rPr>
          <w:rFonts w:ascii="Times New Roman" w:hAnsi="Times New Roman"/>
          <w:sz w:val="24"/>
          <w:szCs w:val="24"/>
          <w:lang w:eastAsia="en-GB"/>
        </w:rPr>
      </w:pPr>
      <w:r w:rsidRPr="004E25EF">
        <w:rPr>
          <w:rFonts w:ascii="Times New Roman" w:hAnsi="Times New Roman"/>
          <w:b/>
          <w:sz w:val="24"/>
          <w:szCs w:val="24"/>
          <w:lang w:eastAsia="en-GB"/>
        </w:rPr>
        <w:t xml:space="preserve">(1) </w:t>
      </w:r>
      <w:r w:rsidR="00E837ED" w:rsidRPr="004E25EF">
        <w:rPr>
          <w:rFonts w:ascii="Times New Roman" w:hAnsi="Times New Roman"/>
          <w:sz w:val="24"/>
          <w:szCs w:val="24"/>
          <w:lang w:eastAsia="en-GB"/>
        </w:rPr>
        <w:t>Durata prezentului Contract este de ….. ani de la Data de Începere a Contractului</w:t>
      </w:r>
      <w:r w:rsidR="001235DC" w:rsidRPr="004E25EF">
        <w:rPr>
          <w:rFonts w:ascii="Times New Roman" w:hAnsi="Times New Roman"/>
          <w:sz w:val="24"/>
          <w:szCs w:val="24"/>
          <w:lang w:eastAsia="en-GB"/>
        </w:rPr>
        <w:t xml:space="preserve">. </w:t>
      </w:r>
      <w:r w:rsidRPr="004E25EF">
        <w:rPr>
          <w:rFonts w:ascii="Times New Roman" w:hAnsi="Times New Roman"/>
          <w:sz w:val="24"/>
          <w:szCs w:val="24"/>
          <w:lang w:eastAsia="en-GB"/>
        </w:rPr>
        <w:t xml:space="preserve">  </w:t>
      </w:r>
    </w:p>
    <w:p w14:paraId="43DDAD90" w14:textId="2C8D756B" w:rsidR="0017380E" w:rsidRPr="004E25EF" w:rsidRDefault="00837C74" w:rsidP="008A0CD2">
      <w:pPr>
        <w:jc w:val="both"/>
        <w:rPr>
          <w:rFonts w:ascii="Times New Roman" w:hAnsi="Times New Roman"/>
          <w:sz w:val="24"/>
          <w:szCs w:val="24"/>
          <w:lang w:eastAsia="en-GB"/>
        </w:rPr>
      </w:pPr>
      <w:r w:rsidRPr="004E25EF">
        <w:rPr>
          <w:rFonts w:ascii="Times New Roman" w:hAnsi="Times New Roman"/>
          <w:b/>
          <w:sz w:val="24"/>
          <w:szCs w:val="24"/>
          <w:lang w:eastAsia="en-GB"/>
        </w:rPr>
        <w:t xml:space="preserve">(2) </w:t>
      </w:r>
      <w:r w:rsidR="0017380E" w:rsidRPr="004E25EF">
        <w:rPr>
          <w:rFonts w:ascii="Times New Roman" w:hAnsi="Times New Roman"/>
          <w:bCs/>
          <w:i/>
          <w:iCs/>
          <w:sz w:val="24"/>
          <w:szCs w:val="24"/>
          <w:lang w:eastAsia="en-GB"/>
        </w:rPr>
        <w:t>(opțiunea 1)</w:t>
      </w:r>
      <w:r w:rsidR="002A0718" w:rsidRPr="004E25EF">
        <w:rPr>
          <w:rFonts w:ascii="Times New Roman" w:hAnsi="Times New Roman"/>
          <w:bCs/>
          <w:i/>
          <w:iCs/>
          <w:sz w:val="24"/>
          <w:szCs w:val="24"/>
          <w:lang w:eastAsia="en-GB"/>
        </w:rPr>
        <w:t xml:space="preserve"> </w:t>
      </w:r>
      <w:r w:rsidR="00E837ED" w:rsidRPr="004E25EF">
        <w:rPr>
          <w:rFonts w:ascii="Times New Roman" w:hAnsi="Times New Roman"/>
          <w:sz w:val="24"/>
          <w:szCs w:val="24"/>
          <w:lang w:eastAsia="en-GB"/>
        </w:rPr>
        <w:t xml:space="preserve">Data de Începere este </w:t>
      </w:r>
      <w:r w:rsidR="0017380E" w:rsidRPr="004E25EF">
        <w:rPr>
          <w:rFonts w:ascii="Times New Roman" w:hAnsi="Times New Roman"/>
          <w:sz w:val="24"/>
          <w:szCs w:val="24"/>
          <w:lang w:eastAsia="en-GB"/>
        </w:rPr>
        <w:t xml:space="preserve">Data Semnării Contractului, respectiv.... </w:t>
      </w:r>
      <w:r w:rsidR="002C5E56" w:rsidRPr="004E25EF">
        <w:rPr>
          <w:rFonts w:ascii="Times New Roman" w:hAnsi="Times New Roman"/>
          <w:sz w:val="24"/>
          <w:szCs w:val="24"/>
          <w:lang w:eastAsia="en-GB"/>
        </w:rPr>
        <w:t>(</w:t>
      </w:r>
      <w:r w:rsidR="002C5E56" w:rsidRPr="004E25EF">
        <w:rPr>
          <w:rFonts w:ascii="Times New Roman" w:hAnsi="Times New Roman"/>
          <w:i/>
          <w:sz w:val="24"/>
          <w:szCs w:val="24"/>
          <w:lang w:eastAsia="en-GB"/>
        </w:rPr>
        <w:t>se va indica data exactă a semnării Contractului</w:t>
      </w:r>
      <w:r w:rsidR="002C5E56" w:rsidRPr="004E25EF">
        <w:rPr>
          <w:rFonts w:ascii="Times New Roman" w:hAnsi="Times New Roman"/>
          <w:sz w:val="24"/>
          <w:szCs w:val="24"/>
          <w:lang w:eastAsia="en-GB"/>
        </w:rPr>
        <w:t>)</w:t>
      </w:r>
      <w:r w:rsidR="0017380E" w:rsidRPr="004E25EF">
        <w:rPr>
          <w:rFonts w:ascii="Times New Roman" w:hAnsi="Times New Roman"/>
          <w:sz w:val="24"/>
          <w:szCs w:val="24"/>
          <w:lang w:eastAsia="en-GB"/>
        </w:rPr>
        <w:t>.</w:t>
      </w:r>
    </w:p>
    <w:p w14:paraId="671DB30A" w14:textId="6B712C39" w:rsidR="0017380E" w:rsidRPr="004E25EF" w:rsidRDefault="0017380E" w:rsidP="008A0CD2">
      <w:pPr>
        <w:jc w:val="both"/>
        <w:rPr>
          <w:rFonts w:ascii="Times New Roman" w:hAnsi="Times New Roman"/>
          <w:sz w:val="24"/>
          <w:szCs w:val="24"/>
          <w:lang w:eastAsia="en-GB"/>
        </w:rPr>
      </w:pPr>
      <w:r w:rsidRPr="004E25EF">
        <w:rPr>
          <w:rFonts w:ascii="Times New Roman" w:hAnsi="Times New Roman"/>
          <w:sz w:val="24"/>
          <w:szCs w:val="24"/>
          <w:lang w:eastAsia="en-GB"/>
        </w:rPr>
        <w:t>sau</w:t>
      </w:r>
    </w:p>
    <w:p w14:paraId="40B9928E" w14:textId="5A53AE08" w:rsidR="00ED067B" w:rsidRPr="004E25EF" w:rsidRDefault="0017380E" w:rsidP="008A0CD2">
      <w:pPr>
        <w:jc w:val="both"/>
        <w:rPr>
          <w:rFonts w:ascii="Times New Roman" w:hAnsi="Times New Roman"/>
          <w:sz w:val="24"/>
          <w:szCs w:val="24"/>
          <w:lang w:eastAsia="en-GB"/>
        </w:rPr>
      </w:pPr>
      <w:r w:rsidRPr="004E25EF">
        <w:rPr>
          <w:rFonts w:ascii="Times New Roman" w:hAnsi="Times New Roman"/>
          <w:bCs/>
          <w:i/>
          <w:iCs/>
          <w:sz w:val="24"/>
          <w:szCs w:val="24"/>
          <w:lang w:eastAsia="en-GB"/>
        </w:rPr>
        <w:lastRenderedPageBreak/>
        <w:t xml:space="preserve">(opțiunea 2) </w:t>
      </w:r>
      <w:r w:rsidR="00ED067B" w:rsidRPr="004E25EF">
        <w:rPr>
          <w:rFonts w:ascii="Times New Roman" w:hAnsi="Times New Roman"/>
          <w:sz w:val="24"/>
          <w:szCs w:val="24"/>
          <w:lang w:eastAsia="en-GB"/>
        </w:rPr>
        <w:t xml:space="preserve">Data de Începere este ulterioară </w:t>
      </w:r>
      <w:r w:rsidR="002D3CCF" w:rsidRPr="004E25EF">
        <w:rPr>
          <w:rFonts w:ascii="Times New Roman" w:hAnsi="Times New Roman"/>
          <w:sz w:val="24"/>
          <w:szCs w:val="24"/>
          <w:lang w:eastAsia="en-GB"/>
        </w:rPr>
        <w:t xml:space="preserve">Datei Intrării în Vigoare, astfel cum sunt definite ambele la Articolul 1 </w:t>
      </w:r>
      <w:r w:rsidR="008A57E5" w:rsidRPr="004E25EF">
        <w:rPr>
          <w:rFonts w:ascii="Times New Roman" w:hAnsi="Times New Roman"/>
          <w:sz w:val="24"/>
          <w:szCs w:val="24"/>
          <w:lang w:eastAsia="en-GB"/>
        </w:rPr>
        <w:t xml:space="preserve">(„Definiții și interpretare”) </w:t>
      </w:r>
      <w:r w:rsidR="002D3CCF" w:rsidRPr="004E25EF">
        <w:rPr>
          <w:rFonts w:ascii="Times New Roman" w:hAnsi="Times New Roman"/>
          <w:sz w:val="24"/>
          <w:szCs w:val="24"/>
          <w:lang w:eastAsia="en-GB"/>
        </w:rPr>
        <w:t>din prezentul Contract</w:t>
      </w:r>
      <w:r w:rsidR="00ED067B" w:rsidRPr="004E25EF">
        <w:rPr>
          <w:rFonts w:ascii="Times New Roman" w:hAnsi="Times New Roman"/>
          <w:sz w:val="24"/>
          <w:szCs w:val="24"/>
          <w:lang w:eastAsia="en-GB"/>
        </w:rPr>
        <w:t xml:space="preserve">, respectiv </w:t>
      </w:r>
      <w:r w:rsidR="002C5E56" w:rsidRPr="004E25EF">
        <w:rPr>
          <w:rFonts w:ascii="Times New Roman" w:hAnsi="Times New Roman"/>
          <w:sz w:val="24"/>
          <w:szCs w:val="24"/>
          <w:lang w:eastAsia="en-GB"/>
        </w:rPr>
        <w:t xml:space="preserve">este </w:t>
      </w:r>
      <w:r w:rsidR="00ED067B" w:rsidRPr="004E25EF">
        <w:rPr>
          <w:rFonts w:ascii="Times New Roman" w:hAnsi="Times New Roman"/>
          <w:sz w:val="24"/>
          <w:szCs w:val="24"/>
          <w:lang w:eastAsia="en-GB"/>
        </w:rPr>
        <w:t>data indicată în Ordinul de Începere al prezentului Contract, emis de către Delegatar după îndeplinirea de către Delegat a cerințelor prevăzute pentru Perioada de Mobilizare.</w:t>
      </w:r>
    </w:p>
    <w:p w14:paraId="7367FFA4" w14:textId="3EEE0278" w:rsidR="006519F6" w:rsidRPr="004E25EF" w:rsidRDefault="00837C74" w:rsidP="008A0CD2">
      <w:pPr>
        <w:jc w:val="both"/>
        <w:rPr>
          <w:rFonts w:ascii="Times New Roman" w:hAnsi="Times New Roman"/>
          <w:i/>
          <w:iCs/>
          <w:sz w:val="24"/>
          <w:szCs w:val="24"/>
          <w:lang w:eastAsia="en-GB"/>
        </w:rPr>
      </w:pPr>
      <w:r w:rsidRPr="004E25EF">
        <w:rPr>
          <w:rFonts w:ascii="Times New Roman" w:hAnsi="Times New Roman"/>
          <w:b/>
          <w:sz w:val="24"/>
          <w:szCs w:val="24"/>
          <w:lang w:eastAsia="en-GB"/>
        </w:rPr>
        <w:t xml:space="preserve">(3) </w:t>
      </w:r>
      <w:r w:rsidR="00DB743B" w:rsidRPr="004E25EF">
        <w:rPr>
          <w:rFonts w:ascii="Times New Roman" w:hAnsi="Times New Roman"/>
          <w:sz w:val="24"/>
          <w:szCs w:val="24"/>
          <w:lang w:eastAsia="en-GB"/>
        </w:rPr>
        <w:t xml:space="preserve">Părțile </w:t>
      </w:r>
      <w:r w:rsidR="00E837ED" w:rsidRPr="004E25EF">
        <w:rPr>
          <w:rFonts w:ascii="Times New Roman" w:hAnsi="Times New Roman"/>
          <w:sz w:val="24"/>
          <w:szCs w:val="24"/>
          <w:lang w:eastAsia="en-GB"/>
        </w:rPr>
        <w:t xml:space="preserve">pot conveni asupra prelungirii Duratei Contractului în </w:t>
      </w:r>
      <w:r w:rsidR="00C068A9" w:rsidRPr="004E25EF">
        <w:rPr>
          <w:rFonts w:ascii="Times New Roman" w:hAnsi="Times New Roman"/>
          <w:sz w:val="24"/>
          <w:szCs w:val="24"/>
          <w:lang w:eastAsia="en-GB"/>
        </w:rPr>
        <w:t>condițiile</w:t>
      </w:r>
      <w:r w:rsidR="00E837ED" w:rsidRPr="004E25EF">
        <w:rPr>
          <w:rFonts w:ascii="Times New Roman" w:hAnsi="Times New Roman"/>
          <w:sz w:val="24"/>
          <w:szCs w:val="24"/>
          <w:lang w:eastAsia="en-GB"/>
        </w:rPr>
        <w:t xml:space="preserve"> prevăzute de Legea aplicabilă la data prelungirii. Prelungirea </w:t>
      </w:r>
      <w:r w:rsidR="00E37737" w:rsidRPr="004E25EF">
        <w:rPr>
          <w:rFonts w:ascii="Times New Roman" w:hAnsi="Times New Roman"/>
          <w:sz w:val="24"/>
          <w:szCs w:val="24"/>
          <w:lang w:eastAsia="en-GB"/>
        </w:rPr>
        <w:t>Duratei Contractului se face numai</w:t>
      </w:r>
      <w:r w:rsidR="00E837ED" w:rsidRPr="004E25EF">
        <w:rPr>
          <w:rFonts w:ascii="Times New Roman" w:hAnsi="Times New Roman"/>
          <w:sz w:val="24"/>
          <w:szCs w:val="24"/>
          <w:lang w:eastAsia="en-GB"/>
        </w:rPr>
        <w:t xml:space="preserve"> prin act </w:t>
      </w:r>
      <w:r w:rsidR="00C068A9" w:rsidRPr="004E25EF">
        <w:rPr>
          <w:rFonts w:ascii="Times New Roman" w:hAnsi="Times New Roman"/>
          <w:sz w:val="24"/>
          <w:szCs w:val="24"/>
          <w:lang w:eastAsia="en-GB"/>
        </w:rPr>
        <w:t>adițional</w:t>
      </w:r>
      <w:r w:rsidR="00E37737" w:rsidRPr="004E25EF">
        <w:rPr>
          <w:rFonts w:ascii="Times New Roman" w:hAnsi="Times New Roman"/>
          <w:sz w:val="24"/>
          <w:szCs w:val="24"/>
          <w:lang w:eastAsia="en-GB"/>
        </w:rPr>
        <w:t xml:space="preserve"> încheiat</w:t>
      </w:r>
      <w:r w:rsidR="00E837ED" w:rsidRPr="004E25EF">
        <w:rPr>
          <w:rFonts w:ascii="Times New Roman" w:hAnsi="Times New Roman"/>
          <w:sz w:val="24"/>
          <w:szCs w:val="24"/>
          <w:lang w:eastAsia="en-GB"/>
        </w:rPr>
        <w:t xml:space="preserve"> la </w:t>
      </w:r>
      <w:r w:rsidR="00E37737" w:rsidRPr="004E25EF">
        <w:rPr>
          <w:rFonts w:ascii="Times New Roman" w:hAnsi="Times New Roman"/>
          <w:sz w:val="24"/>
          <w:szCs w:val="24"/>
          <w:lang w:eastAsia="en-GB"/>
        </w:rPr>
        <w:t xml:space="preserve">prezentul </w:t>
      </w:r>
      <w:r w:rsidR="00E837ED" w:rsidRPr="004E25EF">
        <w:rPr>
          <w:rFonts w:ascii="Times New Roman" w:hAnsi="Times New Roman"/>
          <w:sz w:val="24"/>
          <w:szCs w:val="24"/>
          <w:lang w:eastAsia="en-GB"/>
        </w:rPr>
        <w:t>Contract</w:t>
      </w:r>
      <w:r w:rsidR="002E0A33" w:rsidRPr="004E25EF">
        <w:rPr>
          <w:rFonts w:ascii="Times New Roman" w:hAnsi="Times New Roman"/>
          <w:sz w:val="24"/>
          <w:szCs w:val="24"/>
          <w:lang w:eastAsia="en-GB"/>
        </w:rPr>
        <w:t xml:space="preserve">. </w:t>
      </w:r>
      <w:r w:rsidR="002E0A33" w:rsidRPr="004E25EF">
        <w:rPr>
          <w:rFonts w:ascii="Times New Roman" w:hAnsi="Times New Roman"/>
          <w:i/>
          <w:iCs/>
          <w:sz w:val="24"/>
          <w:szCs w:val="24"/>
          <w:lang w:eastAsia="en-GB"/>
        </w:rPr>
        <w:t xml:space="preserve">(Notă: se preia numai în contractele de delegare atribuite prin proceduri competitive. Contractele de delegare atribuite direct nu </w:t>
      </w:r>
      <w:r w:rsidR="0004460E" w:rsidRPr="004E25EF">
        <w:rPr>
          <w:rFonts w:ascii="Times New Roman" w:hAnsi="Times New Roman"/>
          <w:i/>
          <w:iCs/>
          <w:sz w:val="24"/>
          <w:szCs w:val="24"/>
          <w:lang w:eastAsia="en-GB"/>
        </w:rPr>
        <w:t xml:space="preserve">vor </w:t>
      </w:r>
      <w:r w:rsidR="002E0A33" w:rsidRPr="004E25EF">
        <w:rPr>
          <w:rFonts w:ascii="Times New Roman" w:hAnsi="Times New Roman"/>
          <w:i/>
          <w:iCs/>
          <w:sz w:val="24"/>
          <w:szCs w:val="24"/>
          <w:lang w:eastAsia="en-GB"/>
        </w:rPr>
        <w:t>conțin</w:t>
      </w:r>
      <w:r w:rsidR="0004460E" w:rsidRPr="004E25EF">
        <w:rPr>
          <w:rFonts w:ascii="Times New Roman" w:hAnsi="Times New Roman"/>
          <w:i/>
          <w:iCs/>
          <w:sz w:val="24"/>
          <w:szCs w:val="24"/>
          <w:lang w:eastAsia="en-GB"/>
        </w:rPr>
        <w:t>e</w:t>
      </w:r>
      <w:r w:rsidR="002E0A33" w:rsidRPr="004E25EF">
        <w:rPr>
          <w:rFonts w:ascii="Times New Roman" w:hAnsi="Times New Roman"/>
          <w:i/>
          <w:iCs/>
          <w:sz w:val="24"/>
          <w:szCs w:val="24"/>
          <w:lang w:eastAsia="en-GB"/>
        </w:rPr>
        <w:t xml:space="preserve"> clauz</w:t>
      </w:r>
      <w:r w:rsidR="0004460E" w:rsidRPr="004E25EF">
        <w:rPr>
          <w:rFonts w:ascii="Times New Roman" w:hAnsi="Times New Roman"/>
          <w:i/>
          <w:iCs/>
          <w:sz w:val="24"/>
          <w:szCs w:val="24"/>
          <w:lang w:eastAsia="en-GB"/>
        </w:rPr>
        <w:t>e</w:t>
      </w:r>
      <w:r w:rsidR="002E0A33" w:rsidRPr="004E25EF">
        <w:rPr>
          <w:rFonts w:ascii="Times New Roman" w:hAnsi="Times New Roman"/>
          <w:i/>
          <w:iCs/>
          <w:sz w:val="24"/>
          <w:szCs w:val="24"/>
          <w:lang w:eastAsia="en-GB"/>
        </w:rPr>
        <w:t xml:space="preserve"> de prelungire</w:t>
      </w:r>
      <w:bookmarkStart w:id="33" w:name="_Toc332970515"/>
      <w:bookmarkStart w:id="34" w:name="_Toc333325565"/>
      <w:bookmarkStart w:id="35" w:name="_Toc333326636"/>
      <w:bookmarkStart w:id="36" w:name="_Toc334082392"/>
      <w:bookmarkStart w:id="37" w:name="_Toc337128338"/>
      <w:bookmarkStart w:id="38" w:name="_Toc337558404"/>
      <w:bookmarkStart w:id="39" w:name="_Toc337653184"/>
      <w:bookmarkStart w:id="40" w:name="_Toc337740258"/>
      <w:bookmarkStart w:id="41" w:name="_Toc378327448"/>
      <w:bookmarkStart w:id="42" w:name="_Toc379978544"/>
      <w:bookmarkStart w:id="43" w:name="_Toc380140989"/>
      <w:bookmarkStart w:id="44" w:name="_Toc381791069"/>
      <w:bookmarkStart w:id="45" w:name="_Toc381957597"/>
      <w:bookmarkStart w:id="46" w:name="_Toc395090805"/>
      <w:r w:rsidR="002E0A33" w:rsidRPr="004E25EF">
        <w:rPr>
          <w:rFonts w:ascii="Times New Roman" w:hAnsi="Times New Roman"/>
          <w:i/>
          <w:iCs/>
          <w:sz w:val="24"/>
          <w:szCs w:val="24"/>
          <w:lang w:eastAsia="en-GB"/>
        </w:rPr>
        <w:t>)</w:t>
      </w:r>
    </w:p>
    <w:p w14:paraId="5E5CF348" w14:textId="6C70D025" w:rsidR="003A4AB8" w:rsidRPr="004E25EF" w:rsidRDefault="003A4AB8" w:rsidP="007E5A28">
      <w:pPr>
        <w:pStyle w:val="Heading2"/>
        <w:jc w:val="both"/>
        <w:rPr>
          <w:rFonts w:ascii="Times New Roman" w:hAnsi="Times New Roman"/>
          <w:i w:val="0"/>
          <w:sz w:val="24"/>
          <w:szCs w:val="24"/>
          <w:lang w:eastAsia="ro-RO"/>
        </w:rPr>
      </w:pPr>
      <w:bookmarkStart w:id="47" w:name="_Toc154133542"/>
      <w:r w:rsidRPr="004E25EF">
        <w:rPr>
          <w:rFonts w:ascii="Times New Roman" w:hAnsi="Times New Roman"/>
          <w:i w:val="0"/>
          <w:sz w:val="24"/>
          <w:szCs w:val="24"/>
          <w:lang w:eastAsia="ro-RO"/>
        </w:rPr>
        <w:t>A</w:t>
      </w:r>
      <w:r w:rsidR="001A7FBE" w:rsidRPr="004E25EF">
        <w:rPr>
          <w:rFonts w:ascii="Times New Roman" w:hAnsi="Times New Roman"/>
          <w:i w:val="0"/>
          <w:sz w:val="24"/>
          <w:szCs w:val="24"/>
          <w:lang w:eastAsia="ro-RO"/>
        </w:rPr>
        <w:t xml:space="preserve">rticolul </w:t>
      </w:r>
      <w:r w:rsidRPr="004E25EF">
        <w:rPr>
          <w:rFonts w:ascii="Times New Roman" w:hAnsi="Times New Roman"/>
          <w:i w:val="0"/>
          <w:sz w:val="24"/>
          <w:szCs w:val="24"/>
          <w:lang w:eastAsia="ro-RO"/>
        </w:rPr>
        <w:t>5 – P</w:t>
      </w:r>
      <w:r w:rsidR="001A7FBE" w:rsidRPr="004E25EF">
        <w:rPr>
          <w:rFonts w:ascii="Times New Roman" w:hAnsi="Times New Roman"/>
          <w:i w:val="0"/>
          <w:sz w:val="24"/>
          <w:szCs w:val="24"/>
          <w:lang w:eastAsia="ro-RO"/>
        </w:rPr>
        <w:t>erioada de Mobilizare și Data de Începere</w:t>
      </w:r>
      <w:bookmarkEnd w:id="47"/>
      <w:r w:rsidR="001A7FBE" w:rsidRPr="004E25EF">
        <w:rPr>
          <w:rFonts w:ascii="Times New Roman" w:hAnsi="Times New Roman"/>
          <w:i w:val="0"/>
          <w:sz w:val="24"/>
          <w:szCs w:val="24"/>
          <w:lang w:eastAsia="ro-RO"/>
        </w:rPr>
        <w:t xml:space="preserve"> </w:t>
      </w:r>
    </w:p>
    <w:p w14:paraId="2B9854BB" w14:textId="3E58F7D7" w:rsidR="00334895" w:rsidRPr="004E25EF" w:rsidRDefault="00AE5DF1" w:rsidP="008A0CD2">
      <w:pPr>
        <w:jc w:val="both"/>
        <w:rPr>
          <w:rFonts w:ascii="Times New Roman" w:hAnsi="Times New Roman"/>
          <w:sz w:val="24"/>
          <w:szCs w:val="24"/>
          <w:lang w:eastAsia="en-GB"/>
        </w:rPr>
      </w:pPr>
      <w:r w:rsidRPr="004E25EF">
        <w:rPr>
          <w:rFonts w:ascii="Times New Roman" w:hAnsi="Times New Roman"/>
          <w:b/>
          <w:sz w:val="24"/>
          <w:szCs w:val="24"/>
          <w:lang w:eastAsia="en-GB"/>
        </w:rPr>
        <w:t>(</w:t>
      </w:r>
      <w:r w:rsidR="00C532EF" w:rsidRPr="004E25EF">
        <w:rPr>
          <w:rFonts w:ascii="Times New Roman" w:hAnsi="Times New Roman"/>
          <w:b/>
          <w:sz w:val="24"/>
          <w:szCs w:val="24"/>
          <w:lang w:eastAsia="en-GB"/>
        </w:rPr>
        <w:t>1</w:t>
      </w:r>
      <w:r w:rsidR="00837C74" w:rsidRPr="004E25EF">
        <w:rPr>
          <w:rFonts w:ascii="Times New Roman" w:hAnsi="Times New Roman"/>
          <w:b/>
          <w:sz w:val="24"/>
          <w:szCs w:val="24"/>
          <w:lang w:eastAsia="en-GB"/>
        </w:rPr>
        <w:t>)</w:t>
      </w:r>
      <w:r w:rsidR="00837C74" w:rsidRPr="004E25EF">
        <w:rPr>
          <w:rFonts w:ascii="Times New Roman" w:hAnsi="Times New Roman"/>
          <w:sz w:val="24"/>
          <w:szCs w:val="24"/>
          <w:lang w:eastAsia="en-GB"/>
        </w:rPr>
        <w:t xml:space="preserve"> </w:t>
      </w:r>
      <w:bookmarkEnd w:id="33"/>
      <w:bookmarkEnd w:id="34"/>
      <w:bookmarkEnd w:id="35"/>
      <w:bookmarkEnd w:id="36"/>
      <w:bookmarkEnd w:id="37"/>
      <w:bookmarkEnd w:id="38"/>
      <w:bookmarkEnd w:id="39"/>
      <w:bookmarkEnd w:id="40"/>
      <w:r w:rsidR="00E837ED" w:rsidRPr="004E25EF">
        <w:rPr>
          <w:rFonts w:ascii="Times New Roman" w:hAnsi="Times New Roman"/>
          <w:sz w:val="24"/>
          <w:szCs w:val="24"/>
          <w:lang w:eastAsia="en-GB"/>
        </w:rPr>
        <w:t xml:space="preserve">Între Data Semnării </w:t>
      </w:r>
      <w:r w:rsidR="002E0A33" w:rsidRPr="004E25EF">
        <w:rPr>
          <w:rFonts w:ascii="Times New Roman" w:hAnsi="Times New Roman"/>
          <w:sz w:val="24"/>
          <w:szCs w:val="24"/>
          <w:lang w:eastAsia="en-GB"/>
        </w:rPr>
        <w:t>și</w:t>
      </w:r>
      <w:r w:rsidR="00E837ED" w:rsidRPr="004E25EF">
        <w:rPr>
          <w:rFonts w:ascii="Times New Roman" w:hAnsi="Times New Roman"/>
          <w:sz w:val="24"/>
          <w:szCs w:val="24"/>
          <w:lang w:eastAsia="en-GB"/>
        </w:rPr>
        <w:t xml:space="preserve"> Data de Începere, se întinde</w:t>
      </w:r>
      <w:r w:rsidR="00E837ED" w:rsidRPr="004E25EF">
        <w:rPr>
          <w:rFonts w:ascii="Times New Roman" w:hAnsi="Times New Roman"/>
          <w:b/>
          <w:sz w:val="24"/>
          <w:szCs w:val="24"/>
          <w:lang w:eastAsia="en-GB"/>
        </w:rPr>
        <w:t xml:space="preserve"> </w:t>
      </w:r>
      <w:r w:rsidR="00E837ED" w:rsidRPr="004E25EF">
        <w:rPr>
          <w:rFonts w:ascii="Times New Roman" w:hAnsi="Times New Roman"/>
          <w:bCs/>
          <w:sz w:val="24"/>
          <w:szCs w:val="24"/>
          <w:lang w:eastAsia="en-GB"/>
        </w:rPr>
        <w:t>Perioada de Mobilizare</w:t>
      </w:r>
      <w:r w:rsidR="004D4D63" w:rsidRPr="004E25EF">
        <w:rPr>
          <w:rFonts w:ascii="Times New Roman" w:hAnsi="Times New Roman"/>
          <w:b/>
          <w:sz w:val="24"/>
          <w:szCs w:val="24"/>
          <w:lang w:eastAsia="en-GB"/>
        </w:rPr>
        <w:t>.</w:t>
      </w:r>
      <w:bookmarkEnd w:id="41"/>
      <w:bookmarkEnd w:id="42"/>
      <w:bookmarkEnd w:id="43"/>
      <w:bookmarkEnd w:id="44"/>
      <w:bookmarkEnd w:id="45"/>
      <w:bookmarkEnd w:id="46"/>
      <w:r w:rsidR="007F1EC9" w:rsidRPr="004E25EF">
        <w:rPr>
          <w:rFonts w:ascii="Times New Roman" w:hAnsi="Times New Roman"/>
          <w:b/>
          <w:sz w:val="24"/>
          <w:szCs w:val="24"/>
          <w:lang w:eastAsia="en-GB"/>
        </w:rPr>
        <w:t xml:space="preserve"> </w:t>
      </w:r>
      <w:r w:rsidR="007F1EC9" w:rsidRPr="004E25EF">
        <w:rPr>
          <w:rFonts w:ascii="Times New Roman" w:hAnsi="Times New Roman"/>
          <w:sz w:val="24"/>
          <w:szCs w:val="24"/>
          <w:lang w:eastAsia="en-GB"/>
        </w:rPr>
        <w:t>Contractul produce efecte de la Data Intrării în Vigoare (care este Data Semnării) pentru toate dispozițiile sale privind Perioada de Mobilizare.</w:t>
      </w:r>
      <w:bookmarkStart w:id="48" w:name="_Toc378327449"/>
      <w:bookmarkStart w:id="49" w:name="_Toc379978545"/>
      <w:bookmarkStart w:id="50" w:name="_Toc380140990"/>
      <w:bookmarkStart w:id="51" w:name="_Toc381791070"/>
      <w:bookmarkStart w:id="52" w:name="_Toc381957598"/>
      <w:bookmarkStart w:id="53" w:name="_Toc395090806"/>
    </w:p>
    <w:p w14:paraId="6B0FE42A" w14:textId="495A9CC5" w:rsidR="00334895" w:rsidRPr="004E25EF" w:rsidRDefault="004D4D63" w:rsidP="008A0CD2">
      <w:pPr>
        <w:jc w:val="both"/>
        <w:rPr>
          <w:rFonts w:ascii="Times New Roman" w:hAnsi="Times New Roman"/>
          <w:sz w:val="24"/>
          <w:szCs w:val="24"/>
          <w:lang w:eastAsia="en-GB"/>
        </w:rPr>
      </w:pPr>
      <w:r w:rsidRPr="004E25EF">
        <w:rPr>
          <w:rFonts w:ascii="Times New Roman" w:hAnsi="Times New Roman"/>
          <w:b/>
          <w:sz w:val="24"/>
          <w:szCs w:val="24"/>
          <w:lang w:eastAsia="en-GB"/>
        </w:rPr>
        <w:t>(</w:t>
      </w:r>
      <w:r w:rsidR="00C532EF" w:rsidRPr="004E25EF">
        <w:rPr>
          <w:rFonts w:ascii="Times New Roman" w:hAnsi="Times New Roman"/>
          <w:b/>
          <w:sz w:val="24"/>
          <w:szCs w:val="24"/>
          <w:lang w:eastAsia="en-GB"/>
        </w:rPr>
        <w:t>2</w:t>
      </w:r>
      <w:r w:rsidRPr="004E25EF">
        <w:rPr>
          <w:rFonts w:ascii="Times New Roman" w:hAnsi="Times New Roman"/>
          <w:b/>
          <w:sz w:val="24"/>
          <w:szCs w:val="24"/>
          <w:lang w:eastAsia="en-GB"/>
        </w:rPr>
        <w:t>)</w:t>
      </w:r>
      <w:r w:rsidRPr="004E25EF">
        <w:rPr>
          <w:rFonts w:ascii="Times New Roman" w:hAnsi="Times New Roman"/>
          <w:sz w:val="24"/>
          <w:szCs w:val="24"/>
          <w:lang w:eastAsia="en-GB"/>
        </w:rPr>
        <w:t xml:space="preserve"> </w:t>
      </w:r>
      <w:r w:rsidR="00E837ED" w:rsidRPr="004E25EF">
        <w:rPr>
          <w:rFonts w:ascii="Times New Roman" w:hAnsi="Times New Roman"/>
          <w:sz w:val="24"/>
          <w:szCs w:val="24"/>
          <w:lang w:eastAsia="en-GB"/>
        </w:rPr>
        <w:t xml:space="preserve">În Perioada de Mobilizare, care nu poate fi mai lungă de </w:t>
      </w:r>
      <w:r w:rsidR="00F1701A" w:rsidRPr="004E25EF">
        <w:rPr>
          <w:rFonts w:ascii="Times New Roman" w:hAnsi="Times New Roman"/>
          <w:sz w:val="24"/>
          <w:szCs w:val="24"/>
          <w:lang w:eastAsia="en-GB"/>
        </w:rPr>
        <w:t>..........</w:t>
      </w:r>
      <w:r w:rsidR="00E837ED" w:rsidRPr="004E25EF">
        <w:rPr>
          <w:rFonts w:ascii="Times New Roman" w:hAnsi="Times New Roman"/>
          <w:sz w:val="24"/>
          <w:szCs w:val="24"/>
          <w:lang w:eastAsia="en-GB"/>
        </w:rPr>
        <w:t xml:space="preserve"> </w:t>
      </w:r>
      <w:r w:rsidR="007F1EC9" w:rsidRPr="004E25EF">
        <w:rPr>
          <w:rFonts w:ascii="Times New Roman" w:hAnsi="Times New Roman"/>
          <w:sz w:val="24"/>
          <w:szCs w:val="24"/>
          <w:lang w:eastAsia="en-GB"/>
        </w:rPr>
        <w:t xml:space="preserve">de </w:t>
      </w:r>
      <w:r w:rsidR="00E837ED" w:rsidRPr="004E25EF">
        <w:rPr>
          <w:rFonts w:ascii="Times New Roman" w:hAnsi="Times New Roman"/>
          <w:sz w:val="24"/>
          <w:szCs w:val="24"/>
          <w:lang w:eastAsia="en-GB"/>
        </w:rPr>
        <w:t>Zile de la Data Semnării (dacă Părţile nu convin prelungirea acestui termen), Delegatul va prezenta Delegatarului dovezile care confirmă</w:t>
      </w:r>
      <w:r w:rsidR="00837C74" w:rsidRPr="004E25EF">
        <w:rPr>
          <w:rFonts w:ascii="Times New Roman" w:hAnsi="Times New Roman"/>
          <w:sz w:val="24"/>
          <w:szCs w:val="24"/>
          <w:lang w:eastAsia="en-GB"/>
        </w:rPr>
        <w:t>:</w:t>
      </w:r>
      <w:bookmarkEnd w:id="48"/>
      <w:bookmarkEnd w:id="49"/>
      <w:bookmarkEnd w:id="50"/>
      <w:bookmarkEnd w:id="51"/>
      <w:bookmarkEnd w:id="52"/>
      <w:bookmarkEnd w:id="53"/>
      <w:r w:rsidR="00837C74" w:rsidRPr="004E25EF">
        <w:rPr>
          <w:rFonts w:ascii="Times New Roman" w:hAnsi="Times New Roman"/>
          <w:sz w:val="24"/>
          <w:szCs w:val="24"/>
          <w:lang w:eastAsia="en-GB"/>
        </w:rPr>
        <w:t xml:space="preserve"> </w:t>
      </w:r>
      <w:bookmarkStart w:id="54" w:name="_Toc378327450"/>
      <w:bookmarkStart w:id="55" w:name="_Toc379978546"/>
      <w:bookmarkStart w:id="56" w:name="_Toc380140991"/>
      <w:bookmarkStart w:id="57" w:name="_Toc381791071"/>
      <w:bookmarkStart w:id="58" w:name="_Toc381957599"/>
      <w:bookmarkStart w:id="59" w:name="_Toc395090807"/>
    </w:p>
    <w:p w14:paraId="615789BA" w14:textId="33703B15" w:rsidR="00334895" w:rsidRPr="004E25EF" w:rsidRDefault="00A6071E" w:rsidP="008A0CD2">
      <w:pPr>
        <w:pStyle w:val="ListParagraph"/>
        <w:jc w:val="both"/>
        <w:rPr>
          <w:rFonts w:ascii="Times New Roman" w:hAnsi="Times New Roman"/>
          <w:sz w:val="24"/>
          <w:szCs w:val="24"/>
          <w:lang w:eastAsia="en-GB"/>
        </w:rPr>
      </w:pPr>
      <w:r w:rsidRPr="004E25EF">
        <w:rPr>
          <w:rFonts w:ascii="Times New Roman" w:hAnsi="Times New Roman"/>
          <w:sz w:val="24"/>
          <w:szCs w:val="24"/>
          <w:lang w:eastAsia="en-GB"/>
        </w:rPr>
        <w:t>constituirea Garanţiei de Bună Execuţie prevăzută la Articolul 2</w:t>
      </w:r>
      <w:r w:rsidR="007D3738" w:rsidRPr="004E25EF">
        <w:rPr>
          <w:rFonts w:ascii="Times New Roman" w:hAnsi="Times New Roman"/>
          <w:sz w:val="24"/>
          <w:szCs w:val="24"/>
          <w:lang w:eastAsia="en-GB"/>
        </w:rPr>
        <w:t>8</w:t>
      </w:r>
      <w:r w:rsidRPr="004E25EF">
        <w:rPr>
          <w:rFonts w:ascii="Times New Roman" w:hAnsi="Times New Roman"/>
          <w:sz w:val="24"/>
          <w:szCs w:val="24"/>
          <w:lang w:eastAsia="en-GB"/>
        </w:rPr>
        <w:t xml:space="preserve"> („Garanţia de Bună Execuţie”) din prezentul Contract</w:t>
      </w:r>
      <w:r w:rsidR="00837C74" w:rsidRPr="004E25EF">
        <w:rPr>
          <w:rFonts w:ascii="Times New Roman" w:hAnsi="Times New Roman"/>
          <w:sz w:val="24"/>
          <w:szCs w:val="24"/>
          <w:lang w:eastAsia="en-GB"/>
        </w:rPr>
        <w:t>;</w:t>
      </w:r>
      <w:bookmarkEnd w:id="54"/>
      <w:bookmarkEnd w:id="55"/>
      <w:bookmarkEnd w:id="56"/>
      <w:bookmarkEnd w:id="57"/>
      <w:bookmarkEnd w:id="58"/>
      <w:bookmarkEnd w:id="59"/>
      <w:r w:rsidR="00837C74" w:rsidRPr="004E25EF">
        <w:rPr>
          <w:rFonts w:ascii="Times New Roman" w:hAnsi="Times New Roman"/>
          <w:sz w:val="24"/>
          <w:szCs w:val="24"/>
          <w:lang w:eastAsia="en-GB"/>
        </w:rPr>
        <w:t xml:space="preserve"> </w:t>
      </w:r>
      <w:bookmarkStart w:id="60" w:name="_Toc378327451"/>
      <w:bookmarkStart w:id="61" w:name="_Toc379978547"/>
      <w:bookmarkStart w:id="62" w:name="_Toc380140992"/>
      <w:bookmarkStart w:id="63" w:name="_Toc381791072"/>
      <w:bookmarkStart w:id="64" w:name="_Toc381957600"/>
      <w:bookmarkStart w:id="65" w:name="_Toc395090808"/>
    </w:p>
    <w:p w14:paraId="18C6CEDD" w14:textId="33ED59A4" w:rsidR="00334895" w:rsidRPr="004E25EF" w:rsidRDefault="00A6071E" w:rsidP="008A0CD2">
      <w:pPr>
        <w:pStyle w:val="ListParagraph"/>
        <w:jc w:val="both"/>
        <w:rPr>
          <w:rFonts w:ascii="Times New Roman" w:hAnsi="Times New Roman"/>
          <w:sz w:val="24"/>
          <w:szCs w:val="24"/>
          <w:lang w:eastAsia="en-GB"/>
        </w:rPr>
      </w:pPr>
      <w:r w:rsidRPr="004E25EF">
        <w:rPr>
          <w:rFonts w:ascii="Times New Roman" w:hAnsi="Times New Roman"/>
          <w:sz w:val="24"/>
          <w:szCs w:val="24"/>
          <w:lang w:eastAsia="en-GB"/>
        </w:rPr>
        <w:t xml:space="preserve">încheierea tuturor poliţelor de asigurare solicitate la Articolul </w:t>
      </w:r>
      <w:r w:rsidR="00E27599" w:rsidRPr="004E25EF">
        <w:rPr>
          <w:rFonts w:ascii="Times New Roman" w:hAnsi="Times New Roman"/>
          <w:sz w:val="24"/>
          <w:szCs w:val="24"/>
          <w:lang w:eastAsia="en-GB"/>
        </w:rPr>
        <w:t>2</w:t>
      </w:r>
      <w:r w:rsidR="00EC7073" w:rsidRPr="004E25EF">
        <w:rPr>
          <w:rFonts w:ascii="Times New Roman" w:hAnsi="Times New Roman"/>
          <w:sz w:val="24"/>
          <w:szCs w:val="24"/>
          <w:lang w:eastAsia="en-GB"/>
        </w:rPr>
        <w:t>9</w:t>
      </w:r>
      <w:r w:rsidR="00E27599" w:rsidRPr="004E25EF">
        <w:rPr>
          <w:rFonts w:ascii="Times New Roman" w:hAnsi="Times New Roman"/>
          <w:sz w:val="24"/>
          <w:szCs w:val="24"/>
          <w:lang w:eastAsia="en-GB"/>
        </w:rPr>
        <w:t xml:space="preserve"> </w:t>
      </w:r>
      <w:r w:rsidR="008F6DB6" w:rsidRPr="004E25EF">
        <w:rPr>
          <w:rFonts w:ascii="Times New Roman" w:hAnsi="Times New Roman"/>
          <w:sz w:val="24"/>
          <w:szCs w:val="24"/>
          <w:lang w:eastAsia="en-GB"/>
        </w:rPr>
        <w:t>(“</w:t>
      </w:r>
      <w:r w:rsidRPr="004E25EF">
        <w:rPr>
          <w:rFonts w:ascii="Times New Roman" w:hAnsi="Times New Roman"/>
          <w:sz w:val="24"/>
          <w:szCs w:val="24"/>
          <w:lang w:eastAsia="en-GB"/>
        </w:rPr>
        <w:t>Asigurări</w:t>
      </w:r>
      <w:r w:rsidR="008F6DB6" w:rsidRPr="004E25EF">
        <w:rPr>
          <w:rFonts w:ascii="Times New Roman" w:hAnsi="Times New Roman"/>
          <w:sz w:val="24"/>
          <w:szCs w:val="24"/>
          <w:lang w:eastAsia="en-GB"/>
        </w:rPr>
        <w:t>”)</w:t>
      </w:r>
      <w:r w:rsidR="003D4BD8" w:rsidRPr="004E25EF">
        <w:rPr>
          <w:rFonts w:ascii="Times New Roman" w:hAnsi="Times New Roman"/>
          <w:sz w:val="24"/>
          <w:szCs w:val="24"/>
          <w:lang w:eastAsia="en-GB"/>
        </w:rPr>
        <w:t xml:space="preserve"> </w:t>
      </w:r>
      <w:r w:rsidRPr="004E25EF">
        <w:rPr>
          <w:rFonts w:ascii="Times New Roman" w:hAnsi="Times New Roman"/>
          <w:sz w:val="24"/>
          <w:szCs w:val="24"/>
          <w:lang w:eastAsia="en-GB"/>
        </w:rPr>
        <w:t>din prezentul Contract</w:t>
      </w:r>
      <w:r w:rsidR="00837C74" w:rsidRPr="004E25EF">
        <w:rPr>
          <w:rFonts w:ascii="Times New Roman" w:hAnsi="Times New Roman"/>
          <w:sz w:val="24"/>
          <w:szCs w:val="24"/>
          <w:lang w:eastAsia="en-GB"/>
        </w:rPr>
        <w:t>;</w:t>
      </w:r>
      <w:bookmarkStart w:id="66" w:name="_Toc378327452"/>
      <w:bookmarkStart w:id="67" w:name="_Toc379978548"/>
      <w:bookmarkStart w:id="68" w:name="_Toc380140993"/>
      <w:bookmarkStart w:id="69" w:name="_Toc381791073"/>
      <w:bookmarkStart w:id="70" w:name="_Toc381957601"/>
      <w:bookmarkStart w:id="71" w:name="_Toc395090809"/>
      <w:bookmarkEnd w:id="60"/>
      <w:bookmarkEnd w:id="61"/>
      <w:bookmarkEnd w:id="62"/>
      <w:bookmarkEnd w:id="63"/>
      <w:bookmarkEnd w:id="64"/>
      <w:bookmarkEnd w:id="65"/>
    </w:p>
    <w:p w14:paraId="7F151B01" w14:textId="0C54C4EE" w:rsidR="00585C48" w:rsidRPr="004E25EF" w:rsidRDefault="00E21668" w:rsidP="008A0CD2">
      <w:pPr>
        <w:pStyle w:val="ListParagraph"/>
        <w:jc w:val="both"/>
        <w:rPr>
          <w:rFonts w:ascii="Times New Roman" w:hAnsi="Times New Roman"/>
          <w:sz w:val="24"/>
          <w:szCs w:val="24"/>
          <w:lang w:eastAsia="en-GB"/>
        </w:rPr>
      </w:pPr>
      <w:r w:rsidRPr="004E25EF">
        <w:rPr>
          <w:rFonts w:ascii="Times New Roman" w:hAnsi="Times New Roman"/>
          <w:sz w:val="24"/>
          <w:szCs w:val="24"/>
          <w:lang w:eastAsia="en-GB"/>
        </w:rPr>
        <w:t xml:space="preserve">obținerea </w:t>
      </w:r>
      <w:r w:rsidR="00307BED" w:rsidRPr="004E25EF">
        <w:rPr>
          <w:rFonts w:ascii="Times New Roman" w:hAnsi="Times New Roman"/>
          <w:sz w:val="24"/>
          <w:szCs w:val="24"/>
          <w:lang w:eastAsia="en-GB"/>
        </w:rPr>
        <w:t>Autorizațiilor</w:t>
      </w:r>
      <w:r w:rsidRPr="004E25EF">
        <w:rPr>
          <w:rFonts w:ascii="Times New Roman" w:hAnsi="Times New Roman"/>
          <w:sz w:val="24"/>
          <w:szCs w:val="24"/>
          <w:lang w:eastAsia="en-GB"/>
        </w:rPr>
        <w:t xml:space="preserve"> necesare conform Legii pentru începerea prestării Serviciului</w:t>
      </w:r>
      <w:r w:rsidR="002A0718" w:rsidRPr="004E25EF">
        <w:rPr>
          <w:rFonts w:ascii="Times New Roman" w:hAnsi="Times New Roman"/>
          <w:sz w:val="24"/>
          <w:szCs w:val="24"/>
          <w:lang w:eastAsia="en-GB"/>
        </w:rPr>
        <w:t>;</w:t>
      </w:r>
      <w:bookmarkStart w:id="72" w:name="_Toc381791074"/>
      <w:bookmarkStart w:id="73" w:name="_Toc381957602"/>
      <w:bookmarkStart w:id="74" w:name="_Toc395090810"/>
      <w:bookmarkStart w:id="75" w:name="_Toc378327453"/>
      <w:bookmarkStart w:id="76" w:name="_Toc379978549"/>
      <w:bookmarkStart w:id="77" w:name="_Toc380140994"/>
      <w:bookmarkEnd w:id="66"/>
      <w:bookmarkEnd w:id="67"/>
      <w:bookmarkEnd w:id="68"/>
      <w:bookmarkEnd w:id="69"/>
      <w:bookmarkEnd w:id="70"/>
      <w:bookmarkEnd w:id="71"/>
    </w:p>
    <w:p w14:paraId="71DA437C" w14:textId="38786DB2" w:rsidR="00334895" w:rsidRPr="004E25EF" w:rsidRDefault="00A36D88" w:rsidP="008A0CD2">
      <w:pPr>
        <w:pStyle w:val="ListParagraph"/>
        <w:jc w:val="both"/>
        <w:rPr>
          <w:rFonts w:ascii="Times New Roman" w:hAnsi="Times New Roman"/>
          <w:sz w:val="24"/>
          <w:szCs w:val="24"/>
          <w:lang w:eastAsia="en-GB"/>
        </w:rPr>
      </w:pPr>
      <w:r w:rsidRPr="004E25EF">
        <w:rPr>
          <w:rFonts w:ascii="Times New Roman" w:hAnsi="Times New Roman"/>
          <w:sz w:val="24"/>
          <w:szCs w:val="24"/>
          <w:lang w:eastAsia="en-GB"/>
        </w:rPr>
        <w:t>faptul că are la dispoziţie, pe Aria Delegării,</w:t>
      </w:r>
      <w:r w:rsidR="0061384A" w:rsidRPr="004E25EF">
        <w:rPr>
          <w:rFonts w:ascii="Times New Roman" w:hAnsi="Times New Roman"/>
          <w:sz w:val="24"/>
          <w:szCs w:val="24"/>
          <w:lang w:eastAsia="en-GB"/>
        </w:rPr>
        <w:t xml:space="preserve"> toate</w:t>
      </w:r>
      <w:r w:rsidR="00FB1D65" w:rsidRPr="004E25EF">
        <w:rPr>
          <w:rFonts w:ascii="Times New Roman" w:hAnsi="Times New Roman"/>
          <w:sz w:val="24"/>
          <w:szCs w:val="24"/>
          <w:lang w:eastAsia="en-GB"/>
        </w:rPr>
        <w:t xml:space="preserve"> autospecialele, utilajele, mijloacele de transport și</w:t>
      </w:r>
      <w:r w:rsidR="0061384A" w:rsidRPr="004E25EF">
        <w:rPr>
          <w:rFonts w:ascii="Times New Roman" w:hAnsi="Times New Roman"/>
          <w:sz w:val="24"/>
          <w:szCs w:val="24"/>
          <w:lang w:eastAsia="en-GB"/>
        </w:rPr>
        <w:t xml:space="preserve"> echipamentele </w:t>
      </w:r>
      <w:r w:rsidR="007F1EC9" w:rsidRPr="004E25EF">
        <w:rPr>
          <w:rFonts w:ascii="Times New Roman" w:hAnsi="Times New Roman"/>
          <w:sz w:val="24"/>
          <w:szCs w:val="24"/>
          <w:lang w:eastAsia="en-GB"/>
        </w:rPr>
        <w:t>pentru care s-a angajat prin Ofertă că va dispune la Data de Începere a Contractului;</w:t>
      </w:r>
    </w:p>
    <w:p w14:paraId="77BE02D3" w14:textId="4D971756" w:rsidR="001B5DFB" w:rsidRPr="004E25EF" w:rsidRDefault="007F1EC9" w:rsidP="008A0CD2">
      <w:pPr>
        <w:pStyle w:val="ListParagraph"/>
        <w:jc w:val="both"/>
        <w:rPr>
          <w:rFonts w:ascii="Times New Roman" w:hAnsi="Times New Roman"/>
          <w:sz w:val="24"/>
          <w:szCs w:val="24"/>
          <w:lang w:eastAsia="en-GB"/>
        </w:rPr>
      </w:pPr>
      <w:r w:rsidRPr="004E25EF">
        <w:rPr>
          <w:rFonts w:ascii="Times New Roman" w:hAnsi="Times New Roman"/>
          <w:sz w:val="24"/>
          <w:szCs w:val="24"/>
          <w:lang w:eastAsia="en-GB"/>
        </w:rPr>
        <w:t>angajarea personalului necesar prestării Serviciului la un grad de cel puțin 85% și ocuparea integrală a posturilor cheie;</w:t>
      </w:r>
    </w:p>
    <w:p w14:paraId="36AF0572" w14:textId="77777777" w:rsidR="00334895" w:rsidRPr="004E25EF" w:rsidRDefault="007F1EC9" w:rsidP="008A0CD2">
      <w:pPr>
        <w:pStyle w:val="ListParagraph"/>
        <w:jc w:val="both"/>
        <w:rPr>
          <w:rFonts w:ascii="Times New Roman" w:hAnsi="Times New Roman"/>
          <w:sz w:val="24"/>
          <w:szCs w:val="24"/>
          <w:lang w:eastAsia="en-GB"/>
        </w:rPr>
      </w:pPr>
      <w:r w:rsidRPr="004E25EF">
        <w:rPr>
          <w:rFonts w:ascii="Times New Roman" w:hAnsi="Times New Roman"/>
          <w:sz w:val="24"/>
          <w:szCs w:val="24"/>
          <w:lang w:eastAsia="en-GB"/>
        </w:rPr>
        <w:t>includerea noii arii de operare în sistemul de management calitate – mediu – securitate ocupațională și, eventual, adaptarea procedurilor operaționale și procedurile de lucru;</w:t>
      </w:r>
    </w:p>
    <w:p w14:paraId="02199DB5" w14:textId="7B0A64B2" w:rsidR="00334895" w:rsidRPr="004E25EF" w:rsidRDefault="007F1EC9" w:rsidP="008A0CD2">
      <w:pPr>
        <w:pStyle w:val="ListParagraph"/>
        <w:jc w:val="both"/>
        <w:rPr>
          <w:rFonts w:ascii="Times New Roman" w:hAnsi="Times New Roman"/>
          <w:sz w:val="24"/>
          <w:szCs w:val="24"/>
          <w:lang w:eastAsia="en-GB"/>
        </w:rPr>
      </w:pPr>
      <w:r w:rsidRPr="004E25EF">
        <w:rPr>
          <w:rFonts w:ascii="Times New Roman" w:hAnsi="Times New Roman"/>
          <w:sz w:val="24"/>
          <w:szCs w:val="24"/>
          <w:lang w:eastAsia="en-GB"/>
        </w:rPr>
        <w:t xml:space="preserve">prezentarea modelului de contract/ modelelor de contract de prestare a Serviciului ce urmează a fi încheiat cu Utilizatorii, redactat pe baza Contractului-cadru de furnizare/prestare a serviciului de salubrizare a localităților aprobat prin Ordinul președintelui ANRSC nr. 112/2007 </w:t>
      </w:r>
      <w:r w:rsidR="00A50673" w:rsidRPr="004E25EF">
        <w:rPr>
          <w:rFonts w:ascii="Times New Roman" w:hAnsi="Times New Roman"/>
          <w:sz w:val="24"/>
          <w:szCs w:val="24"/>
          <w:lang w:eastAsia="en-GB"/>
        </w:rPr>
        <w:t>(</w:t>
      </w:r>
      <w:r w:rsidRPr="004E25EF">
        <w:rPr>
          <w:rFonts w:ascii="Times New Roman" w:hAnsi="Times New Roman"/>
          <w:i/>
          <w:sz w:val="24"/>
          <w:szCs w:val="24"/>
          <w:lang w:eastAsia="en-GB"/>
        </w:rPr>
        <w:t xml:space="preserve">pentru contractele </w:t>
      </w:r>
      <w:r w:rsidR="00B64EB9" w:rsidRPr="004E25EF">
        <w:rPr>
          <w:rFonts w:ascii="Times New Roman" w:hAnsi="Times New Roman"/>
          <w:i/>
          <w:iCs/>
          <w:sz w:val="24"/>
          <w:szCs w:val="24"/>
        </w:rPr>
        <w:t>prin care se deleagă gestiunea activităţii de colectare separată şi transport separat al deșeurilor municipale,</w:t>
      </w:r>
      <w:r w:rsidR="00B64EB9" w:rsidRPr="004E25EF">
        <w:rPr>
          <w:rFonts w:ascii="Times New Roman" w:hAnsi="Times New Roman"/>
          <w:i/>
          <w:sz w:val="24"/>
          <w:szCs w:val="24"/>
          <w:lang w:eastAsia="en-GB"/>
        </w:rPr>
        <w:t xml:space="preserve"> </w:t>
      </w:r>
      <w:r w:rsidRPr="004E25EF">
        <w:rPr>
          <w:rFonts w:ascii="Times New Roman" w:hAnsi="Times New Roman"/>
          <w:i/>
          <w:sz w:val="24"/>
          <w:szCs w:val="24"/>
          <w:lang w:eastAsia="en-GB"/>
        </w:rPr>
        <w:t>unde operatorul încheie contracte individuale cu utilizatorii</w:t>
      </w:r>
      <w:r w:rsidR="00A50673" w:rsidRPr="004E25EF">
        <w:rPr>
          <w:rFonts w:ascii="Times New Roman" w:hAnsi="Times New Roman"/>
          <w:sz w:val="24"/>
          <w:szCs w:val="24"/>
          <w:lang w:eastAsia="en-GB"/>
        </w:rPr>
        <w:t>)</w:t>
      </w:r>
      <w:bookmarkEnd w:id="72"/>
      <w:bookmarkEnd w:id="73"/>
      <w:bookmarkEnd w:id="74"/>
      <w:bookmarkEnd w:id="75"/>
      <w:bookmarkEnd w:id="76"/>
      <w:bookmarkEnd w:id="77"/>
      <w:r w:rsidRPr="004E25EF">
        <w:rPr>
          <w:rFonts w:ascii="Times New Roman" w:hAnsi="Times New Roman"/>
          <w:sz w:val="24"/>
          <w:szCs w:val="24"/>
          <w:lang w:eastAsia="en-GB"/>
        </w:rPr>
        <w:t>;</w:t>
      </w:r>
    </w:p>
    <w:p w14:paraId="54DB455F" w14:textId="0B81F625" w:rsidR="00334895" w:rsidRPr="004E25EF" w:rsidRDefault="008114B4" w:rsidP="008A0CD2">
      <w:pPr>
        <w:pStyle w:val="ListParagraph"/>
        <w:jc w:val="both"/>
        <w:rPr>
          <w:rFonts w:ascii="Times New Roman" w:hAnsi="Times New Roman"/>
          <w:sz w:val="24"/>
          <w:szCs w:val="24"/>
          <w:lang w:eastAsia="en-GB"/>
        </w:rPr>
      </w:pPr>
      <w:r w:rsidRPr="004E25EF">
        <w:rPr>
          <w:rFonts w:ascii="Times New Roman" w:hAnsi="Times New Roman"/>
          <w:sz w:val="24"/>
          <w:szCs w:val="24"/>
          <w:lang w:eastAsia="en-GB"/>
        </w:rPr>
        <w:t>implementarea sistemul informatic și stabilirea, împreună cu Delegatarul/ADI a formatului standard a tuturor documentelor care vor fi utilizate în scopuri de raportare / monitorizare /control a activităților desfășurate în baza prezentului Contract, conform cerințelor stabilite în Caietul de sarcini;</w:t>
      </w:r>
    </w:p>
    <w:p w14:paraId="754459EA" w14:textId="77777777" w:rsidR="00334895" w:rsidRPr="004E25EF" w:rsidRDefault="008114B4" w:rsidP="008A0CD2">
      <w:pPr>
        <w:pStyle w:val="ListParagraph"/>
        <w:jc w:val="both"/>
        <w:rPr>
          <w:rFonts w:ascii="Times New Roman" w:hAnsi="Times New Roman"/>
          <w:sz w:val="24"/>
          <w:szCs w:val="24"/>
          <w:lang w:eastAsia="en-GB"/>
        </w:rPr>
      </w:pPr>
      <w:r w:rsidRPr="004E25EF">
        <w:rPr>
          <w:rFonts w:ascii="Times New Roman" w:hAnsi="Times New Roman"/>
          <w:sz w:val="24"/>
          <w:szCs w:val="24"/>
          <w:lang w:eastAsia="en-GB"/>
        </w:rPr>
        <w:lastRenderedPageBreak/>
        <w:t>încheierea contractelor cu ceilalți Operatori de Salubrizare de pe fluxul deșeurilor, indicați de Delegatar/ADI, cu o dată de începere efectivă de la Data de Începere a prezentului Contract;</w:t>
      </w:r>
    </w:p>
    <w:p w14:paraId="345F45C1" w14:textId="2A84A25D" w:rsidR="007F1EC9" w:rsidRPr="004E25EF" w:rsidRDefault="008114B4" w:rsidP="008A0CD2">
      <w:pPr>
        <w:pStyle w:val="ListParagraph"/>
        <w:jc w:val="both"/>
        <w:rPr>
          <w:rFonts w:ascii="Times New Roman" w:hAnsi="Times New Roman"/>
          <w:sz w:val="24"/>
          <w:szCs w:val="24"/>
          <w:lang w:eastAsia="en-GB"/>
        </w:rPr>
      </w:pPr>
      <w:r w:rsidRPr="004E25EF">
        <w:rPr>
          <w:rFonts w:ascii="Times New Roman" w:hAnsi="Times New Roman"/>
          <w:sz w:val="24"/>
          <w:szCs w:val="24"/>
          <w:lang w:eastAsia="en-GB"/>
        </w:rPr>
        <w:t>stabilirea, împreună cu Delegatarul, a formatului standard al rapoartelor (zilnice, săptămânale, lunare, trimestriale si anuale)</w:t>
      </w:r>
      <w:r w:rsidR="00B35BEE" w:rsidRPr="004E25EF">
        <w:rPr>
          <w:rFonts w:ascii="Times New Roman" w:hAnsi="Times New Roman"/>
          <w:sz w:val="24"/>
          <w:szCs w:val="24"/>
          <w:lang w:eastAsia="en-GB"/>
        </w:rPr>
        <w:t>, care s</w:t>
      </w:r>
      <w:r w:rsidR="00EC02B7" w:rsidRPr="004E25EF">
        <w:rPr>
          <w:rFonts w:ascii="Times New Roman" w:hAnsi="Times New Roman"/>
          <w:sz w:val="24"/>
          <w:szCs w:val="24"/>
          <w:lang w:eastAsia="en-GB"/>
        </w:rPr>
        <w:t>ă</w:t>
      </w:r>
      <w:r w:rsidR="00B35BEE" w:rsidRPr="004E25EF">
        <w:rPr>
          <w:rFonts w:ascii="Times New Roman" w:hAnsi="Times New Roman"/>
          <w:sz w:val="24"/>
          <w:szCs w:val="24"/>
          <w:lang w:eastAsia="en-GB"/>
        </w:rPr>
        <w:t xml:space="preserve"> includ</w:t>
      </w:r>
      <w:r w:rsidR="00EC02B7" w:rsidRPr="004E25EF">
        <w:rPr>
          <w:rFonts w:ascii="Times New Roman" w:hAnsi="Times New Roman"/>
          <w:sz w:val="24"/>
          <w:szCs w:val="24"/>
          <w:lang w:eastAsia="en-GB"/>
        </w:rPr>
        <w:t>ă</w:t>
      </w:r>
      <w:r w:rsidR="00B35BEE" w:rsidRPr="004E25EF">
        <w:rPr>
          <w:rFonts w:ascii="Times New Roman" w:hAnsi="Times New Roman"/>
          <w:sz w:val="24"/>
          <w:szCs w:val="24"/>
          <w:lang w:eastAsia="en-GB"/>
        </w:rPr>
        <w:t xml:space="preserve"> informa</w:t>
      </w:r>
      <w:r w:rsidR="00EC02B7" w:rsidRPr="004E25EF">
        <w:rPr>
          <w:rFonts w:ascii="Times New Roman" w:hAnsi="Times New Roman"/>
          <w:sz w:val="24"/>
          <w:szCs w:val="24"/>
          <w:lang w:eastAsia="en-GB"/>
        </w:rPr>
        <w:t>ț</w:t>
      </w:r>
      <w:r w:rsidR="00B35BEE" w:rsidRPr="004E25EF">
        <w:rPr>
          <w:rFonts w:ascii="Times New Roman" w:hAnsi="Times New Roman"/>
          <w:sz w:val="24"/>
          <w:szCs w:val="24"/>
          <w:lang w:eastAsia="en-GB"/>
        </w:rPr>
        <w:t>iile prev</w:t>
      </w:r>
      <w:r w:rsidR="00EC02B7" w:rsidRPr="004E25EF">
        <w:rPr>
          <w:rFonts w:ascii="Times New Roman" w:hAnsi="Times New Roman"/>
          <w:sz w:val="24"/>
          <w:szCs w:val="24"/>
          <w:lang w:eastAsia="en-GB"/>
        </w:rPr>
        <w:t>ă</w:t>
      </w:r>
      <w:r w:rsidR="00B35BEE" w:rsidRPr="004E25EF">
        <w:rPr>
          <w:rFonts w:ascii="Times New Roman" w:hAnsi="Times New Roman"/>
          <w:sz w:val="24"/>
          <w:szCs w:val="24"/>
          <w:lang w:eastAsia="en-GB"/>
        </w:rPr>
        <w:t>zute la Art</w:t>
      </w:r>
      <w:r w:rsidR="00EC02B7" w:rsidRPr="004E25EF">
        <w:rPr>
          <w:rFonts w:ascii="Times New Roman" w:hAnsi="Times New Roman"/>
          <w:sz w:val="24"/>
          <w:szCs w:val="24"/>
          <w:lang w:eastAsia="en-GB"/>
        </w:rPr>
        <w:t>icolul</w:t>
      </w:r>
      <w:r w:rsidR="00B35BEE" w:rsidRPr="004E25EF">
        <w:rPr>
          <w:rFonts w:ascii="Times New Roman" w:hAnsi="Times New Roman"/>
          <w:sz w:val="24"/>
          <w:szCs w:val="24"/>
          <w:lang w:eastAsia="en-GB"/>
        </w:rPr>
        <w:t xml:space="preserve"> </w:t>
      </w:r>
      <w:r w:rsidR="00EC7073" w:rsidRPr="004E25EF">
        <w:rPr>
          <w:rFonts w:ascii="Times New Roman" w:hAnsi="Times New Roman"/>
          <w:sz w:val="24"/>
          <w:szCs w:val="24"/>
          <w:lang w:eastAsia="en-GB"/>
        </w:rPr>
        <w:t>2</w:t>
      </w:r>
      <w:r w:rsidR="00B35BEE" w:rsidRPr="004E25EF">
        <w:rPr>
          <w:rFonts w:ascii="Times New Roman" w:hAnsi="Times New Roman"/>
          <w:sz w:val="24"/>
          <w:szCs w:val="24"/>
          <w:lang w:eastAsia="en-GB"/>
        </w:rPr>
        <w:t>1</w:t>
      </w:r>
      <w:r w:rsidR="00EC7073" w:rsidRPr="004E25EF">
        <w:rPr>
          <w:rFonts w:ascii="Times New Roman" w:hAnsi="Times New Roman"/>
          <w:sz w:val="24"/>
          <w:szCs w:val="24"/>
          <w:lang w:eastAsia="en-GB"/>
        </w:rPr>
        <w:t xml:space="preserve"> („Monitorizarea Contractului”).</w:t>
      </w:r>
    </w:p>
    <w:p w14:paraId="09B2C282" w14:textId="4BE18624" w:rsidR="00334895" w:rsidRPr="004E25EF" w:rsidRDefault="00A50673" w:rsidP="008A0CD2">
      <w:pPr>
        <w:jc w:val="both"/>
        <w:rPr>
          <w:rFonts w:ascii="Times New Roman" w:hAnsi="Times New Roman"/>
          <w:sz w:val="24"/>
          <w:szCs w:val="24"/>
          <w:lang w:eastAsia="en-GB"/>
        </w:rPr>
      </w:pPr>
      <w:r w:rsidRPr="004E25EF">
        <w:rPr>
          <w:rFonts w:ascii="Times New Roman" w:hAnsi="Times New Roman"/>
          <w:sz w:val="24"/>
          <w:szCs w:val="24"/>
          <w:lang w:eastAsia="en-GB"/>
        </w:rPr>
        <w:t>(</w:t>
      </w:r>
      <w:r w:rsidR="008114B4" w:rsidRPr="004E25EF">
        <w:rPr>
          <w:rFonts w:ascii="Times New Roman" w:hAnsi="Times New Roman"/>
          <w:i/>
          <w:sz w:val="24"/>
          <w:szCs w:val="24"/>
          <w:lang w:eastAsia="en-GB"/>
        </w:rPr>
        <w:t>Notă: aceste condiții pot fi suplimentate sau modificate în funcție de activitățile delegate și de sistemul implementat tarife și contracte individuale cu utilizatorii/taxă fără contracte individuale, etc.</w:t>
      </w:r>
      <w:r w:rsidRPr="004E25EF">
        <w:rPr>
          <w:rFonts w:ascii="Times New Roman" w:hAnsi="Times New Roman"/>
          <w:sz w:val="24"/>
          <w:szCs w:val="24"/>
          <w:lang w:eastAsia="en-GB"/>
        </w:rPr>
        <w:t>)</w:t>
      </w:r>
    </w:p>
    <w:p w14:paraId="686B49A8" w14:textId="3D55A5A6" w:rsidR="001A7FBE" w:rsidRPr="004E25EF" w:rsidRDefault="00AE5DF1" w:rsidP="008A0CD2">
      <w:pPr>
        <w:jc w:val="both"/>
        <w:rPr>
          <w:rFonts w:ascii="Times New Roman" w:hAnsi="Times New Roman"/>
          <w:b/>
          <w:bCs/>
          <w:sz w:val="24"/>
          <w:szCs w:val="24"/>
          <w:lang w:eastAsia="en-GB"/>
        </w:rPr>
      </w:pPr>
      <w:r w:rsidRPr="004E25EF">
        <w:rPr>
          <w:rFonts w:ascii="Times New Roman" w:hAnsi="Times New Roman"/>
          <w:b/>
          <w:bCs/>
          <w:sz w:val="24"/>
          <w:szCs w:val="24"/>
          <w:lang w:eastAsia="en-GB"/>
        </w:rPr>
        <w:t>(</w:t>
      </w:r>
      <w:r w:rsidR="001A7FBE" w:rsidRPr="004E25EF">
        <w:rPr>
          <w:rFonts w:ascii="Times New Roman" w:hAnsi="Times New Roman"/>
          <w:b/>
          <w:bCs/>
          <w:sz w:val="24"/>
          <w:szCs w:val="24"/>
          <w:lang w:eastAsia="en-GB"/>
        </w:rPr>
        <w:t>3</w:t>
      </w:r>
      <w:r w:rsidR="00837C74" w:rsidRPr="004E25EF">
        <w:rPr>
          <w:rFonts w:ascii="Times New Roman" w:hAnsi="Times New Roman"/>
          <w:b/>
          <w:bCs/>
          <w:sz w:val="24"/>
          <w:szCs w:val="24"/>
          <w:lang w:eastAsia="en-GB"/>
        </w:rPr>
        <w:t xml:space="preserve">) </w:t>
      </w:r>
    </w:p>
    <w:p w14:paraId="4A535E83" w14:textId="58592D08" w:rsidR="001A7FBE" w:rsidRPr="004E25EF" w:rsidRDefault="001A7FBE" w:rsidP="008A0CD2">
      <w:pPr>
        <w:jc w:val="both"/>
        <w:rPr>
          <w:rFonts w:ascii="Times New Roman" w:hAnsi="Times New Roman"/>
          <w:bCs/>
          <w:i/>
          <w:sz w:val="24"/>
          <w:szCs w:val="24"/>
          <w:lang w:eastAsia="en-GB"/>
        </w:rPr>
      </w:pPr>
      <w:r w:rsidRPr="004E25EF">
        <w:rPr>
          <w:rFonts w:ascii="Times New Roman" w:hAnsi="Times New Roman"/>
          <w:bCs/>
          <w:i/>
          <w:sz w:val="24"/>
          <w:szCs w:val="24"/>
          <w:lang w:eastAsia="en-GB"/>
        </w:rPr>
        <w:t>(opțiunea 1: dacă Delegatarul pune bunuri la dispoziția Delegatului)</w:t>
      </w:r>
    </w:p>
    <w:p w14:paraId="73B6953A" w14:textId="0DAC508D" w:rsidR="00837C74" w:rsidRPr="004E25EF" w:rsidRDefault="00A6071E" w:rsidP="008A0CD2">
      <w:pPr>
        <w:jc w:val="both"/>
        <w:rPr>
          <w:rFonts w:ascii="Times New Roman" w:hAnsi="Times New Roman"/>
          <w:bCs/>
          <w:sz w:val="24"/>
          <w:szCs w:val="24"/>
          <w:lang w:eastAsia="en-GB"/>
        </w:rPr>
      </w:pPr>
      <w:r w:rsidRPr="004E25EF">
        <w:rPr>
          <w:rFonts w:ascii="Times New Roman" w:hAnsi="Times New Roman"/>
          <w:bCs/>
          <w:sz w:val="24"/>
          <w:szCs w:val="24"/>
          <w:lang w:eastAsia="en-GB"/>
        </w:rPr>
        <w:t>Doar după prezentarea tuturor acestor dovezi de către Delegat</w:t>
      </w:r>
      <w:r w:rsidR="00DC3F97" w:rsidRPr="004E25EF">
        <w:rPr>
          <w:rFonts w:ascii="Times New Roman" w:hAnsi="Times New Roman"/>
          <w:bCs/>
          <w:sz w:val="24"/>
          <w:szCs w:val="24"/>
          <w:lang w:eastAsia="en-GB"/>
        </w:rPr>
        <w:t xml:space="preserve"> și în maxim 3 (trei) Zile Lucrătoare de la data primirii dovezilor complete transmise Părțile vor încheia Procesul-Verbal de predare-primire a bunurilor concesionate de către Delegatar în vederea prestării Serviciului și Delegatarul/ADI va emite Ordinul de Începere. Data de Începere va fi Ziua</w:t>
      </w:r>
      <w:r w:rsidR="00C167CE" w:rsidRPr="004E25EF">
        <w:rPr>
          <w:rFonts w:ascii="Times New Roman" w:hAnsi="Times New Roman"/>
          <w:bCs/>
          <w:sz w:val="24"/>
          <w:szCs w:val="24"/>
          <w:lang w:eastAsia="en-GB"/>
        </w:rPr>
        <w:t xml:space="preserve"> următoare</w:t>
      </w:r>
      <w:r w:rsidR="00DC3F97" w:rsidRPr="004E25EF">
        <w:rPr>
          <w:rFonts w:ascii="Times New Roman" w:hAnsi="Times New Roman"/>
          <w:bCs/>
          <w:sz w:val="24"/>
          <w:szCs w:val="24"/>
          <w:lang w:eastAsia="en-GB"/>
        </w:rPr>
        <w:t xml:space="preserve"> Zilei </w:t>
      </w:r>
      <w:r w:rsidR="00C167CE" w:rsidRPr="004E25EF">
        <w:rPr>
          <w:rFonts w:ascii="Times New Roman" w:hAnsi="Times New Roman"/>
          <w:bCs/>
          <w:sz w:val="24"/>
          <w:szCs w:val="24"/>
          <w:lang w:eastAsia="en-GB"/>
        </w:rPr>
        <w:t>transmiterii</w:t>
      </w:r>
      <w:r w:rsidR="00DC3F97" w:rsidRPr="004E25EF">
        <w:rPr>
          <w:rFonts w:ascii="Times New Roman" w:hAnsi="Times New Roman"/>
          <w:bCs/>
          <w:sz w:val="24"/>
          <w:szCs w:val="24"/>
          <w:lang w:eastAsia="en-GB"/>
        </w:rPr>
        <w:t xml:space="preserve"> Ordinului de Începere</w:t>
      </w:r>
      <w:r w:rsidR="00837C74" w:rsidRPr="004E25EF">
        <w:rPr>
          <w:rFonts w:ascii="Times New Roman" w:hAnsi="Times New Roman"/>
          <w:bCs/>
          <w:sz w:val="24"/>
          <w:szCs w:val="24"/>
          <w:lang w:eastAsia="en-GB"/>
        </w:rPr>
        <w:t>.</w:t>
      </w:r>
    </w:p>
    <w:p w14:paraId="45D321C4" w14:textId="1F0AFB4A" w:rsidR="006F70CC" w:rsidRPr="004E25EF" w:rsidRDefault="00A50673" w:rsidP="008A0CD2">
      <w:pPr>
        <w:jc w:val="both"/>
        <w:rPr>
          <w:rFonts w:ascii="Times New Roman" w:hAnsi="Times New Roman"/>
          <w:bCs/>
          <w:i/>
          <w:sz w:val="24"/>
          <w:szCs w:val="24"/>
          <w:lang w:eastAsia="en-GB"/>
        </w:rPr>
      </w:pPr>
      <w:r w:rsidRPr="004E25EF">
        <w:rPr>
          <w:rFonts w:ascii="Times New Roman" w:hAnsi="Times New Roman"/>
          <w:bCs/>
          <w:i/>
          <w:sz w:val="24"/>
          <w:szCs w:val="24"/>
          <w:lang w:eastAsia="en-GB"/>
        </w:rPr>
        <w:t>(</w:t>
      </w:r>
      <w:r w:rsidR="001A7FBE" w:rsidRPr="004E25EF">
        <w:rPr>
          <w:rFonts w:ascii="Times New Roman" w:hAnsi="Times New Roman"/>
          <w:bCs/>
          <w:i/>
          <w:sz w:val="24"/>
          <w:szCs w:val="24"/>
          <w:lang w:eastAsia="en-GB"/>
        </w:rPr>
        <w:t xml:space="preserve">opțiunea 2: </w:t>
      </w:r>
      <w:r w:rsidR="006D0DA2" w:rsidRPr="004E25EF">
        <w:rPr>
          <w:rFonts w:ascii="Times New Roman" w:hAnsi="Times New Roman"/>
          <w:bCs/>
          <w:i/>
          <w:sz w:val="24"/>
          <w:szCs w:val="24"/>
          <w:lang w:eastAsia="en-GB"/>
        </w:rPr>
        <w:t xml:space="preserve">dacă Delegatarul nu pune </w:t>
      </w:r>
      <w:r w:rsidR="001A7FBE" w:rsidRPr="004E25EF">
        <w:rPr>
          <w:rFonts w:ascii="Times New Roman" w:hAnsi="Times New Roman"/>
          <w:bCs/>
          <w:i/>
          <w:sz w:val="24"/>
          <w:szCs w:val="24"/>
          <w:lang w:eastAsia="en-GB"/>
        </w:rPr>
        <w:t xml:space="preserve">bunuri </w:t>
      </w:r>
      <w:r w:rsidR="006D0DA2" w:rsidRPr="004E25EF">
        <w:rPr>
          <w:rFonts w:ascii="Times New Roman" w:hAnsi="Times New Roman"/>
          <w:bCs/>
          <w:i/>
          <w:sz w:val="24"/>
          <w:szCs w:val="24"/>
          <w:lang w:eastAsia="en-GB"/>
        </w:rPr>
        <w:t>la dispoziția Delegatului</w:t>
      </w:r>
      <w:r w:rsidR="001A7FBE" w:rsidRPr="004E25EF">
        <w:rPr>
          <w:rFonts w:ascii="Times New Roman" w:hAnsi="Times New Roman"/>
          <w:bCs/>
          <w:i/>
          <w:sz w:val="24"/>
          <w:szCs w:val="24"/>
          <w:lang w:eastAsia="en-GB"/>
        </w:rPr>
        <w:t>/ după caz</w:t>
      </w:r>
      <w:r w:rsidR="006D0DA2" w:rsidRPr="004E25EF">
        <w:rPr>
          <w:rFonts w:ascii="Times New Roman" w:hAnsi="Times New Roman"/>
          <w:bCs/>
          <w:i/>
          <w:sz w:val="24"/>
          <w:szCs w:val="24"/>
          <w:lang w:eastAsia="en-GB"/>
        </w:rPr>
        <w:t xml:space="preserve"> vor fi modificate corespunzător în Contract definițiile și alte clauze corespondente.</w:t>
      </w:r>
      <w:r w:rsidRPr="004E25EF">
        <w:rPr>
          <w:rFonts w:ascii="Times New Roman" w:hAnsi="Times New Roman"/>
          <w:bCs/>
          <w:i/>
          <w:sz w:val="24"/>
          <w:szCs w:val="24"/>
          <w:lang w:eastAsia="en-GB"/>
        </w:rPr>
        <w:t>)</w:t>
      </w:r>
    </w:p>
    <w:p w14:paraId="6469051B" w14:textId="2A1C3675" w:rsidR="006D0DA2" w:rsidRPr="004E25EF" w:rsidRDefault="006D0DA2" w:rsidP="008A0CD2">
      <w:pPr>
        <w:jc w:val="both"/>
        <w:rPr>
          <w:rFonts w:ascii="Times New Roman" w:hAnsi="Times New Roman"/>
          <w:bCs/>
          <w:sz w:val="24"/>
          <w:szCs w:val="24"/>
          <w:lang w:eastAsia="en-GB"/>
        </w:rPr>
      </w:pPr>
      <w:r w:rsidRPr="004E25EF">
        <w:rPr>
          <w:rFonts w:ascii="Times New Roman" w:hAnsi="Times New Roman"/>
          <w:bCs/>
          <w:sz w:val="24"/>
          <w:szCs w:val="24"/>
          <w:lang w:eastAsia="en-GB"/>
        </w:rPr>
        <w:t xml:space="preserve">Doar după prezentarea tuturor acestor dovezi de către Delegat și în maxim 3 (trei) Zile Lucrătoare de la data primirii dovezilor complete transmise, Delegatarul/ADI va emite Ordinul de Începere. Data de Începere va Ziua următoare Zilei </w:t>
      </w:r>
      <w:r w:rsidR="00616A84" w:rsidRPr="004E25EF">
        <w:rPr>
          <w:rFonts w:ascii="Times New Roman" w:hAnsi="Times New Roman"/>
          <w:bCs/>
          <w:sz w:val="24"/>
          <w:szCs w:val="24"/>
          <w:lang w:eastAsia="en-GB"/>
        </w:rPr>
        <w:t xml:space="preserve">transmiterii </w:t>
      </w:r>
      <w:r w:rsidRPr="004E25EF">
        <w:rPr>
          <w:rFonts w:ascii="Times New Roman" w:hAnsi="Times New Roman"/>
          <w:bCs/>
          <w:sz w:val="24"/>
          <w:szCs w:val="24"/>
          <w:lang w:eastAsia="en-GB"/>
        </w:rPr>
        <w:t>Ordinului de Începere</w:t>
      </w:r>
      <w:r w:rsidR="00334895" w:rsidRPr="004E25EF">
        <w:rPr>
          <w:rFonts w:ascii="Times New Roman" w:hAnsi="Times New Roman"/>
          <w:bCs/>
          <w:sz w:val="24"/>
          <w:szCs w:val="24"/>
          <w:lang w:eastAsia="en-GB"/>
        </w:rPr>
        <w:t>.</w:t>
      </w:r>
    </w:p>
    <w:p w14:paraId="3E87CFA7" w14:textId="1761E898" w:rsidR="00837C74" w:rsidRPr="004E25EF" w:rsidRDefault="00AE5DF1" w:rsidP="008A0CD2">
      <w:pPr>
        <w:jc w:val="both"/>
        <w:rPr>
          <w:rFonts w:ascii="Times New Roman" w:hAnsi="Times New Roman"/>
          <w:b/>
          <w:sz w:val="24"/>
          <w:szCs w:val="24"/>
          <w:lang w:eastAsia="en-GB"/>
        </w:rPr>
      </w:pPr>
      <w:bookmarkStart w:id="78" w:name="_Toc378327454"/>
      <w:bookmarkStart w:id="79" w:name="_Toc379978550"/>
      <w:bookmarkStart w:id="80" w:name="_Toc380140995"/>
      <w:bookmarkStart w:id="81" w:name="_Toc381791075"/>
      <w:bookmarkStart w:id="82" w:name="_Toc381957603"/>
      <w:bookmarkStart w:id="83" w:name="_Toc395090811"/>
      <w:r w:rsidRPr="004E25EF">
        <w:rPr>
          <w:rFonts w:ascii="Times New Roman" w:hAnsi="Times New Roman"/>
          <w:b/>
          <w:bCs/>
          <w:sz w:val="24"/>
          <w:szCs w:val="24"/>
          <w:lang w:eastAsia="en-GB"/>
        </w:rPr>
        <w:t>(</w:t>
      </w:r>
      <w:r w:rsidR="001A7FBE" w:rsidRPr="004E25EF">
        <w:rPr>
          <w:rFonts w:ascii="Times New Roman" w:hAnsi="Times New Roman"/>
          <w:b/>
          <w:bCs/>
          <w:sz w:val="24"/>
          <w:szCs w:val="24"/>
          <w:lang w:eastAsia="en-GB"/>
        </w:rPr>
        <w:t>4</w:t>
      </w:r>
      <w:r w:rsidR="00837C74" w:rsidRPr="004E25EF">
        <w:rPr>
          <w:rFonts w:ascii="Times New Roman" w:hAnsi="Times New Roman"/>
          <w:b/>
          <w:bCs/>
          <w:sz w:val="24"/>
          <w:szCs w:val="24"/>
          <w:lang w:eastAsia="en-GB"/>
        </w:rPr>
        <w:t>)</w:t>
      </w:r>
      <w:r w:rsidR="00837C74" w:rsidRPr="004E25EF">
        <w:rPr>
          <w:rFonts w:ascii="Times New Roman" w:hAnsi="Times New Roman"/>
          <w:sz w:val="24"/>
          <w:szCs w:val="24"/>
          <w:lang w:eastAsia="en-GB"/>
        </w:rPr>
        <w:t xml:space="preserve"> </w:t>
      </w:r>
      <w:r w:rsidR="00A6071E" w:rsidRPr="004E25EF">
        <w:rPr>
          <w:rFonts w:ascii="Times New Roman" w:hAnsi="Times New Roman"/>
          <w:sz w:val="24"/>
          <w:szCs w:val="24"/>
          <w:lang w:eastAsia="en-GB"/>
        </w:rPr>
        <w:t>Pe durata Perioadei de Mobilizare, Părţile</w:t>
      </w:r>
      <w:r w:rsidR="00837C74" w:rsidRPr="004E25EF">
        <w:rPr>
          <w:rFonts w:ascii="Times New Roman" w:hAnsi="Times New Roman"/>
          <w:sz w:val="24"/>
          <w:szCs w:val="24"/>
          <w:lang w:eastAsia="en-GB"/>
        </w:rPr>
        <w:t>:</w:t>
      </w:r>
      <w:bookmarkEnd w:id="78"/>
      <w:bookmarkEnd w:id="79"/>
      <w:bookmarkEnd w:id="80"/>
      <w:bookmarkEnd w:id="81"/>
      <w:bookmarkEnd w:id="82"/>
      <w:bookmarkEnd w:id="83"/>
    </w:p>
    <w:p w14:paraId="7B35FDA0" w14:textId="674F4EA5" w:rsidR="00837C74" w:rsidRPr="004E25EF" w:rsidRDefault="00A6071E" w:rsidP="008A0CD2">
      <w:pPr>
        <w:jc w:val="both"/>
        <w:rPr>
          <w:rFonts w:ascii="Times New Roman" w:hAnsi="Times New Roman"/>
          <w:sz w:val="24"/>
          <w:szCs w:val="24"/>
          <w:lang w:eastAsia="en-GB"/>
        </w:rPr>
      </w:pPr>
      <w:r w:rsidRPr="004E25EF">
        <w:rPr>
          <w:rFonts w:ascii="Times New Roman" w:hAnsi="Times New Roman"/>
          <w:sz w:val="24"/>
          <w:szCs w:val="24"/>
          <w:lang w:eastAsia="en-GB"/>
        </w:rPr>
        <w:t xml:space="preserve">îşi vor asuma toate obligaţiile necesare şi vor depune toate diligenţele pentru ca prestarea Serviciului să poată începe, conform celor prevăzute în Caietul de </w:t>
      </w:r>
      <w:r w:rsidR="000D73A0" w:rsidRPr="004E25EF">
        <w:rPr>
          <w:rFonts w:ascii="Times New Roman" w:hAnsi="Times New Roman"/>
          <w:sz w:val="24"/>
          <w:szCs w:val="24"/>
          <w:lang w:eastAsia="en-GB"/>
        </w:rPr>
        <w:t>S</w:t>
      </w:r>
      <w:r w:rsidRPr="004E25EF">
        <w:rPr>
          <w:rFonts w:ascii="Times New Roman" w:hAnsi="Times New Roman"/>
          <w:sz w:val="24"/>
          <w:szCs w:val="24"/>
          <w:lang w:eastAsia="en-GB"/>
        </w:rPr>
        <w:t xml:space="preserve">arcini al </w:t>
      </w:r>
      <w:r w:rsidR="00FC4029" w:rsidRPr="004E25EF">
        <w:rPr>
          <w:rFonts w:ascii="Times New Roman" w:hAnsi="Times New Roman"/>
          <w:sz w:val="24"/>
          <w:szCs w:val="24"/>
          <w:lang w:eastAsia="en-GB"/>
        </w:rPr>
        <w:t>Servic</w:t>
      </w:r>
      <w:r w:rsidRPr="004E25EF">
        <w:rPr>
          <w:rFonts w:ascii="Times New Roman" w:hAnsi="Times New Roman"/>
          <w:sz w:val="24"/>
          <w:szCs w:val="24"/>
          <w:lang w:eastAsia="en-GB"/>
        </w:rPr>
        <w:t>iului</w:t>
      </w:r>
      <w:r w:rsidR="00B331CF" w:rsidRPr="004E25EF">
        <w:rPr>
          <w:rFonts w:ascii="Times New Roman" w:hAnsi="Times New Roman"/>
          <w:sz w:val="24"/>
          <w:szCs w:val="24"/>
          <w:lang w:eastAsia="en-GB"/>
        </w:rPr>
        <w:t xml:space="preserve"> </w:t>
      </w:r>
      <w:r w:rsidR="00837C74" w:rsidRPr="004E25EF">
        <w:rPr>
          <w:rFonts w:ascii="Times New Roman" w:hAnsi="Times New Roman"/>
          <w:sz w:val="24"/>
          <w:szCs w:val="24"/>
          <w:lang w:eastAsia="en-GB"/>
        </w:rPr>
        <w:t>(Anex</w:t>
      </w:r>
      <w:r w:rsidRPr="004E25EF">
        <w:rPr>
          <w:rFonts w:ascii="Times New Roman" w:hAnsi="Times New Roman"/>
          <w:sz w:val="24"/>
          <w:szCs w:val="24"/>
          <w:lang w:eastAsia="en-GB"/>
        </w:rPr>
        <w:t>a</w:t>
      </w:r>
      <w:r w:rsidR="00837C74" w:rsidRPr="004E25EF">
        <w:rPr>
          <w:rFonts w:ascii="Times New Roman" w:hAnsi="Times New Roman"/>
          <w:sz w:val="24"/>
          <w:szCs w:val="24"/>
          <w:lang w:eastAsia="en-GB"/>
        </w:rPr>
        <w:t xml:space="preserve"> n</w:t>
      </w:r>
      <w:r w:rsidRPr="004E25EF">
        <w:rPr>
          <w:rFonts w:ascii="Times New Roman" w:hAnsi="Times New Roman"/>
          <w:sz w:val="24"/>
          <w:szCs w:val="24"/>
          <w:lang w:eastAsia="en-GB"/>
        </w:rPr>
        <w:t>r</w:t>
      </w:r>
      <w:r w:rsidR="00820657" w:rsidRPr="004E25EF">
        <w:rPr>
          <w:rFonts w:ascii="Times New Roman" w:hAnsi="Times New Roman"/>
          <w:sz w:val="24"/>
          <w:szCs w:val="24"/>
          <w:lang w:eastAsia="en-GB"/>
        </w:rPr>
        <w:t>.</w:t>
      </w:r>
      <w:r w:rsidR="00B85E1A" w:rsidRPr="004E25EF">
        <w:rPr>
          <w:rFonts w:ascii="Times New Roman" w:hAnsi="Times New Roman"/>
          <w:sz w:val="24"/>
          <w:szCs w:val="24"/>
          <w:lang w:eastAsia="en-GB"/>
        </w:rPr>
        <w:t xml:space="preserve"> </w:t>
      </w:r>
      <w:r w:rsidR="00DE4566" w:rsidRPr="004E25EF">
        <w:rPr>
          <w:rFonts w:ascii="Times New Roman" w:hAnsi="Times New Roman"/>
          <w:sz w:val="24"/>
          <w:szCs w:val="24"/>
          <w:lang w:eastAsia="en-GB"/>
        </w:rPr>
        <w:t>2</w:t>
      </w:r>
      <w:r w:rsidRPr="004E25EF">
        <w:rPr>
          <w:rFonts w:ascii="Times New Roman" w:hAnsi="Times New Roman"/>
          <w:sz w:val="24"/>
          <w:szCs w:val="24"/>
          <w:lang w:eastAsia="en-GB"/>
        </w:rPr>
        <w:t xml:space="preserve"> la Contract</w:t>
      </w:r>
      <w:r w:rsidR="00DE4566" w:rsidRPr="004E25EF">
        <w:rPr>
          <w:rFonts w:ascii="Times New Roman" w:hAnsi="Times New Roman"/>
          <w:sz w:val="24"/>
          <w:szCs w:val="24"/>
          <w:lang w:eastAsia="en-GB"/>
        </w:rPr>
        <w:t>)</w:t>
      </w:r>
      <w:r w:rsidR="006D0DA2" w:rsidRPr="004E25EF">
        <w:rPr>
          <w:rFonts w:ascii="Times New Roman" w:hAnsi="Times New Roman"/>
          <w:sz w:val="24"/>
          <w:szCs w:val="24"/>
          <w:lang w:eastAsia="en-GB"/>
        </w:rPr>
        <w:t>;</w:t>
      </w:r>
    </w:p>
    <w:p w14:paraId="6A979650" w14:textId="77777777" w:rsidR="006D0DA2" w:rsidRPr="004E25EF" w:rsidRDefault="00A6071E" w:rsidP="008A0CD2">
      <w:pPr>
        <w:jc w:val="both"/>
        <w:rPr>
          <w:rFonts w:ascii="Times New Roman" w:hAnsi="Times New Roman"/>
          <w:sz w:val="24"/>
          <w:szCs w:val="24"/>
          <w:lang w:eastAsia="en-GB"/>
        </w:rPr>
      </w:pPr>
      <w:r w:rsidRPr="004E25EF">
        <w:rPr>
          <w:rFonts w:ascii="Times New Roman" w:hAnsi="Times New Roman"/>
          <w:sz w:val="24"/>
          <w:szCs w:val="24"/>
          <w:lang w:eastAsia="en-GB"/>
        </w:rPr>
        <w:t>vor furniza una alteia toate informaţiile şi datele necesare care le sunt solicitate prin prevederile acestui Contract, ale Caietului de Sarcini al Serviciului (Anexa nr. 2 la Contract) şi ale anexelor acestora, după caz</w:t>
      </w:r>
      <w:r w:rsidR="006D0DA2" w:rsidRPr="004E25EF">
        <w:rPr>
          <w:rFonts w:ascii="Times New Roman" w:hAnsi="Times New Roman"/>
          <w:sz w:val="24"/>
          <w:szCs w:val="24"/>
          <w:lang w:eastAsia="en-GB"/>
        </w:rPr>
        <w:t>;</w:t>
      </w:r>
    </w:p>
    <w:p w14:paraId="24F1C1E1" w14:textId="77777777" w:rsidR="006D0DA2" w:rsidRPr="004E25EF" w:rsidRDefault="006D0DA2" w:rsidP="008A0CD2">
      <w:pPr>
        <w:jc w:val="both"/>
        <w:rPr>
          <w:rFonts w:ascii="Times New Roman" w:hAnsi="Times New Roman"/>
          <w:sz w:val="24"/>
          <w:szCs w:val="24"/>
          <w:lang w:eastAsia="en-GB"/>
        </w:rPr>
      </w:pPr>
      <w:r w:rsidRPr="004E25EF">
        <w:rPr>
          <w:rFonts w:ascii="Times New Roman" w:hAnsi="Times New Roman"/>
          <w:sz w:val="24"/>
          <w:szCs w:val="24"/>
          <w:lang w:eastAsia="en-GB"/>
        </w:rPr>
        <w:t>vor agreea proceduri privind:</w:t>
      </w:r>
    </w:p>
    <w:p w14:paraId="0EDBFCD0" w14:textId="67F909C4" w:rsidR="006D0DA2" w:rsidRPr="004E25EF" w:rsidRDefault="006D0DA2" w:rsidP="008A0CD2">
      <w:pPr>
        <w:jc w:val="both"/>
        <w:rPr>
          <w:rFonts w:ascii="Times New Roman" w:hAnsi="Times New Roman"/>
          <w:sz w:val="24"/>
          <w:szCs w:val="24"/>
          <w:lang w:eastAsia="en-GB"/>
        </w:rPr>
      </w:pPr>
      <w:r w:rsidRPr="004E25EF">
        <w:rPr>
          <w:rFonts w:ascii="Times New Roman" w:hAnsi="Times New Roman"/>
          <w:sz w:val="24"/>
          <w:szCs w:val="24"/>
          <w:lang w:eastAsia="en-GB"/>
        </w:rPr>
        <w:t xml:space="preserve">vânzarea deșeurilor reciclabile și a compostului și după caz </w:t>
      </w:r>
      <w:r w:rsidR="008A3780" w:rsidRPr="004E25EF">
        <w:rPr>
          <w:rFonts w:ascii="Times New Roman" w:hAnsi="Times New Roman"/>
          <w:sz w:val="24"/>
          <w:szCs w:val="24"/>
          <w:lang w:eastAsia="en-GB"/>
        </w:rPr>
        <w:t xml:space="preserve">utilizării </w:t>
      </w:r>
      <w:r w:rsidRPr="004E25EF">
        <w:rPr>
          <w:rFonts w:ascii="Times New Roman" w:hAnsi="Times New Roman"/>
          <w:sz w:val="24"/>
          <w:szCs w:val="24"/>
          <w:lang w:eastAsia="en-GB"/>
        </w:rPr>
        <w:t>a CLO-ului</w:t>
      </w:r>
      <w:bookmarkStart w:id="84" w:name="_Hlk146181998"/>
      <w:r w:rsidR="003518EF" w:rsidRPr="004E25EF">
        <w:rPr>
          <w:rFonts w:ascii="Times New Roman" w:hAnsi="Times New Roman"/>
          <w:sz w:val="24"/>
          <w:szCs w:val="24"/>
          <w:lang w:eastAsia="en-GB"/>
        </w:rPr>
        <w:t xml:space="preserve"> </w:t>
      </w:r>
      <w:r w:rsidR="006A6640" w:rsidRPr="004E25EF">
        <w:rPr>
          <w:rFonts w:ascii="Times New Roman" w:hAnsi="Times New Roman"/>
          <w:sz w:val="24"/>
          <w:szCs w:val="24"/>
          <w:lang w:eastAsia="en-GB"/>
        </w:rPr>
        <w:t>și după caz a altor produse / deșeuri tratate rezultate din activitate</w:t>
      </w:r>
      <w:r w:rsidRPr="004E25EF">
        <w:rPr>
          <w:rFonts w:ascii="Times New Roman" w:hAnsi="Times New Roman"/>
          <w:sz w:val="24"/>
          <w:szCs w:val="24"/>
          <w:lang w:eastAsia="en-GB"/>
        </w:rPr>
        <w:t>;</w:t>
      </w:r>
      <w:bookmarkEnd w:id="84"/>
    </w:p>
    <w:p w14:paraId="614FD9A9" w14:textId="1D3771B7" w:rsidR="006E4D89" w:rsidRPr="004E25EF" w:rsidRDefault="006D0DA2" w:rsidP="008A0CD2">
      <w:pPr>
        <w:jc w:val="both"/>
        <w:rPr>
          <w:rFonts w:ascii="Times New Roman" w:hAnsi="Times New Roman"/>
          <w:sz w:val="24"/>
          <w:szCs w:val="24"/>
          <w:lang w:eastAsia="en-GB"/>
        </w:rPr>
      </w:pPr>
      <w:r w:rsidRPr="004E25EF">
        <w:rPr>
          <w:rFonts w:ascii="Times New Roman" w:hAnsi="Times New Roman"/>
          <w:sz w:val="24"/>
          <w:szCs w:val="24"/>
          <w:lang w:eastAsia="en-GB"/>
        </w:rPr>
        <w:t>decontarea sumelor de la OIREP-uri și efectuarea de plăți</w:t>
      </w:r>
      <w:r w:rsidR="00837C74" w:rsidRPr="004E25EF">
        <w:rPr>
          <w:rFonts w:ascii="Times New Roman" w:hAnsi="Times New Roman"/>
          <w:sz w:val="24"/>
          <w:szCs w:val="24"/>
          <w:lang w:eastAsia="en-GB"/>
        </w:rPr>
        <w:t>.</w:t>
      </w:r>
    </w:p>
    <w:p w14:paraId="1DA0CA2B" w14:textId="06E8804B" w:rsidR="006D0DA2" w:rsidRPr="004E25EF" w:rsidRDefault="005C4B99" w:rsidP="008A0CD2">
      <w:pPr>
        <w:jc w:val="both"/>
        <w:rPr>
          <w:rFonts w:ascii="Times New Roman" w:hAnsi="Times New Roman"/>
          <w:sz w:val="24"/>
          <w:szCs w:val="24"/>
          <w:lang w:eastAsia="en-GB"/>
        </w:rPr>
      </w:pPr>
      <w:r w:rsidRPr="004E25EF">
        <w:rPr>
          <w:rFonts w:ascii="Times New Roman" w:hAnsi="Times New Roman"/>
          <w:b/>
          <w:sz w:val="24"/>
          <w:szCs w:val="24"/>
          <w:lang w:eastAsia="en-GB"/>
        </w:rPr>
        <w:t>(</w:t>
      </w:r>
      <w:r w:rsidR="006F70CC" w:rsidRPr="004E25EF">
        <w:rPr>
          <w:rFonts w:ascii="Times New Roman" w:hAnsi="Times New Roman"/>
          <w:b/>
          <w:sz w:val="24"/>
          <w:szCs w:val="24"/>
          <w:lang w:eastAsia="en-GB"/>
        </w:rPr>
        <w:t>5</w:t>
      </w:r>
      <w:r w:rsidRPr="004E25EF">
        <w:rPr>
          <w:rFonts w:ascii="Times New Roman" w:hAnsi="Times New Roman"/>
          <w:b/>
          <w:sz w:val="24"/>
          <w:szCs w:val="24"/>
          <w:lang w:eastAsia="en-GB"/>
        </w:rPr>
        <w:t xml:space="preserve">) </w:t>
      </w:r>
      <w:r w:rsidR="006D0DA2" w:rsidRPr="004E25EF">
        <w:rPr>
          <w:rFonts w:ascii="Times New Roman" w:hAnsi="Times New Roman"/>
          <w:sz w:val="24"/>
          <w:szCs w:val="24"/>
          <w:lang w:eastAsia="en-GB"/>
        </w:rPr>
        <w:t>Pe durata Perioadei de Mobilizare, Delegatul va furniza Delegatarului, un raport de progres pentru fiecare 2 (două) săptămâni, constituind câte o perioadă de raportare, care să includă:</w:t>
      </w:r>
    </w:p>
    <w:p w14:paraId="012875A1" w14:textId="77777777" w:rsidR="006D0DA2" w:rsidRPr="004E25EF" w:rsidRDefault="006D0DA2" w:rsidP="008A0CD2">
      <w:pPr>
        <w:jc w:val="both"/>
        <w:rPr>
          <w:rFonts w:ascii="Times New Roman" w:hAnsi="Times New Roman"/>
          <w:sz w:val="24"/>
          <w:szCs w:val="24"/>
          <w:lang w:eastAsia="en-GB"/>
        </w:rPr>
      </w:pPr>
      <w:r w:rsidRPr="004E25EF">
        <w:rPr>
          <w:rFonts w:ascii="Times New Roman" w:hAnsi="Times New Roman"/>
          <w:sz w:val="24"/>
          <w:szCs w:val="24"/>
          <w:lang w:eastAsia="en-GB"/>
        </w:rPr>
        <w:lastRenderedPageBreak/>
        <w:t>programul de mobilizare și progresele la data respectivă;</w:t>
      </w:r>
    </w:p>
    <w:p w14:paraId="08354AC7" w14:textId="77777777" w:rsidR="006D0DA2" w:rsidRPr="004E25EF" w:rsidRDefault="006D0DA2" w:rsidP="008A0CD2">
      <w:pPr>
        <w:jc w:val="both"/>
        <w:rPr>
          <w:rFonts w:ascii="Times New Roman" w:hAnsi="Times New Roman"/>
          <w:sz w:val="24"/>
          <w:szCs w:val="24"/>
          <w:lang w:eastAsia="en-GB"/>
        </w:rPr>
      </w:pPr>
      <w:r w:rsidRPr="004E25EF">
        <w:rPr>
          <w:rFonts w:ascii="Times New Roman" w:hAnsi="Times New Roman"/>
          <w:sz w:val="24"/>
          <w:szCs w:val="24"/>
          <w:lang w:eastAsia="en-GB"/>
        </w:rPr>
        <w:t>devieri de la programul de mobilizare, motive și măsuri de soluționare;</w:t>
      </w:r>
    </w:p>
    <w:p w14:paraId="7F826AFD" w14:textId="77777777" w:rsidR="006D0DA2" w:rsidRPr="004E25EF" w:rsidRDefault="006D0DA2" w:rsidP="008A0CD2">
      <w:pPr>
        <w:jc w:val="both"/>
        <w:rPr>
          <w:rFonts w:ascii="Times New Roman" w:hAnsi="Times New Roman"/>
          <w:sz w:val="24"/>
          <w:szCs w:val="24"/>
          <w:lang w:eastAsia="en-GB"/>
        </w:rPr>
      </w:pPr>
      <w:r w:rsidRPr="004E25EF">
        <w:rPr>
          <w:rFonts w:ascii="Times New Roman" w:hAnsi="Times New Roman"/>
          <w:sz w:val="24"/>
          <w:szCs w:val="24"/>
          <w:lang w:eastAsia="en-GB"/>
        </w:rPr>
        <w:t>detalii asupra implementării sistemului informatic;</w:t>
      </w:r>
    </w:p>
    <w:p w14:paraId="061F4D0F" w14:textId="1A548208" w:rsidR="006D0DA2" w:rsidRPr="004E25EF" w:rsidRDefault="006D0DA2" w:rsidP="008A0CD2">
      <w:pPr>
        <w:jc w:val="both"/>
        <w:rPr>
          <w:rFonts w:ascii="Times New Roman" w:hAnsi="Times New Roman"/>
          <w:sz w:val="24"/>
          <w:szCs w:val="24"/>
          <w:lang w:eastAsia="en-GB"/>
        </w:rPr>
      </w:pPr>
      <w:r w:rsidRPr="004E25EF">
        <w:rPr>
          <w:rFonts w:ascii="Times New Roman" w:hAnsi="Times New Roman"/>
          <w:sz w:val="24"/>
          <w:szCs w:val="24"/>
          <w:lang w:eastAsia="en-GB"/>
        </w:rPr>
        <w:t>alte informații, dacă este cazul.</w:t>
      </w:r>
    </w:p>
    <w:p w14:paraId="25AECC9C" w14:textId="2FBE0367" w:rsidR="006D0DA2" w:rsidRPr="004E25EF" w:rsidRDefault="006D0DA2" w:rsidP="008A0CD2">
      <w:pPr>
        <w:jc w:val="both"/>
        <w:rPr>
          <w:rFonts w:ascii="Times New Roman" w:hAnsi="Times New Roman"/>
          <w:sz w:val="24"/>
          <w:szCs w:val="24"/>
          <w:lang w:eastAsia="en-GB"/>
        </w:rPr>
      </w:pPr>
      <w:r w:rsidRPr="004E25EF">
        <w:rPr>
          <w:rFonts w:ascii="Times New Roman" w:hAnsi="Times New Roman"/>
          <w:sz w:val="24"/>
          <w:szCs w:val="24"/>
          <w:lang w:eastAsia="en-GB"/>
        </w:rPr>
        <w:t>Rapoartele de progres vor fi transmise în maxim 3 (trei) Zile de la încheierea perioadei de raportare, în format letric și în format pdf.</w:t>
      </w:r>
    </w:p>
    <w:p w14:paraId="6830D46D" w14:textId="117EF24A" w:rsidR="006D0DA2" w:rsidRPr="004E25EF" w:rsidRDefault="006D0DA2" w:rsidP="008A0CD2">
      <w:pPr>
        <w:jc w:val="both"/>
        <w:rPr>
          <w:rFonts w:ascii="Times New Roman" w:hAnsi="Times New Roman"/>
          <w:sz w:val="24"/>
          <w:szCs w:val="24"/>
          <w:lang w:eastAsia="en-GB"/>
        </w:rPr>
      </w:pPr>
      <w:r w:rsidRPr="004E25EF">
        <w:rPr>
          <w:rFonts w:ascii="Times New Roman" w:hAnsi="Times New Roman"/>
          <w:b/>
          <w:sz w:val="24"/>
          <w:szCs w:val="24"/>
          <w:lang w:eastAsia="en-GB"/>
        </w:rPr>
        <w:t>(</w:t>
      </w:r>
      <w:r w:rsidR="006F70CC" w:rsidRPr="004E25EF">
        <w:rPr>
          <w:rFonts w:ascii="Times New Roman" w:hAnsi="Times New Roman"/>
          <w:b/>
          <w:sz w:val="24"/>
          <w:szCs w:val="24"/>
          <w:lang w:eastAsia="en-GB"/>
        </w:rPr>
        <w:t>6</w:t>
      </w:r>
      <w:r w:rsidRPr="004E25EF">
        <w:rPr>
          <w:rFonts w:ascii="Times New Roman" w:hAnsi="Times New Roman"/>
          <w:b/>
          <w:sz w:val="24"/>
          <w:szCs w:val="24"/>
          <w:lang w:eastAsia="en-GB"/>
        </w:rPr>
        <w:t>)</w:t>
      </w:r>
      <w:r w:rsidRPr="004E25EF">
        <w:rPr>
          <w:rFonts w:ascii="Times New Roman" w:hAnsi="Times New Roman"/>
          <w:sz w:val="24"/>
          <w:szCs w:val="24"/>
          <w:lang w:eastAsia="en-GB"/>
        </w:rPr>
        <w:t xml:space="preserve"> În vederea implementării obligațiilor legale, în Perioada de Mobilizare, Delegatarul/ADI va încheia cu OIREP convenții pentru acoperirea costurilor de gestionare pentru Deșeurile de </w:t>
      </w:r>
      <w:r w:rsidR="009F0E23" w:rsidRPr="004E25EF">
        <w:rPr>
          <w:rFonts w:ascii="Times New Roman" w:hAnsi="Times New Roman"/>
          <w:sz w:val="24"/>
          <w:szCs w:val="24"/>
          <w:lang w:eastAsia="en-GB"/>
        </w:rPr>
        <w:t>a</w:t>
      </w:r>
      <w:r w:rsidRPr="004E25EF">
        <w:rPr>
          <w:rFonts w:ascii="Times New Roman" w:hAnsi="Times New Roman"/>
          <w:sz w:val="24"/>
          <w:szCs w:val="24"/>
          <w:lang w:eastAsia="en-GB"/>
        </w:rPr>
        <w:t>mbalaje</w:t>
      </w:r>
      <w:r w:rsidR="009F0E23" w:rsidRPr="004E25EF">
        <w:rPr>
          <w:rFonts w:ascii="Times New Roman" w:hAnsi="Times New Roman"/>
          <w:sz w:val="24"/>
          <w:szCs w:val="24"/>
          <w:lang w:eastAsia="en-GB"/>
        </w:rPr>
        <w:t xml:space="preserve"> municipale</w:t>
      </w:r>
      <w:r w:rsidRPr="004E25EF">
        <w:rPr>
          <w:rFonts w:ascii="Times New Roman" w:hAnsi="Times New Roman"/>
          <w:sz w:val="24"/>
          <w:szCs w:val="24"/>
          <w:lang w:eastAsia="en-GB"/>
        </w:rPr>
        <w:t xml:space="preserve"> colectate separat.</w:t>
      </w:r>
    </w:p>
    <w:p w14:paraId="4F5E1005" w14:textId="0272DE37" w:rsidR="005C4B99" w:rsidRPr="004E25EF" w:rsidRDefault="006D0DA2" w:rsidP="008A0CD2">
      <w:pPr>
        <w:jc w:val="both"/>
        <w:rPr>
          <w:rFonts w:ascii="Times New Roman" w:hAnsi="Times New Roman"/>
          <w:sz w:val="24"/>
          <w:szCs w:val="24"/>
          <w:lang w:eastAsia="en-GB"/>
        </w:rPr>
      </w:pPr>
      <w:r w:rsidRPr="004E25EF">
        <w:rPr>
          <w:rFonts w:ascii="Times New Roman" w:hAnsi="Times New Roman"/>
          <w:b/>
          <w:sz w:val="24"/>
          <w:szCs w:val="24"/>
          <w:lang w:eastAsia="en-GB"/>
        </w:rPr>
        <w:t>(</w:t>
      </w:r>
      <w:r w:rsidR="006F70CC" w:rsidRPr="004E25EF">
        <w:rPr>
          <w:rFonts w:ascii="Times New Roman" w:hAnsi="Times New Roman"/>
          <w:b/>
          <w:sz w:val="24"/>
          <w:szCs w:val="24"/>
          <w:lang w:eastAsia="en-GB"/>
        </w:rPr>
        <w:t>7</w:t>
      </w:r>
      <w:r w:rsidRPr="004E25EF">
        <w:rPr>
          <w:rFonts w:ascii="Times New Roman" w:hAnsi="Times New Roman"/>
          <w:b/>
          <w:sz w:val="24"/>
          <w:szCs w:val="24"/>
          <w:lang w:eastAsia="en-GB"/>
        </w:rPr>
        <w:t xml:space="preserve">) </w:t>
      </w:r>
      <w:r w:rsidRPr="004E25EF">
        <w:rPr>
          <w:rFonts w:ascii="Times New Roman" w:hAnsi="Times New Roman"/>
          <w:sz w:val="24"/>
          <w:szCs w:val="24"/>
          <w:lang w:eastAsia="en-GB"/>
        </w:rPr>
        <w:t xml:space="preserve">Dacă la expirarea termenului de </w:t>
      </w:r>
      <w:r w:rsidR="006A6640" w:rsidRPr="004E25EF">
        <w:rPr>
          <w:rFonts w:ascii="Times New Roman" w:hAnsi="Times New Roman"/>
          <w:sz w:val="24"/>
          <w:szCs w:val="24"/>
          <w:lang w:eastAsia="en-GB"/>
        </w:rPr>
        <w:t>......</w:t>
      </w:r>
      <w:r w:rsidRPr="004E25EF">
        <w:rPr>
          <w:rFonts w:ascii="Times New Roman" w:hAnsi="Times New Roman"/>
          <w:sz w:val="24"/>
          <w:szCs w:val="24"/>
          <w:lang w:eastAsia="en-GB"/>
        </w:rPr>
        <w:t xml:space="preserve"> de Zile de la Data Intrării în Vigoare prevăzut la alin. (</w:t>
      </w:r>
      <w:r w:rsidR="006F70CC" w:rsidRPr="004E25EF">
        <w:rPr>
          <w:rFonts w:ascii="Times New Roman" w:hAnsi="Times New Roman"/>
          <w:sz w:val="24"/>
          <w:szCs w:val="24"/>
          <w:lang w:eastAsia="en-GB"/>
        </w:rPr>
        <w:t>2</w:t>
      </w:r>
      <w:r w:rsidRPr="004E25EF">
        <w:rPr>
          <w:rFonts w:ascii="Times New Roman" w:hAnsi="Times New Roman"/>
          <w:sz w:val="24"/>
          <w:szCs w:val="24"/>
          <w:lang w:eastAsia="en-GB"/>
        </w:rPr>
        <w:t>) al prezentului Articol (dacă Părțile nu convin în scris prelungirea acestui termen conform alin. (</w:t>
      </w:r>
      <w:r w:rsidR="006F70CC" w:rsidRPr="004E25EF">
        <w:rPr>
          <w:rFonts w:ascii="Times New Roman" w:hAnsi="Times New Roman"/>
          <w:sz w:val="24"/>
          <w:szCs w:val="24"/>
          <w:lang w:eastAsia="en-GB"/>
        </w:rPr>
        <w:t>8</w:t>
      </w:r>
      <w:r w:rsidRPr="004E25EF">
        <w:rPr>
          <w:rFonts w:ascii="Times New Roman" w:hAnsi="Times New Roman"/>
          <w:sz w:val="24"/>
          <w:szCs w:val="24"/>
          <w:lang w:eastAsia="en-GB"/>
        </w:rPr>
        <w:t>) al prezentului Articol), Delegatul nu prezintă Delegatarului dovezile prevăzute la alin. (</w:t>
      </w:r>
      <w:r w:rsidR="006F70CC" w:rsidRPr="004E25EF">
        <w:rPr>
          <w:rFonts w:ascii="Times New Roman" w:hAnsi="Times New Roman"/>
          <w:sz w:val="24"/>
          <w:szCs w:val="24"/>
          <w:lang w:eastAsia="en-GB"/>
        </w:rPr>
        <w:t>2</w:t>
      </w:r>
      <w:r w:rsidRPr="004E25EF">
        <w:rPr>
          <w:rFonts w:ascii="Times New Roman" w:hAnsi="Times New Roman"/>
          <w:sz w:val="24"/>
          <w:szCs w:val="24"/>
          <w:lang w:eastAsia="en-GB"/>
        </w:rPr>
        <w:t>) de mai sus, prezentul Contract se consideră încetat de drept, fără altă formalitate decât notificarea în acest sens din partea Delegatarului/ADI către Delegat, cu 5 (cinci) Zile înainte de data la care se va considera încetat Contractul</w:t>
      </w:r>
      <w:r w:rsidR="00A36D88" w:rsidRPr="004E25EF">
        <w:rPr>
          <w:rFonts w:ascii="Times New Roman" w:hAnsi="Times New Roman"/>
          <w:sz w:val="24"/>
          <w:szCs w:val="24"/>
          <w:lang w:eastAsia="en-GB"/>
        </w:rPr>
        <w:t>.</w:t>
      </w:r>
    </w:p>
    <w:p w14:paraId="23441A04" w14:textId="0BC389DC" w:rsidR="006D0DA2" w:rsidRPr="004E25EF" w:rsidRDefault="006D0DA2" w:rsidP="008A0CD2">
      <w:pPr>
        <w:jc w:val="both"/>
        <w:rPr>
          <w:rFonts w:ascii="Times New Roman" w:hAnsi="Times New Roman"/>
          <w:sz w:val="24"/>
          <w:szCs w:val="24"/>
          <w:lang w:eastAsia="en-GB"/>
        </w:rPr>
      </w:pPr>
      <w:r w:rsidRPr="004E25EF">
        <w:rPr>
          <w:rFonts w:ascii="Times New Roman" w:hAnsi="Times New Roman"/>
          <w:b/>
          <w:sz w:val="24"/>
          <w:szCs w:val="24"/>
          <w:lang w:eastAsia="en-GB"/>
        </w:rPr>
        <w:t>(</w:t>
      </w:r>
      <w:r w:rsidR="006F70CC" w:rsidRPr="004E25EF">
        <w:rPr>
          <w:rFonts w:ascii="Times New Roman" w:hAnsi="Times New Roman"/>
          <w:b/>
          <w:sz w:val="24"/>
          <w:szCs w:val="24"/>
          <w:lang w:eastAsia="en-GB"/>
        </w:rPr>
        <w:t>8</w:t>
      </w:r>
      <w:r w:rsidRPr="004E25EF">
        <w:rPr>
          <w:rFonts w:ascii="Times New Roman" w:hAnsi="Times New Roman"/>
          <w:b/>
          <w:sz w:val="24"/>
          <w:szCs w:val="24"/>
          <w:lang w:eastAsia="en-GB"/>
        </w:rPr>
        <w:t>)</w:t>
      </w:r>
      <w:r w:rsidRPr="004E25EF">
        <w:rPr>
          <w:rFonts w:ascii="Times New Roman" w:hAnsi="Times New Roman"/>
          <w:sz w:val="24"/>
          <w:szCs w:val="24"/>
          <w:lang w:eastAsia="en-GB"/>
        </w:rPr>
        <w:t xml:space="preserve"> Părțile pot conveni, prin acord semnat de reprezentanții legali ai acestora, prelungirea Perioadei de Mobilizare, în scris, la cererea motivată a Delegatului notificată Delegatarului/ADI cu cel puțin .... Zile înainte de expirarea termenului de .... de Zile de la Data Intrării în Vigoare și numai pentru motive care nu sunt imputabile Delegatului. Prelungirea se poate face o singură dată pentru cel mult .... de Zile.</w:t>
      </w:r>
    </w:p>
    <w:p w14:paraId="353A5DE0" w14:textId="25E3F709" w:rsidR="00A01E9D" w:rsidRPr="004E25EF" w:rsidRDefault="006F70CC" w:rsidP="007E5A28">
      <w:pPr>
        <w:pStyle w:val="Heading1"/>
        <w:jc w:val="both"/>
        <w:rPr>
          <w:rFonts w:ascii="Times New Roman" w:hAnsi="Times New Roman"/>
          <w:color w:val="000000" w:themeColor="text1"/>
          <w:sz w:val="28"/>
          <w:szCs w:val="28"/>
        </w:rPr>
      </w:pPr>
      <w:bookmarkStart w:id="85" w:name="_Toc154133543"/>
      <w:r w:rsidRPr="004E25EF">
        <w:rPr>
          <w:rFonts w:ascii="Times New Roman" w:hAnsi="Times New Roman"/>
          <w:color w:val="000000" w:themeColor="text1"/>
          <w:sz w:val="28"/>
          <w:szCs w:val="28"/>
        </w:rPr>
        <w:t xml:space="preserve">Capitolul </w:t>
      </w:r>
      <w:r w:rsidR="00D85D70" w:rsidRPr="004E25EF">
        <w:rPr>
          <w:rFonts w:ascii="Times New Roman" w:hAnsi="Times New Roman"/>
          <w:color w:val="000000" w:themeColor="text1"/>
          <w:sz w:val="28"/>
          <w:szCs w:val="28"/>
        </w:rPr>
        <w:t xml:space="preserve">III. </w:t>
      </w:r>
      <w:r w:rsidR="00A6071E" w:rsidRPr="004E25EF">
        <w:rPr>
          <w:rFonts w:ascii="Times New Roman" w:hAnsi="Times New Roman"/>
          <w:color w:val="000000" w:themeColor="text1"/>
          <w:sz w:val="28"/>
          <w:szCs w:val="28"/>
        </w:rPr>
        <w:t>D</w:t>
      </w:r>
      <w:r w:rsidRPr="004E25EF">
        <w:rPr>
          <w:rFonts w:ascii="Times New Roman" w:hAnsi="Times New Roman"/>
          <w:color w:val="000000" w:themeColor="text1"/>
          <w:sz w:val="28"/>
          <w:szCs w:val="28"/>
        </w:rPr>
        <w:t>repturile și obligațiile Părților</w:t>
      </w:r>
      <w:bookmarkEnd w:id="85"/>
      <w:r w:rsidRPr="004E25EF">
        <w:rPr>
          <w:rFonts w:ascii="Times New Roman" w:hAnsi="Times New Roman"/>
          <w:color w:val="000000" w:themeColor="text1"/>
          <w:sz w:val="28"/>
          <w:szCs w:val="28"/>
        </w:rPr>
        <w:t xml:space="preserve"> </w:t>
      </w:r>
    </w:p>
    <w:p w14:paraId="6710A9F1" w14:textId="3588D396" w:rsidR="00334895" w:rsidRPr="004E25EF" w:rsidRDefault="00A748EA" w:rsidP="007E5A28">
      <w:pPr>
        <w:pStyle w:val="Heading2"/>
        <w:jc w:val="both"/>
        <w:rPr>
          <w:rFonts w:ascii="Times New Roman" w:hAnsi="Times New Roman"/>
          <w:i w:val="0"/>
          <w:color w:val="000000" w:themeColor="text1"/>
          <w:sz w:val="24"/>
          <w:szCs w:val="24"/>
          <w:lang w:eastAsia="ro-RO"/>
        </w:rPr>
      </w:pPr>
      <w:bookmarkStart w:id="86" w:name="_Toc154133544"/>
      <w:r w:rsidRPr="004E25EF">
        <w:rPr>
          <w:rFonts w:ascii="Times New Roman" w:hAnsi="Times New Roman"/>
          <w:i w:val="0"/>
          <w:color w:val="000000" w:themeColor="text1"/>
          <w:sz w:val="24"/>
          <w:szCs w:val="24"/>
          <w:lang w:eastAsia="ro-RO"/>
        </w:rPr>
        <w:t>A</w:t>
      </w:r>
      <w:r w:rsidR="006F70CC" w:rsidRPr="004E25EF">
        <w:rPr>
          <w:rFonts w:ascii="Times New Roman" w:hAnsi="Times New Roman"/>
          <w:i w:val="0"/>
          <w:color w:val="000000" w:themeColor="text1"/>
          <w:sz w:val="24"/>
          <w:szCs w:val="24"/>
          <w:lang w:eastAsia="ro-RO"/>
        </w:rPr>
        <w:t xml:space="preserve">rticolul </w:t>
      </w:r>
      <w:r w:rsidR="002A0718" w:rsidRPr="004E25EF">
        <w:rPr>
          <w:rFonts w:ascii="Times New Roman" w:hAnsi="Times New Roman"/>
          <w:i w:val="0"/>
          <w:color w:val="000000" w:themeColor="text1"/>
          <w:sz w:val="24"/>
          <w:szCs w:val="24"/>
          <w:lang w:eastAsia="ro-RO"/>
        </w:rPr>
        <w:t>6</w:t>
      </w:r>
      <w:r w:rsidR="00A26048" w:rsidRPr="004E25EF">
        <w:rPr>
          <w:rFonts w:ascii="Times New Roman" w:hAnsi="Times New Roman"/>
          <w:i w:val="0"/>
          <w:color w:val="000000" w:themeColor="text1"/>
          <w:sz w:val="24"/>
          <w:szCs w:val="24"/>
          <w:lang w:eastAsia="ro-RO"/>
        </w:rPr>
        <w:t xml:space="preserve"> </w:t>
      </w:r>
      <w:r w:rsidR="006F70CC" w:rsidRPr="004E25EF">
        <w:rPr>
          <w:rFonts w:ascii="Times New Roman" w:hAnsi="Times New Roman"/>
          <w:i w:val="0"/>
          <w:color w:val="000000" w:themeColor="text1"/>
          <w:sz w:val="24"/>
          <w:szCs w:val="24"/>
          <w:lang w:eastAsia="ro-RO"/>
        </w:rPr>
        <w:t>–</w:t>
      </w:r>
      <w:r w:rsidR="0023407A" w:rsidRPr="004E25EF">
        <w:rPr>
          <w:rFonts w:ascii="Times New Roman" w:hAnsi="Times New Roman"/>
          <w:i w:val="0"/>
          <w:color w:val="000000" w:themeColor="text1"/>
          <w:sz w:val="24"/>
          <w:szCs w:val="24"/>
          <w:lang w:eastAsia="ro-RO"/>
        </w:rPr>
        <w:t xml:space="preserve"> </w:t>
      </w:r>
      <w:r w:rsidRPr="004E25EF">
        <w:rPr>
          <w:rFonts w:ascii="Times New Roman" w:hAnsi="Times New Roman"/>
          <w:i w:val="0"/>
          <w:color w:val="000000" w:themeColor="text1"/>
          <w:sz w:val="24"/>
          <w:szCs w:val="24"/>
          <w:lang w:eastAsia="ro-RO"/>
        </w:rPr>
        <w:t>D</w:t>
      </w:r>
      <w:r w:rsidR="006F70CC" w:rsidRPr="004E25EF">
        <w:rPr>
          <w:rFonts w:ascii="Times New Roman" w:hAnsi="Times New Roman"/>
          <w:i w:val="0"/>
          <w:color w:val="000000" w:themeColor="text1"/>
          <w:sz w:val="24"/>
          <w:szCs w:val="24"/>
          <w:lang w:eastAsia="ro-RO"/>
        </w:rPr>
        <w:t>repturile Delegatarului</w:t>
      </w:r>
      <w:bookmarkEnd w:id="86"/>
    </w:p>
    <w:p w14:paraId="1FA6E951" w14:textId="6542E906" w:rsidR="00A90470" w:rsidRPr="004E25EF" w:rsidRDefault="00A90470"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(1)</w:t>
      </w:r>
      <w:r w:rsidRPr="004E25EF">
        <w:rPr>
          <w:rFonts w:ascii="Times New Roman" w:eastAsia="Calibri" w:hAnsi="Times New Roman"/>
          <w:bCs/>
          <w:sz w:val="24"/>
          <w:szCs w:val="24"/>
        </w:rPr>
        <w:t xml:space="preserve"> </w:t>
      </w:r>
      <w:r w:rsidR="00A748EA" w:rsidRPr="004E25EF">
        <w:rPr>
          <w:rFonts w:ascii="Times New Roman" w:eastAsia="Calibri" w:hAnsi="Times New Roman"/>
          <w:bCs/>
          <w:sz w:val="24"/>
          <w:szCs w:val="24"/>
        </w:rPr>
        <w:t>Delegatarul are următoare drepturi, pe care le va exercita însă în corelare cu regulamentele, politicile tarifare şi programele şi strategiile de dezvoltare adoptate</w:t>
      </w:r>
      <w:r w:rsidR="00213D5E" w:rsidRPr="004E25EF">
        <w:rPr>
          <w:rFonts w:ascii="Times New Roman" w:eastAsia="Calibri" w:hAnsi="Times New Roman"/>
          <w:bCs/>
          <w:sz w:val="24"/>
          <w:szCs w:val="24"/>
        </w:rPr>
        <w:t>,</w:t>
      </w:r>
      <w:r w:rsidR="00A748EA" w:rsidRPr="004E25EF">
        <w:rPr>
          <w:rFonts w:ascii="Times New Roman" w:eastAsia="Calibri" w:hAnsi="Times New Roman"/>
          <w:bCs/>
          <w:sz w:val="24"/>
          <w:szCs w:val="24"/>
        </w:rPr>
        <w:t xml:space="preserve"> </w:t>
      </w:r>
      <w:r w:rsidR="00213D5E" w:rsidRPr="004E25EF">
        <w:rPr>
          <w:rFonts w:ascii="Times New Roman" w:eastAsia="Calibri" w:hAnsi="Times New Roman"/>
          <w:bCs/>
          <w:sz w:val="24"/>
          <w:szCs w:val="24"/>
        </w:rPr>
        <w:t xml:space="preserve">după caz, </w:t>
      </w:r>
      <w:r w:rsidR="00A748EA" w:rsidRPr="004E25EF">
        <w:rPr>
          <w:rFonts w:ascii="Times New Roman" w:eastAsia="Calibri" w:hAnsi="Times New Roman"/>
          <w:bCs/>
          <w:sz w:val="24"/>
          <w:szCs w:val="24"/>
        </w:rPr>
        <w:t>în cadrul ADI pentru Aria Delegării</w:t>
      </w:r>
      <w:r w:rsidR="00213D5E" w:rsidRPr="004E25EF">
        <w:rPr>
          <w:rFonts w:ascii="Times New Roman" w:eastAsia="Calibri" w:hAnsi="Times New Roman"/>
          <w:bCs/>
          <w:sz w:val="24"/>
          <w:szCs w:val="24"/>
        </w:rPr>
        <w:t xml:space="preserve"> </w:t>
      </w:r>
      <w:r w:rsidR="00334895" w:rsidRPr="004E25EF">
        <w:rPr>
          <w:rFonts w:ascii="Times New Roman" w:eastAsia="Calibri" w:hAnsi="Times New Roman"/>
          <w:bCs/>
          <w:sz w:val="24"/>
          <w:szCs w:val="24"/>
        </w:rPr>
        <w:t>și în concordanță cu strategiile naționale în domeniu:</w:t>
      </w:r>
    </w:p>
    <w:p w14:paraId="61518AD9" w14:textId="77777777" w:rsidR="00A90470" w:rsidRPr="004E25EF" w:rsidRDefault="00A748EA"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 stabilească programele de reabilitare, extindere şi modernizare a infrastructurii tehnico-edilitare aferente Serviciului</w:t>
      </w:r>
      <w:r w:rsidR="00A90470" w:rsidRPr="004E25EF">
        <w:rPr>
          <w:rFonts w:ascii="Times New Roman" w:eastAsia="Calibri" w:hAnsi="Times New Roman"/>
          <w:bCs/>
          <w:sz w:val="24"/>
          <w:szCs w:val="24"/>
        </w:rPr>
        <w:t>;</w:t>
      </w:r>
    </w:p>
    <w:p w14:paraId="104894CB" w14:textId="77777777" w:rsidR="00A90470" w:rsidRPr="004E25EF" w:rsidRDefault="00A748EA"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 coordoneze proiectarea şi execuţia lucrărilor tehnico-edilitare, a investiţiilor, în scopul realizării acestora într-o concepţie unitară şi corelată cu programele de dezvoltare economico-socială a localităţilor, de amenajare a teritoriului, urbanism şi mediu</w:t>
      </w:r>
      <w:r w:rsidR="00A90470" w:rsidRPr="004E25EF">
        <w:rPr>
          <w:rFonts w:ascii="Times New Roman" w:eastAsia="Calibri" w:hAnsi="Times New Roman"/>
          <w:bCs/>
          <w:sz w:val="24"/>
          <w:szCs w:val="24"/>
        </w:rPr>
        <w:t>;</w:t>
      </w:r>
    </w:p>
    <w:p w14:paraId="4B80E565" w14:textId="77777777" w:rsidR="00A90470" w:rsidRPr="004E25EF" w:rsidRDefault="00A748EA"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 realizeze investiţii în infrastructura tehnico-edilitare aferentă Serviciului şi în acest scop să finanţeze lucrările necesare, precum şi să contracteze şi să garanteze, conform prevederilor legale aplicabile, împrumuturile în vederea finanţării programelor de investiţii</w:t>
      </w:r>
      <w:r w:rsidR="00A90470" w:rsidRPr="004E25EF">
        <w:rPr>
          <w:rFonts w:ascii="Times New Roman" w:eastAsia="Calibri" w:hAnsi="Times New Roman"/>
          <w:bCs/>
          <w:sz w:val="24"/>
          <w:szCs w:val="24"/>
        </w:rPr>
        <w:t>;</w:t>
      </w:r>
    </w:p>
    <w:p w14:paraId="2AED2FA1" w14:textId="77777777" w:rsidR="00A90470" w:rsidRPr="004E25EF" w:rsidRDefault="00A748EA" w:rsidP="008A0CD2">
      <w:pPr>
        <w:jc w:val="both"/>
        <w:rPr>
          <w:rFonts w:ascii="Times New Roman" w:eastAsia="Calibri" w:hAnsi="Times New Roman"/>
          <w:bCs/>
          <w:sz w:val="24"/>
          <w:szCs w:val="24"/>
        </w:rPr>
      </w:pPr>
      <w:r w:rsidRPr="004E25EF">
        <w:rPr>
          <w:rFonts w:ascii="Times New Roman" w:eastAsia="Calibri" w:hAnsi="Times New Roman"/>
          <w:bCs/>
          <w:sz w:val="24"/>
          <w:szCs w:val="24"/>
        </w:rPr>
        <w:lastRenderedPageBreak/>
        <w:t>să inspecteze Bunurile de Retur şi să verifice gradul de realizare a investiţiilor prevăzute de Contract în sarcina Delegatului</w:t>
      </w:r>
      <w:r w:rsidR="00A90470" w:rsidRPr="004E25EF">
        <w:rPr>
          <w:rFonts w:ascii="Times New Roman" w:eastAsia="Calibri" w:hAnsi="Times New Roman"/>
          <w:bCs/>
          <w:sz w:val="24"/>
          <w:szCs w:val="24"/>
        </w:rPr>
        <w:t>;</w:t>
      </w:r>
    </w:p>
    <w:p w14:paraId="68490874" w14:textId="3637C989" w:rsidR="00A90470" w:rsidRPr="004E25EF" w:rsidRDefault="00A748EA"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 încaseze Redevenţa de la Delegat, conform prevederilor prezentului Contract</w:t>
      </w:r>
      <w:r w:rsidR="00A90470" w:rsidRPr="004E25EF">
        <w:rPr>
          <w:rFonts w:ascii="Times New Roman" w:eastAsia="Calibri" w:hAnsi="Times New Roman"/>
          <w:bCs/>
          <w:sz w:val="24"/>
          <w:szCs w:val="24"/>
        </w:rPr>
        <w:t xml:space="preserve">; </w:t>
      </w:r>
      <w:r w:rsidR="00A50673" w:rsidRPr="004E25EF">
        <w:rPr>
          <w:rFonts w:ascii="Times New Roman" w:eastAsia="Calibri" w:hAnsi="Times New Roman"/>
          <w:bCs/>
          <w:sz w:val="24"/>
          <w:szCs w:val="24"/>
        </w:rPr>
        <w:t>(</w:t>
      </w:r>
      <w:r w:rsidRPr="004E25EF">
        <w:rPr>
          <w:rFonts w:ascii="Times New Roman" w:eastAsia="Calibri" w:hAnsi="Times New Roman"/>
          <w:bCs/>
          <w:i/>
          <w:sz w:val="24"/>
          <w:szCs w:val="24"/>
        </w:rPr>
        <w:t>notă</w:t>
      </w:r>
      <w:r w:rsidR="00A90470" w:rsidRPr="004E25EF">
        <w:rPr>
          <w:rFonts w:ascii="Times New Roman" w:eastAsia="Calibri" w:hAnsi="Times New Roman"/>
          <w:bCs/>
          <w:i/>
          <w:sz w:val="24"/>
          <w:szCs w:val="24"/>
        </w:rPr>
        <w:t>:</w:t>
      </w:r>
      <w:r w:rsidRPr="004E25EF">
        <w:rPr>
          <w:rFonts w:ascii="Times New Roman" w:eastAsia="Calibri" w:hAnsi="Times New Roman"/>
          <w:bCs/>
          <w:i/>
          <w:sz w:val="24"/>
          <w:szCs w:val="24"/>
        </w:rPr>
        <w:t>dacă este prevăzută o redevenţă</w:t>
      </w:r>
      <w:r w:rsidR="00A50673" w:rsidRPr="004E25EF">
        <w:rPr>
          <w:rFonts w:ascii="Times New Roman" w:eastAsia="Calibri" w:hAnsi="Times New Roman"/>
          <w:bCs/>
          <w:sz w:val="24"/>
          <w:szCs w:val="24"/>
        </w:rPr>
        <w:t>)</w:t>
      </w:r>
    </w:p>
    <w:p w14:paraId="54D64998" w14:textId="7435F2D4" w:rsidR="00A90470" w:rsidRPr="004E25EF" w:rsidRDefault="00A748EA"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 monitorizeze îndeplinirea obligaţiilor contractuale asumate de Delegat</w:t>
      </w:r>
      <w:r w:rsidR="009C10AA" w:rsidRPr="004E25EF">
        <w:rPr>
          <w:rFonts w:ascii="Times New Roman" w:eastAsia="Calibri" w:hAnsi="Times New Roman"/>
          <w:bCs/>
          <w:sz w:val="24"/>
          <w:szCs w:val="24"/>
        </w:rPr>
        <w:t xml:space="preserve"> </w:t>
      </w:r>
      <w:r w:rsidR="009C10AA" w:rsidRPr="004E25EF">
        <w:rPr>
          <w:rFonts w:ascii="Times New Roman" w:eastAsia="Calibri" w:hAnsi="Times New Roman"/>
          <w:sz w:val="24"/>
          <w:szCs w:val="24"/>
        </w:rPr>
        <w:t xml:space="preserve">şi să exercite controlul cu privire la furnizarea/prestarea Serviciului, </w:t>
      </w:r>
      <w:r w:rsidR="009C10AA" w:rsidRPr="004E25EF">
        <w:rPr>
          <w:rFonts w:ascii="Times New Roman" w:eastAsia="Calibri" w:hAnsi="Times New Roman"/>
          <w:bCs/>
          <w:sz w:val="24"/>
          <w:szCs w:val="24"/>
        </w:rPr>
        <w:t xml:space="preserve">inclusiv să </w:t>
      </w:r>
      <w:r w:rsidR="009C10AA" w:rsidRPr="004E25EF">
        <w:rPr>
          <w:rFonts w:ascii="Times New Roman" w:eastAsia="Calibri" w:hAnsi="Times New Roman"/>
          <w:sz w:val="24"/>
          <w:szCs w:val="24"/>
        </w:rPr>
        <w:t>ia măsurile necesare în cazul în care Delegatul nu asigură Indicatorii de Performanţă şi continuitatea Serviciului pentru care s-a obligat</w:t>
      </w:r>
      <w:r w:rsidR="00A90470" w:rsidRPr="004E25EF">
        <w:rPr>
          <w:rFonts w:ascii="Times New Roman" w:eastAsia="Calibri" w:hAnsi="Times New Roman"/>
          <w:bCs/>
          <w:sz w:val="24"/>
          <w:szCs w:val="24"/>
        </w:rPr>
        <w:t>;</w:t>
      </w:r>
    </w:p>
    <w:p w14:paraId="3BD224EF" w14:textId="670851C8" w:rsidR="00A90470" w:rsidRPr="004E25EF" w:rsidRDefault="0000552A"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 aplice penalităţi în caz de executare cu întârziere sau neexecutare a obligaţiilor contractuale de către Delegat</w:t>
      </w:r>
      <w:r w:rsidR="009C10AA" w:rsidRPr="004E25EF">
        <w:rPr>
          <w:rFonts w:ascii="Times New Roman" w:eastAsia="Calibri" w:hAnsi="Times New Roman"/>
          <w:bCs/>
          <w:sz w:val="24"/>
          <w:szCs w:val="24"/>
        </w:rPr>
        <w:t xml:space="preserve">, inclusiv </w:t>
      </w:r>
      <w:r w:rsidR="009C10AA" w:rsidRPr="004E25EF">
        <w:rPr>
          <w:rFonts w:ascii="Times New Roman" w:eastAsia="Calibri" w:hAnsi="Times New Roman"/>
          <w:sz w:val="24"/>
          <w:szCs w:val="24"/>
        </w:rPr>
        <w:t>în cazul în care Delegatul nu operează la nivelul Indicatorilor de Performanţă la care s-a obligat şi nu asigură continuitatea Serviciului</w:t>
      </w:r>
      <w:r w:rsidR="00A90470" w:rsidRPr="004E25EF">
        <w:rPr>
          <w:rFonts w:ascii="Times New Roman" w:eastAsia="Calibri" w:hAnsi="Times New Roman"/>
          <w:bCs/>
          <w:sz w:val="24"/>
          <w:szCs w:val="24"/>
        </w:rPr>
        <w:t>;</w:t>
      </w:r>
    </w:p>
    <w:p w14:paraId="07DFC111" w14:textId="77777777" w:rsidR="00A90470" w:rsidRPr="004E25EF" w:rsidRDefault="0000552A"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să-şi exprime intenţia de a dobândi Bunurile de Preluare şi să solicite Delegatului să semneze contractul de vânzare-cumpărare a acestor bunuri, la încetarea prezentului Contract</w:t>
      </w:r>
      <w:r w:rsidR="00A90470" w:rsidRPr="004E25EF">
        <w:rPr>
          <w:rFonts w:ascii="Times New Roman" w:eastAsia="Calibri" w:hAnsi="Times New Roman"/>
          <w:bCs/>
          <w:sz w:val="24"/>
          <w:szCs w:val="24"/>
        </w:rPr>
        <w:t>;</w:t>
      </w:r>
    </w:p>
    <w:p w14:paraId="2DFE4D4B" w14:textId="0DA4F97E" w:rsidR="00A90470" w:rsidRPr="004E25EF" w:rsidRDefault="00680903"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să modifice unilateral, pentru motive ce țin de interesul național sau local și/sau în caz de Modificare Legislativă, partea reglementară a Contractului (respectiv Regulamentul Serviciului și Caietul de Sarcini al Serviciului, Anexele nr. 1 și nr. 2 la Contract), inclusiv Indicatorii de Performanță sau modificarea corespunzătoare a Caietului de Sarcini și/sau Regulamentului Serviciului, pentru a include măsurile organizatorice adoptate, necesare pentru implementarea sistemului de </w:t>
      </w:r>
      <w:r w:rsidR="00CF60E2" w:rsidRPr="004E25EF">
        <w:rPr>
          <w:rFonts w:ascii="Times New Roman" w:eastAsia="Calibri" w:hAnsi="Times New Roman"/>
          <w:bCs/>
          <w:sz w:val="24"/>
          <w:szCs w:val="24"/>
        </w:rPr>
        <w:t>C</w:t>
      </w:r>
      <w:r w:rsidRPr="004E25EF">
        <w:rPr>
          <w:rFonts w:ascii="Times New Roman" w:eastAsia="Calibri" w:hAnsi="Times New Roman"/>
          <w:bCs/>
          <w:sz w:val="24"/>
          <w:szCs w:val="24"/>
        </w:rPr>
        <w:t xml:space="preserve">olectare </w:t>
      </w:r>
      <w:r w:rsidR="00CF60E2" w:rsidRPr="004E25EF">
        <w:rPr>
          <w:rFonts w:ascii="Times New Roman" w:eastAsia="Calibri" w:hAnsi="Times New Roman"/>
          <w:bCs/>
          <w:sz w:val="24"/>
          <w:szCs w:val="24"/>
        </w:rPr>
        <w:t>S</w:t>
      </w:r>
      <w:r w:rsidRPr="004E25EF">
        <w:rPr>
          <w:rFonts w:ascii="Times New Roman" w:eastAsia="Calibri" w:hAnsi="Times New Roman"/>
          <w:bCs/>
          <w:sz w:val="24"/>
          <w:szCs w:val="24"/>
        </w:rPr>
        <w:t xml:space="preserve">eparată a deșeurilor, în vederea transportării acestora către </w:t>
      </w:r>
      <w:r w:rsidR="00CF60E2" w:rsidRPr="004E25EF">
        <w:rPr>
          <w:rFonts w:ascii="Times New Roman" w:eastAsia="Calibri" w:hAnsi="Times New Roman"/>
          <w:bCs/>
          <w:sz w:val="24"/>
          <w:szCs w:val="24"/>
        </w:rPr>
        <w:t>I</w:t>
      </w:r>
      <w:r w:rsidRPr="004E25EF">
        <w:rPr>
          <w:rFonts w:ascii="Times New Roman" w:eastAsia="Calibri" w:hAnsi="Times New Roman"/>
          <w:bCs/>
          <w:sz w:val="24"/>
          <w:szCs w:val="24"/>
        </w:rPr>
        <w:t xml:space="preserve">nstalațiile de </w:t>
      </w:r>
      <w:r w:rsidR="00CF60E2" w:rsidRPr="004E25EF">
        <w:rPr>
          <w:rFonts w:ascii="Times New Roman" w:eastAsia="Calibri" w:hAnsi="Times New Roman"/>
          <w:bCs/>
          <w:sz w:val="24"/>
          <w:szCs w:val="24"/>
        </w:rPr>
        <w:t>Deșeuri</w:t>
      </w:r>
      <w:r w:rsidRPr="004E25EF">
        <w:rPr>
          <w:rFonts w:ascii="Times New Roman" w:eastAsia="Calibri" w:hAnsi="Times New Roman"/>
          <w:bCs/>
          <w:sz w:val="24"/>
          <w:szCs w:val="24"/>
        </w:rPr>
        <w:t>, cu posibilitatea pentru Delegat de a primi o compensație în cazul în care echilibrul contractual este afectat în mod semnificativ ca urmare a acestor modificări;</w:t>
      </w:r>
      <w:r w:rsidR="00A90470" w:rsidRPr="004E25EF">
        <w:rPr>
          <w:rFonts w:ascii="Times New Roman" w:eastAsia="Calibri" w:hAnsi="Times New Roman"/>
          <w:bCs/>
          <w:sz w:val="24"/>
          <w:szCs w:val="24"/>
        </w:rPr>
        <w:t>;</w:t>
      </w:r>
    </w:p>
    <w:p w14:paraId="74A5FE7B" w14:textId="0049AB02" w:rsidR="002D35E1" w:rsidRPr="004E25EF" w:rsidRDefault="00680903"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 aprobe</w:t>
      </w:r>
      <w:r w:rsidR="009C10AA" w:rsidRPr="004E25EF">
        <w:rPr>
          <w:rFonts w:ascii="Times New Roman" w:eastAsia="Calibri" w:hAnsi="Times New Roman"/>
          <w:bCs/>
          <w:sz w:val="24"/>
          <w:szCs w:val="24"/>
        </w:rPr>
        <w:t xml:space="preserve"> sau să refuze, în condiții justificate,</w:t>
      </w:r>
      <w:r w:rsidRPr="004E25EF">
        <w:rPr>
          <w:rFonts w:ascii="Times New Roman" w:eastAsia="Calibri" w:hAnsi="Times New Roman"/>
          <w:bCs/>
          <w:sz w:val="24"/>
          <w:szCs w:val="24"/>
        </w:rPr>
        <w:t xml:space="preserve"> </w:t>
      </w:r>
      <w:r w:rsidR="00ED7D09" w:rsidRPr="004E25EF">
        <w:rPr>
          <w:rFonts w:ascii="Times New Roman" w:eastAsia="Calibri" w:hAnsi="Times New Roman"/>
          <w:bCs/>
          <w:sz w:val="24"/>
          <w:szCs w:val="24"/>
        </w:rPr>
        <w:t>A</w:t>
      </w:r>
      <w:r w:rsidRPr="004E25EF">
        <w:rPr>
          <w:rFonts w:ascii="Times New Roman" w:eastAsia="Calibri" w:hAnsi="Times New Roman"/>
          <w:bCs/>
          <w:sz w:val="24"/>
          <w:szCs w:val="24"/>
        </w:rPr>
        <w:t>justarea/</w:t>
      </w:r>
      <w:r w:rsidR="00ED7D09" w:rsidRPr="004E25EF">
        <w:rPr>
          <w:rFonts w:ascii="Times New Roman" w:eastAsia="Calibri" w:hAnsi="Times New Roman"/>
          <w:bCs/>
          <w:sz w:val="24"/>
          <w:szCs w:val="24"/>
        </w:rPr>
        <w:t>M</w:t>
      </w:r>
      <w:r w:rsidRPr="004E25EF">
        <w:rPr>
          <w:rFonts w:ascii="Times New Roman" w:eastAsia="Calibri" w:hAnsi="Times New Roman"/>
          <w:bCs/>
          <w:sz w:val="24"/>
          <w:szCs w:val="24"/>
        </w:rPr>
        <w:t xml:space="preserve">odificarea Tarifului, la propunerea Delegatului, conform Legii în vigoare și în conformitate cu </w:t>
      </w:r>
      <w:bookmarkStart w:id="87" w:name="_Hlk146182724"/>
      <w:bookmarkStart w:id="88" w:name="_Hlk144330823"/>
      <w:r w:rsidR="001235A2" w:rsidRPr="004E25EF">
        <w:rPr>
          <w:rFonts w:ascii="Times New Roman" w:eastAsia="Calibri" w:hAnsi="Times New Roman"/>
          <w:bCs/>
          <w:sz w:val="24"/>
          <w:szCs w:val="24"/>
        </w:rPr>
        <w:t>Normele metodologice elaborate</w:t>
      </w:r>
      <w:r w:rsidRPr="004E25EF">
        <w:rPr>
          <w:rFonts w:ascii="Times New Roman" w:eastAsia="Calibri" w:hAnsi="Times New Roman"/>
          <w:bCs/>
          <w:sz w:val="24"/>
          <w:szCs w:val="24"/>
        </w:rPr>
        <w:t xml:space="preserve"> și </w:t>
      </w:r>
      <w:r w:rsidR="001235A2" w:rsidRPr="004E25EF">
        <w:rPr>
          <w:rFonts w:ascii="Times New Roman" w:eastAsia="Calibri" w:hAnsi="Times New Roman"/>
          <w:bCs/>
          <w:sz w:val="24"/>
          <w:szCs w:val="24"/>
        </w:rPr>
        <w:t xml:space="preserve">aprobate </w:t>
      </w:r>
      <w:bookmarkEnd w:id="87"/>
      <w:r w:rsidRPr="004E25EF">
        <w:rPr>
          <w:rFonts w:ascii="Times New Roman" w:eastAsia="Calibri" w:hAnsi="Times New Roman"/>
          <w:bCs/>
          <w:sz w:val="24"/>
          <w:szCs w:val="24"/>
        </w:rPr>
        <w:t>de Autoritatea de Reglementare</w:t>
      </w:r>
      <w:bookmarkEnd w:id="88"/>
      <w:r w:rsidR="00A90470" w:rsidRPr="004E25EF">
        <w:rPr>
          <w:rFonts w:ascii="Times New Roman" w:eastAsia="Calibri" w:hAnsi="Times New Roman"/>
          <w:bCs/>
          <w:sz w:val="24"/>
          <w:szCs w:val="24"/>
        </w:rPr>
        <w:t>;</w:t>
      </w:r>
    </w:p>
    <w:p w14:paraId="5228CB68" w14:textId="39C1FDD9" w:rsidR="00A90470" w:rsidRPr="004E25EF" w:rsidRDefault="0000552A"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 rezilieze Contractul dacă Delegatul nu îşi respectă obligaţiile asumate prin Contract</w:t>
      </w:r>
      <w:r w:rsidR="00A90470" w:rsidRPr="004E25EF">
        <w:rPr>
          <w:rFonts w:ascii="Times New Roman" w:eastAsia="Calibri" w:hAnsi="Times New Roman"/>
          <w:bCs/>
          <w:sz w:val="24"/>
          <w:szCs w:val="24"/>
        </w:rPr>
        <w:t>;</w:t>
      </w:r>
    </w:p>
    <w:p w14:paraId="62344652" w14:textId="22B8957E" w:rsidR="00680903" w:rsidRPr="004E25EF" w:rsidRDefault="00680903"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 solicite informații cu privire la nivelul și calitatea Serviciului furnizat/prestat și cu privire la modul de întreținere, exploatare și administrare a Bunurilor de Retur aflate în proprietatea Delegatarului, încredințate pentru realizarea Serviciului;</w:t>
      </w:r>
    </w:p>
    <w:p w14:paraId="1E4BD1AD" w14:textId="6F9E37B4" w:rsidR="00680903" w:rsidRPr="004E25EF" w:rsidRDefault="00680903"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 încheie contracte sau parteneriate cu organizațiile care implementează obligațiile privind răspunderea extinsă a producătorului pentru îndeplinirea obiectivelor prevăzute în Legea nr. 249/2015 privind modalitatea de gestionare a ambalajelor și a deșeurilor de ambalaje, cu modificările și completările ulterioare</w:t>
      </w:r>
      <w:r w:rsidR="00601E7B" w:rsidRPr="004E25EF">
        <w:rPr>
          <w:rFonts w:ascii="Times New Roman" w:eastAsia="Calibri" w:hAnsi="Times New Roman"/>
          <w:bCs/>
          <w:sz w:val="24"/>
          <w:szCs w:val="24"/>
        </w:rPr>
        <w:t>, dacă este cazul</w:t>
      </w:r>
      <w:r w:rsidRPr="004E25EF">
        <w:rPr>
          <w:rFonts w:ascii="Times New Roman" w:eastAsia="Calibri" w:hAnsi="Times New Roman"/>
          <w:bCs/>
          <w:sz w:val="24"/>
          <w:szCs w:val="24"/>
        </w:rPr>
        <w:t>;</w:t>
      </w:r>
    </w:p>
    <w:p w14:paraId="5BEC2C6F" w14:textId="46739EC9" w:rsidR="00680903" w:rsidRPr="004E25EF" w:rsidRDefault="00680903"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să calculeze și să aprobe cuantumul reducerii valorii facturii pentru Utilizatorii Casnici, pe baza sumelor încasate de la OIREP, în conformitate cu </w:t>
      </w:r>
      <w:r w:rsidR="001235A2" w:rsidRPr="004E25EF">
        <w:rPr>
          <w:rFonts w:ascii="Times New Roman" w:eastAsia="Calibri" w:hAnsi="Times New Roman"/>
          <w:bCs/>
          <w:sz w:val="24"/>
          <w:szCs w:val="24"/>
        </w:rPr>
        <w:t>Normele metodologice elaborate și aprobate de Autoritatea de Reglementare</w:t>
      </w:r>
      <w:r w:rsidRPr="004E25EF">
        <w:rPr>
          <w:rFonts w:ascii="Times New Roman" w:eastAsia="Calibri" w:hAnsi="Times New Roman"/>
          <w:bCs/>
          <w:sz w:val="24"/>
          <w:szCs w:val="24"/>
        </w:rPr>
        <w:t xml:space="preserve"> </w:t>
      </w:r>
      <w:r w:rsidR="00A50673" w:rsidRPr="004E25EF">
        <w:rPr>
          <w:rFonts w:ascii="Times New Roman" w:eastAsia="Calibri" w:hAnsi="Times New Roman"/>
          <w:bCs/>
          <w:sz w:val="24"/>
          <w:szCs w:val="24"/>
        </w:rPr>
        <w:t>(</w:t>
      </w:r>
      <w:r w:rsidR="006F71C2" w:rsidRPr="004E25EF">
        <w:rPr>
          <w:rFonts w:ascii="Times New Roman" w:eastAsia="Calibri" w:hAnsi="Times New Roman"/>
          <w:bCs/>
          <w:i/>
          <w:sz w:val="24"/>
          <w:szCs w:val="24"/>
        </w:rPr>
        <w:t xml:space="preserve">se va introduce </w:t>
      </w:r>
      <w:r w:rsidRPr="004E25EF">
        <w:rPr>
          <w:rFonts w:ascii="Times New Roman" w:eastAsia="Calibri" w:hAnsi="Times New Roman"/>
          <w:bCs/>
          <w:i/>
          <w:sz w:val="24"/>
          <w:szCs w:val="24"/>
        </w:rPr>
        <w:t xml:space="preserve">doar pentru contractele prin care se deleagă </w:t>
      </w:r>
      <w:r w:rsidR="00B64EB9" w:rsidRPr="004E25EF">
        <w:rPr>
          <w:rFonts w:ascii="Times New Roman" w:hAnsi="Times New Roman"/>
          <w:i/>
          <w:iCs/>
          <w:sz w:val="24"/>
          <w:szCs w:val="24"/>
        </w:rPr>
        <w:t>gestiunea activităţii de colectare separată şi transport separat al deșeurilor</w:t>
      </w:r>
      <w:r w:rsidR="00B64EB9" w:rsidRPr="004E25EF">
        <w:rPr>
          <w:rFonts w:ascii="Times New Roman" w:eastAsia="Calibri" w:hAnsi="Times New Roman"/>
          <w:bCs/>
          <w:i/>
          <w:sz w:val="24"/>
          <w:szCs w:val="24"/>
        </w:rPr>
        <w:t xml:space="preserve"> </w:t>
      </w:r>
      <w:r w:rsidRPr="004E25EF">
        <w:rPr>
          <w:rFonts w:ascii="Times New Roman" w:eastAsia="Calibri" w:hAnsi="Times New Roman"/>
          <w:bCs/>
          <w:i/>
          <w:sz w:val="24"/>
          <w:szCs w:val="24"/>
        </w:rPr>
        <w:t>municipale unde operatorul are contracte directe cu utilizatorii și îi facturează direct</w:t>
      </w:r>
      <w:r w:rsidR="00A50673" w:rsidRPr="004E25EF">
        <w:rPr>
          <w:rFonts w:ascii="Times New Roman" w:eastAsia="Calibri" w:hAnsi="Times New Roman"/>
          <w:bCs/>
          <w:sz w:val="24"/>
          <w:szCs w:val="24"/>
        </w:rPr>
        <w:t>)</w:t>
      </w:r>
      <w:r w:rsidRPr="004E25EF">
        <w:rPr>
          <w:rFonts w:ascii="Times New Roman" w:eastAsia="Calibri" w:hAnsi="Times New Roman"/>
          <w:bCs/>
          <w:sz w:val="24"/>
          <w:szCs w:val="24"/>
        </w:rPr>
        <w:t>;</w:t>
      </w:r>
    </w:p>
    <w:p w14:paraId="7F3AC7D4" w14:textId="5C9F57E4" w:rsidR="00DC47E7" w:rsidRPr="004E25EF" w:rsidRDefault="00DC47E7" w:rsidP="008A0CD2">
      <w:pPr>
        <w:jc w:val="both"/>
        <w:rPr>
          <w:rFonts w:ascii="Times New Roman" w:eastAsia="Calibri" w:hAnsi="Times New Roman"/>
          <w:bCs/>
          <w:sz w:val="24"/>
          <w:szCs w:val="24"/>
        </w:rPr>
      </w:pPr>
      <w:r w:rsidRPr="004E25EF">
        <w:rPr>
          <w:rFonts w:ascii="Times New Roman" w:eastAsia="Calibri" w:hAnsi="Times New Roman"/>
          <w:bCs/>
          <w:sz w:val="24"/>
          <w:szCs w:val="24"/>
        </w:rPr>
        <w:lastRenderedPageBreak/>
        <w:t xml:space="preserve">să elaboreze și să aprobe regulamentul pentru implementarea instrumentului economic „plătește pentru cât arunci”, după consultarea publică </w:t>
      </w:r>
      <w:r w:rsidR="00A50673" w:rsidRPr="004E25EF">
        <w:rPr>
          <w:rFonts w:ascii="Times New Roman" w:eastAsia="Calibri" w:hAnsi="Times New Roman"/>
          <w:bCs/>
          <w:sz w:val="24"/>
          <w:szCs w:val="24"/>
        </w:rPr>
        <w:t>(</w:t>
      </w:r>
      <w:r w:rsidRPr="004E25EF">
        <w:rPr>
          <w:rFonts w:ascii="Times New Roman" w:eastAsia="Calibri" w:hAnsi="Times New Roman"/>
          <w:bCs/>
          <w:i/>
          <w:sz w:val="24"/>
          <w:szCs w:val="24"/>
        </w:rPr>
        <w:t xml:space="preserve">doar pentru contractele prin care se deleagă </w:t>
      </w:r>
      <w:r w:rsidR="00B64EB9" w:rsidRPr="004E25EF">
        <w:rPr>
          <w:rFonts w:ascii="Times New Roman" w:hAnsi="Times New Roman"/>
          <w:i/>
          <w:sz w:val="24"/>
          <w:szCs w:val="24"/>
        </w:rPr>
        <w:t xml:space="preserve">gestiunea activității de colectare separată și transport separat al </w:t>
      </w:r>
      <w:r w:rsidRPr="004E25EF">
        <w:rPr>
          <w:rFonts w:ascii="Times New Roman" w:eastAsia="Calibri" w:hAnsi="Times New Roman"/>
          <w:bCs/>
          <w:i/>
          <w:sz w:val="24"/>
          <w:szCs w:val="24"/>
        </w:rPr>
        <w:t>deșeurilor municipale</w:t>
      </w:r>
      <w:r w:rsidR="00A50673" w:rsidRPr="004E25EF">
        <w:rPr>
          <w:rFonts w:ascii="Times New Roman" w:eastAsia="Calibri" w:hAnsi="Times New Roman"/>
          <w:bCs/>
          <w:sz w:val="24"/>
          <w:szCs w:val="24"/>
        </w:rPr>
        <w:t>)</w:t>
      </w:r>
      <w:r w:rsidRPr="004E25EF">
        <w:rPr>
          <w:rFonts w:ascii="Times New Roman" w:eastAsia="Calibri" w:hAnsi="Times New Roman"/>
          <w:bCs/>
          <w:sz w:val="24"/>
          <w:szCs w:val="24"/>
        </w:rPr>
        <w:t>;</w:t>
      </w:r>
    </w:p>
    <w:p w14:paraId="3C1D21AA" w14:textId="3271CF79" w:rsidR="00DC47E7" w:rsidRPr="004E25EF" w:rsidRDefault="00DC47E7"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să medieze conflictele contractuale între Delegat și Utilizatori, la cererea oricăreia dintre părți </w:t>
      </w:r>
      <w:r w:rsidR="003553EE" w:rsidRPr="004E25EF">
        <w:rPr>
          <w:rFonts w:ascii="Times New Roman" w:eastAsia="Calibri" w:hAnsi="Times New Roman"/>
          <w:bCs/>
          <w:sz w:val="24"/>
          <w:szCs w:val="24"/>
        </w:rPr>
        <w:t xml:space="preserve">și </w:t>
      </w:r>
      <w:r w:rsidR="003553EE" w:rsidRPr="004E25EF">
        <w:rPr>
          <w:rFonts w:ascii="Times New Roman" w:eastAsia="Calibri" w:hAnsi="Times New Roman"/>
          <w:sz w:val="24"/>
          <w:szCs w:val="24"/>
        </w:rPr>
        <w:t xml:space="preserve">să invite Delegatul pentru audieri, în vederea concilierii diferendelor apărute în relaţia cu Utilizatorii </w:t>
      </w:r>
      <w:r w:rsidR="00A50673" w:rsidRPr="004E25EF">
        <w:rPr>
          <w:rFonts w:ascii="Times New Roman" w:eastAsia="Calibri" w:hAnsi="Times New Roman"/>
          <w:bCs/>
          <w:sz w:val="24"/>
          <w:szCs w:val="24"/>
        </w:rPr>
        <w:t>(</w:t>
      </w:r>
      <w:r w:rsidRPr="004E25EF">
        <w:rPr>
          <w:rFonts w:ascii="Times New Roman" w:eastAsia="Calibri" w:hAnsi="Times New Roman"/>
          <w:bCs/>
          <w:i/>
          <w:sz w:val="24"/>
          <w:szCs w:val="24"/>
        </w:rPr>
        <w:t xml:space="preserve">doar pentru contractele prin care se deleagă </w:t>
      </w:r>
      <w:r w:rsidR="00B64EB9" w:rsidRPr="004E25EF">
        <w:rPr>
          <w:rFonts w:ascii="Times New Roman" w:hAnsi="Times New Roman"/>
          <w:i/>
          <w:sz w:val="24"/>
          <w:szCs w:val="24"/>
        </w:rPr>
        <w:t xml:space="preserve">gestiunea activității de colectare separată și transport separat al </w:t>
      </w:r>
      <w:r w:rsidRPr="004E25EF">
        <w:rPr>
          <w:rFonts w:ascii="Times New Roman" w:eastAsia="Calibri" w:hAnsi="Times New Roman"/>
          <w:bCs/>
          <w:i/>
          <w:sz w:val="24"/>
          <w:szCs w:val="24"/>
        </w:rPr>
        <w:t>deșeurilor municipale unde operatorul are contracte directe cu utilizatorii</w:t>
      </w:r>
      <w:r w:rsidR="00A50673" w:rsidRPr="004E25EF">
        <w:rPr>
          <w:rFonts w:ascii="Times New Roman" w:eastAsia="Calibri" w:hAnsi="Times New Roman"/>
          <w:bCs/>
          <w:sz w:val="24"/>
          <w:szCs w:val="24"/>
        </w:rPr>
        <w:t>)</w:t>
      </w:r>
      <w:r w:rsidRPr="004E25EF">
        <w:rPr>
          <w:rFonts w:ascii="Times New Roman" w:eastAsia="Calibri" w:hAnsi="Times New Roman"/>
          <w:bCs/>
          <w:sz w:val="24"/>
          <w:szCs w:val="24"/>
        </w:rPr>
        <w:t>;</w:t>
      </w:r>
    </w:p>
    <w:p w14:paraId="0BC279FE" w14:textId="21D44EA9" w:rsidR="00DC47E7" w:rsidRPr="004E25EF" w:rsidRDefault="00DC47E7"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să aprobe acordarea de ajutoare lunare de la bugetul local pentru familiile și persoanele singure care au media veniturilor bănești nete lunare sub salariul minim brut pe țară garantat la plată pe membru de familie, în vederea plății serviciului de salubrizare </w:t>
      </w:r>
      <w:r w:rsidR="00A50673" w:rsidRPr="004E25EF">
        <w:rPr>
          <w:rFonts w:ascii="Times New Roman" w:eastAsia="Calibri" w:hAnsi="Times New Roman"/>
          <w:bCs/>
          <w:sz w:val="24"/>
          <w:szCs w:val="24"/>
        </w:rPr>
        <w:t>(</w:t>
      </w:r>
      <w:r w:rsidRPr="004E25EF">
        <w:rPr>
          <w:rFonts w:ascii="Times New Roman" w:eastAsia="Calibri" w:hAnsi="Times New Roman"/>
          <w:bCs/>
          <w:i/>
          <w:sz w:val="24"/>
          <w:szCs w:val="24"/>
        </w:rPr>
        <w:t xml:space="preserve">doar pentru contractele prin care se deleagă </w:t>
      </w:r>
      <w:r w:rsidR="00B64EB9" w:rsidRPr="004E25EF">
        <w:rPr>
          <w:rFonts w:ascii="Times New Roman" w:hAnsi="Times New Roman"/>
          <w:i/>
          <w:sz w:val="24"/>
          <w:szCs w:val="24"/>
        </w:rPr>
        <w:t xml:space="preserve">gestiunea activității de colectare separată și transport separat al </w:t>
      </w:r>
      <w:r w:rsidRPr="004E25EF">
        <w:rPr>
          <w:rFonts w:ascii="Times New Roman" w:eastAsia="Calibri" w:hAnsi="Times New Roman"/>
          <w:bCs/>
          <w:i/>
          <w:sz w:val="24"/>
          <w:szCs w:val="24"/>
        </w:rPr>
        <w:t>deșeurilor municipale unde operatorul are contracte directe cu utilizatorii, cu facturare directă</w:t>
      </w:r>
      <w:r w:rsidR="00A50673" w:rsidRPr="004E25EF">
        <w:rPr>
          <w:rFonts w:ascii="Times New Roman" w:eastAsia="Calibri" w:hAnsi="Times New Roman"/>
          <w:bCs/>
          <w:sz w:val="24"/>
          <w:szCs w:val="24"/>
        </w:rPr>
        <w:t>)</w:t>
      </w:r>
      <w:r w:rsidRPr="004E25EF">
        <w:rPr>
          <w:rFonts w:ascii="Times New Roman" w:eastAsia="Calibri" w:hAnsi="Times New Roman"/>
          <w:bCs/>
          <w:sz w:val="24"/>
          <w:szCs w:val="24"/>
        </w:rPr>
        <w:t>;</w:t>
      </w:r>
    </w:p>
    <w:p w14:paraId="45D8AD65" w14:textId="77777777" w:rsidR="007E5CEB" w:rsidRPr="004E25EF" w:rsidRDefault="0000552A" w:rsidP="008A0CD2">
      <w:pPr>
        <w:jc w:val="both"/>
        <w:rPr>
          <w:rFonts w:ascii="Times New Roman" w:eastAsia="Calibri" w:hAnsi="Times New Roman"/>
          <w:bCs/>
          <w:sz w:val="24"/>
          <w:szCs w:val="24"/>
        </w:rPr>
      </w:pPr>
      <w:r w:rsidRPr="004E25EF">
        <w:rPr>
          <w:rFonts w:ascii="Times New Roman" w:eastAsia="Calibri" w:hAnsi="Times New Roman"/>
          <w:bCs/>
          <w:sz w:val="24"/>
          <w:szCs w:val="24"/>
        </w:rPr>
        <w:t>alte drepturi prevăzute de prezentul Contract sau de Lege</w:t>
      </w:r>
      <w:r w:rsidR="00A90470" w:rsidRPr="004E25EF">
        <w:rPr>
          <w:rFonts w:ascii="Times New Roman" w:eastAsia="Calibri" w:hAnsi="Times New Roman"/>
          <w:bCs/>
          <w:sz w:val="24"/>
          <w:szCs w:val="24"/>
        </w:rPr>
        <w:t>.</w:t>
      </w:r>
      <w:bookmarkStart w:id="89" w:name="_Toc378327458"/>
      <w:bookmarkStart w:id="90" w:name="_Toc379978554"/>
      <w:bookmarkStart w:id="91" w:name="_Toc380140999"/>
      <w:bookmarkStart w:id="92" w:name="_Toc381791079"/>
      <w:bookmarkStart w:id="93" w:name="_Toc381957607"/>
      <w:bookmarkStart w:id="94" w:name="_Toc395090815"/>
    </w:p>
    <w:p w14:paraId="2480CBCB" w14:textId="6ED7F0FA" w:rsidR="007E5CEB" w:rsidRPr="004E25EF" w:rsidRDefault="00A90470"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(2)</w:t>
      </w:r>
      <w:r w:rsidRPr="004E25EF">
        <w:rPr>
          <w:rFonts w:ascii="Times New Roman" w:eastAsia="Calibri" w:hAnsi="Times New Roman"/>
          <w:bCs/>
          <w:sz w:val="24"/>
          <w:szCs w:val="24"/>
        </w:rPr>
        <w:t xml:space="preserve"> </w:t>
      </w:r>
      <w:r w:rsidR="0000552A" w:rsidRPr="004E25EF">
        <w:rPr>
          <w:rFonts w:ascii="Times New Roman" w:eastAsia="Calibri" w:hAnsi="Times New Roman"/>
          <w:bCs/>
          <w:sz w:val="24"/>
          <w:szCs w:val="24"/>
        </w:rPr>
        <w:t>Drepturile prevăzute la alin. (1) literele d</w:t>
      </w:r>
      <w:r w:rsidR="009C10AA" w:rsidRPr="004E25EF">
        <w:rPr>
          <w:rFonts w:ascii="Times New Roman" w:eastAsia="Calibri" w:hAnsi="Times New Roman"/>
          <w:bCs/>
          <w:sz w:val="24"/>
          <w:szCs w:val="24"/>
        </w:rPr>
        <w:t>)</w:t>
      </w:r>
      <w:r w:rsidR="0000552A" w:rsidRPr="004E25EF">
        <w:rPr>
          <w:rFonts w:ascii="Times New Roman" w:eastAsia="Calibri" w:hAnsi="Times New Roman"/>
          <w:bCs/>
          <w:sz w:val="24"/>
          <w:szCs w:val="24"/>
        </w:rPr>
        <w:t>, f</w:t>
      </w:r>
      <w:r w:rsidR="009C10AA" w:rsidRPr="004E25EF">
        <w:rPr>
          <w:rFonts w:ascii="Times New Roman" w:eastAsia="Calibri" w:hAnsi="Times New Roman"/>
          <w:bCs/>
          <w:sz w:val="24"/>
          <w:szCs w:val="24"/>
        </w:rPr>
        <w:t>)</w:t>
      </w:r>
      <w:r w:rsidR="0000552A" w:rsidRPr="004E25EF">
        <w:rPr>
          <w:rFonts w:ascii="Times New Roman" w:eastAsia="Calibri" w:hAnsi="Times New Roman"/>
          <w:bCs/>
          <w:sz w:val="24"/>
          <w:szCs w:val="24"/>
        </w:rPr>
        <w:t>, g</w:t>
      </w:r>
      <w:r w:rsidR="009C10AA" w:rsidRPr="004E25EF">
        <w:rPr>
          <w:rFonts w:ascii="Times New Roman" w:eastAsia="Calibri" w:hAnsi="Times New Roman"/>
          <w:bCs/>
          <w:sz w:val="24"/>
          <w:szCs w:val="24"/>
        </w:rPr>
        <w:t>)</w:t>
      </w:r>
      <w:r w:rsidR="006F71C2" w:rsidRPr="004E25EF">
        <w:rPr>
          <w:rFonts w:ascii="Times New Roman" w:eastAsia="Calibri" w:hAnsi="Times New Roman"/>
          <w:bCs/>
          <w:sz w:val="24"/>
          <w:szCs w:val="24"/>
        </w:rPr>
        <w:t>, i</w:t>
      </w:r>
      <w:r w:rsidR="009C10AA" w:rsidRPr="004E25EF">
        <w:rPr>
          <w:rFonts w:ascii="Times New Roman" w:eastAsia="Calibri" w:hAnsi="Times New Roman"/>
          <w:bCs/>
          <w:sz w:val="24"/>
          <w:szCs w:val="24"/>
        </w:rPr>
        <w:t>)</w:t>
      </w:r>
      <w:r w:rsidR="0000552A" w:rsidRPr="004E25EF">
        <w:rPr>
          <w:rFonts w:ascii="Times New Roman" w:eastAsia="Calibri" w:hAnsi="Times New Roman"/>
          <w:bCs/>
          <w:sz w:val="24"/>
          <w:szCs w:val="24"/>
        </w:rPr>
        <w:t>, j</w:t>
      </w:r>
      <w:r w:rsidR="009C10AA" w:rsidRPr="004E25EF">
        <w:rPr>
          <w:rFonts w:ascii="Times New Roman" w:eastAsia="Calibri" w:hAnsi="Times New Roman"/>
          <w:bCs/>
          <w:sz w:val="24"/>
          <w:szCs w:val="24"/>
        </w:rPr>
        <w:t>)</w:t>
      </w:r>
      <w:r w:rsidR="0000552A" w:rsidRPr="004E25EF">
        <w:rPr>
          <w:rFonts w:ascii="Times New Roman" w:eastAsia="Calibri" w:hAnsi="Times New Roman"/>
          <w:bCs/>
          <w:sz w:val="24"/>
          <w:szCs w:val="24"/>
        </w:rPr>
        <w:t>,</w:t>
      </w:r>
      <w:r w:rsidR="00CE4AF9" w:rsidRPr="004E25EF">
        <w:rPr>
          <w:rFonts w:ascii="Times New Roman" w:eastAsia="Calibri" w:hAnsi="Times New Roman"/>
          <w:bCs/>
          <w:sz w:val="24"/>
          <w:szCs w:val="24"/>
        </w:rPr>
        <w:t xml:space="preserve"> </w:t>
      </w:r>
      <w:r w:rsidR="009C10AA" w:rsidRPr="004E25EF">
        <w:rPr>
          <w:rFonts w:ascii="Times New Roman" w:eastAsia="Calibri" w:hAnsi="Times New Roman"/>
          <w:bCs/>
          <w:sz w:val="24"/>
          <w:szCs w:val="24"/>
        </w:rPr>
        <w:t xml:space="preserve">k), </w:t>
      </w:r>
      <w:r w:rsidR="003553EE" w:rsidRPr="004E25EF">
        <w:rPr>
          <w:rFonts w:ascii="Times New Roman" w:eastAsia="Calibri" w:hAnsi="Times New Roman"/>
          <w:bCs/>
          <w:sz w:val="24"/>
          <w:szCs w:val="24"/>
        </w:rPr>
        <w:t>l</w:t>
      </w:r>
      <w:r w:rsidR="009C10AA" w:rsidRPr="004E25EF">
        <w:rPr>
          <w:rFonts w:ascii="Times New Roman" w:eastAsia="Calibri" w:hAnsi="Times New Roman"/>
          <w:bCs/>
          <w:sz w:val="24"/>
          <w:szCs w:val="24"/>
        </w:rPr>
        <w:t>)</w:t>
      </w:r>
      <w:r w:rsidR="003553EE" w:rsidRPr="004E25EF">
        <w:rPr>
          <w:rFonts w:ascii="Times New Roman" w:eastAsia="Calibri" w:hAnsi="Times New Roman"/>
          <w:bCs/>
          <w:sz w:val="24"/>
          <w:szCs w:val="24"/>
        </w:rPr>
        <w:t xml:space="preserve">, </w:t>
      </w:r>
      <w:r w:rsidR="00CE4AF9" w:rsidRPr="004E25EF">
        <w:rPr>
          <w:rFonts w:ascii="Times New Roman" w:eastAsia="Calibri" w:hAnsi="Times New Roman"/>
          <w:bCs/>
          <w:sz w:val="24"/>
          <w:szCs w:val="24"/>
        </w:rPr>
        <w:t>m</w:t>
      </w:r>
      <w:r w:rsidR="009C10AA" w:rsidRPr="004E25EF">
        <w:rPr>
          <w:rFonts w:ascii="Times New Roman" w:eastAsia="Calibri" w:hAnsi="Times New Roman"/>
          <w:bCs/>
          <w:sz w:val="24"/>
          <w:szCs w:val="24"/>
        </w:rPr>
        <w:t>)</w:t>
      </w:r>
      <w:r w:rsidR="00CE4AF9" w:rsidRPr="004E25EF">
        <w:rPr>
          <w:rFonts w:ascii="Times New Roman" w:eastAsia="Calibri" w:hAnsi="Times New Roman"/>
          <w:bCs/>
          <w:sz w:val="24"/>
          <w:szCs w:val="24"/>
        </w:rPr>
        <w:t>,</w:t>
      </w:r>
      <w:r w:rsidR="006F71C2" w:rsidRPr="004E25EF">
        <w:rPr>
          <w:rFonts w:ascii="Times New Roman" w:eastAsia="Calibri" w:hAnsi="Times New Roman"/>
          <w:bCs/>
          <w:sz w:val="24"/>
          <w:szCs w:val="24"/>
        </w:rPr>
        <w:t xml:space="preserve"> n</w:t>
      </w:r>
      <w:r w:rsidR="009C10AA" w:rsidRPr="004E25EF">
        <w:rPr>
          <w:rFonts w:ascii="Times New Roman" w:eastAsia="Calibri" w:hAnsi="Times New Roman"/>
          <w:bCs/>
          <w:sz w:val="24"/>
          <w:szCs w:val="24"/>
        </w:rPr>
        <w:t>)</w:t>
      </w:r>
      <w:r w:rsidR="006F71C2" w:rsidRPr="004E25EF">
        <w:rPr>
          <w:rFonts w:ascii="Times New Roman" w:eastAsia="Calibri" w:hAnsi="Times New Roman"/>
          <w:bCs/>
          <w:sz w:val="24"/>
          <w:szCs w:val="24"/>
        </w:rPr>
        <w:t xml:space="preserve"> </w:t>
      </w:r>
      <w:r w:rsidR="00A50673" w:rsidRPr="004E25EF">
        <w:rPr>
          <w:rFonts w:ascii="Times New Roman" w:eastAsia="Calibri" w:hAnsi="Times New Roman"/>
          <w:bCs/>
          <w:sz w:val="24"/>
          <w:szCs w:val="24"/>
        </w:rPr>
        <w:t>(</w:t>
      </w:r>
      <w:r w:rsidR="009D57B3" w:rsidRPr="004E25EF">
        <w:rPr>
          <w:rFonts w:ascii="Times New Roman" w:eastAsia="Calibri" w:hAnsi="Times New Roman"/>
          <w:bCs/>
          <w:i/>
          <w:iCs/>
          <w:sz w:val="24"/>
          <w:szCs w:val="24"/>
        </w:rPr>
        <w:t xml:space="preserve">lit. n) </w:t>
      </w:r>
      <w:r w:rsidR="006F71C2" w:rsidRPr="004E25EF">
        <w:rPr>
          <w:rFonts w:ascii="Times New Roman" w:eastAsia="Calibri" w:hAnsi="Times New Roman"/>
          <w:bCs/>
          <w:i/>
          <w:sz w:val="24"/>
          <w:szCs w:val="24"/>
        </w:rPr>
        <w:t xml:space="preserve">doar pentru contractele prin care se deleagă </w:t>
      </w:r>
      <w:r w:rsidR="00B64EB9" w:rsidRPr="004E25EF">
        <w:rPr>
          <w:rFonts w:ascii="Times New Roman" w:hAnsi="Times New Roman"/>
          <w:i/>
          <w:sz w:val="24"/>
          <w:szCs w:val="24"/>
        </w:rPr>
        <w:t xml:space="preserve">gestiunea activității de colectare separată și transport separat al </w:t>
      </w:r>
      <w:r w:rsidR="006F71C2" w:rsidRPr="004E25EF">
        <w:rPr>
          <w:rFonts w:ascii="Times New Roman" w:eastAsia="Calibri" w:hAnsi="Times New Roman"/>
          <w:bCs/>
          <w:i/>
          <w:sz w:val="24"/>
          <w:szCs w:val="24"/>
        </w:rPr>
        <w:t>deșeurilor municipale unde operatorul are contracte directe cu utilizatorii și îi facturează direct</w:t>
      </w:r>
      <w:r w:rsidR="00A50673" w:rsidRPr="004E25EF">
        <w:rPr>
          <w:rFonts w:ascii="Times New Roman" w:eastAsia="Calibri" w:hAnsi="Times New Roman"/>
          <w:bCs/>
          <w:sz w:val="24"/>
          <w:szCs w:val="24"/>
        </w:rPr>
        <w:t>)</w:t>
      </w:r>
      <w:r w:rsidR="009C10AA" w:rsidRPr="004E25EF">
        <w:rPr>
          <w:rFonts w:ascii="Times New Roman" w:eastAsia="Calibri" w:hAnsi="Times New Roman"/>
          <w:bCs/>
          <w:sz w:val="24"/>
          <w:szCs w:val="24"/>
        </w:rPr>
        <w:t>,</w:t>
      </w:r>
      <w:r w:rsidR="006F71C2" w:rsidRPr="004E25EF">
        <w:rPr>
          <w:rFonts w:ascii="Times New Roman" w:eastAsia="Calibri" w:hAnsi="Times New Roman"/>
          <w:bCs/>
          <w:sz w:val="24"/>
          <w:szCs w:val="24"/>
        </w:rPr>
        <w:t xml:space="preserve"> o</w:t>
      </w:r>
      <w:r w:rsidR="009C10AA" w:rsidRPr="004E25EF">
        <w:rPr>
          <w:rFonts w:ascii="Times New Roman" w:eastAsia="Calibri" w:hAnsi="Times New Roman"/>
          <w:bCs/>
          <w:sz w:val="24"/>
          <w:szCs w:val="24"/>
        </w:rPr>
        <w:t xml:space="preserve">) și </w:t>
      </w:r>
      <w:r w:rsidR="006F71C2" w:rsidRPr="004E25EF">
        <w:rPr>
          <w:rFonts w:ascii="Times New Roman" w:eastAsia="Calibri" w:hAnsi="Times New Roman"/>
          <w:bCs/>
          <w:sz w:val="24"/>
          <w:szCs w:val="24"/>
        </w:rPr>
        <w:t>p</w:t>
      </w:r>
      <w:r w:rsidR="009C10AA" w:rsidRPr="004E25EF">
        <w:rPr>
          <w:rFonts w:ascii="Times New Roman" w:eastAsia="Calibri" w:hAnsi="Times New Roman"/>
          <w:bCs/>
          <w:sz w:val="24"/>
          <w:szCs w:val="24"/>
        </w:rPr>
        <w:t>)</w:t>
      </w:r>
      <w:r w:rsidR="0000552A" w:rsidRPr="004E25EF">
        <w:rPr>
          <w:rFonts w:ascii="Times New Roman" w:eastAsia="Calibri" w:hAnsi="Times New Roman"/>
          <w:bCs/>
          <w:sz w:val="24"/>
          <w:szCs w:val="24"/>
        </w:rPr>
        <w:t xml:space="preserve"> de mai sus urmează a fi exercitate în numele şi pe seama Delegatarului, de către ADI</w:t>
      </w:r>
      <w:r w:rsidR="007A5819" w:rsidRPr="004E25EF">
        <w:rPr>
          <w:rFonts w:ascii="Times New Roman" w:eastAsia="Calibri" w:hAnsi="Times New Roman"/>
          <w:bCs/>
          <w:sz w:val="24"/>
          <w:szCs w:val="24"/>
        </w:rPr>
        <w:t xml:space="preserve"> </w:t>
      </w:r>
      <w:r w:rsidR="0000552A" w:rsidRPr="004E25EF">
        <w:rPr>
          <w:rFonts w:ascii="Times New Roman" w:eastAsia="Calibri" w:hAnsi="Times New Roman"/>
          <w:bCs/>
          <w:sz w:val="24"/>
          <w:szCs w:val="24"/>
        </w:rPr>
        <w:t>în baza mandatului primit prin statutul său</w:t>
      </w:r>
      <w:r w:rsidR="00CE4AF9" w:rsidRPr="004E25EF">
        <w:rPr>
          <w:rFonts w:ascii="Times New Roman" w:eastAsia="Calibri" w:hAnsi="Times New Roman"/>
          <w:bCs/>
          <w:sz w:val="24"/>
          <w:szCs w:val="24"/>
        </w:rPr>
        <w:t xml:space="preserve"> și conform Legii</w:t>
      </w:r>
      <w:r w:rsidR="007A5819" w:rsidRPr="004E25EF">
        <w:rPr>
          <w:rFonts w:ascii="Times New Roman" w:eastAsia="Calibri" w:hAnsi="Times New Roman"/>
          <w:bCs/>
          <w:sz w:val="24"/>
          <w:szCs w:val="24"/>
        </w:rPr>
        <w:t xml:space="preserve">. </w:t>
      </w:r>
      <w:r w:rsidR="0000552A" w:rsidRPr="004E25EF">
        <w:rPr>
          <w:rFonts w:ascii="Times New Roman" w:eastAsia="Calibri" w:hAnsi="Times New Roman"/>
          <w:bCs/>
          <w:sz w:val="24"/>
          <w:szCs w:val="24"/>
        </w:rPr>
        <w:t>Delegatarul păstrează dreptul de a fi informat şi de a propune măsuri privind Serviciul aflat sub responsabilitatea sa şi bunurile ce le aparţin, prin intermediul şi în cadrul ADI</w:t>
      </w:r>
      <w:r w:rsidRPr="004E25EF">
        <w:rPr>
          <w:rFonts w:ascii="Times New Roman" w:eastAsia="Calibri" w:hAnsi="Times New Roman"/>
          <w:bCs/>
          <w:sz w:val="24"/>
          <w:szCs w:val="24"/>
        </w:rPr>
        <w:t xml:space="preserve">. </w:t>
      </w:r>
      <w:r w:rsidR="0000552A" w:rsidRPr="004E25EF">
        <w:rPr>
          <w:rFonts w:ascii="Times New Roman" w:eastAsia="Calibri" w:hAnsi="Times New Roman"/>
          <w:bCs/>
          <w:sz w:val="24"/>
          <w:szCs w:val="24"/>
        </w:rPr>
        <w:t>În relaţia cu Delegatul, Asociaţia constituie interfaţa între Delegat şi Delegatar</w:t>
      </w:r>
      <w:r w:rsidRPr="004E25EF">
        <w:rPr>
          <w:rFonts w:ascii="Times New Roman" w:eastAsia="Calibri" w:hAnsi="Times New Roman"/>
          <w:bCs/>
          <w:sz w:val="24"/>
          <w:szCs w:val="24"/>
        </w:rPr>
        <w:t>.</w:t>
      </w:r>
      <w:bookmarkEnd w:id="89"/>
      <w:bookmarkEnd w:id="90"/>
      <w:bookmarkEnd w:id="91"/>
      <w:bookmarkEnd w:id="92"/>
      <w:bookmarkEnd w:id="93"/>
      <w:bookmarkEnd w:id="94"/>
      <w:r w:rsidRPr="004E25EF">
        <w:rPr>
          <w:rFonts w:ascii="Times New Roman" w:eastAsia="Calibri" w:hAnsi="Times New Roman"/>
          <w:bCs/>
          <w:sz w:val="24"/>
          <w:szCs w:val="24"/>
        </w:rPr>
        <w:t xml:space="preserve"> </w:t>
      </w:r>
      <w:bookmarkStart w:id="95" w:name="_Toc395090816"/>
    </w:p>
    <w:p w14:paraId="6FEF78F9" w14:textId="5D29E7A0" w:rsidR="00AD457B" w:rsidRPr="004E25EF" w:rsidRDefault="00A50673" w:rsidP="008A0CD2">
      <w:pPr>
        <w:jc w:val="both"/>
        <w:rPr>
          <w:rFonts w:ascii="Times New Roman" w:eastAsia="Calibri" w:hAnsi="Times New Roman"/>
          <w:sz w:val="24"/>
          <w:szCs w:val="24"/>
        </w:rPr>
      </w:pPr>
      <w:r w:rsidRPr="004E25EF">
        <w:rPr>
          <w:rFonts w:ascii="Times New Roman" w:eastAsia="Calibri" w:hAnsi="Times New Roman"/>
          <w:bCs/>
          <w:sz w:val="24"/>
          <w:szCs w:val="24"/>
        </w:rPr>
        <w:t>(</w:t>
      </w:r>
      <w:r w:rsidR="001E374D" w:rsidRPr="004E25EF">
        <w:rPr>
          <w:rFonts w:ascii="Times New Roman" w:eastAsia="Calibri" w:hAnsi="Times New Roman"/>
          <w:bCs/>
          <w:i/>
          <w:sz w:val="24"/>
          <w:szCs w:val="24"/>
        </w:rPr>
        <w:t>notă: alineatul al doilea va fi stipulat doar în acele contracte care sunt atribuite de mai multe unităţi administrativ-teritoriale membre ale unei ADI.</w:t>
      </w:r>
      <w:r w:rsidRPr="004E25EF">
        <w:rPr>
          <w:rFonts w:ascii="Times New Roman" w:eastAsia="Calibri" w:hAnsi="Times New Roman"/>
          <w:bCs/>
          <w:sz w:val="24"/>
          <w:szCs w:val="24"/>
        </w:rPr>
        <w:t>)</w:t>
      </w:r>
      <w:bookmarkEnd w:id="95"/>
    </w:p>
    <w:p w14:paraId="452C11ED" w14:textId="2BA7BF91" w:rsidR="002A0718" w:rsidRPr="004E25EF" w:rsidRDefault="00EA6CF8" w:rsidP="007E5A28">
      <w:pPr>
        <w:pStyle w:val="Heading2"/>
        <w:spacing w:before="0" w:after="200"/>
        <w:jc w:val="both"/>
        <w:rPr>
          <w:rFonts w:ascii="Times New Roman" w:hAnsi="Times New Roman"/>
          <w:i w:val="0"/>
          <w:sz w:val="24"/>
          <w:szCs w:val="24"/>
          <w:lang w:eastAsia="ro-RO"/>
        </w:rPr>
      </w:pPr>
      <w:bookmarkStart w:id="96" w:name="_Toc154133545"/>
      <w:r w:rsidRPr="004E25EF">
        <w:rPr>
          <w:rFonts w:ascii="Times New Roman" w:hAnsi="Times New Roman"/>
          <w:i w:val="0"/>
          <w:sz w:val="24"/>
          <w:szCs w:val="24"/>
          <w:lang w:eastAsia="ro-RO"/>
        </w:rPr>
        <w:t>A</w:t>
      </w:r>
      <w:r w:rsidR="006F70CC" w:rsidRPr="004E25EF">
        <w:rPr>
          <w:rFonts w:ascii="Times New Roman" w:hAnsi="Times New Roman"/>
          <w:i w:val="0"/>
          <w:sz w:val="24"/>
          <w:szCs w:val="24"/>
          <w:lang w:eastAsia="ro-RO"/>
        </w:rPr>
        <w:t xml:space="preserve">rticolul </w:t>
      </w:r>
      <w:r w:rsidR="002A0718" w:rsidRPr="004E25EF">
        <w:rPr>
          <w:rFonts w:ascii="Times New Roman" w:hAnsi="Times New Roman"/>
          <w:i w:val="0"/>
          <w:sz w:val="24"/>
          <w:szCs w:val="24"/>
          <w:lang w:eastAsia="ro-RO"/>
        </w:rPr>
        <w:t>7</w:t>
      </w:r>
      <w:r w:rsidR="00A26048" w:rsidRPr="004E25EF">
        <w:rPr>
          <w:rFonts w:ascii="Times New Roman" w:hAnsi="Times New Roman"/>
          <w:i w:val="0"/>
          <w:sz w:val="24"/>
          <w:szCs w:val="24"/>
          <w:lang w:eastAsia="ro-RO"/>
        </w:rPr>
        <w:t xml:space="preserve"> </w:t>
      </w:r>
      <w:r w:rsidRPr="004E25EF">
        <w:rPr>
          <w:rFonts w:ascii="Times New Roman" w:hAnsi="Times New Roman"/>
          <w:i w:val="0"/>
          <w:sz w:val="24"/>
          <w:szCs w:val="24"/>
          <w:lang w:eastAsia="ro-RO"/>
        </w:rPr>
        <w:t>–</w:t>
      </w:r>
      <w:r w:rsidR="007C5C3A" w:rsidRPr="004E25EF">
        <w:rPr>
          <w:rFonts w:ascii="Times New Roman" w:hAnsi="Times New Roman"/>
          <w:i w:val="0"/>
          <w:sz w:val="24"/>
          <w:szCs w:val="24"/>
          <w:lang w:eastAsia="ro-RO"/>
        </w:rPr>
        <w:t xml:space="preserve"> </w:t>
      </w:r>
      <w:r w:rsidR="006F70CC" w:rsidRPr="004E25EF">
        <w:rPr>
          <w:rFonts w:ascii="Times New Roman" w:hAnsi="Times New Roman"/>
          <w:i w:val="0"/>
          <w:sz w:val="24"/>
          <w:szCs w:val="24"/>
          <w:lang w:eastAsia="ro-RO"/>
        </w:rPr>
        <w:t>Drepturile Delegatului</w:t>
      </w:r>
      <w:bookmarkStart w:id="97" w:name="tree#701"/>
      <w:bookmarkEnd w:id="96"/>
    </w:p>
    <w:p w14:paraId="03B2DBDE" w14:textId="0F016FD6" w:rsidR="00DD3407" w:rsidRPr="004E25EF" w:rsidRDefault="00EA6CF8" w:rsidP="008A0CD2">
      <w:pPr>
        <w:jc w:val="both"/>
        <w:rPr>
          <w:rFonts w:ascii="Times New Roman" w:eastAsia="Calibri" w:hAnsi="Times New Roman"/>
          <w:bCs/>
          <w:sz w:val="24"/>
          <w:szCs w:val="24"/>
        </w:rPr>
      </w:pPr>
      <w:r w:rsidRPr="004E25EF">
        <w:rPr>
          <w:rFonts w:ascii="Times New Roman" w:eastAsia="Calibri" w:hAnsi="Times New Roman"/>
          <w:bCs/>
          <w:sz w:val="24"/>
          <w:szCs w:val="24"/>
        </w:rPr>
        <w:t>Delegatul are următoarele drepturi</w:t>
      </w:r>
      <w:r w:rsidR="00DD3407" w:rsidRPr="004E25EF">
        <w:rPr>
          <w:rFonts w:ascii="Times New Roman" w:eastAsia="Calibri" w:hAnsi="Times New Roman"/>
          <w:bCs/>
          <w:sz w:val="24"/>
          <w:szCs w:val="24"/>
        </w:rPr>
        <w:t>:</w:t>
      </w:r>
    </w:p>
    <w:p w14:paraId="7FA996EE" w14:textId="5013DA87" w:rsidR="00DD3407" w:rsidRPr="004E25EF" w:rsidRDefault="00EA6CF8"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să încaseze contravaloarea Serviciului, corespunzător Tarifului aprobat de Delegatar, determinat în conformitate cu Legea în vigoare şi în special cu </w:t>
      </w:r>
      <w:r w:rsidR="001235A2" w:rsidRPr="004E25EF">
        <w:rPr>
          <w:rFonts w:ascii="Times New Roman" w:eastAsia="Calibri" w:hAnsi="Times New Roman"/>
          <w:bCs/>
          <w:sz w:val="24"/>
          <w:szCs w:val="24"/>
        </w:rPr>
        <w:t>Normele metodologice elaborate</w:t>
      </w:r>
      <w:r w:rsidR="00842218" w:rsidRPr="004E25EF">
        <w:rPr>
          <w:rFonts w:ascii="Times New Roman" w:eastAsia="Calibri" w:hAnsi="Times New Roman"/>
          <w:bCs/>
          <w:sz w:val="24"/>
          <w:szCs w:val="24"/>
        </w:rPr>
        <w:t xml:space="preserve"> și aprobat</w:t>
      </w:r>
      <w:r w:rsidR="00A975B3" w:rsidRPr="004E25EF">
        <w:rPr>
          <w:rFonts w:ascii="Times New Roman" w:eastAsia="Calibri" w:hAnsi="Times New Roman"/>
          <w:bCs/>
          <w:sz w:val="24"/>
          <w:szCs w:val="24"/>
        </w:rPr>
        <w:t>e</w:t>
      </w:r>
      <w:r w:rsidR="00842218" w:rsidRPr="004E25EF">
        <w:rPr>
          <w:rFonts w:ascii="Times New Roman" w:eastAsia="Calibri" w:hAnsi="Times New Roman"/>
          <w:bCs/>
          <w:sz w:val="24"/>
          <w:szCs w:val="24"/>
        </w:rPr>
        <w:t xml:space="preserve"> de Autoritatea de Reglementare</w:t>
      </w:r>
      <w:r w:rsidR="00DD3407" w:rsidRPr="004E25EF">
        <w:rPr>
          <w:rFonts w:ascii="Times New Roman" w:eastAsia="Calibri" w:hAnsi="Times New Roman"/>
          <w:bCs/>
          <w:sz w:val="24"/>
          <w:szCs w:val="24"/>
        </w:rPr>
        <w:t>;</w:t>
      </w:r>
    </w:p>
    <w:p w14:paraId="28102D03" w14:textId="77777777" w:rsidR="00700B6E" w:rsidRPr="004E25EF" w:rsidRDefault="00EA6CF8" w:rsidP="008A0CD2">
      <w:pPr>
        <w:jc w:val="both"/>
        <w:rPr>
          <w:rFonts w:ascii="Times New Roman" w:eastAsia="Calibri" w:hAnsi="Times New Roman"/>
          <w:bCs/>
          <w:sz w:val="24"/>
          <w:szCs w:val="24"/>
        </w:rPr>
      </w:pPr>
      <w:bookmarkStart w:id="98" w:name="tree#706"/>
      <w:bookmarkStart w:id="99" w:name="tree#703"/>
      <w:bookmarkEnd w:id="97"/>
      <w:r w:rsidRPr="004E25EF">
        <w:rPr>
          <w:rFonts w:ascii="Times New Roman" w:eastAsia="Calibri" w:hAnsi="Times New Roman"/>
          <w:bCs/>
          <w:sz w:val="24"/>
          <w:szCs w:val="24"/>
        </w:rPr>
        <w:t>să aplice la facturare Tarifele aprobate</w:t>
      </w:r>
      <w:r w:rsidR="00700B6E" w:rsidRPr="004E25EF">
        <w:rPr>
          <w:rFonts w:ascii="Times New Roman" w:eastAsia="Calibri" w:hAnsi="Times New Roman"/>
          <w:bCs/>
          <w:sz w:val="24"/>
          <w:szCs w:val="24"/>
        </w:rPr>
        <w:t xml:space="preserve">; </w:t>
      </w:r>
    </w:p>
    <w:bookmarkEnd w:id="98"/>
    <w:p w14:paraId="15E671B0" w14:textId="1005F77F" w:rsidR="00151165" w:rsidRPr="004E25EF" w:rsidRDefault="00151165"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să solicite </w:t>
      </w:r>
      <w:r w:rsidR="00FF41F7" w:rsidRPr="004E25EF">
        <w:rPr>
          <w:rFonts w:ascii="Times New Roman" w:eastAsia="Calibri" w:hAnsi="Times New Roman"/>
          <w:bCs/>
          <w:sz w:val="24"/>
          <w:szCs w:val="24"/>
        </w:rPr>
        <w:t>A</w:t>
      </w:r>
      <w:r w:rsidRPr="004E25EF">
        <w:rPr>
          <w:rFonts w:ascii="Times New Roman" w:eastAsia="Calibri" w:hAnsi="Times New Roman"/>
          <w:bCs/>
          <w:sz w:val="24"/>
          <w:szCs w:val="24"/>
        </w:rPr>
        <w:t xml:space="preserve">justarea Tarifului în condițiile prevăzute de </w:t>
      </w:r>
      <w:r w:rsidR="001235A2" w:rsidRPr="004E25EF">
        <w:rPr>
          <w:rFonts w:ascii="Times New Roman" w:eastAsia="Calibri" w:hAnsi="Times New Roman"/>
          <w:bCs/>
          <w:sz w:val="24"/>
          <w:szCs w:val="24"/>
        </w:rPr>
        <w:t>Normele metodologice elaborate</w:t>
      </w:r>
      <w:r w:rsidR="00FF41F7" w:rsidRPr="004E25EF">
        <w:rPr>
          <w:rFonts w:ascii="Times New Roman" w:eastAsia="Calibri" w:hAnsi="Times New Roman"/>
          <w:bCs/>
          <w:sz w:val="24"/>
          <w:szCs w:val="24"/>
        </w:rPr>
        <w:t xml:space="preserve"> și</w:t>
      </w:r>
      <w:r w:rsidRPr="004E25EF">
        <w:rPr>
          <w:rFonts w:ascii="Times New Roman" w:eastAsia="Calibri" w:hAnsi="Times New Roman"/>
          <w:bCs/>
          <w:sz w:val="24"/>
          <w:szCs w:val="24"/>
        </w:rPr>
        <w:t xml:space="preserve"> aprobat</w:t>
      </w:r>
      <w:r w:rsidR="00A975B3" w:rsidRPr="004E25EF">
        <w:rPr>
          <w:rFonts w:ascii="Times New Roman" w:eastAsia="Calibri" w:hAnsi="Times New Roman"/>
          <w:bCs/>
          <w:sz w:val="24"/>
          <w:szCs w:val="24"/>
        </w:rPr>
        <w:t>e</w:t>
      </w:r>
      <w:r w:rsidRPr="004E25EF">
        <w:rPr>
          <w:rFonts w:ascii="Times New Roman" w:eastAsia="Calibri" w:hAnsi="Times New Roman"/>
          <w:bCs/>
          <w:sz w:val="24"/>
          <w:szCs w:val="24"/>
        </w:rPr>
        <w:t xml:space="preserve"> de Autoritatea de Reglementare</w:t>
      </w:r>
      <w:r w:rsidR="00DD3407" w:rsidRPr="004E25EF">
        <w:rPr>
          <w:rFonts w:ascii="Times New Roman" w:eastAsia="Calibri" w:hAnsi="Times New Roman"/>
          <w:bCs/>
          <w:sz w:val="24"/>
          <w:szCs w:val="24"/>
        </w:rPr>
        <w:t>;</w:t>
      </w:r>
    </w:p>
    <w:p w14:paraId="0F9B8C02" w14:textId="7190EA08" w:rsidR="00DD3407" w:rsidRPr="004E25EF" w:rsidRDefault="00151165"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să solicite </w:t>
      </w:r>
      <w:r w:rsidR="000C5CCE" w:rsidRPr="004E25EF">
        <w:rPr>
          <w:rFonts w:ascii="Times New Roman" w:eastAsia="Calibri" w:hAnsi="Times New Roman"/>
          <w:bCs/>
          <w:sz w:val="24"/>
          <w:szCs w:val="24"/>
        </w:rPr>
        <w:t>M</w:t>
      </w:r>
      <w:r w:rsidRPr="004E25EF">
        <w:rPr>
          <w:rFonts w:ascii="Times New Roman" w:eastAsia="Calibri" w:hAnsi="Times New Roman"/>
          <w:bCs/>
          <w:sz w:val="24"/>
          <w:szCs w:val="24"/>
        </w:rPr>
        <w:t xml:space="preserve">odificarea Tarifului în condițiile prevăzute de </w:t>
      </w:r>
      <w:r w:rsidR="001235A2" w:rsidRPr="004E25EF">
        <w:rPr>
          <w:rFonts w:ascii="Times New Roman" w:eastAsia="Calibri" w:hAnsi="Times New Roman"/>
          <w:bCs/>
          <w:sz w:val="24"/>
          <w:szCs w:val="24"/>
        </w:rPr>
        <w:t>Normele metodologice elaborate</w:t>
      </w:r>
      <w:r w:rsidR="000C5CCE" w:rsidRPr="004E25EF">
        <w:rPr>
          <w:rFonts w:ascii="Times New Roman" w:eastAsia="Calibri" w:hAnsi="Times New Roman"/>
          <w:bCs/>
          <w:sz w:val="24"/>
          <w:szCs w:val="24"/>
        </w:rPr>
        <w:t xml:space="preserve"> și</w:t>
      </w:r>
      <w:r w:rsidRPr="004E25EF">
        <w:rPr>
          <w:rFonts w:ascii="Times New Roman" w:eastAsia="Calibri" w:hAnsi="Times New Roman"/>
          <w:bCs/>
          <w:sz w:val="24"/>
          <w:szCs w:val="24"/>
        </w:rPr>
        <w:t xml:space="preserve"> aprobat</w:t>
      </w:r>
      <w:r w:rsidR="00A975B3" w:rsidRPr="004E25EF">
        <w:rPr>
          <w:rFonts w:ascii="Times New Roman" w:eastAsia="Calibri" w:hAnsi="Times New Roman"/>
          <w:bCs/>
          <w:sz w:val="24"/>
          <w:szCs w:val="24"/>
        </w:rPr>
        <w:t>e</w:t>
      </w:r>
      <w:r w:rsidRPr="004E25EF">
        <w:rPr>
          <w:rFonts w:ascii="Times New Roman" w:eastAsia="Calibri" w:hAnsi="Times New Roman"/>
          <w:bCs/>
          <w:sz w:val="24"/>
          <w:szCs w:val="24"/>
        </w:rPr>
        <w:t xml:space="preserve"> de Autoritatea de Reglementare </w:t>
      </w:r>
      <w:r w:rsidR="00A50673" w:rsidRPr="004E25EF">
        <w:rPr>
          <w:rFonts w:ascii="Times New Roman" w:eastAsia="Calibri" w:hAnsi="Times New Roman"/>
          <w:bCs/>
          <w:i/>
          <w:sz w:val="24"/>
          <w:szCs w:val="24"/>
        </w:rPr>
        <w:t>(</w:t>
      </w:r>
      <w:r w:rsidRPr="004E25EF">
        <w:rPr>
          <w:rFonts w:ascii="Times New Roman" w:eastAsia="Calibri" w:hAnsi="Times New Roman"/>
          <w:bCs/>
          <w:i/>
          <w:sz w:val="24"/>
          <w:szCs w:val="24"/>
        </w:rPr>
        <w:t xml:space="preserve">important de adăugat în cazul contractelor de </w:t>
      </w:r>
      <w:r w:rsidRPr="004E25EF">
        <w:rPr>
          <w:rFonts w:ascii="Times New Roman" w:eastAsia="Calibri" w:hAnsi="Times New Roman"/>
          <w:bCs/>
          <w:i/>
          <w:sz w:val="24"/>
          <w:szCs w:val="24"/>
        </w:rPr>
        <w:lastRenderedPageBreak/>
        <w:t>concesiune:</w:t>
      </w:r>
      <w:r w:rsidRPr="004E25EF">
        <w:rPr>
          <w:rFonts w:ascii="Times New Roman" w:eastAsia="Calibri" w:hAnsi="Times New Roman"/>
          <w:bCs/>
          <w:sz w:val="24"/>
          <w:szCs w:val="24"/>
        </w:rPr>
        <w:t xml:space="preserve"> cu condiția ca aceasta să nu acopere un risc asumat de Delegat, conform matricei riscurilor din Documentația de atribuire a prezentului Contract</w:t>
      </w:r>
      <w:r w:rsidR="00A50673" w:rsidRPr="004E25EF">
        <w:rPr>
          <w:rFonts w:ascii="Times New Roman" w:eastAsia="Calibri" w:hAnsi="Times New Roman"/>
          <w:bCs/>
          <w:sz w:val="24"/>
          <w:szCs w:val="24"/>
        </w:rPr>
        <w:t>)</w:t>
      </w:r>
      <w:r w:rsidRPr="004E25EF">
        <w:rPr>
          <w:rFonts w:ascii="Times New Roman" w:eastAsia="Calibri" w:hAnsi="Times New Roman"/>
          <w:bCs/>
          <w:sz w:val="24"/>
          <w:szCs w:val="24"/>
        </w:rPr>
        <w:t>;</w:t>
      </w:r>
      <w:r w:rsidR="00DD3407" w:rsidRPr="004E25EF">
        <w:rPr>
          <w:rFonts w:ascii="Times New Roman" w:eastAsia="Calibri" w:hAnsi="Times New Roman"/>
          <w:bCs/>
          <w:sz w:val="24"/>
          <w:szCs w:val="24"/>
        </w:rPr>
        <w:t xml:space="preserve"> </w:t>
      </w:r>
    </w:p>
    <w:p w14:paraId="5D56D9E1" w14:textId="732E1CCA" w:rsidR="00DD3407" w:rsidRPr="004E25EF" w:rsidRDefault="00EA6CF8" w:rsidP="008A0CD2">
      <w:pPr>
        <w:jc w:val="both"/>
        <w:rPr>
          <w:rFonts w:ascii="Times New Roman" w:eastAsia="Calibri" w:hAnsi="Times New Roman"/>
          <w:bCs/>
          <w:sz w:val="24"/>
          <w:szCs w:val="24"/>
        </w:rPr>
      </w:pPr>
      <w:bookmarkStart w:id="100" w:name="tree#704"/>
      <w:bookmarkEnd w:id="99"/>
      <w:r w:rsidRPr="004E25EF">
        <w:rPr>
          <w:rFonts w:ascii="Times New Roman" w:eastAsia="Calibri" w:hAnsi="Times New Roman"/>
          <w:bCs/>
          <w:sz w:val="24"/>
          <w:szCs w:val="24"/>
        </w:rPr>
        <w:t xml:space="preserve">să propună </w:t>
      </w:r>
      <w:r w:rsidR="000C5CCE" w:rsidRPr="004E25EF">
        <w:rPr>
          <w:rFonts w:ascii="Times New Roman" w:eastAsia="Calibri" w:hAnsi="Times New Roman"/>
          <w:bCs/>
          <w:sz w:val="24"/>
          <w:szCs w:val="24"/>
        </w:rPr>
        <w:t>M</w:t>
      </w:r>
      <w:r w:rsidRPr="004E25EF">
        <w:rPr>
          <w:rFonts w:ascii="Times New Roman" w:eastAsia="Calibri" w:hAnsi="Times New Roman"/>
          <w:bCs/>
          <w:sz w:val="24"/>
          <w:szCs w:val="24"/>
        </w:rPr>
        <w:t>odificarea Tarifului aprobat în situaţiile de schimbare semnificativă a echilibrului contractual</w:t>
      </w:r>
      <w:r w:rsidR="00E72EDC" w:rsidRPr="004E25EF">
        <w:rPr>
          <w:rFonts w:ascii="Times New Roman" w:eastAsia="Calibri" w:hAnsi="Times New Roman"/>
          <w:bCs/>
          <w:sz w:val="24"/>
          <w:szCs w:val="24"/>
        </w:rPr>
        <w:t>,</w:t>
      </w:r>
      <w:r w:rsidR="00151165" w:rsidRPr="004E25EF">
        <w:rPr>
          <w:rFonts w:ascii="Times New Roman" w:eastAsia="Calibri" w:hAnsi="Times New Roman"/>
          <w:bCs/>
          <w:sz w:val="24"/>
          <w:szCs w:val="24"/>
        </w:rPr>
        <w:t xml:space="preserve"> </w:t>
      </w:r>
      <w:r w:rsidR="00A50673" w:rsidRPr="004E25EF">
        <w:rPr>
          <w:rFonts w:ascii="Times New Roman" w:eastAsia="Calibri" w:hAnsi="Times New Roman"/>
          <w:bCs/>
          <w:i/>
          <w:sz w:val="24"/>
          <w:szCs w:val="24"/>
        </w:rPr>
        <w:t>(</w:t>
      </w:r>
      <w:r w:rsidR="00151165" w:rsidRPr="004E25EF">
        <w:rPr>
          <w:rFonts w:ascii="Times New Roman" w:eastAsia="Calibri" w:hAnsi="Times New Roman"/>
          <w:bCs/>
          <w:i/>
          <w:sz w:val="24"/>
          <w:szCs w:val="24"/>
        </w:rPr>
        <w:t>important de adăugat în cazul contractelor de concesiune:</w:t>
      </w:r>
      <w:r w:rsidR="00E72EDC" w:rsidRPr="004E25EF">
        <w:rPr>
          <w:rFonts w:ascii="Times New Roman" w:eastAsia="Calibri" w:hAnsi="Times New Roman"/>
          <w:bCs/>
          <w:i/>
          <w:sz w:val="24"/>
          <w:szCs w:val="24"/>
        </w:rPr>
        <w:t>)</w:t>
      </w:r>
      <w:r w:rsidR="00151165" w:rsidRPr="004E25EF">
        <w:rPr>
          <w:rFonts w:ascii="Times New Roman" w:eastAsia="Calibri" w:hAnsi="Times New Roman"/>
          <w:bCs/>
          <w:sz w:val="24"/>
          <w:szCs w:val="24"/>
        </w:rPr>
        <w:t xml:space="preserve">  cu condiția ca aceasta să nu acopere un risc asumat de Delegat, conform matricei riscurilor din Documentația de atribuire a prezentului Contract</w:t>
      </w:r>
      <w:r w:rsidR="00DD3407" w:rsidRPr="004E25EF">
        <w:rPr>
          <w:rFonts w:ascii="Times New Roman" w:eastAsia="Calibri" w:hAnsi="Times New Roman"/>
          <w:bCs/>
          <w:sz w:val="24"/>
          <w:szCs w:val="24"/>
        </w:rPr>
        <w:t xml:space="preserve">; </w:t>
      </w:r>
    </w:p>
    <w:p w14:paraId="67F16C92" w14:textId="4C53CA8E" w:rsidR="00DD3407" w:rsidRPr="004E25EF" w:rsidRDefault="00EA6CF8" w:rsidP="008A0CD2">
      <w:pPr>
        <w:jc w:val="both"/>
        <w:rPr>
          <w:rFonts w:ascii="Times New Roman" w:eastAsia="Calibri" w:hAnsi="Times New Roman"/>
          <w:bCs/>
          <w:sz w:val="24"/>
          <w:szCs w:val="24"/>
        </w:rPr>
      </w:pPr>
      <w:bookmarkStart w:id="101" w:name="tree#705"/>
      <w:bookmarkEnd w:id="100"/>
      <w:r w:rsidRPr="004E25EF">
        <w:rPr>
          <w:rFonts w:ascii="Times New Roman" w:eastAsia="Calibri" w:hAnsi="Times New Roman"/>
          <w:bCs/>
          <w:sz w:val="24"/>
          <w:szCs w:val="24"/>
        </w:rPr>
        <w:t>să beneficieze de exclusivitatea prestării Serviciului în Aria Delegării</w:t>
      </w:r>
      <w:r w:rsidR="00700B6E" w:rsidRPr="004E25EF">
        <w:rPr>
          <w:rFonts w:ascii="Times New Roman" w:eastAsia="Calibri" w:hAnsi="Times New Roman"/>
          <w:bCs/>
          <w:sz w:val="24"/>
          <w:szCs w:val="24"/>
        </w:rPr>
        <w:t xml:space="preserve">, </w:t>
      </w:r>
      <w:r w:rsidRPr="004E25EF">
        <w:rPr>
          <w:rFonts w:ascii="Times New Roman" w:eastAsia="Calibri" w:hAnsi="Times New Roman"/>
          <w:bCs/>
          <w:sz w:val="24"/>
          <w:szCs w:val="24"/>
        </w:rPr>
        <w:t>acordată în baza prezentului Contract de Delegare</w:t>
      </w:r>
      <w:r w:rsidR="00700B6E" w:rsidRPr="004E25EF">
        <w:rPr>
          <w:rFonts w:ascii="Times New Roman" w:eastAsia="Calibri" w:hAnsi="Times New Roman"/>
          <w:bCs/>
          <w:sz w:val="24"/>
          <w:szCs w:val="24"/>
        </w:rPr>
        <w:t xml:space="preserve">. </w:t>
      </w:r>
      <w:r w:rsidRPr="004E25EF">
        <w:rPr>
          <w:rFonts w:ascii="Times New Roman" w:eastAsia="Calibri" w:hAnsi="Times New Roman"/>
          <w:bCs/>
          <w:sz w:val="24"/>
          <w:szCs w:val="24"/>
        </w:rPr>
        <w:t>Nici o altă entitate (societate comercial</w:t>
      </w:r>
      <w:r w:rsidR="000C5CCE" w:rsidRPr="004E25EF">
        <w:rPr>
          <w:rFonts w:ascii="Times New Roman" w:eastAsia="Calibri" w:hAnsi="Times New Roman"/>
          <w:bCs/>
          <w:sz w:val="24"/>
          <w:szCs w:val="24"/>
        </w:rPr>
        <w:t>ă</w:t>
      </w:r>
      <w:r w:rsidRPr="004E25EF">
        <w:rPr>
          <w:rFonts w:ascii="Times New Roman" w:eastAsia="Calibri" w:hAnsi="Times New Roman"/>
          <w:bCs/>
          <w:sz w:val="24"/>
          <w:szCs w:val="24"/>
        </w:rPr>
        <w:t>, consorţiu, serviciu public) nu va putea presta activitățile care fac obiectul prezentului Contract, în Aria Delegării;</w:t>
      </w:r>
      <w:r w:rsidR="00DD3407" w:rsidRPr="004E25EF">
        <w:rPr>
          <w:rFonts w:ascii="Times New Roman" w:eastAsia="Calibri" w:hAnsi="Times New Roman"/>
          <w:bCs/>
          <w:sz w:val="24"/>
          <w:szCs w:val="24"/>
        </w:rPr>
        <w:t xml:space="preserve"> </w:t>
      </w:r>
    </w:p>
    <w:bookmarkEnd w:id="101"/>
    <w:p w14:paraId="4BB9849C" w14:textId="77777777" w:rsidR="00EA6CF8" w:rsidRPr="004E25EF" w:rsidRDefault="00EA6CF8" w:rsidP="008A0CD2">
      <w:pPr>
        <w:jc w:val="both"/>
        <w:rPr>
          <w:rFonts w:ascii="Times New Roman" w:eastAsia="Calibri" w:hAnsi="Times New Roman"/>
          <w:bCs/>
          <w:sz w:val="24"/>
          <w:szCs w:val="24"/>
        </w:rPr>
      </w:pPr>
      <w:r w:rsidRPr="004E25EF">
        <w:rPr>
          <w:rFonts w:ascii="Times New Roman" w:hAnsi="Times New Roman"/>
          <w:sz w:val="24"/>
          <w:szCs w:val="24"/>
          <w:lang w:eastAsia="ro-RO"/>
        </w:rPr>
        <w:t>să încheie contracte cu terţii pentru întreținerea și reparațiile  instalaţiilor, utilajelor, echipamentelor utilizate pentru prestarea Serviciului;</w:t>
      </w:r>
    </w:p>
    <w:p w14:paraId="272138EE" w14:textId="52FC6538" w:rsidR="00DD3407" w:rsidRPr="004E25EF" w:rsidRDefault="00EA6CF8"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 solicite recuperarea debitelor în instanţă;</w:t>
      </w:r>
    </w:p>
    <w:p w14:paraId="4B064F77" w14:textId="5D6CDA5E" w:rsidR="00006E86" w:rsidRPr="004E25EF" w:rsidRDefault="00151165"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 asigure menținerea echilibrului contractual pe Durata Contractului.</w:t>
      </w:r>
    </w:p>
    <w:p w14:paraId="56A07813" w14:textId="340226EF" w:rsidR="00CB0CC7" w:rsidRPr="004E25EF" w:rsidRDefault="00EE4381" w:rsidP="007E5A28">
      <w:pPr>
        <w:pStyle w:val="Heading2"/>
        <w:spacing w:before="0" w:after="200"/>
        <w:jc w:val="both"/>
        <w:rPr>
          <w:rFonts w:ascii="Times New Roman" w:hAnsi="Times New Roman"/>
          <w:i w:val="0"/>
          <w:sz w:val="24"/>
          <w:szCs w:val="24"/>
          <w:lang w:eastAsia="ro-RO"/>
        </w:rPr>
      </w:pPr>
      <w:bookmarkStart w:id="102" w:name="_Toc154133546"/>
      <w:r w:rsidRPr="004E25EF">
        <w:rPr>
          <w:rFonts w:ascii="Times New Roman" w:hAnsi="Times New Roman"/>
          <w:i w:val="0"/>
          <w:sz w:val="24"/>
          <w:szCs w:val="24"/>
          <w:lang w:eastAsia="ro-RO"/>
        </w:rPr>
        <w:t>A</w:t>
      </w:r>
      <w:r w:rsidR="006F70CC" w:rsidRPr="004E25EF">
        <w:rPr>
          <w:rFonts w:ascii="Times New Roman" w:hAnsi="Times New Roman"/>
          <w:i w:val="0"/>
          <w:sz w:val="24"/>
          <w:szCs w:val="24"/>
          <w:lang w:eastAsia="ro-RO"/>
        </w:rPr>
        <w:t xml:space="preserve">rticolul </w:t>
      </w:r>
      <w:r w:rsidR="002A0718" w:rsidRPr="004E25EF">
        <w:rPr>
          <w:rFonts w:ascii="Times New Roman" w:hAnsi="Times New Roman"/>
          <w:i w:val="0"/>
          <w:sz w:val="24"/>
          <w:szCs w:val="24"/>
          <w:lang w:eastAsia="ro-RO"/>
        </w:rPr>
        <w:t>8</w:t>
      </w:r>
      <w:r w:rsidR="00A26048" w:rsidRPr="004E25EF">
        <w:rPr>
          <w:rFonts w:ascii="Times New Roman" w:hAnsi="Times New Roman"/>
          <w:i w:val="0"/>
          <w:sz w:val="24"/>
          <w:szCs w:val="24"/>
          <w:lang w:eastAsia="ro-RO"/>
        </w:rPr>
        <w:t xml:space="preserve"> </w:t>
      </w:r>
      <w:r w:rsidR="00ED445E" w:rsidRPr="004E25EF">
        <w:rPr>
          <w:rFonts w:ascii="Times New Roman" w:hAnsi="Times New Roman"/>
          <w:i w:val="0"/>
          <w:sz w:val="24"/>
          <w:szCs w:val="24"/>
          <w:lang w:eastAsia="ro-RO"/>
        </w:rPr>
        <w:t>–</w:t>
      </w:r>
      <w:r w:rsidR="00151165" w:rsidRPr="004E25EF">
        <w:rPr>
          <w:rFonts w:ascii="Times New Roman" w:hAnsi="Times New Roman"/>
          <w:i w:val="0"/>
          <w:sz w:val="24"/>
          <w:szCs w:val="24"/>
          <w:lang w:eastAsia="ro-RO"/>
        </w:rPr>
        <w:t xml:space="preserve"> </w:t>
      </w:r>
      <w:r w:rsidR="006F70CC" w:rsidRPr="004E25EF">
        <w:rPr>
          <w:rFonts w:ascii="Times New Roman" w:hAnsi="Times New Roman"/>
          <w:i w:val="0"/>
          <w:sz w:val="24"/>
          <w:szCs w:val="24"/>
          <w:lang w:eastAsia="ro-RO"/>
        </w:rPr>
        <w:t>Obligațiile Delegatarului</w:t>
      </w:r>
      <w:bookmarkStart w:id="103" w:name="_Toc378327462"/>
      <w:bookmarkStart w:id="104" w:name="_Toc379978558"/>
      <w:bookmarkStart w:id="105" w:name="_Toc380141003"/>
      <w:bookmarkStart w:id="106" w:name="_Toc381791082"/>
      <w:bookmarkStart w:id="107" w:name="_Toc381957610"/>
      <w:bookmarkStart w:id="108" w:name="_Toc395090819"/>
      <w:bookmarkEnd w:id="102"/>
    </w:p>
    <w:p w14:paraId="0228D8BA" w14:textId="55B9DEAD" w:rsidR="00D612D1" w:rsidRPr="004E25EF" w:rsidRDefault="00EE4381" w:rsidP="008A0CD2">
      <w:pPr>
        <w:jc w:val="both"/>
        <w:rPr>
          <w:rFonts w:ascii="Times New Roman" w:hAnsi="Times New Roman"/>
          <w:sz w:val="24"/>
          <w:szCs w:val="24"/>
        </w:rPr>
      </w:pPr>
      <w:r w:rsidRPr="004E25EF">
        <w:rPr>
          <w:rFonts w:ascii="Times New Roman" w:hAnsi="Times New Roman"/>
          <w:sz w:val="24"/>
          <w:szCs w:val="24"/>
        </w:rPr>
        <w:t>Delegatarul are urm</w:t>
      </w:r>
      <w:r w:rsidRPr="004E25EF">
        <w:rPr>
          <w:rFonts w:ascii="Times New Roman" w:eastAsia="CourierNew" w:hAnsi="Times New Roman"/>
          <w:sz w:val="24"/>
          <w:szCs w:val="24"/>
        </w:rPr>
        <w:t>ă</w:t>
      </w:r>
      <w:r w:rsidRPr="004E25EF">
        <w:rPr>
          <w:rFonts w:ascii="Times New Roman" w:hAnsi="Times New Roman"/>
          <w:sz w:val="24"/>
          <w:szCs w:val="24"/>
        </w:rPr>
        <w:t>toarele obliga</w:t>
      </w:r>
      <w:r w:rsidRPr="004E25EF">
        <w:rPr>
          <w:rFonts w:ascii="Times New Roman" w:eastAsia="CourierNew" w:hAnsi="Times New Roman"/>
          <w:sz w:val="24"/>
          <w:szCs w:val="24"/>
        </w:rPr>
        <w:t>ţ</w:t>
      </w:r>
      <w:r w:rsidRPr="004E25EF">
        <w:rPr>
          <w:rFonts w:ascii="Times New Roman" w:hAnsi="Times New Roman"/>
          <w:sz w:val="24"/>
          <w:szCs w:val="24"/>
        </w:rPr>
        <w:t xml:space="preserve">ii, pe care le va exercita însă în corelare cu regulamentele, politicile tarifare şi programele şi strategiile de dezvoltare </w:t>
      </w:r>
      <w:bookmarkStart w:id="109" w:name="_Hlk146182849"/>
      <w:r w:rsidRPr="004E25EF">
        <w:rPr>
          <w:rFonts w:ascii="Times New Roman" w:hAnsi="Times New Roman"/>
          <w:sz w:val="24"/>
          <w:szCs w:val="24"/>
        </w:rPr>
        <w:t>adoptate în cadrul ADI</w:t>
      </w:r>
      <w:r w:rsidR="00853521" w:rsidRPr="004E25EF">
        <w:rPr>
          <w:rFonts w:ascii="Times New Roman" w:eastAsia="Calibri" w:hAnsi="Times New Roman"/>
          <w:sz w:val="24"/>
          <w:szCs w:val="24"/>
        </w:rPr>
        <w:t xml:space="preserve">, </w:t>
      </w:r>
      <w:r w:rsidRPr="004E25EF">
        <w:rPr>
          <w:rFonts w:ascii="Times New Roman" w:hAnsi="Times New Roman"/>
          <w:sz w:val="24"/>
          <w:szCs w:val="24"/>
        </w:rPr>
        <w:t>pentru Aria Delegării şi, după caz, prin intermediul ADI</w:t>
      </w:r>
      <w:r w:rsidR="002B2278" w:rsidRPr="004E25EF">
        <w:rPr>
          <w:rFonts w:ascii="Times New Roman" w:eastAsia="Calibri" w:hAnsi="Times New Roman"/>
          <w:sz w:val="24"/>
          <w:szCs w:val="24"/>
        </w:rPr>
        <w:t xml:space="preserve"> </w:t>
      </w:r>
      <w:r w:rsidRPr="004E25EF">
        <w:rPr>
          <w:rFonts w:ascii="Times New Roman" w:hAnsi="Times New Roman"/>
          <w:sz w:val="24"/>
          <w:szCs w:val="24"/>
        </w:rPr>
        <w:t>conform mandatului acordat acesteia prin statutul său</w:t>
      </w:r>
      <w:r w:rsidR="00D612D1" w:rsidRPr="004E25EF">
        <w:rPr>
          <w:rFonts w:ascii="Times New Roman" w:hAnsi="Times New Roman"/>
          <w:sz w:val="24"/>
          <w:szCs w:val="24"/>
        </w:rPr>
        <w:t>:</w:t>
      </w:r>
      <w:bookmarkEnd w:id="103"/>
      <w:bookmarkEnd w:id="104"/>
      <w:bookmarkEnd w:id="105"/>
      <w:bookmarkEnd w:id="106"/>
      <w:bookmarkEnd w:id="107"/>
      <w:bookmarkEnd w:id="108"/>
    </w:p>
    <w:bookmarkEnd w:id="109"/>
    <w:p w14:paraId="740F0B6B" w14:textId="77777777" w:rsidR="00D612D1" w:rsidRPr="004E25EF" w:rsidRDefault="00EE4381"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 actualizeze şi să aprobe modificările la Regulamentul Serviciului, cuprins în Anexa nr. 1 la prezentul Contract, în baza regulamentelor cadru, conform legilor în vigoare, obligaţie care se va exercita prin intermediul ADI</w:t>
      </w:r>
      <w:r w:rsidR="00D612D1" w:rsidRPr="004E25EF">
        <w:rPr>
          <w:rFonts w:ascii="Times New Roman" w:eastAsia="Calibri" w:hAnsi="Times New Roman"/>
          <w:bCs/>
          <w:sz w:val="24"/>
          <w:szCs w:val="24"/>
        </w:rPr>
        <w:t>;</w:t>
      </w:r>
    </w:p>
    <w:p w14:paraId="0035FC64" w14:textId="17A45DF4" w:rsidR="00D612D1" w:rsidRPr="004E25EF" w:rsidRDefault="008B65EA"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să aprobe ori să reducă/să refuze justificat, prin hotărâre, nivelul Tarifelor activităților de salubrizare solicitate de Delegat, inclusiv </w:t>
      </w:r>
      <w:r w:rsidR="000C5CCE" w:rsidRPr="004E25EF">
        <w:rPr>
          <w:rFonts w:ascii="Times New Roman" w:eastAsia="Calibri" w:hAnsi="Times New Roman"/>
          <w:bCs/>
          <w:sz w:val="24"/>
          <w:szCs w:val="24"/>
        </w:rPr>
        <w:t>Ajustarea Tarifului sau Modificarea Tarifului</w:t>
      </w:r>
      <w:r w:rsidRPr="004E25EF">
        <w:rPr>
          <w:rFonts w:ascii="Times New Roman" w:eastAsia="Calibri" w:hAnsi="Times New Roman"/>
          <w:bCs/>
          <w:sz w:val="24"/>
          <w:szCs w:val="24"/>
        </w:rPr>
        <w:t xml:space="preserve">, conform Legii în vigoare, </w:t>
      </w:r>
      <w:r w:rsidR="00CE4524" w:rsidRPr="004E25EF">
        <w:rPr>
          <w:rFonts w:ascii="Times New Roman" w:eastAsia="Calibri" w:hAnsi="Times New Roman"/>
          <w:bCs/>
          <w:sz w:val="24"/>
          <w:szCs w:val="24"/>
        </w:rPr>
        <w:t>conform prevederilor legale aplicabile</w:t>
      </w:r>
      <w:r w:rsidR="00CD3DC8" w:rsidRPr="004E25EF">
        <w:rPr>
          <w:rFonts w:ascii="Times New Roman" w:eastAsia="Calibri" w:hAnsi="Times New Roman"/>
          <w:bCs/>
          <w:sz w:val="24"/>
          <w:szCs w:val="24"/>
        </w:rPr>
        <w:t xml:space="preserve">, după caz prin intermediul ADI </w:t>
      </w:r>
      <w:r w:rsidR="00A50673" w:rsidRPr="004E25EF">
        <w:rPr>
          <w:rFonts w:ascii="Times New Roman" w:eastAsia="Calibri" w:hAnsi="Times New Roman"/>
          <w:bCs/>
          <w:i/>
          <w:iCs/>
          <w:sz w:val="24"/>
          <w:szCs w:val="24"/>
        </w:rPr>
        <w:t>(</w:t>
      </w:r>
      <w:r w:rsidR="00CD3DC8" w:rsidRPr="004E25EF">
        <w:rPr>
          <w:rFonts w:ascii="Times New Roman" w:eastAsia="Calibri" w:hAnsi="Times New Roman"/>
          <w:bCs/>
          <w:i/>
          <w:iCs/>
          <w:sz w:val="24"/>
          <w:szCs w:val="24"/>
        </w:rPr>
        <w:t xml:space="preserve">în cazul contractelor </w:t>
      </w:r>
      <w:r w:rsidR="00231002" w:rsidRPr="004E25EF">
        <w:rPr>
          <w:rFonts w:ascii="Times New Roman" w:eastAsia="Calibri" w:hAnsi="Times New Roman"/>
          <w:bCs/>
          <w:i/>
          <w:iCs/>
          <w:sz w:val="24"/>
          <w:szCs w:val="24"/>
        </w:rPr>
        <w:t>atribuite prin intermediul ADI</w:t>
      </w:r>
      <w:r w:rsidR="00A50673" w:rsidRPr="004E25EF">
        <w:rPr>
          <w:rFonts w:ascii="Times New Roman" w:eastAsia="Calibri" w:hAnsi="Times New Roman"/>
          <w:bCs/>
          <w:i/>
          <w:iCs/>
          <w:sz w:val="24"/>
          <w:szCs w:val="24"/>
        </w:rPr>
        <w:t>)</w:t>
      </w:r>
      <w:r w:rsidR="00D612D1" w:rsidRPr="004E25EF">
        <w:rPr>
          <w:rFonts w:ascii="Times New Roman" w:eastAsia="Calibri" w:hAnsi="Times New Roman"/>
          <w:bCs/>
          <w:sz w:val="24"/>
          <w:szCs w:val="24"/>
        </w:rPr>
        <w:t>;</w:t>
      </w:r>
    </w:p>
    <w:p w14:paraId="28D9D2CC" w14:textId="3463D6D7" w:rsidR="006B1EEF" w:rsidRPr="004E25EF" w:rsidRDefault="006B1EEF"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să aprobe </w:t>
      </w:r>
      <w:r w:rsidR="00474217" w:rsidRPr="004E25EF">
        <w:rPr>
          <w:rFonts w:ascii="Times New Roman" w:eastAsia="Calibri" w:hAnsi="Times New Roman"/>
          <w:bCs/>
          <w:sz w:val="24"/>
          <w:szCs w:val="24"/>
        </w:rPr>
        <w:t>T</w:t>
      </w:r>
      <w:r w:rsidRPr="004E25EF">
        <w:rPr>
          <w:rFonts w:ascii="Times New Roman" w:eastAsia="Calibri" w:hAnsi="Times New Roman"/>
          <w:bCs/>
          <w:sz w:val="24"/>
          <w:szCs w:val="24"/>
        </w:rPr>
        <w:t xml:space="preserve">ariful de </w:t>
      </w:r>
      <w:r w:rsidR="00474217" w:rsidRPr="004E25EF">
        <w:rPr>
          <w:rFonts w:ascii="Times New Roman" w:eastAsia="Calibri" w:hAnsi="Times New Roman"/>
          <w:bCs/>
          <w:sz w:val="24"/>
          <w:szCs w:val="24"/>
        </w:rPr>
        <w:t>F</w:t>
      </w:r>
      <w:r w:rsidRPr="004E25EF">
        <w:rPr>
          <w:rFonts w:ascii="Times New Roman" w:eastAsia="Calibri" w:hAnsi="Times New Roman"/>
          <w:bCs/>
          <w:sz w:val="24"/>
          <w:szCs w:val="24"/>
        </w:rPr>
        <w:t xml:space="preserve">acturare în cazul activităţiilor în care se obțin venituri din vânzarea/valorificarea </w:t>
      </w:r>
      <w:r w:rsidR="00474217" w:rsidRPr="004E25EF">
        <w:rPr>
          <w:rFonts w:ascii="Times New Roman" w:eastAsia="Calibri" w:hAnsi="Times New Roman"/>
          <w:bCs/>
          <w:sz w:val="24"/>
          <w:szCs w:val="24"/>
        </w:rPr>
        <w:t>D</w:t>
      </w:r>
      <w:r w:rsidRPr="004E25EF">
        <w:rPr>
          <w:rFonts w:ascii="Times New Roman" w:eastAsia="Calibri" w:hAnsi="Times New Roman"/>
          <w:bCs/>
          <w:sz w:val="24"/>
          <w:szCs w:val="24"/>
        </w:rPr>
        <w:t>eşeurilor</w:t>
      </w:r>
      <w:r w:rsidR="00474217" w:rsidRPr="004E25EF">
        <w:rPr>
          <w:rFonts w:ascii="Times New Roman" w:eastAsia="Calibri" w:hAnsi="Times New Roman"/>
          <w:bCs/>
          <w:sz w:val="24"/>
          <w:szCs w:val="24"/>
        </w:rPr>
        <w:t xml:space="preserve"> Reciclabile </w:t>
      </w:r>
      <w:r w:rsidR="00A50673" w:rsidRPr="004E25EF">
        <w:rPr>
          <w:rFonts w:ascii="Times New Roman" w:eastAsia="Calibri" w:hAnsi="Times New Roman"/>
          <w:bCs/>
          <w:sz w:val="24"/>
          <w:szCs w:val="24"/>
        </w:rPr>
        <w:t>(</w:t>
      </w:r>
      <w:r w:rsidR="00474217" w:rsidRPr="004E25EF">
        <w:rPr>
          <w:rFonts w:ascii="Times New Roman" w:eastAsia="Calibri" w:hAnsi="Times New Roman"/>
          <w:bCs/>
          <w:i/>
          <w:iCs/>
          <w:sz w:val="24"/>
          <w:szCs w:val="24"/>
        </w:rPr>
        <w:t>doar pentru contractele unde sunt delegate astfel de activități</w:t>
      </w:r>
      <w:r w:rsidR="00250802" w:rsidRPr="004E25EF">
        <w:rPr>
          <w:rFonts w:ascii="Times New Roman" w:eastAsia="Calibri" w:hAnsi="Times New Roman"/>
          <w:bCs/>
          <w:i/>
          <w:iCs/>
          <w:sz w:val="24"/>
          <w:szCs w:val="24"/>
        </w:rPr>
        <w:t xml:space="preserve"> – de exemplu: sortare, compostare, TMB, etc.</w:t>
      </w:r>
      <w:r w:rsidR="00A50673" w:rsidRPr="004E25EF">
        <w:rPr>
          <w:rFonts w:ascii="Times New Roman" w:eastAsia="Calibri" w:hAnsi="Times New Roman"/>
          <w:bCs/>
          <w:sz w:val="24"/>
          <w:szCs w:val="24"/>
        </w:rPr>
        <w:t>)</w:t>
      </w:r>
      <w:r w:rsidRPr="004E25EF">
        <w:rPr>
          <w:rFonts w:ascii="Times New Roman" w:eastAsia="Calibri" w:hAnsi="Times New Roman"/>
          <w:bCs/>
          <w:sz w:val="24"/>
          <w:szCs w:val="24"/>
        </w:rPr>
        <w:t>;</w:t>
      </w:r>
    </w:p>
    <w:p w14:paraId="32203DC1" w14:textId="77777777" w:rsidR="00D612D1" w:rsidRPr="004E25EF" w:rsidRDefault="00EE4381"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 verifice periodic, prin intermediul ADI</w:t>
      </w:r>
      <w:r w:rsidR="00D612D1" w:rsidRPr="004E25EF">
        <w:rPr>
          <w:rFonts w:ascii="Times New Roman" w:eastAsia="Calibri" w:hAnsi="Times New Roman"/>
          <w:bCs/>
          <w:sz w:val="24"/>
          <w:szCs w:val="24"/>
        </w:rPr>
        <w:t>:</w:t>
      </w:r>
    </w:p>
    <w:p w14:paraId="19EDDC26" w14:textId="77777777" w:rsidR="00D612D1" w:rsidRPr="004E25EF" w:rsidRDefault="00EE4381" w:rsidP="008A0CD2">
      <w:pPr>
        <w:jc w:val="both"/>
        <w:rPr>
          <w:rFonts w:ascii="Times New Roman" w:eastAsia="Calibri" w:hAnsi="Times New Roman"/>
          <w:bCs/>
          <w:sz w:val="24"/>
          <w:szCs w:val="24"/>
        </w:rPr>
      </w:pPr>
      <w:r w:rsidRPr="004E25EF">
        <w:rPr>
          <w:rFonts w:ascii="Times New Roman" w:eastAsia="Calibri" w:hAnsi="Times New Roman"/>
          <w:bCs/>
          <w:sz w:val="24"/>
          <w:szCs w:val="24"/>
        </w:rPr>
        <w:t>calitatea Serviciului prestat</w:t>
      </w:r>
      <w:r w:rsidR="00D612D1" w:rsidRPr="004E25EF">
        <w:rPr>
          <w:rFonts w:ascii="Times New Roman" w:eastAsia="Calibri" w:hAnsi="Times New Roman"/>
          <w:bCs/>
          <w:sz w:val="24"/>
          <w:szCs w:val="24"/>
        </w:rPr>
        <w:t>;</w:t>
      </w:r>
    </w:p>
    <w:p w14:paraId="55236729" w14:textId="77777777" w:rsidR="00D612D1" w:rsidRPr="004E25EF" w:rsidRDefault="00EE4381" w:rsidP="008A0CD2">
      <w:pPr>
        <w:jc w:val="both"/>
        <w:rPr>
          <w:rFonts w:ascii="Times New Roman" w:eastAsia="Calibri" w:hAnsi="Times New Roman"/>
          <w:bCs/>
          <w:sz w:val="24"/>
          <w:szCs w:val="24"/>
        </w:rPr>
      </w:pPr>
      <w:r w:rsidRPr="004E25EF">
        <w:rPr>
          <w:rFonts w:ascii="Times New Roman" w:eastAsia="Calibri" w:hAnsi="Times New Roman"/>
          <w:bCs/>
          <w:sz w:val="24"/>
          <w:szCs w:val="24"/>
        </w:rPr>
        <w:t>îndeplinirea Indicatorilor de Performanţă</w:t>
      </w:r>
      <w:r w:rsidR="00D612D1" w:rsidRPr="004E25EF">
        <w:rPr>
          <w:rFonts w:ascii="Times New Roman" w:eastAsia="Calibri" w:hAnsi="Times New Roman"/>
          <w:bCs/>
          <w:sz w:val="24"/>
          <w:szCs w:val="24"/>
        </w:rPr>
        <w:t>;</w:t>
      </w:r>
    </w:p>
    <w:p w14:paraId="4A396311" w14:textId="77777777" w:rsidR="00D612D1" w:rsidRPr="004E25EF" w:rsidRDefault="00EE4381" w:rsidP="008A0CD2">
      <w:pPr>
        <w:jc w:val="both"/>
        <w:rPr>
          <w:rFonts w:ascii="Times New Roman" w:eastAsia="Calibri" w:hAnsi="Times New Roman"/>
          <w:bCs/>
          <w:sz w:val="24"/>
          <w:szCs w:val="24"/>
        </w:rPr>
      </w:pPr>
      <w:r w:rsidRPr="004E25EF">
        <w:rPr>
          <w:rFonts w:ascii="Times New Roman" w:eastAsia="Calibri" w:hAnsi="Times New Roman"/>
          <w:bCs/>
          <w:sz w:val="24"/>
          <w:szCs w:val="24"/>
        </w:rPr>
        <w:t>menţinerea echilibrului contractual</w:t>
      </w:r>
      <w:r w:rsidR="00D612D1" w:rsidRPr="004E25EF">
        <w:rPr>
          <w:rFonts w:ascii="Times New Roman" w:eastAsia="Calibri" w:hAnsi="Times New Roman"/>
          <w:bCs/>
          <w:sz w:val="24"/>
          <w:szCs w:val="24"/>
        </w:rPr>
        <w:t>;</w:t>
      </w:r>
    </w:p>
    <w:p w14:paraId="169A4E7B" w14:textId="77777777" w:rsidR="00D612D1" w:rsidRPr="004E25EF" w:rsidRDefault="00EE4381" w:rsidP="008A0CD2">
      <w:pPr>
        <w:jc w:val="both"/>
        <w:rPr>
          <w:rFonts w:ascii="Times New Roman" w:eastAsia="Calibri" w:hAnsi="Times New Roman"/>
          <w:bCs/>
          <w:sz w:val="24"/>
          <w:szCs w:val="24"/>
        </w:rPr>
      </w:pPr>
      <w:r w:rsidRPr="004E25EF">
        <w:rPr>
          <w:rFonts w:ascii="Times New Roman" w:eastAsia="Calibri" w:hAnsi="Times New Roman"/>
          <w:bCs/>
          <w:sz w:val="24"/>
          <w:szCs w:val="24"/>
        </w:rPr>
        <w:t>asigurarea unor relaţii echidistante şi echilibrate între Delegat şi Utilizatori</w:t>
      </w:r>
      <w:r w:rsidR="00D612D1" w:rsidRPr="004E25EF">
        <w:rPr>
          <w:rFonts w:ascii="Times New Roman" w:eastAsia="Calibri" w:hAnsi="Times New Roman"/>
          <w:bCs/>
          <w:sz w:val="24"/>
          <w:szCs w:val="24"/>
        </w:rPr>
        <w:t>;</w:t>
      </w:r>
    </w:p>
    <w:p w14:paraId="38C18D37" w14:textId="17B521A6" w:rsidR="00D612D1" w:rsidRPr="004E25EF" w:rsidRDefault="00EE4381" w:rsidP="008A0CD2">
      <w:pPr>
        <w:jc w:val="both"/>
        <w:rPr>
          <w:rFonts w:ascii="Times New Roman" w:eastAsia="Calibri" w:hAnsi="Times New Roman"/>
          <w:bCs/>
          <w:sz w:val="24"/>
          <w:szCs w:val="24"/>
        </w:rPr>
      </w:pPr>
      <w:r w:rsidRPr="004E25EF">
        <w:rPr>
          <w:rFonts w:ascii="Times New Roman" w:eastAsia="Calibri" w:hAnsi="Times New Roman"/>
          <w:bCs/>
          <w:sz w:val="24"/>
          <w:szCs w:val="24"/>
        </w:rPr>
        <w:lastRenderedPageBreak/>
        <w:t xml:space="preserve">să predea către Delegat, în </w:t>
      </w:r>
      <w:r w:rsidR="00F91F6E" w:rsidRPr="004E25EF">
        <w:rPr>
          <w:rFonts w:ascii="Times New Roman" w:eastAsia="Calibri" w:hAnsi="Times New Roman"/>
          <w:bCs/>
          <w:sz w:val="24"/>
          <w:szCs w:val="24"/>
        </w:rPr>
        <w:t>Perioada de M</w:t>
      </w:r>
      <w:r w:rsidRPr="004E25EF">
        <w:rPr>
          <w:rFonts w:ascii="Times New Roman" w:eastAsia="Calibri" w:hAnsi="Times New Roman"/>
          <w:bCs/>
          <w:sz w:val="24"/>
          <w:szCs w:val="24"/>
        </w:rPr>
        <w:t xml:space="preserve">obilizare toate bunurile, instalaţiile, echipamentele şi facilităţile aferente </w:t>
      </w:r>
      <w:r w:rsidR="00F91F6E" w:rsidRPr="004E25EF">
        <w:rPr>
          <w:rFonts w:ascii="Times New Roman" w:eastAsia="Calibri" w:hAnsi="Times New Roman"/>
          <w:bCs/>
          <w:sz w:val="24"/>
          <w:szCs w:val="24"/>
        </w:rPr>
        <w:t xml:space="preserve">Serviciului </w:t>
      </w:r>
      <w:r w:rsidRPr="004E25EF">
        <w:rPr>
          <w:rFonts w:ascii="Times New Roman" w:eastAsia="Calibri" w:hAnsi="Times New Roman"/>
          <w:bCs/>
          <w:sz w:val="24"/>
          <w:szCs w:val="24"/>
        </w:rPr>
        <w:t xml:space="preserve">delegat, precum și pe măsură ce apar noi astfel de bunuri faţă de cele care au fost predate în </w:t>
      </w:r>
      <w:r w:rsidR="00F91F6E" w:rsidRPr="004E25EF">
        <w:rPr>
          <w:rFonts w:ascii="Times New Roman" w:eastAsia="Calibri" w:hAnsi="Times New Roman"/>
          <w:bCs/>
          <w:sz w:val="24"/>
          <w:szCs w:val="24"/>
        </w:rPr>
        <w:t>P</w:t>
      </w:r>
      <w:r w:rsidRPr="004E25EF">
        <w:rPr>
          <w:rFonts w:ascii="Times New Roman" w:eastAsia="Calibri" w:hAnsi="Times New Roman"/>
          <w:bCs/>
          <w:sz w:val="24"/>
          <w:szCs w:val="24"/>
        </w:rPr>
        <w:t xml:space="preserve">erioada de </w:t>
      </w:r>
      <w:r w:rsidR="00F91F6E" w:rsidRPr="004E25EF">
        <w:rPr>
          <w:rFonts w:ascii="Times New Roman" w:eastAsia="Calibri" w:hAnsi="Times New Roman"/>
          <w:bCs/>
          <w:sz w:val="24"/>
          <w:szCs w:val="24"/>
        </w:rPr>
        <w:t>M</w:t>
      </w:r>
      <w:r w:rsidRPr="004E25EF">
        <w:rPr>
          <w:rFonts w:ascii="Times New Roman" w:eastAsia="Calibri" w:hAnsi="Times New Roman"/>
          <w:bCs/>
          <w:sz w:val="24"/>
          <w:szCs w:val="24"/>
        </w:rPr>
        <w:t>obilizare, împreună cu inventarul existent, libere de orice sarcini, pe baza unui proces verbal de predare-primire, anexat la prezentul Contract (Anexa nr. 5), acestea fiind Bunuri de Retur din categoria prevăzută la Art</w:t>
      </w:r>
      <w:r w:rsidR="008606D1" w:rsidRPr="004E25EF">
        <w:rPr>
          <w:rFonts w:ascii="Times New Roman" w:eastAsia="Calibri" w:hAnsi="Times New Roman"/>
          <w:bCs/>
          <w:sz w:val="24"/>
          <w:szCs w:val="24"/>
        </w:rPr>
        <w:t>icolul</w:t>
      </w:r>
      <w:r w:rsidRPr="004E25EF">
        <w:rPr>
          <w:rFonts w:ascii="Times New Roman" w:eastAsia="Calibri" w:hAnsi="Times New Roman"/>
          <w:bCs/>
          <w:sz w:val="24"/>
          <w:szCs w:val="24"/>
        </w:rPr>
        <w:t xml:space="preserve"> 17</w:t>
      </w:r>
      <w:r w:rsidR="00EC7073" w:rsidRPr="004E25EF">
        <w:rPr>
          <w:rFonts w:ascii="Times New Roman" w:eastAsia="Calibri" w:hAnsi="Times New Roman"/>
          <w:bCs/>
          <w:sz w:val="24"/>
          <w:szCs w:val="24"/>
        </w:rPr>
        <w:t xml:space="preserve"> alin</w:t>
      </w:r>
      <w:r w:rsidRPr="004E25EF">
        <w:rPr>
          <w:rFonts w:ascii="Times New Roman" w:eastAsia="Calibri" w:hAnsi="Times New Roman"/>
          <w:bCs/>
          <w:sz w:val="24"/>
          <w:szCs w:val="24"/>
        </w:rPr>
        <w:t>.</w:t>
      </w:r>
      <w:r w:rsidR="00EC7073" w:rsidRPr="004E25EF">
        <w:rPr>
          <w:rFonts w:ascii="Times New Roman" w:eastAsia="Calibri" w:hAnsi="Times New Roman"/>
          <w:bCs/>
          <w:sz w:val="24"/>
          <w:szCs w:val="24"/>
        </w:rPr>
        <w:t xml:space="preserve"> (</w:t>
      </w:r>
      <w:r w:rsidRPr="004E25EF">
        <w:rPr>
          <w:rFonts w:ascii="Times New Roman" w:eastAsia="Calibri" w:hAnsi="Times New Roman"/>
          <w:bCs/>
          <w:sz w:val="24"/>
          <w:szCs w:val="24"/>
        </w:rPr>
        <w:t>1</w:t>
      </w:r>
      <w:r w:rsidR="00EC7073" w:rsidRPr="004E25EF">
        <w:rPr>
          <w:rFonts w:ascii="Times New Roman" w:eastAsia="Calibri" w:hAnsi="Times New Roman"/>
          <w:bCs/>
          <w:sz w:val="24"/>
          <w:szCs w:val="24"/>
        </w:rPr>
        <w:t>)</w:t>
      </w:r>
      <w:r w:rsidRPr="004E25EF">
        <w:rPr>
          <w:rFonts w:ascii="Times New Roman" w:eastAsia="Calibri" w:hAnsi="Times New Roman"/>
          <w:bCs/>
          <w:sz w:val="24"/>
          <w:szCs w:val="24"/>
        </w:rPr>
        <w:t xml:space="preserve"> lit. a) din prezentul Contract</w:t>
      </w:r>
      <w:r w:rsidR="00D612D1" w:rsidRPr="004E25EF">
        <w:rPr>
          <w:rFonts w:ascii="Times New Roman" w:eastAsia="Calibri" w:hAnsi="Times New Roman"/>
          <w:bCs/>
          <w:sz w:val="24"/>
          <w:szCs w:val="24"/>
        </w:rPr>
        <w:t>;</w:t>
      </w:r>
    </w:p>
    <w:p w14:paraId="74534A39" w14:textId="170E44F5" w:rsidR="00D612D1" w:rsidRPr="004E25EF" w:rsidRDefault="008B65EA"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 faciliteze obținerea de către Delegat a Autorizațiilor necesare prestării Serviciului și pentru lucrări și investiții aferente Serviciului pe terenurile publice și private, conform Legii în vigoare</w:t>
      </w:r>
      <w:r w:rsidR="00D612D1" w:rsidRPr="004E25EF">
        <w:rPr>
          <w:rFonts w:ascii="Times New Roman" w:eastAsia="Calibri" w:hAnsi="Times New Roman"/>
          <w:bCs/>
          <w:sz w:val="24"/>
          <w:szCs w:val="24"/>
        </w:rPr>
        <w:t>;</w:t>
      </w:r>
    </w:p>
    <w:p w14:paraId="3A536558" w14:textId="26C9ABF8" w:rsidR="00D612D1" w:rsidRPr="004E25EF" w:rsidRDefault="008B65EA"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 nu-l tulbure pe Delegat în exercițiul drepturilor sale ce rezultă din prezentul Contract și să-l notifice atunci când are cunoștință de apariția oricăror împrejurări de natură să aducă atingere drepturilor acestuia</w:t>
      </w:r>
      <w:r w:rsidR="00D612D1" w:rsidRPr="004E25EF">
        <w:rPr>
          <w:rFonts w:ascii="Times New Roman" w:eastAsia="Calibri" w:hAnsi="Times New Roman"/>
          <w:bCs/>
          <w:sz w:val="24"/>
          <w:szCs w:val="24"/>
        </w:rPr>
        <w:t>;</w:t>
      </w:r>
    </w:p>
    <w:p w14:paraId="2C63A588" w14:textId="2A8E9E93" w:rsidR="00D612D1" w:rsidRPr="004E25EF" w:rsidRDefault="00F91F6E"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 medieze, eventualele divergenţe, sesizări, plângeri etc. care apar între Delegat şi Utilizatorii Serviciului</w:t>
      </w:r>
      <w:r w:rsidR="001E374D" w:rsidRPr="004E25EF">
        <w:rPr>
          <w:rFonts w:ascii="Times New Roman" w:eastAsia="Calibri" w:hAnsi="Times New Roman"/>
          <w:bCs/>
          <w:sz w:val="24"/>
          <w:szCs w:val="24"/>
        </w:rPr>
        <w:t xml:space="preserve">/ şi Operatorii de Salubrizare/Generatori şi Operatorul Depozitului </w:t>
      </w:r>
      <w:r w:rsidR="00A50673" w:rsidRPr="004E25EF">
        <w:rPr>
          <w:rFonts w:ascii="Times New Roman" w:eastAsia="Calibri" w:hAnsi="Times New Roman"/>
          <w:bCs/>
          <w:sz w:val="24"/>
          <w:szCs w:val="24"/>
        </w:rPr>
        <w:t>(</w:t>
      </w:r>
      <w:r w:rsidR="001E374D" w:rsidRPr="004E25EF">
        <w:rPr>
          <w:rFonts w:ascii="Times New Roman" w:eastAsia="Calibri" w:hAnsi="Times New Roman"/>
          <w:bCs/>
          <w:i/>
          <w:sz w:val="24"/>
          <w:szCs w:val="24"/>
        </w:rPr>
        <w:t>se va formula după caz, în funcţie de activităţile a căror gestiune este delegată prin Contract</w:t>
      </w:r>
      <w:r w:rsidR="00A50673" w:rsidRPr="004E25EF">
        <w:rPr>
          <w:rFonts w:ascii="Times New Roman" w:eastAsia="Calibri" w:hAnsi="Times New Roman"/>
          <w:bCs/>
          <w:sz w:val="24"/>
          <w:szCs w:val="24"/>
        </w:rPr>
        <w:t>)</w:t>
      </w:r>
      <w:r w:rsidR="006E3F8A" w:rsidRPr="004E25EF">
        <w:rPr>
          <w:rFonts w:ascii="Times New Roman" w:eastAsia="Calibri" w:hAnsi="Times New Roman"/>
          <w:bCs/>
          <w:sz w:val="24"/>
          <w:szCs w:val="24"/>
        </w:rPr>
        <w:t>;</w:t>
      </w:r>
    </w:p>
    <w:p w14:paraId="05D20D9A" w14:textId="2BB351D3" w:rsidR="00D612D1" w:rsidRPr="004E25EF" w:rsidRDefault="00F91F6E" w:rsidP="008A0CD2">
      <w:pPr>
        <w:jc w:val="both"/>
        <w:rPr>
          <w:rFonts w:ascii="Times New Roman" w:hAnsi="Times New Roman"/>
          <w:sz w:val="24"/>
          <w:szCs w:val="24"/>
          <w:lang w:eastAsia="ro-RO"/>
        </w:rPr>
      </w:pPr>
      <w:r w:rsidRPr="004E25EF">
        <w:rPr>
          <w:rFonts w:ascii="Times New Roman" w:hAnsi="Times New Roman"/>
          <w:sz w:val="24"/>
          <w:szCs w:val="24"/>
          <w:lang w:eastAsia="ro-RO"/>
        </w:rPr>
        <w:t xml:space="preserve">să sprijine Delegatul în campaniile organizate privind informarea şi conștientizarea Utilizatorilor privind </w:t>
      </w:r>
      <w:r w:rsidR="005E206E" w:rsidRPr="004E25EF">
        <w:rPr>
          <w:rFonts w:ascii="Times New Roman" w:hAnsi="Times New Roman"/>
          <w:sz w:val="24"/>
          <w:szCs w:val="24"/>
          <w:lang w:eastAsia="ro-RO"/>
        </w:rPr>
        <w:t>C</w:t>
      </w:r>
      <w:r w:rsidRPr="004E25EF">
        <w:rPr>
          <w:rFonts w:ascii="Times New Roman" w:hAnsi="Times New Roman"/>
          <w:sz w:val="24"/>
          <w:szCs w:val="24"/>
          <w:lang w:eastAsia="ro-RO"/>
        </w:rPr>
        <w:t xml:space="preserve">olectarea </w:t>
      </w:r>
      <w:r w:rsidR="005E206E" w:rsidRPr="004E25EF">
        <w:rPr>
          <w:rFonts w:ascii="Times New Roman" w:hAnsi="Times New Roman"/>
          <w:sz w:val="24"/>
          <w:szCs w:val="24"/>
          <w:lang w:eastAsia="ro-RO"/>
        </w:rPr>
        <w:t>S</w:t>
      </w:r>
      <w:r w:rsidRPr="004E25EF">
        <w:rPr>
          <w:rFonts w:ascii="Times New Roman" w:hAnsi="Times New Roman"/>
          <w:sz w:val="24"/>
          <w:szCs w:val="24"/>
          <w:lang w:eastAsia="ro-RO"/>
        </w:rPr>
        <w:t>eparată a Deşeurilor</w:t>
      </w:r>
      <w:r w:rsidR="005E206E" w:rsidRPr="004E25EF">
        <w:rPr>
          <w:rFonts w:ascii="Times New Roman" w:hAnsi="Times New Roman"/>
          <w:sz w:val="24"/>
          <w:szCs w:val="24"/>
          <w:lang w:eastAsia="ro-RO"/>
        </w:rPr>
        <w:t xml:space="preserve"> </w:t>
      </w:r>
      <w:r w:rsidR="00A50673" w:rsidRPr="004E25EF">
        <w:rPr>
          <w:rFonts w:ascii="Times New Roman" w:hAnsi="Times New Roman"/>
          <w:sz w:val="24"/>
          <w:szCs w:val="24"/>
        </w:rPr>
        <w:t>(</w:t>
      </w:r>
      <w:r w:rsidR="005E206E" w:rsidRPr="004E25EF">
        <w:rPr>
          <w:rFonts w:ascii="Times New Roman" w:hAnsi="Times New Roman"/>
          <w:i/>
          <w:sz w:val="24"/>
          <w:szCs w:val="24"/>
        </w:rPr>
        <w:t>pentru contractele prin care se deleagă gestiunea activităţii de colectare separată şi transport separat al deșeurilor</w:t>
      </w:r>
      <w:r w:rsidR="00E72EDC" w:rsidRPr="004E25EF">
        <w:rPr>
          <w:rFonts w:ascii="Times New Roman" w:hAnsi="Times New Roman"/>
          <w:i/>
          <w:sz w:val="24"/>
          <w:szCs w:val="24"/>
        </w:rPr>
        <w:t xml:space="preserve"> municipale</w:t>
      </w:r>
      <w:r w:rsidR="00A50673" w:rsidRPr="004E25EF">
        <w:rPr>
          <w:rFonts w:ascii="Times New Roman" w:hAnsi="Times New Roman"/>
          <w:sz w:val="24"/>
          <w:szCs w:val="24"/>
        </w:rPr>
        <w:t>)</w:t>
      </w:r>
      <w:r w:rsidR="006E3F8A" w:rsidRPr="004E25EF">
        <w:rPr>
          <w:rFonts w:ascii="Times New Roman" w:hAnsi="Times New Roman"/>
          <w:sz w:val="24"/>
          <w:szCs w:val="24"/>
          <w:lang w:eastAsia="ro-RO"/>
        </w:rPr>
        <w:t>;</w:t>
      </w:r>
    </w:p>
    <w:p w14:paraId="66609373" w14:textId="53B7BB4F" w:rsidR="00D612D1" w:rsidRPr="004E25EF" w:rsidRDefault="00F91F6E" w:rsidP="008A0CD2">
      <w:pPr>
        <w:jc w:val="both"/>
        <w:rPr>
          <w:rFonts w:ascii="Times New Roman" w:hAnsi="Times New Roman"/>
          <w:sz w:val="24"/>
          <w:szCs w:val="24"/>
          <w:lang w:eastAsia="ro-RO"/>
        </w:rPr>
      </w:pPr>
      <w:r w:rsidRPr="004E25EF">
        <w:rPr>
          <w:rFonts w:ascii="Times New Roman" w:hAnsi="Times New Roman"/>
          <w:sz w:val="24"/>
          <w:szCs w:val="24"/>
          <w:lang w:eastAsia="ro-RO"/>
        </w:rPr>
        <w:t>să asigure un mediu de afaceri concurenţial şi transparent</w:t>
      </w:r>
      <w:r w:rsidR="008B65EA" w:rsidRPr="004E25EF">
        <w:rPr>
          <w:rFonts w:ascii="Times New Roman" w:hAnsi="Times New Roman"/>
          <w:sz w:val="24"/>
          <w:szCs w:val="24"/>
          <w:lang w:eastAsia="ro-RO"/>
        </w:rPr>
        <w:t>, precum și un tratament egal pentru toți operatorii serviciilor de salubrizare care acționează în aria Delegatarului sau al ADI, după caz, indiferent de forma de proprietate, de țara de origine, de organizarea acestora și de modul de gestiune adoptat</w:t>
      </w:r>
      <w:r w:rsidR="006E3F8A" w:rsidRPr="004E25EF">
        <w:rPr>
          <w:rFonts w:ascii="Times New Roman" w:hAnsi="Times New Roman"/>
          <w:sz w:val="24"/>
          <w:szCs w:val="24"/>
          <w:lang w:eastAsia="ro-RO"/>
        </w:rPr>
        <w:t>;</w:t>
      </w:r>
    </w:p>
    <w:p w14:paraId="4C9F44CF" w14:textId="77777777" w:rsidR="00BB420C" w:rsidRPr="004E25EF" w:rsidRDefault="00F91F6E" w:rsidP="008A0CD2">
      <w:pPr>
        <w:jc w:val="both"/>
        <w:rPr>
          <w:rFonts w:ascii="Times New Roman" w:eastAsia="Calibri" w:hAnsi="Times New Roman"/>
          <w:bCs/>
          <w:sz w:val="24"/>
          <w:szCs w:val="24"/>
        </w:rPr>
      </w:pPr>
      <w:r w:rsidRPr="004E25EF">
        <w:rPr>
          <w:rFonts w:ascii="Times New Roman" w:hAnsi="Times New Roman"/>
          <w:sz w:val="24"/>
          <w:szCs w:val="24"/>
          <w:lang w:eastAsia="ro-RO"/>
        </w:rPr>
        <w:t>să păstreze, în condiţiile Legii, confidenţialitatea datelor şi informaţiilor economico-financiare privind activitatea Delegatului, altele decât cele de interes public</w:t>
      </w:r>
      <w:r w:rsidR="00BB420C" w:rsidRPr="004E25EF">
        <w:rPr>
          <w:rFonts w:ascii="Times New Roman" w:hAnsi="Times New Roman"/>
          <w:sz w:val="24"/>
          <w:szCs w:val="24"/>
          <w:lang w:eastAsia="ro-RO"/>
        </w:rPr>
        <w:t>;</w:t>
      </w:r>
    </w:p>
    <w:p w14:paraId="2A57E5CF" w14:textId="77777777" w:rsidR="00BB420C" w:rsidRPr="004E25EF" w:rsidRDefault="00BB420C" w:rsidP="008A0CD2">
      <w:pPr>
        <w:jc w:val="both"/>
        <w:rPr>
          <w:rFonts w:ascii="Times New Roman" w:eastAsia="Calibri" w:hAnsi="Times New Roman"/>
          <w:bCs/>
          <w:sz w:val="24"/>
          <w:szCs w:val="24"/>
        </w:rPr>
      </w:pPr>
      <w:r w:rsidRPr="004E25EF">
        <w:rPr>
          <w:rFonts w:ascii="Times New Roman" w:hAnsi="Times New Roman"/>
          <w:sz w:val="24"/>
          <w:szCs w:val="24"/>
          <w:lang w:eastAsia="ro-RO"/>
        </w:rPr>
        <w:t>să asigure resursele necesare finanțării infrastructurii tehnico-edilitare aferente Serviciului, pentru care și-a asumat obligații de investiții conform prezentului Contract;</w:t>
      </w:r>
    </w:p>
    <w:p w14:paraId="78565029" w14:textId="77777777" w:rsidR="00BB420C" w:rsidRPr="004E25EF" w:rsidRDefault="00BB420C" w:rsidP="008A0CD2">
      <w:pPr>
        <w:jc w:val="both"/>
        <w:rPr>
          <w:rFonts w:ascii="Times New Roman" w:eastAsia="Calibri" w:hAnsi="Times New Roman"/>
          <w:bCs/>
          <w:sz w:val="24"/>
          <w:szCs w:val="24"/>
        </w:rPr>
      </w:pPr>
      <w:r w:rsidRPr="004E25EF">
        <w:rPr>
          <w:rFonts w:ascii="Times New Roman" w:hAnsi="Times New Roman"/>
          <w:sz w:val="24"/>
          <w:szCs w:val="24"/>
          <w:lang w:eastAsia="ro-RO"/>
        </w:rPr>
        <w:t>să aducă la cunoștință publică hotărârile și dispozițiile având ca obiect Serviciul;</w:t>
      </w:r>
    </w:p>
    <w:p w14:paraId="508D47DD" w14:textId="77777777" w:rsidR="00BB420C" w:rsidRPr="004E25EF" w:rsidRDefault="00BB420C" w:rsidP="008A0CD2">
      <w:pPr>
        <w:jc w:val="both"/>
        <w:rPr>
          <w:rFonts w:ascii="Times New Roman" w:eastAsia="Calibri" w:hAnsi="Times New Roman"/>
          <w:bCs/>
          <w:sz w:val="24"/>
          <w:szCs w:val="24"/>
        </w:rPr>
      </w:pPr>
      <w:r w:rsidRPr="004E25EF">
        <w:rPr>
          <w:rFonts w:ascii="Times New Roman" w:hAnsi="Times New Roman"/>
          <w:sz w:val="24"/>
          <w:szCs w:val="24"/>
          <w:lang w:eastAsia="ro-RO"/>
        </w:rPr>
        <w:t>să respecte dreptul exclusiv al Delegatului de a presta activitățile delegat prin prezentul Contract;</w:t>
      </w:r>
    </w:p>
    <w:p w14:paraId="2205A00F" w14:textId="046A5579" w:rsidR="00306DBA" w:rsidRPr="004E25EF" w:rsidRDefault="00BB420C" w:rsidP="008A0CD2">
      <w:pPr>
        <w:jc w:val="both"/>
        <w:rPr>
          <w:rFonts w:ascii="Times New Roman" w:eastAsia="Calibri" w:hAnsi="Times New Roman"/>
          <w:bCs/>
          <w:sz w:val="24"/>
          <w:szCs w:val="24"/>
        </w:rPr>
      </w:pPr>
      <w:r w:rsidRPr="004E25EF">
        <w:rPr>
          <w:rFonts w:ascii="Times New Roman" w:hAnsi="Times New Roman"/>
          <w:bCs/>
          <w:sz w:val="24"/>
          <w:szCs w:val="24"/>
          <w:lang w:eastAsia="ro-RO"/>
        </w:rPr>
        <w:t xml:space="preserve">să transmită Delegatului cuantumul reducerii aprobate a valorii facturii pentru utilizatorii casnici, pe baza sumelor încasate de la OIREP, în timp util, pentru ca Delegatul să poată aplica reducerea în facturile emise către Utilizatorii cu care are contract </w:t>
      </w:r>
      <w:r w:rsidR="00A50673" w:rsidRPr="004E25EF">
        <w:rPr>
          <w:rFonts w:ascii="Times New Roman" w:hAnsi="Times New Roman"/>
          <w:bCs/>
          <w:sz w:val="24"/>
          <w:szCs w:val="24"/>
          <w:lang w:eastAsia="ro-RO"/>
        </w:rPr>
        <w:t>(</w:t>
      </w:r>
      <w:r w:rsidRPr="004E25EF">
        <w:rPr>
          <w:rFonts w:ascii="Times New Roman" w:hAnsi="Times New Roman"/>
          <w:bCs/>
          <w:i/>
          <w:sz w:val="24"/>
          <w:szCs w:val="24"/>
          <w:lang w:eastAsia="ro-RO"/>
        </w:rPr>
        <w:t xml:space="preserve">doar pentru contractele prin care se deleagă </w:t>
      </w:r>
      <w:r w:rsidR="00E72EDC" w:rsidRPr="004E25EF">
        <w:rPr>
          <w:rFonts w:ascii="Times New Roman" w:hAnsi="Times New Roman"/>
          <w:i/>
          <w:sz w:val="24"/>
          <w:szCs w:val="24"/>
        </w:rPr>
        <w:t xml:space="preserve">gestiunea activității de colectare separată și transport separat al </w:t>
      </w:r>
      <w:r w:rsidRPr="004E25EF">
        <w:rPr>
          <w:rFonts w:ascii="Times New Roman" w:hAnsi="Times New Roman"/>
          <w:bCs/>
          <w:i/>
          <w:sz w:val="24"/>
          <w:szCs w:val="24"/>
          <w:lang w:eastAsia="ro-RO"/>
        </w:rPr>
        <w:t>deșeurilor municipale unde operatorul are contracte directe cu utilizatorii și îi facturează direct</w:t>
      </w:r>
      <w:r w:rsidR="00A50673" w:rsidRPr="004E25EF">
        <w:rPr>
          <w:rFonts w:ascii="Times New Roman" w:hAnsi="Times New Roman"/>
          <w:bCs/>
          <w:sz w:val="24"/>
          <w:szCs w:val="24"/>
          <w:lang w:eastAsia="ro-RO"/>
        </w:rPr>
        <w:t>)</w:t>
      </w:r>
      <w:r w:rsidR="00D612D1" w:rsidRPr="004E25EF">
        <w:rPr>
          <w:rFonts w:ascii="Times New Roman" w:hAnsi="Times New Roman"/>
          <w:sz w:val="24"/>
          <w:szCs w:val="24"/>
          <w:lang w:eastAsia="ro-RO"/>
        </w:rPr>
        <w:t>.</w:t>
      </w:r>
      <w:r w:rsidR="00306DBA" w:rsidRPr="004E25EF">
        <w:rPr>
          <w:rFonts w:ascii="Times New Roman" w:eastAsia="Calibri" w:hAnsi="Times New Roman"/>
          <w:bCs/>
          <w:sz w:val="24"/>
          <w:szCs w:val="24"/>
        </w:rPr>
        <w:t xml:space="preserve">  </w:t>
      </w:r>
    </w:p>
    <w:p w14:paraId="5370180E" w14:textId="6E51994B" w:rsidR="0026438B" w:rsidRPr="004E25EF" w:rsidRDefault="0026438B" w:rsidP="007E5A28">
      <w:pPr>
        <w:jc w:val="both"/>
        <w:rPr>
          <w:rFonts w:ascii="Times New Roman" w:eastAsia="Calibri" w:hAnsi="Times New Roman"/>
          <w:bCs/>
          <w:sz w:val="24"/>
          <w:szCs w:val="24"/>
        </w:rPr>
      </w:pPr>
      <w:r w:rsidRPr="004E25EF">
        <w:rPr>
          <w:rFonts w:ascii="Times New Roman" w:hAnsi="Times New Roman"/>
          <w:bCs/>
          <w:iCs/>
          <w:kern w:val="32"/>
          <w:sz w:val="24"/>
          <w:szCs w:val="24"/>
        </w:rPr>
        <w:t xml:space="preserve">să transmită, în scris, </w:t>
      </w:r>
      <w:r w:rsidR="00474217" w:rsidRPr="004E25EF">
        <w:rPr>
          <w:rFonts w:ascii="Times New Roman" w:hAnsi="Times New Roman"/>
          <w:bCs/>
          <w:iCs/>
          <w:kern w:val="32"/>
          <w:sz w:val="24"/>
          <w:szCs w:val="24"/>
        </w:rPr>
        <w:t>Delegatului</w:t>
      </w:r>
      <w:r w:rsidRPr="004E25EF">
        <w:rPr>
          <w:rFonts w:ascii="Times New Roman" w:hAnsi="Times New Roman"/>
          <w:bCs/>
          <w:iCs/>
          <w:kern w:val="32"/>
          <w:sz w:val="24"/>
          <w:szCs w:val="24"/>
        </w:rPr>
        <w:t>, datele şi informaţiile actualizate, necesare întocmirii facturii</w:t>
      </w:r>
      <w:r w:rsidR="00474217" w:rsidRPr="004E25EF">
        <w:rPr>
          <w:rFonts w:ascii="Times New Roman" w:hAnsi="Times New Roman"/>
          <w:bCs/>
          <w:iCs/>
          <w:kern w:val="32"/>
          <w:sz w:val="24"/>
          <w:szCs w:val="24"/>
        </w:rPr>
        <w:t xml:space="preserve"> către Utilizatori</w:t>
      </w:r>
      <w:r w:rsidRPr="004E25EF">
        <w:rPr>
          <w:rFonts w:ascii="Times New Roman" w:hAnsi="Times New Roman"/>
          <w:bCs/>
          <w:iCs/>
          <w:kern w:val="32"/>
          <w:sz w:val="24"/>
          <w:szCs w:val="24"/>
        </w:rPr>
        <w:t xml:space="preserve"> </w:t>
      </w:r>
      <w:r w:rsidR="00A50673" w:rsidRPr="004E25EF">
        <w:rPr>
          <w:rFonts w:ascii="Times New Roman" w:hAnsi="Times New Roman"/>
          <w:bCs/>
          <w:sz w:val="24"/>
          <w:szCs w:val="24"/>
          <w:lang w:eastAsia="ro-RO"/>
        </w:rPr>
        <w:t>(</w:t>
      </w:r>
      <w:r w:rsidRPr="004E25EF">
        <w:rPr>
          <w:rFonts w:ascii="Times New Roman" w:hAnsi="Times New Roman"/>
          <w:bCs/>
          <w:i/>
          <w:sz w:val="24"/>
          <w:szCs w:val="24"/>
          <w:lang w:eastAsia="ro-RO"/>
        </w:rPr>
        <w:t xml:space="preserve">doar pentru contractele prin care se deleagă </w:t>
      </w:r>
      <w:r w:rsidR="00E72EDC" w:rsidRPr="004E25EF">
        <w:rPr>
          <w:rFonts w:ascii="Times New Roman" w:hAnsi="Times New Roman"/>
          <w:i/>
          <w:sz w:val="24"/>
          <w:szCs w:val="24"/>
        </w:rPr>
        <w:t xml:space="preserve">gestiunea activității de colectare </w:t>
      </w:r>
      <w:r w:rsidR="00E72EDC" w:rsidRPr="004E25EF">
        <w:rPr>
          <w:rFonts w:ascii="Times New Roman" w:hAnsi="Times New Roman"/>
          <w:i/>
          <w:sz w:val="24"/>
          <w:szCs w:val="24"/>
        </w:rPr>
        <w:lastRenderedPageBreak/>
        <w:t xml:space="preserve">separată și transport separat al </w:t>
      </w:r>
      <w:r w:rsidRPr="004E25EF">
        <w:rPr>
          <w:rFonts w:ascii="Times New Roman" w:hAnsi="Times New Roman"/>
          <w:bCs/>
          <w:i/>
          <w:sz w:val="24"/>
          <w:szCs w:val="24"/>
          <w:lang w:eastAsia="ro-RO"/>
        </w:rPr>
        <w:t xml:space="preserve">deșeurilor municipale unde </w:t>
      </w:r>
      <w:r w:rsidR="00474217" w:rsidRPr="004E25EF">
        <w:rPr>
          <w:rFonts w:ascii="Times New Roman" w:hAnsi="Times New Roman"/>
          <w:bCs/>
          <w:i/>
          <w:sz w:val="24"/>
          <w:szCs w:val="24"/>
          <w:lang w:eastAsia="ro-RO"/>
        </w:rPr>
        <w:t>Delegatul</w:t>
      </w:r>
      <w:r w:rsidRPr="004E25EF">
        <w:rPr>
          <w:rFonts w:ascii="Times New Roman" w:hAnsi="Times New Roman"/>
          <w:bCs/>
          <w:i/>
          <w:sz w:val="24"/>
          <w:szCs w:val="24"/>
          <w:lang w:eastAsia="ro-RO"/>
        </w:rPr>
        <w:t xml:space="preserve"> are contracte directe cu </w:t>
      </w:r>
      <w:r w:rsidR="00474217" w:rsidRPr="004E25EF">
        <w:rPr>
          <w:rFonts w:ascii="Times New Roman" w:hAnsi="Times New Roman"/>
          <w:bCs/>
          <w:i/>
          <w:sz w:val="24"/>
          <w:szCs w:val="24"/>
          <w:lang w:eastAsia="ro-RO"/>
        </w:rPr>
        <w:t>U</w:t>
      </w:r>
      <w:r w:rsidRPr="004E25EF">
        <w:rPr>
          <w:rFonts w:ascii="Times New Roman" w:hAnsi="Times New Roman"/>
          <w:bCs/>
          <w:i/>
          <w:sz w:val="24"/>
          <w:szCs w:val="24"/>
          <w:lang w:eastAsia="ro-RO"/>
        </w:rPr>
        <w:t>tilizatorii și îi facturează direct</w:t>
      </w:r>
      <w:r w:rsidR="00A50673" w:rsidRPr="004E25EF">
        <w:rPr>
          <w:rFonts w:ascii="Times New Roman" w:hAnsi="Times New Roman"/>
          <w:bCs/>
          <w:sz w:val="24"/>
          <w:szCs w:val="24"/>
          <w:lang w:eastAsia="ro-RO"/>
        </w:rPr>
        <w:t>)</w:t>
      </w:r>
      <w:r w:rsidRPr="004E25EF">
        <w:rPr>
          <w:rFonts w:ascii="Times New Roman" w:hAnsi="Times New Roman"/>
          <w:bCs/>
          <w:iCs/>
          <w:kern w:val="32"/>
          <w:sz w:val="24"/>
          <w:szCs w:val="24"/>
        </w:rPr>
        <w:t>.</w:t>
      </w:r>
    </w:p>
    <w:p w14:paraId="2AAD191F" w14:textId="77777777" w:rsidR="00FE5A7B" w:rsidRPr="004E25EF" w:rsidRDefault="00FE5A7B" w:rsidP="008A0CD2">
      <w:pPr>
        <w:jc w:val="both"/>
        <w:rPr>
          <w:rFonts w:ascii="Times New Roman" w:eastAsia="Calibri" w:hAnsi="Times New Roman"/>
          <w:bCs/>
          <w:sz w:val="24"/>
          <w:szCs w:val="24"/>
        </w:rPr>
      </w:pPr>
    </w:p>
    <w:p w14:paraId="11346091" w14:textId="0AB9CAF9" w:rsidR="00FA5D7A" w:rsidRPr="004E25EF" w:rsidRDefault="00F91F6E" w:rsidP="007E5A28">
      <w:pPr>
        <w:pStyle w:val="Heading2"/>
        <w:spacing w:before="0" w:after="200"/>
        <w:jc w:val="both"/>
        <w:rPr>
          <w:rFonts w:ascii="Times New Roman" w:hAnsi="Times New Roman"/>
          <w:i w:val="0"/>
          <w:sz w:val="24"/>
          <w:szCs w:val="24"/>
          <w:lang w:eastAsia="ro-RO"/>
        </w:rPr>
      </w:pPr>
      <w:bookmarkStart w:id="110" w:name="_Toc154133547"/>
      <w:r w:rsidRPr="004E25EF">
        <w:rPr>
          <w:rFonts w:ascii="Times New Roman" w:hAnsi="Times New Roman"/>
          <w:i w:val="0"/>
          <w:sz w:val="24"/>
          <w:szCs w:val="24"/>
          <w:lang w:eastAsia="ro-RO"/>
        </w:rPr>
        <w:t>A</w:t>
      </w:r>
      <w:r w:rsidR="006F70CC" w:rsidRPr="004E25EF">
        <w:rPr>
          <w:rFonts w:ascii="Times New Roman" w:hAnsi="Times New Roman"/>
          <w:i w:val="0"/>
          <w:sz w:val="24"/>
          <w:szCs w:val="24"/>
          <w:lang w:eastAsia="ro-RO"/>
        </w:rPr>
        <w:t xml:space="preserve">rticolul </w:t>
      </w:r>
      <w:r w:rsidR="002A0718" w:rsidRPr="004E25EF">
        <w:rPr>
          <w:rFonts w:ascii="Times New Roman" w:hAnsi="Times New Roman"/>
          <w:i w:val="0"/>
          <w:sz w:val="24"/>
          <w:szCs w:val="24"/>
          <w:lang w:eastAsia="ro-RO"/>
        </w:rPr>
        <w:t>9</w:t>
      </w:r>
      <w:r w:rsidR="00A26048" w:rsidRPr="004E25EF">
        <w:rPr>
          <w:rFonts w:ascii="Times New Roman" w:hAnsi="Times New Roman"/>
          <w:i w:val="0"/>
          <w:sz w:val="24"/>
          <w:szCs w:val="24"/>
          <w:lang w:eastAsia="ro-RO"/>
        </w:rPr>
        <w:t xml:space="preserve"> </w:t>
      </w:r>
      <w:r w:rsidR="00ED445E" w:rsidRPr="004E25EF">
        <w:rPr>
          <w:rFonts w:ascii="Times New Roman" w:hAnsi="Times New Roman"/>
          <w:i w:val="0"/>
          <w:sz w:val="24"/>
          <w:szCs w:val="24"/>
          <w:lang w:eastAsia="ro-RO"/>
        </w:rPr>
        <w:t>–</w:t>
      </w:r>
      <w:r w:rsidR="00FA5D7A" w:rsidRPr="004E25EF">
        <w:rPr>
          <w:rFonts w:ascii="Times New Roman" w:hAnsi="Times New Roman"/>
          <w:i w:val="0"/>
          <w:sz w:val="24"/>
          <w:szCs w:val="24"/>
          <w:lang w:eastAsia="ro-RO"/>
        </w:rPr>
        <w:t xml:space="preserve"> </w:t>
      </w:r>
      <w:r w:rsidR="006F70CC" w:rsidRPr="004E25EF">
        <w:rPr>
          <w:rFonts w:ascii="Times New Roman" w:hAnsi="Times New Roman"/>
          <w:i w:val="0"/>
          <w:sz w:val="24"/>
          <w:szCs w:val="24"/>
          <w:lang w:eastAsia="ro-RO"/>
        </w:rPr>
        <w:t>Obligațiile Delegatului</w:t>
      </w:r>
      <w:bookmarkStart w:id="111" w:name="_Toc350954015"/>
      <w:bookmarkEnd w:id="110"/>
    </w:p>
    <w:p w14:paraId="341BD13A" w14:textId="611F84BE" w:rsidR="00B260F5" w:rsidRPr="004E25EF" w:rsidRDefault="00F91F6E" w:rsidP="008A0CD2">
      <w:pPr>
        <w:jc w:val="both"/>
        <w:rPr>
          <w:rFonts w:ascii="Times New Roman" w:eastAsia="Calibri" w:hAnsi="Times New Roman"/>
          <w:bCs/>
          <w:sz w:val="24"/>
          <w:szCs w:val="24"/>
        </w:rPr>
      </w:pPr>
      <w:r w:rsidRPr="004E25EF">
        <w:rPr>
          <w:rFonts w:ascii="Times New Roman" w:eastAsia="Calibri" w:hAnsi="Times New Roman"/>
          <w:bCs/>
          <w:sz w:val="24"/>
          <w:szCs w:val="24"/>
        </w:rPr>
        <w:t>Delegatul are următoarele obligaţii generale</w:t>
      </w:r>
      <w:r w:rsidR="00B260F5" w:rsidRPr="004E25EF">
        <w:rPr>
          <w:rFonts w:ascii="Times New Roman" w:eastAsia="Calibri" w:hAnsi="Times New Roman"/>
          <w:bCs/>
          <w:sz w:val="24"/>
          <w:szCs w:val="24"/>
        </w:rPr>
        <w:t>:</w:t>
      </w:r>
    </w:p>
    <w:p w14:paraId="2A36786F" w14:textId="77777777" w:rsidR="00B260F5" w:rsidRPr="004E25EF" w:rsidRDefault="00F91F6E"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să asigure prestarea Serviciului conform prevederilor contractuale şi cu respectarea Regulamentului </w:t>
      </w:r>
      <w:r w:rsidR="00B260F5" w:rsidRPr="004E25EF">
        <w:rPr>
          <w:rFonts w:ascii="Times New Roman" w:eastAsia="Calibri" w:hAnsi="Times New Roman"/>
          <w:bCs/>
          <w:sz w:val="24"/>
          <w:szCs w:val="24"/>
        </w:rPr>
        <w:t>Servic</w:t>
      </w:r>
      <w:r w:rsidRPr="004E25EF">
        <w:rPr>
          <w:rFonts w:ascii="Times New Roman" w:eastAsia="Calibri" w:hAnsi="Times New Roman"/>
          <w:bCs/>
          <w:sz w:val="24"/>
          <w:szCs w:val="24"/>
        </w:rPr>
        <w:t>iului</w:t>
      </w:r>
      <w:r w:rsidR="00B260F5" w:rsidRPr="004E25EF">
        <w:rPr>
          <w:rFonts w:ascii="Times New Roman" w:eastAsia="Calibri" w:hAnsi="Times New Roman"/>
          <w:bCs/>
          <w:sz w:val="24"/>
          <w:szCs w:val="24"/>
        </w:rPr>
        <w:t xml:space="preserve"> (Anex</w:t>
      </w:r>
      <w:r w:rsidRPr="004E25EF">
        <w:rPr>
          <w:rFonts w:ascii="Times New Roman" w:eastAsia="Calibri" w:hAnsi="Times New Roman"/>
          <w:bCs/>
          <w:sz w:val="24"/>
          <w:szCs w:val="24"/>
        </w:rPr>
        <w:t>a</w:t>
      </w:r>
      <w:r w:rsidR="00B260F5" w:rsidRPr="004E25EF">
        <w:rPr>
          <w:rFonts w:ascii="Times New Roman" w:eastAsia="Calibri" w:hAnsi="Times New Roman"/>
          <w:bCs/>
          <w:sz w:val="24"/>
          <w:szCs w:val="24"/>
        </w:rPr>
        <w:t xml:space="preserve"> n</w:t>
      </w:r>
      <w:r w:rsidRPr="004E25EF">
        <w:rPr>
          <w:rFonts w:ascii="Times New Roman" w:eastAsia="Calibri" w:hAnsi="Times New Roman"/>
          <w:bCs/>
          <w:sz w:val="24"/>
          <w:szCs w:val="24"/>
        </w:rPr>
        <w:t>r</w:t>
      </w:r>
      <w:r w:rsidR="00B260F5" w:rsidRPr="004E25EF">
        <w:rPr>
          <w:rFonts w:ascii="Times New Roman" w:eastAsia="Calibri" w:hAnsi="Times New Roman"/>
          <w:bCs/>
          <w:sz w:val="24"/>
          <w:szCs w:val="24"/>
        </w:rPr>
        <w:t xml:space="preserve">. 1 </w:t>
      </w:r>
      <w:r w:rsidRPr="004E25EF">
        <w:rPr>
          <w:rFonts w:ascii="Times New Roman" w:eastAsia="Calibri" w:hAnsi="Times New Roman"/>
          <w:bCs/>
          <w:sz w:val="24"/>
          <w:szCs w:val="24"/>
        </w:rPr>
        <w:t>la</w:t>
      </w:r>
      <w:r w:rsidR="00B260F5" w:rsidRPr="004E25EF">
        <w:rPr>
          <w:rFonts w:ascii="Times New Roman" w:eastAsia="Calibri" w:hAnsi="Times New Roman"/>
          <w:bCs/>
          <w:sz w:val="24"/>
          <w:szCs w:val="24"/>
        </w:rPr>
        <w:t xml:space="preserve"> Contract) </w:t>
      </w:r>
      <w:r w:rsidRPr="004E25EF">
        <w:rPr>
          <w:rFonts w:ascii="Times New Roman" w:eastAsia="Calibri" w:hAnsi="Times New Roman"/>
          <w:bCs/>
          <w:sz w:val="24"/>
          <w:szCs w:val="24"/>
        </w:rPr>
        <w:t>şi Caietului de Sarcini ale Serviciului</w:t>
      </w:r>
      <w:r w:rsidR="00B260F5" w:rsidRPr="004E25EF">
        <w:rPr>
          <w:rFonts w:ascii="Times New Roman" w:eastAsia="Calibri" w:hAnsi="Times New Roman"/>
          <w:bCs/>
          <w:sz w:val="24"/>
          <w:szCs w:val="24"/>
        </w:rPr>
        <w:t xml:space="preserve"> (Anex</w:t>
      </w:r>
      <w:r w:rsidRPr="004E25EF">
        <w:rPr>
          <w:rFonts w:ascii="Times New Roman" w:eastAsia="Calibri" w:hAnsi="Times New Roman"/>
          <w:bCs/>
          <w:sz w:val="24"/>
          <w:szCs w:val="24"/>
        </w:rPr>
        <w:t>a</w:t>
      </w:r>
      <w:r w:rsidR="00B260F5" w:rsidRPr="004E25EF">
        <w:rPr>
          <w:rFonts w:ascii="Times New Roman" w:eastAsia="Calibri" w:hAnsi="Times New Roman"/>
          <w:bCs/>
          <w:sz w:val="24"/>
          <w:szCs w:val="24"/>
        </w:rPr>
        <w:t xml:space="preserve"> n</w:t>
      </w:r>
      <w:r w:rsidRPr="004E25EF">
        <w:rPr>
          <w:rFonts w:ascii="Times New Roman" w:eastAsia="Calibri" w:hAnsi="Times New Roman"/>
          <w:bCs/>
          <w:sz w:val="24"/>
          <w:szCs w:val="24"/>
        </w:rPr>
        <w:t>r</w:t>
      </w:r>
      <w:r w:rsidR="00B260F5" w:rsidRPr="004E25EF">
        <w:rPr>
          <w:rFonts w:ascii="Times New Roman" w:eastAsia="Calibri" w:hAnsi="Times New Roman"/>
          <w:bCs/>
          <w:sz w:val="24"/>
          <w:szCs w:val="24"/>
        </w:rPr>
        <w:t xml:space="preserve">. 2 </w:t>
      </w:r>
      <w:r w:rsidRPr="004E25EF">
        <w:rPr>
          <w:rFonts w:ascii="Times New Roman" w:eastAsia="Calibri" w:hAnsi="Times New Roman"/>
          <w:bCs/>
          <w:sz w:val="24"/>
          <w:szCs w:val="24"/>
        </w:rPr>
        <w:t xml:space="preserve">la </w:t>
      </w:r>
      <w:r w:rsidR="00B260F5" w:rsidRPr="004E25EF">
        <w:rPr>
          <w:rFonts w:ascii="Times New Roman" w:eastAsia="Calibri" w:hAnsi="Times New Roman"/>
          <w:bCs/>
          <w:sz w:val="24"/>
          <w:szCs w:val="24"/>
        </w:rPr>
        <w:t>Contract),</w:t>
      </w:r>
      <w:r w:rsidR="00AC1C9F" w:rsidRPr="004E25EF">
        <w:rPr>
          <w:rFonts w:ascii="Times New Roman" w:eastAsia="Calibri" w:hAnsi="Times New Roman"/>
          <w:bCs/>
          <w:sz w:val="24"/>
          <w:szCs w:val="24"/>
        </w:rPr>
        <w:t xml:space="preserve"> </w:t>
      </w:r>
      <w:r w:rsidRPr="004E25EF">
        <w:rPr>
          <w:rFonts w:ascii="Times New Roman" w:eastAsia="Calibri" w:hAnsi="Times New Roman"/>
          <w:bCs/>
          <w:sz w:val="24"/>
          <w:szCs w:val="24"/>
        </w:rPr>
        <w:t xml:space="preserve">a prescripţiilor, normelor şi normativelor tehnice în vigoare, </w:t>
      </w:r>
      <w:r w:rsidRPr="004E25EF">
        <w:rPr>
          <w:rFonts w:ascii="Times New Roman" w:eastAsia="Calibri" w:hAnsi="Times New Roman"/>
          <w:sz w:val="24"/>
          <w:szCs w:val="24"/>
          <w:lang w:eastAsia="en-GB"/>
        </w:rPr>
        <w:t>într-o manieră eficientă, în conformitate cu Legea şi Bunele Practici Comerciale</w:t>
      </w:r>
      <w:r w:rsidR="00B260F5" w:rsidRPr="004E25EF">
        <w:rPr>
          <w:rFonts w:ascii="Times New Roman" w:eastAsia="Calibri" w:hAnsi="Times New Roman"/>
          <w:bCs/>
          <w:sz w:val="24"/>
          <w:szCs w:val="24"/>
        </w:rPr>
        <w:t xml:space="preserve">; </w:t>
      </w:r>
    </w:p>
    <w:p w14:paraId="06B7166A" w14:textId="4A99823E" w:rsidR="00B260F5" w:rsidRPr="004E25EF" w:rsidRDefault="00FA5D7A" w:rsidP="008A0CD2">
      <w:pPr>
        <w:jc w:val="both"/>
        <w:rPr>
          <w:rFonts w:ascii="Times New Roman" w:hAnsi="Times New Roman"/>
          <w:i/>
          <w:sz w:val="24"/>
          <w:szCs w:val="24"/>
        </w:rPr>
      </w:pPr>
      <w:r w:rsidRPr="004E25EF">
        <w:rPr>
          <w:rFonts w:ascii="Times New Roman" w:hAnsi="Times New Roman"/>
          <w:sz w:val="24"/>
          <w:szCs w:val="24"/>
        </w:rPr>
        <w:t xml:space="preserve">să presteze Serviciul pentru toți Utilizatorii din Aria Delegării, cu asigurarea colectării </w:t>
      </w:r>
      <w:r w:rsidR="007B6739" w:rsidRPr="004E25EF">
        <w:rPr>
          <w:rFonts w:ascii="Times New Roman" w:hAnsi="Times New Roman"/>
          <w:sz w:val="24"/>
          <w:szCs w:val="24"/>
        </w:rPr>
        <w:t xml:space="preserve">separate a </w:t>
      </w:r>
      <w:r w:rsidRPr="004E25EF">
        <w:rPr>
          <w:rFonts w:ascii="Times New Roman" w:hAnsi="Times New Roman"/>
          <w:sz w:val="24"/>
          <w:szCs w:val="24"/>
        </w:rPr>
        <w:t>întregii cantități de Deșeuri generate care intră în obiectul prezentului Contract, în condițiile Regulamentului și ale Caietului de Sarcini, și să lase în stare de curățenie spațiul destinat recipientelor de precolectare de pe domeniul public</w:t>
      </w:r>
      <w:r w:rsidR="00C4136E" w:rsidRPr="004E25EF">
        <w:rPr>
          <w:rFonts w:ascii="Times New Roman" w:hAnsi="Times New Roman"/>
          <w:sz w:val="24"/>
          <w:szCs w:val="24"/>
        </w:rPr>
        <w:t xml:space="preserve">; </w:t>
      </w:r>
    </w:p>
    <w:p w14:paraId="38E39D0D" w14:textId="41478E29" w:rsidR="00B260F5" w:rsidRPr="004E25EF" w:rsidRDefault="00F91F6E" w:rsidP="008A0CD2">
      <w:pPr>
        <w:jc w:val="both"/>
        <w:rPr>
          <w:rFonts w:ascii="Times New Roman" w:hAnsi="Times New Roman"/>
          <w:sz w:val="24"/>
          <w:szCs w:val="24"/>
        </w:rPr>
      </w:pPr>
      <w:r w:rsidRPr="004E25EF">
        <w:rPr>
          <w:rFonts w:ascii="Times New Roman" w:hAnsi="Times New Roman"/>
          <w:sz w:val="24"/>
          <w:szCs w:val="24"/>
        </w:rPr>
        <w:t>să colecteze doar Deşeurile generate în Aria Delegării</w:t>
      </w:r>
      <w:r w:rsidR="005E206E" w:rsidRPr="004E25EF">
        <w:rPr>
          <w:rFonts w:ascii="Times New Roman" w:hAnsi="Times New Roman"/>
          <w:sz w:val="24"/>
          <w:szCs w:val="24"/>
        </w:rPr>
        <w:t xml:space="preserve"> </w:t>
      </w:r>
      <w:r w:rsidR="00A50673" w:rsidRPr="004E25EF">
        <w:rPr>
          <w:rFonts w:ascii="Times New Roman" w:hAnsi="Times New Roman"/>
          <w:sz w:val="24"/>
          <w:szCs w:val="24"/>
        </w:rPr>
        <w:t>(</w:t>
      </w:r>
      <w:r w:rsidR="005E206E" w:rsidRPr="004E25EF">
        <w:rPr>
          <w:rFonts w:ascii="Times New Roman" w:hAnsi="Times New Roman"/>
          <w:i/>
          <w:sz w:val="24"/>
          <w:szCs w:val="24"/>
        </w:rPr>
        <w:t>pentru contractele prin care se deleagă gestiunea activităţii de colectare separată şi transport separat al deșeurilor</w:t>
      </w:r>
      <w:r w:rsidR="00E72EDC" w:rsidRPr="004E25EF">
        <w:rPr>
          <w:rFonts w:ascii="Times New Roman" w:hAnsi="Times New Roman"/>
          <w:i/>
          <w:sz w:val="24"/>
          <w:szCs w:val="24"/>
        </w:rPr>
        <w:t xml:space="preserve"> municipale</w:t>
      </w:r>
      <w:r w:rsidR="00A50673" w:rsidRPr="004E25EF">
        <w:rPr>
          <w:rFonts w:ascii="Times New Roman" w:hAnsi="Times New Roman"/>
          <w:sz w:val="24"/>
          <w:szCs w:val="24"/>
        </w:rPr>
        <w:t>)</w:t>
      </w:r>
      <w:r w:rsidR="005E206E" w:rsidRPr="004E25EF">
        <w:rPr>
          <w:rFonts w:ascii="Times New Roman" w:hAnsi="Times New Roman"/>
          <w:sz w:val="24"/>
          <w:szCs w:val="24"/>
        </w:rPr>
        <w:t xml:space="preserve"> / </w:t>
      </w:r>
      <w:r w:rsidR="00AB06C9" w:rsidRPr="004E25EF">
        <w:rPr>
          <w:rFonts w:ascii="Times New Roman" w:hAnsi="Times New Roman"/>
          <w:sz w:val="24"/>
          <w:szCs w:val="24"/>
        </w:rPr>
        <w:t xml:space="preserve"> să accepte la Instalaţiile de Deșeuri pe care le operează doar Deșeuri din Aria Delegării </w:t>
      </w:r>
      <w:r w:rsidR="00A50673" w:rsidRPr="004E25EF">
        <w:rPr>
          <w:rFonts w:ascii="Times New Roman" w:hAnsi="Times New Roman"/>
          <w:sz w:val="24"/>
          <w:szCs w:val="24"/>
        </w:rPr>
        <w:t>(</w:t>
      </w:r>
      <w:r w:rsidR="00AB06C9" w:rsidRPr="004E25EF">
        <w:rPr>
          <w:rFonts w:ascii="Times New Roman" w:hAnsi="Times New Roman"/>
          <w:i/>
          <w:sz w:val="24"/>
          <w:szCs w:val="24"/>
        </w:rPr>
        <w:t>pentru contractele prin care se deleagă gestiunea activităţii(lor) de sortare</w:t>
      </w:r>
      <w:r w:rsidR="00E73F50" w:rsidRPr="004E25EF">
        <w:rPr>
          <w:rFonts w:ascii="Times New Roman" w:hAnsi="Times New Roman"/>
          <w:i/>
          <w:sz w:val="24"/>
          <w:szCs w:val="24"/>
        </w:rPr>
        <w:t xml:space="preserve"> </w:t>
      </w:r>
      <w:r w:rsidR="00AB06C9" w:rsidRPr="004E25EF">
        <w:rPr>
          <w:rFonts w:ascii="Times New Roman" w:hAnsi="Times New Roman"/>
          <w:i/>
          <w:sz w:val="24"/>
          <w:szCs w:val="24"/>
        </w:rPr>
        <w:t>/ valorificare /tratare a deșeurilor</w:t>
      </w:r>
      <w:r w:rsidR="00A50673" w:rsidRPr="004E25EF">
        <w:rPr>
          <w:rFonts w:ascii="Times New Roman" w:hAnsi="Times New Roman"/>
          <w:sz w:val="24"/>
          <w:szCs w:val="24"/>
        </w:rPr>
        <w:t>)</w:t>
      </w:r>
      <w:r w:rsidR="00AB06C9" w:rsidRPr="004E25EF">
        <w:rPr>
          <w:rFonts w:ascii="Times New Roman" w:hAnsi="Times New Roman"/>
          <w:sz w:val="24"/>
          <w:szCs w:val="24"/>
        </w:rPr>
        <w:t xml:space="preserve"> / </w:t>
      </w:r>
      <w:r w:rsidR="00446AF0" w:rsidRPr="004E25EF">
        <w:rPr>
          <w:rFonts w:ascii="Times New Roman" w:hAnsi="Times New Roman"/>
          <w:sz w:val="24"/>
          <w:szCs w:val="24"/>
        </w:rPr>
        <w:t>să accepte la Depozit doar Deșeuri din Aria Delegării</w:t>
      </w:r>
      <w:r w:rsidR="00AB06C9" w:rsidRPr="004E25EF">
        <w:rPr>
          <w:rFonts w:ascii="Times New Roman" w:hAnsi="Times New Roman"/>
          <w:sz w:val="24"/>
          <w:szCs w:val="24"/>
        </w:rPr>
        <w:t xml:space="preserve"> </w:t>
      </w:r>
      <w:r w:rsidR="00A50673" w:rsidRPr="004E25EF">
        <w:rPr>
          <w:rFonts w:ascii="Times New Roman" w:hAnsi="Times New Roman"/>
          <w:sz w:val="24"/>
          <w:szCs w:val="24"/>
        </w:rPr>
        <w:t>(</w:t>
      </w:r>
      <w:r w:rsidR="00446AF0" w:rsidRPr="004E25EF">
        <w:rPr>
          <w:rFonts w:ascii="Times New Roman" w:hAnsi="Times New Roman"/>
          <w:i/>
          <w:sz w:val="24"/>
          <w:szCs w:val="24"/>
        </w:rPr>
        <w:t xml:space="preserve">pentru contractele prin care se deleagă gestiunea </w:t>
      </w:r>
      <w:r w:rsidR="00C025A5" w:rsidRPr="004E25EF">
        <w:rPr>
          <w:rFonts w:ascii="Times New Roman" w:hAnsi="Times New Roman"/>
          <w:i/>
          <w:sz w:val="24"/>
          <w:szCs w:val="24"/>
        </w:rPr>
        <w:t>activităţii de eliminare prin depozitare a deșeurilor</w:t>
      </w:r>
      <w:r w:rsidR="00A50673" w:rsidRPr="004E25EF">
        <w:rPr>
          <w:rFonts w:ascii="Times New Roman" w:hAnsi="Times New Roman"/>
          <w:sz w:val="24"/>
          <w:szCs w:val="24"/>
        </w:rPr>
        <w:t>)</w:t>
      </w:r>
      <w:r w:rsidR="00B260F5" w:rsidRPr="004E25EF">
        <w:rPr>
          <w:rFonts w:ascii="Times New Roman" w:hAnsi="Times New Roman"/>
          <w:sz w:val="24"/>
          <w:szCs w:val="24"/>
        </w:rPr>
        <w:t>;</w:t>
      </w:r>
    </w:p>
    <w:p w14:paraId="0F0CCC93" w14:textId="47499EAE" w:rsidR="00B260F5" w:rsidRPr="004E25EF" w:rsidRDefault="00F91F6E" w:rsidP="008A0CD2">
      <w:pPr>
        <w:jc w:val="both"/>
        <w:rPr>
          <w:rFonts w:ascii="Times New Roman" w:hAnsi="Times New Roman"/>
          <w:sz w:val="24"/>
          <w:szCs w:val="24"/>
        </w:rPr>
      </w:pPr>
      <w:r w:rsidRPr="004E25EF">
        <w:rPr>
          <w:rFonts w:ascii="Times New Roman" w:hAnsi="Times New Roman"/>
          <w:sz w:val="24"/>
          <w:szCs w:val="24"/>
        </w:rPr>
        <w:t>s</w:t>
      </w:r>
      <w:r w:rsidR="00FA5D7A" w:rsidRPr="004E25EF">
        <w:rPr>
          <w:rFonts w:ascii="Times New Roman" w:hAnsi="Times New Roman"/>
          <w:sz w:val="24"/>
          <w:szCs w:val="24"/>
        </w:rPr>
        <w:t>ă</w:t>
      </w:r>
      <w:r w:rsidRPr="004E25EF">
        <w:rPr>
          <w:rFonts w:ascii="Times New Roman" w:hAnsi="Times New Roman"/>
          <w:sz w:val="24"/>
          <w:szCs w:val="24"/>
        </w:rPr>
        <w:t xml:space="preserve"> respecte fluxul Deșeurilor prevăzut la Articolul</w:t>
      </w:r>
      <w:r w:rsidR="00E27599" w:rsidRPr="004E25EF">
        <w:rPr>
          <w:rFonts w:ascii="Times New Roman" w:hAnsi="Times New Roman"/>
          <w:sz w:val="24"/>
          <w:szCs w:val="24"/>
        </w:rPr>
        <w:t xml:space="preserve"> </w:t>
      </w:r>
      <w:r w:rsidR="00EC7073" w:rsidRPr="004E25EF">
        <w:rPr>
          <w:rFonts w:ascii="Times New Roman" w:hAnsi="Times New Roman"/>
          <w:sz w:val="24"/>
          <w:szCs w:val="24"/>
        </w:rPr>
        <w:t xml:space="preserve">22 </w:t>
      </w:r>
      <w:r w:rsidR="00E27599" w:rsidRPr="004E25EF">
        <w:rPr>
          <w:rFonts w:ascii="Times New Roman" w:hAnsi="Times New Roman"/>
          <w:sz w:val="24"/>
          <w:szCs w:val="24"/>
        </w:rPr>
        <w:t>(“</w:t>
      </w:r>
      <w:r w:rsidR="00A5782A" w:rsidRPr="004E25EF">
        <w:rPr>
          <w:rFonts w:ascii="Times New Roman" w:hAnsi="Times New Roman"/>
          <w:sz w:val="24"/>
          <w:szCs w:val="24"/>
        </w:rPr>
        <w:t>Fluxul Deșeurilor</w:t>
      </w:r>
      <w:r w:rsidR="00EC7073" w:rsidRPr="004E25EF">
        <w:rPr>
          <w:rFonts w:ascii="Times New Roman" w:hAnsi="Times New Roman"/>
          <w:sz w:val="24"/>
          <w:szCs w:val="24"/>
        </w:rPr>
        <w:t xml:space="preserve"> și relația cu Operatorii de Salubrizare/Generatorii</w:t>
      </w:r>
      <w:r w:rsidR="00E27599" w:rsidRPr="004E25EF">
        <w:rPr>
          <w:rFonts w:ascii="Times New Roman" w:hAnsi="Times New Roman"/>
          <w:sz w:val="24"/>
          <w:szCs w:val="24"/>
        </w:rPr>
        <w:t xml:space="preserve">”) </w:t>
      </w:r>
      <w:r w:rsidRPr="004E25EF">
        <w:rPr>
          <w:rFonts w:ascii="Times New Roman" w:hAnsi="Times New Roman"/>
          <w:sz w:val="24"/>
          <w:szCs w:val="24"/>
        </w:rPr>
        <w:t>din</w:t>
      </w:r>
      <w:r w:rsidR="005A7BBC" w:rsidRPr="004E25EF">
        <w:rPr>
          <w:rFonts w:ascii="Times New Roman" w:hAnsi="Times New Roman"/>
          <w:sz w:val="24"/>
          <w:szCs w:val="24"/>
        </w:rPr>
        <w:t xml:space="preserve"> pre</w:t>
      </w:r>
      <w:r w:rsidRPr="004E25EF">
        <w:rPr>
          <w:rFonts w:ascii="Times New Roman" w:hAnsi="Times New Roman"/>
          <w:sz w:val="24"/>
          <w:szCs w:val="24"/>
        </w:rPr>
        <w:t>z</w:t>
      </w:r>
      <w:r w:rsidR="005A7BBC" w:rsidRPr="004E25EF">
        <w:rPr>
          <w:rFonts w:ascii="Times New Roman" w:hAnsi="Times New Roman"/>
          <w:sz w:val="24"/>
          <w:szCs w:val="24"/>
        </w:rPr>
        <w:t>ent</w:t>
      </w:r>
      <w:r w:rsidRPr="004E25EF">
        <w:rPr>
          <w:rFonts w:ascii="Times New Roman" w:hAnsi="Times New Roman"/>
          <w:sz w:val="24"/>
          <w:szCs w:val="24"/>
        </w:rPr>
        <w:t>ul</w:t>
      </w:r>
      <w:r w:rsidR="005A7BBC" w:rsidRPr="004E25EF">
        <w:rPr>
          <w:rFonts w:ascii="Times New Roman" w:hAnsi="Times New Roman"/>
          <w:sz w:val="24"/>
          <w:szCs w:val="24"/>
        </w:rPr>
        <w:t xml:space="preserve"> Contract</w:t>
      </w:r>
      <w:r w:rsidR="00FA5D7A" w:rsidRPr="004E25EF">
        <w:rPr>
          <w:rFonts w:ascii="Times New Roman" w:hAnsi="Times New Roman"/>
          <w:sz w:val="24"/>
          <w:szCs w:val="24"/>
        </w:rPr>
        <w:t xml:space="preserve"> și să încheie contracte cu Operatorii de Salubrizare respectivi</w:t>
      </w:r>
      <w:r w:rsidR="005A7BBC" w:rsidRPr="004E25EF">
        <w:rPr>
          <w:rFonts w:ascii="Times New Roman" w:hAnsi="Times New Roman"/>
          <w:sz w:val="24"/>
          <w:szCs w:val="24"/>
        </w:rPr>
        <w:t xml:space="preserve">; </w:t>
      </w:r>
    </w:p>
    <w:p w14:paraId="23A96B8C" w14:textId="079E9197" w:rsidR="00071A64" w:rsidRPr="004E25EF" w:rsidRDefault="00071A64" w:rsidP="008A0CD2">
      <w:pPr>
        <w:jc w:val="both"/>
        <w:rPr>
          <w:rFonts w:ascii="Times New Roman" w:hAnsi="Times New Roman"/>
          <w:sz w:val="24"/>
          <w:szCs w:val="24"/>
        </w:rPr>
      </w:pPr>
      <w:r w:rsidRPr="004E25EF">
        <w:rPr>
          <w:rFonts w:ascii="Times New Roman" w:hAnsi="Times New Roman"/>
          <w:sz w:val="24"/>
          <w:szCs w:val="24"/>
        </w:rPr>
        <w:t>să încheie contracte care să asigure gestionarea (tratare</w:t>
      </w:r>
      <w:r w:rsidR="006F70CC" w:rsidRPr="004E25EF">
        <w:rPr>
          <w:rFonts w:ascii="Times New Roman" w:hAnsi="Times New Roman"/>
          <w:sz w:val="24"/>
          <w:szCs w:val="24"/>
        </w:rPr>
        <w:t>a</w:t>
      </w:r>
      <w:r w:rsidRPr="004E25EF">
        <w:rPr>
          <w:rFonts w:ascii="Times New Roman" w:hAnsi="Times New Roman"/>
          <w:sz w:val="24"/>
          <w:szCs w:val="24"/>
        </w:rPr>
        <w:t>/eliminare</w:t>
      </w:r>
      <w:r w:rsidR="006F70CC" w:rsidRPr="004E25EF">
        <w:rPr>
          <w:rFonts w:ascii="Times New Roman" w:hAnsi="Times New Roman"/>
          <w:sz w:val="24"/>
          <w:szCs w:val="24"/>
        </w:rPr>
        <w:t>a</w:t>
      </w:r>
      <w:r w:rsidRPr="004E25EF">
        <w:rPr>
          <w:rFonts w:ascii="Times New Roman" w:hAnsi="Times New Roman"/>
          <w:sz w:val="24"/>
          <w:szCs w:val="24"/>
        </w:rPr>
        <w:t>) fluxurilor de deșeuri voluminoase</w:t>
      </w:r>
      <w:r w:rsidR="00AD65E8" w:rsidRPr="004E25EF">
        <w:rPr>
          <w:rFonts w:ascii="Times New Roman" w:hAnsi="Times New Roman"/>
          <w:sz w:val="24"/>
          <w:szCs w:val="24"/>
        </w:rPr>
        <w:t xml:space="preserve"> și a celor </w:t>
      </w:r>
      <w:r w:rsidRPr="004E25EF">
        <w:rPr>
          <w:rFonts w:ascii="Times New Roman" w:hAnsi="Times New Roman"/>
          <w:sz w:val="24"/>
          <w:szCs w:val="24"/>
        </w:rPr>
        <w:t>generate de activităţi de reamenajare şi reabilitare interioară şi/sau exterioară a acestora</w:t>
      </w:r>
      <w:r w:rsidR="00D42D81" w:rsidRPr="004E25EF">
        <w:rPr>
          <w:rFonts w:ascii="Times New Roman" w:hAnsi="Times New Roman"/>
          <w:sz w:val="24"/>
          <w:szCs w:val="24"/>
        </w:rPr>
        <w:t xml:space="preserve"> colectate separat la cererea generatorilor, precum și a deșeurilor </w:t>
      </w:r>
      <w:r w:rsidR="00AD65E8" w:rsidRPr="004E25EF">
        <w:rPr>
          <w:rFonts w:ascii="Times New Roman" w:hAnsi="Times New Roman"/>
          <w:sz w:val="24"/>
          <w:szCs w:val="24"/>
        </w:rPr>
        <w:t>periculoase</w:t>
      </w:r>
      <w:r w:rsidR="00D42D81" w:rsidRPr="004E25EF">
        <w:rPr>
          <w:rFonts w:ascii="Times New Roman" w:hAnsi="Times New Roman"/>
          <w:sz w:val="24"/>
          <w:szCs w:val="24"/>
        </w:rPr>
        <w:t xml:space="preserve"> și a deșeurilor </w:t>
      </w:r>
      <w:r w:rsidRPr="004E25EF">
        <w:rPr>
          <w:rFonts w:ascii="Times New Roman" w:hAnsi="Times New Roman"/>
          <w:sz w:val="24"/>
          <w:szCs w:val="24"/>
        </w:rPr>
        <w:t>textile</w:t>
      </w:r>
      <w:r w:rsidR="00D42D81" w:rsidRPr="004E25EF">
        <w:rPr>
          <w:rFonts w:ascii="Times New Roman" w:hAnsi="Times New Roman"/>
          <w:sz w:val="24"/>
          <w:szCs w:val="24"/>
        </w:rPr>
        <w:t xml:space="preserve">, dacă </w:t>
      </w:r>
      <w:r w:rsidR="00023BE6" w:rsidRPr="004E25EF">
        <w:rPr>
          <w:rFonts w:ascii="Times New Roman" w:hAnsi="Times New Roman"/>
          <w:sz w:val="24"/>
          <w:szCs w:val="24"/>
        </w:rPr>
        <w:t>Delegatul</w:t>
      </w:r>
      <w:r w:rsidR="00D42D81" w:rsidRPr="004E25EF">
        <w:rPr>
          <w:rFonts w:ascii="Times New Roman" w:hAnsi="Times New Roman"/>
          <w:sz w:val="24"/>
          <w:szCs w:val="24"/>
        </w:rPr>
        <w:t xml:space="preserve"> are obligația </w:t>
      </w:r>
      <w:r w:rsidR="00023BE6" w:rsidRPr="004E25EF">
        <w:rPr>
          <w:rFonts w:ascii="Times New Roman" w:hAnsi="Times New Roman"/>
          <w:sz w:val="24"/>
          <w:szCs w:val="24"/>
        </w:rPr>
        <w:t>colectării separate a acestor tipuri de deșeuri</w:t>
      </w:r>
      <w:r w:rsidRPr="004E25EF">
        <w:rPr>
          <w:rFonts w:ascii="Times New Roman" w:hAnsi="Times New Roman"/>
          <w:sz w:val="24"/>
          <w:szCs w:val="24"/>
        </w:rPr>
        <w:t xml:space="preserve"> </w:t>
      </w:r>
      <w:r w:rsidR="00A50673" w:rsidRPr="004E25EF">
        <w:rPr>
          <w:rFonts w:ascii="Times New Roman" w:hAnsi="Times New Roman"/>
          <w:sz w:val="24"/>
          <w:szCs w:val="24"/>
        </w:rPr>
        <w:t>(</w:t>
      </w:r>
      <w:r w:rsidRPr="004E25EF">
        <w:rPr>
          <w:rFonts w:ascii="Times New Roman" w:hAnsi="Times New Roman"/>
          <w:i/>
          <w:sz w:val="24"/>
          <w:szCs w:val="24"/>
        </w:rPr>
        <w:t xml:space="preserve">pentru contractele prin care se deleagă gestiunea </w:t>
      </w:r>
      <w:r w:rsidR="00023BE6" w:rsidRPr="004E25EF">
        <w:rPr>
          <w:rFonts w:ascii="Times New Roman" w:hAnsi="Times New Roman"/>
          <w:i/>
          <w:sz w:val="24"/>
          <w:szCs w:val="24"/>
        </w:rPr>
        <w:t>activității</w:t>
      </w:r>
      <w:r w:rsidRPr="004E25EF">
        <w:rPr>
          <w:rFonts w:ascii="Times New Roman" w:hAnsi="Times New Roman"/>
          <w:i/>
          <w:sz w:val="24"/>
          <w:szCs w:val="24"/>
        </w:rPr>
        <w:t xml:space="preserve"> de colectare separată şi transport separat al deșeurilor</w:t>
      </w:r>
      <w:r w:rsidR="00E72EDC" w:rsidRPr="004E25EF">
        <w:rPr>
          <w:rFonts w:ascii="Times New Roman" w:hAnsi="Times New Roman"/>
          <w:i/>
          <w:sz w:val="24"/>
          <w:szCs w:val="24"/>
        </w:rPr>
        <w:t xml:space="preserve"> municipale</w:t>
      </w:r>
      <w:r w:rsidR="00A50673" w:rsidRPr="004E25EF">
        <w:rPr>
          <w:rFonts w:ascii="Times New Roman" w:hAnsi="Times New Roman"/>
          <w:sz w:val="24"/>
          <w:szCs w:val="24"/>
        </w:rPr>
        <w:t>)</w:t>
      </w:r>
      <w:r w:rsidRPr="004E25EF">
        <w:rPr>
          <w:rFonts w:ascii="Times New Roman" w:hAnsi="Times New Roman"/>
          <w:sz w:val="24"/>
          <w:szCs w:val="24"/>
        </w:rPr>
        <w:t>;</w:t>
      </w:r>
    </w:p>
    <w:p w14:paraId="7910D680" w14:textId="1A3AD72B" w:rsidR="00B260F5" w:rsidRPr="004E25EF" w:rsidRDefault="00A607C9"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să accepte modificarea Programului de Operare şi a cerinţelor tehnice, aşa cum sunt aceste detaliate în Caietul de Sarcini al Serviciului ori de cate ori va fi necesar din cauza modificării </w:t>
      </w:r>
      <w:r w:rsidR="00FA5D7A" w:rsidRPr="004E25EF">
        <w:rPr>
          <w:rFonts w:ascii="Times New Roman" w:eastAsia="Calibri" w:hAnsi="Times New Roman"/>
          <w:bCs/>
          <w:sz w:val="24"/>
          <w:szCs w:val="24"/>
        </w:rPr>
        <w:t xml:space="preserve">reglementărilor </w:t>
      </w:r>
      <w:r w:rsidRPr="004E25EF">
        <w:rPr>
          <w:rFonts w:ascii="Times New Roman" w:eastAsia="Calibri" w:hAnsi="Times New Roman"/>
          <w:bCs/>
          <w:sz w:val="24"/>
          <w:szCs w:val="24"/>
        </w:rPr>
        <w:t xml:space="preserve">locale privind gestionarea deşeurilor, în cazul în care respectivele modificări sunt făcute pentru alinierea prevederilor </w:t>
      </w:r>
      <w:r w:rsidR="00FA5D7A" w:rsidRPr="004E25EF">
        <w:rPr>
          <w:rFonts w:ascii="Times New Roman" w:eastAsia="Calibri" w:hAnsi="Times New Roman"/>
          <w:bCs/>
          <w:sz w:val="24"/>
          <w:szCs w:val="24"/>
        </w:rPr>
        <w:t xml:space="preserve">reglementărilor </w:t>
      </w:r>
      <w:r w:rsidRPr="004E25EF">
        <w:rPr>
          <w:rFonts w:ascii="Times New Roman" w:eastAsia="Calibri" w:hAnsi="Times New Roman"/>
          <w:bCs/>
          <w:sz w:val="24"/>
          <w:szCs w:val="24"/>
        </w:rPr>
        <w:t>locale la reglementari</w:t>
      </w:r>
      <w:r w:rsidR="009B68F2" w:rsidRPr="004E25EF">
        <w:rPr>
          <w:rFonts w:ascii="Times New Roman" w:eastAsia="Calibri" w:hAnsi="Times New Roman"/>
          <w:bCs/>
          <w:sz w:val="24"/>
          <w:szCs w:val="24"/>
        </w:rPr>
        <w:t>le</w:t>
      </w:r>
      <w:r w:rsidRPr="004E25EF">
        <w:rPr>
          <w:rFonts w:ascii="Times New Roman" w:eastAsia="Calibri" w:hAnsi="Times New Roman"/>
          <w:bCs/>
          <w:sz w:val="24"/>
          <w:szCs w:val="24"/>
        </w:rPr>
        <w:t xml:space="preserve"> naţionale</w:t>
      </w:r>
      <w:r w:rsidR="00FF4762" w:rsidRPr="004E25EF">
        <w:rPr>
          <w:rFonts w:ascii="Times New Roman" w:eastAsia="Calibri" w:hAnsi="Times New Roman"/>
          <w:bCs/>
          <w:sz w:val="24"/>
          <w:szCs w:val="24"/>
        </w:rPr>
        <w:t>;</w:t>
      </w:r>
    </w:p>
    <w:p w14:paraId="1601E80F" w14:textId="77777777" w:rsidR="00B260F5" w:rsidRPr="004E25EF" w:rsidRDefault="00A607C9" w:rsidP="008A0CD2">
      <w:pPr>
        <w:jc w:val="both"/>
        <w:rPr>
          <w:rFonts w:ascii="Times New Roman" w:eastAsia="Calibri" w:hAnsi="Times New Roman"/>
          <w:bCs/>
          <w:sz w:val="24"/>
          <w:szCs w:val="24"/>
        </w:rPr>
      </w:pPr>
      <w:bookmarkStart w:id="112" w:name="tree#711"/>
      <w:bookmarkEnd w:id="112"/>
      <w:r w:rsidRPr="004E25EF">
        <w:rPr>
          <w:rFonts w:ascii="Times New Roman" w:eastAsia="Calibri" w:hAnsi="Times New Roman"/>
          <w:bCs/>
          <w:sz w:val="24"/>
          <w:szCs w:val="24"/>
        </w:rPr>
        <w:t>să plătească despăgubiri pentru întreruperea nejustificată a prestării Serviciului</w:t>
      </w:r>
      <w:r w:rsidR="00FF4762" w:rsidRPr="004E25EF">
        <w:rPr>
          <w:rFonts w:ascii="Times New Roman" w:eastAsia="Calibri" w:hAnsi="Times New Roman"/>
          <w:bCs/>
          <w:sz w:val="24"/>
          <w:szCs w:val="24"/>
        </w:rPr>
        <w:t>;</w:t>
      </w:r>
      <w:r w:rsidR="00B260F5" w:rsidRPr="004E25EF">
        <w:rPr>
          <w:rFonts w:ascii="Times New Roman" w:eastAsia="Calibri" w:hAnsi="Times New Roman"/>
          <w:bCs/>
          <w:sz w:val="24"/>
          <w:szCs w:val="24"/>
        </w:rPr>
        <w:t xml:space="preserve"> </w:t>
      </w:r>
    </w:p>
    <w:p w14:paraId="62304F27" w14:textId="77777777" w:rsidR="00B260F5" w:rsidRPr="004E25EF" w:rsidRDefault="00A607C9" w:rsidP="008A0CD2">
      <w:pPr>
        <w:jc w:val="both"/>
        <w:rPr>
          <w:rFonts w:ascii="Times New Roman" w:eastAsia="Calibri" w:hAnsi="Times New Roman"/>
          <w:bCs/>
          <w:sz w:val="24"/>
          <w:szCs w:val="24"/>
        </w:rPr>
      </w:pPr>
      <w:bookmarkStart w:id="113" w:name="tree#713"/>
      <w:bookmarkEnd w:id="113"/>
      <w:r w:rsidRPr="004E25EF">
        <w:rPr>
          <w:rFonts w:ascii="Times New Roman" w:eastAsia="Calibri" w:hAnsi="Times New Roman"/>
          <w:bCs/>
          <w:sz w:val="24"/>
          <w:szCs w:val="24"/>
        </w:rPr>
        <w:t>să depună toate diligenţele necesare pentru conservarea integrităţii bunurilor, instalaţiilor, echipamentelor</w:t>
      </w:r>
      <w:r w:rsidR="00FD5D3C" w:rsidRPr="004E25EF">
        <w:rPr>
          <w:rFonts w:ascii="Times New Roman" w:eastAsia="Calibri" w:hAnsi="Times New Roman"/>
          <w:bCs/>
          <w:sz w:val="24"/>
          <w:szCs w:val="24"/>
        </w:rPr>
        <w:t>, vehic</w:t>
      </w:r>
      <w:r w:rsidRPr="004E25EF">
        <w:rPr>
          <w:rFonts w:ascii="Times New Roman" w:eastAsia="Calibri" w:hAnsi="Times New Roman"/>
          <w:bCs/>
          <w:sz w:val="24"/>
          <w:szCs w:val="24"/>
        </w:rPr>
        <w:t>u</w:t>
      </w:r>
      <w:r w:rsidR="00FD5D3C" w:rsidRPr="004E25EF">
        <w:rPr>
          <w:rFonts w:ascii="Times New Roman" w:eastAsia="Calibri" w:hAnsi="Times New Roman"/>
          <w:bCs/>
          <w:sz w:val="24"/>
          <w:szCs w:val="24"/>
        </w:rPr>
        <w:t>le</w:t>
      </w:r>
      <w:r w:rsidRPr="004E25EF">
        <w:rPr>
          <w:rFonts w:ascii="Times New Roman" w:eastAsia="Calibri" w:hAnsi="Times New Roman"/>
          <w:bCs/>
          <w:sz w:val="24"/>
          <w:szCs w:val="24"/>
        </w:rPr>
        <w:t xml:space="preserve">lor şi dotărilor ce i-au fost concesionate pe toată Durata Contractului, </w:t>
      </w:r>
      <w:r w:rsidRPr="004E25EF">
        <w:rPr>
          <w:rFonts w:ascii="Times New Roman" w:eastAsia="Calibri" w:hAnsi="Times New Roman"/>
          <w:bCs/>
          <w:sz w:val="24"/>
          <w:szCs w:val="24"/>
        </w:rPr>
        <w:lastRenderedPageBreak/>
        <w:t>şi să asigure exploatarea, întreţinerea şi reparaţia acestora cu personal autorizat, în funcţie de complexitatea bunului respectiv şi specificul postului/locului de muncă</w:t>
      </w:r>
      <w:r w:rsidR="00B260F5" w:rsidRPr="004E25EF">
        <w:rPr>
          <w:rFonts w:ascii="Times New Roman" w:eastAsia="Calibri" w:hAnsi="Times New Roman"/>
          <w:bCs/>
          <w:sz w:val="24"/>
          <w:szCs w:val="24"/>
        </w:rPr>
        <w:t xml:space="preserve">; </w:t>
      </w:r>
    </w:p>
    <w:p w14:paraId="725984D9" w14:textId="77777777" w:rsidR="00B260F5" w:rsidRPr="004E25EF" w:rsidRDefault="00A607C9" w:rsidP="008A0CD2">
      <w:pPr>
        <w:jc w:val="both"/>
        <w:rPr>
          <w:rFonts w:ascii="Times New Roman" w:eastAsia="Calibri" w:hAnsi="Times New Roman"/>
          <w:bCs/>
          <w:sz w:val="24"/>
          <w:szCs w:val="24"/>
        </w:rPr>
      </w:pPr>
      <w:r w:rsidRPr="004E25EF">
        <w:rPr>
          <w:rFonts w:ascii="Times New Roman" w:eastAsia="Calibri" w:hAnsi="Times New Roman"/>
          <w:sz w:val="24"/>
          <w:szCs w:val="24"/>
          <w:lang w:eastAsia="en-GB"/>
        </w:rPr>
        <w:t>să nu înstrăineze sau închirieze nici un Bun de Retur; Delegatul nu va înlocui şi nu va dispune în niciun fel de aceste bunuri fără consimţământul prealabil, în scris, al Delegatarului</w:t>
      </w:r>
      <w:r w:rsidR="00B260F5" w:rsidRPr="004E25EF">
        <w:rPr>
          <w:rFonts w:ascii="Times New Roman" w:eastAsia="Calibri" w:hAnsi="Times New Roman"/>
          <w:sz w:val="24"/>
          <w:szCs w:val="24"/>
          <w:lang w:eastAsia="en-GB"/>
        </w:rPr>
        <w:t>;</w:t>
      </w:r>
    </w:p>
    <w:p w14:paraId="6F4A786F" w14:textId="77777777" w:rsidR="00B260F5" w:rsidRPr="004E25EF" w:rsidRDefault="00A607C9" w:rsidP="008A0CD2">
      <w:pPr>
        <w:jc w:val="both"/>
        <w:rPr>
          <w:rFonts w:ascii="Times New Roman" w:eastAsia="Calibri" w:hAnsi="Times New Roman"/>
          <w:bCs/>
          <w:sz w:val="24"/>
          <w:szCs w:val="24"/>
        </w:rPr>
      </w:pPr>
      <w:r w:rsidRPr="004E25EF">
        <w:rPr>
          <w:rFonts w:ascii="Times New Roman" w:hAnsi="Times New Roman"/>
          <w:sz w:val="24"/>
          <w:szCs w:val="24"/>
          <w:lang w:eastAsia="ro-RO"/>
        </w:rPr>
        <w:t>să transmită Delegatarului modificările de patrimoniu apărute în cursul anului, precum şi situaţia patrimoniului public (cantitativ şi valoric) la data de 31 decembrie a fiecărui an pentru înregistrarea în contabilitatea acestuia</w:t>
      </w:r>
      <w:r w:rsidR="007605E9" w:rsidRPr="004E25EF">
        <w:rPr>
          <w:rFonts w:ascii="Times New Roman" w:hAnsi="Times New Roman"/>
          <w:sz w:val="24"/>
          <w:szCs w:val="24"/>
          <w:lang w:eastAsia="ro-RO"/>
        </w:rPr>
        <w:t>;</w:t>
      </w:r>
    </w:p>
    <w:p w14:paraId="16FB210E" w14:textId="6E594CC1" w:rsidR="00B260F5" w:rsidRPr="004E25EF" w:rsidRDefault="00A607C9"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 predea Delegatarului, la încetarea din orice motive a Contractului, toate Bunurile de Retur, conform condiţiilor stipulate la Art</w:t>
      </w:r>
      <w:r w:rsidR="008606D1" w:rsidRPr="004E25EF">
        <w:rPr>
          <w:rFonts w:ascii="Times New Roman" w:eastAsia="Calibri" w:hAnsi="Times New Roman"/>
          <w:bCs/>
          <w:sz w:val="24"/>
          <w:szCs w:val="24"/>
        </w:rPr>
        <w:t>icolul</w:t>
      </w:r>
      <w:r w:rsidRPr="004E25EF">
        <w:rPr>
          <w:rFonts w:ascii="Times New Roman" w:eastAsia="Calibri" w:hAnsi="Times New Roman"/>
          <w:bCs/>
          <w:sz w:val="24"/>
          <w:szCs w:val="24"/>
        </w:rPr>
        <w:t xml:space="preserve"> 17</w:t>
      </w:r>
      <w:r w:rsidR="00EC7073" w:rsidRPr="004E25EF">
        <w:rPr>
          <w:rFonts w:ascii="Times New Roman" w:eastAsia="Calibri" w:hAnsi="Times New Roman"/>
          <w:bCs/>
          <w:sz w:val="24"/>
          <w:szCs w:val="24"/>
        </w:rPr>
        <w:t xml:space="preserve"> („Bunurile de Retur”)</w:t>
      </w:r>
      <w:r w:rsidRPr="004E25EF">
        <w:rPr>
          <w:rFonts w:ascii="Times New Roman" w:eastAsia="Calibri" w:hAnsi="Times New Roman"/>
          <w:bCs/>
          <w:sz w:val="24"/>
          <w:szCs w:val="24"/>
        </w:rPr>
        <w:t>, în stare tehnică corespunzătoare duratei lor normale de funcţionare, precum şi toată documentaţia tehnică aferentă, inclusiv cărţile construcţiilor, cărţile tehnice etc., pe bază de proces verbal de predare-primire</w:t>
      </w:r>
      <w:r w:rsidR="00B260F5" w:rsidRPr="004E25EF">
        <w:rPr>
          <w:rFonts w:ascii="Times New Roman" w:eastAsia="Calibri" w:hAnsi="Times New Roman"/>
          <w:bCs/>
          <w:sz w:val="24"/>
          <w:szCs w:val="24"/>
        </w:rPr>
        <w:t>;</w:t>
      </w:r>
    </w:p>
    <w:p w14:paraId="3B2FCAC3" w14:textId="74DF9C6A" w:rsidR="00B260F5" w:rsidRPr="004E25EF" w:rsidRDefault="00A607C9" w:rsidP="008A0CD2">
      <w:pPr>
        <w:jc w:val="both"/>
        <w:rPr>
          <w:rFonts w:ascii="Times New Roman" w:eastAsia="Calibri" w:hAnsi="Times New Roman"/>
          <w:bCs/>
          <w:sz w:val="24"/>
          <w:szCs w:val="24"/>
        </w:rPr>
      </w:pPr>
      <w:bookmarkStart w:id="114" w:name="tree#715"/>
      <w:bookmarkEnd w:id="114"/>
      <w:r w:rsidRPr="004E25EF">
        <w:rPr>
          <w:rFonts w:ascii="Times New Roman" w:eastAsia="Calibri" w:hAnsi="Times New Roman"/>
          <w:bCs/>
          <w:sz w:val="24"/>
          <w:szCs w:val="24"/>
        </w:rPr>
        <w:t>să deţină toate Autorizaţiile necesare prestării Serviciului, prevăzute de legislaţia în vigoare, să obţină şi să menţină valabile, pe cheltuiala sa proprie, toate aceste Autorizaţii</w:t>
      </w:r>
      <w:r w:rsidR="00B260F5" w:rsidRPr="004E25EF">
        <w:rPr>
          <w:rFonts w:ascii="Times New Roman" w:eastAsia="Calibri" w:hAnsi="Times New Roman"/>
          <w:bCs/>
          <w:sz w:val="24"/>
          <w:szCs w:val="24"/>
        </w:rPr>
        <w:t>;</w:t>
      </w:r>
      <w:r w:rsidR="00AD1482" w:rsidRPr="004E25EF">
        <w:rPr>
          <w:rFonts w:ascii="Times New Roman" w:eastAsia="Calibri" w:hAnsi="Times New Roman"/>
          <w:bCs/>
          <w:sz w:val="24"/>
          <w:szCs w:val="24"/>
        </w:rPr>
        <w:t xml:space="preserve"> </w:t>
      </w:r>
      <w:r w:rsidR="00A50673" w:rsidRPr="004E25EF">
        <w:rPr>
          <w:rFonts w:ascii="Times New Roman" w:hAnsi="Times New Roman"/>
          <w:sz w:val="24"/>
          <w:szCs w:val="24"/>
        </w:rPr>
        <w:t>(</w:t>
      </w:r>
      <w:r w:rsidR="00AD1482" w:rsidRPr="004E25EF">
        <w:rPr>
          <w:rFonts w:ascii="Times New Roman" w:hAnsi="Times New Roman"/>
          <w:i/>
          <w:sz w:val="24"/>
          <w:szCs w:val="24"/>
        </w:rPr>
        <w:t xml:space="preserve">pentru contractele prin care se deleagă gestiunea activităţii(lor) de </w:t>
      </w:r>
      <w:r w:rsidR="00CF60E2" w:rsidRPr="004E25EF">
        <w:rPr>
          <w:rFonts w:ascii="Times New Roman" w:hAnsi="Times New Roman"/>
          <w:i/>
          <w:sz w:val="24"/>
          <w:szCs w:val="24"/>
        </w:rPr>
        <w:t xml:space="preserve">transfer / </w:t>
      </w:r>
      <w:r w:rsidR="00AD1482" w:rsidRPr="004E25EF">
        <w:rPr>
          <w:rFonts w:ascii="Times New Roman" w:hAnsi="Times New Roman"/>
          <w:i/>
          <w:sz w:val="24"/>
          <w:szCs w:val="24"/>
        </w:rPr>
        <w:t>sortare</w:t>
      </w:r>
      <w:r w:rsidR="00E73F50" w:rsidRPr="004E25EF">
        <w:rPr>
          <w:rFonts w:ascii="Times New Roman" w:hAnsi="Times New Roman"/>
          <w:i/>
          <w:sz w:val="24"/>
          <w:szCs w:val="24"/>
        </w:rPr>
        <w:t xml:space="preserve"> </w:t>
      </w:r>
      <w:r w:rsidR="00AD1482" w:rsidRPr="004E25EF">
        <w:rPr>
          <w:rFonts w:ascii="Times New Roman" w:hAnsi="Times New Roman"/>
          <w:i/>
          <w:sz w:val="24"/>
          <w:szCs w:val="24"/>
        </w:rPr>
        <w:t>/ tratare a deșeurilor</w:t>
      </w:r>
      <w:r w:rsidR="00A50673" w:rsidRPr="004E25EF">
        <w:rPr>
          <w:rFonts w:ascii="Times New Roman" w:hAnsi="Times New Roman"/>
          <w:sz w:val="24"/>
          <w:szCs w:val="24"/>
        </w:rPr>
        <w:t>)</w:t>
      </w:r>
      <w:r w:rsidR="00AD1482" w:rsidRPr="004E25EF">
        <w:rPr>
          <w:rFonts w:ascii="Times New Roman" w:hAnsi="Times New Roman"/>
          <w:sz w:val="24"/>
          <w:szCs w:val="24"/>
        </w:rPr>
        <w:t xml:space="preserve"> : </w:t>
      </w:r>
      <w:r w:rsidR="00AD1482" w:rsidRPr="004E25EF">
        <w:rPr>
          <w:rFonts w:ascii="Times New Roman" w:eastAsia="Calibri" w:hAnsi="Times New Roman"/>
          <w:bCs/>
          <w:sz w:val="24"/>
          <w:szCs w:val="24"/>
        </w:rPr>
        <w:t xml:space="preserve">Delegatul va trebui să poată furniza în orice moment documente care să ateste că Autorizaţiile necesare au fost eliberate pentru Instalaţiile de Deșeuri şi că Instalaţiile de Deșeuri sunt operate în conformitate cu aceste Autorizaţii (în special autorizaţiile de mediu). De asemenea, Delegatul va informa Delegatarul/ADI în cazul în care intervin modificări la condiţiile ataşate Autorizaţiilor, schimbări în ceea ce priveşte deţinerea Autorizaţiilor sau elemente care pot afecta prezentul Contract; / </w:t>
      </w:r>
      <w:r w:rsidR="00AD1482" w:rsidRPr="004E25EF">
        <w:rPr>
          <w:rFonts w:ascii="Times New Roman" w:hAnsi="Times New Roman"/>
          <w:sz w:val="24"/>
          <w:szCs w:val="24"/>
        </w:rPr>
        <w:t xml:space="preserve"> </w:t>
      </w:r>
      <w:r w:rsidR="00B260F5" w:rsidRPr="004E25EF">
        <w:rPr>
          <w:rFonts w:ascii="Times New Roman" w:eastAsia="Calibri" w:hAnsi="Times New Roman"/>
          <w:bCs/>
          <w:sz w:val="24"/>
          <w:szCs w:val="24"/>
        </w:rPr>
        <w:t xml:space="preserve"> </w:t>
      </w:r>
      <w:r w:rsidR="00A50673" w:rsidRPr="004E25EF">
        <w:rPr>
          <w:rFonts w:ascii="Times New Roman" w:hAnsi="Times New Roman"/>
          <w:sz w:val="24"/>
          <w:szCs w:val="24"/>
        </w:rPr>
        <w:t>(</w:t>
      </w:r>
      <w:r w:rsidR="00446AF0" w:rsidRPr="004E25EF">
        <w:rPr>
          <w:rFonts w:ascii="Times New Roman" w:hAnsi="Times New Roman"/>
          <w:i/>
          <w:sz w:val="24"/>
          <w:szCs w:val="24"/>
        </w:rPr>
        <w:t xml:space="preserve">pentru contractele prin care se deleagă gestiunea activităţii </w:t>
      </w:r>
      <w:r w:rsidR="00C025A5" w:rsidRPr="004E25EF">
        <w:rPr>
          <w:rFonts w:ascii="Times New Roman" w:hAnsi="Times New Roman"/>
          <w:i/>
          <w:sz w:val="24"/>
          <w:szCs w:val="24"/>
        </w:rPr>
        <w:t>de eliminare prin depozitare a deșeurilor</w:t>
      </w:r>
      <w:r w:rsidR="00A50673" w:rsidRPr="004E25EF">
        <w:rPr>
          <w:rFonts w:ascii="Times New Roman" w:hAnsi="Times New Roman"/>
          <w:sz w:val="24"/>
          <w:szCs w:val="24"/>
        </w:rPr>
        <w:t>)</w:t>
      </w:r>
      <w:r w:rsidR="00446AF0" w:rsidRPr="004E25EF">
        <w:rPr>
          <w:rFonts w:ascii="Times New Roman" w:hAnsi="Times New Roman"/>
          <w:sz w:val="24"/>
          <w:szCs w:val="24"/>
        </w:rPr>
        <w:t xml:space="preserve"> : </w:t>
      </w:r>
      <w:r w:rsidR="00446AF0" w:rsidRPr="004E25EF">
        <w:rPr>
          <w:rFonts w:ascii="Times New Roman" w:eastAsia="Calibri" w:hAnsi="Times New Roman"/>
          <w:bCs/>
          <w:sz w:val="24"/>
          <w:szCs w:val="24"/>
        </w:rPr>
        <w:t>Delegatul va trebui să poată furniza în orice moment documente care să ateste că Autorizaţiile necesare au fost eliberate pentru Depozit şi că Depozitul este operat în conformitate cu aceste Autorizaţii (în special autorizaţiile de mediu</w:t>
      </w:r>
      <w:r w:rsidR="0046475B" w:rsidRPr="004E25EF">
        <w:rPr>
          <w:rFonts w:ascii="Times New Roman" w:eastAsia="Calibri" w:hAnsi="Times New Roman"/>
          <w:bCs/>
          <w:sz w:val="24"/>
          <w:szCs w:val="24"/>
        </w:rPr>
        <w:t xml:space="preserve"> și autorizația de gospodărire a apelor</w:t>
      </w:r>
      <w:r w:rsidR="00446AF0" w:rsidRPr="004E25EF">
        <w:rPr>
          <w:rFonts w:ascii="Times New Roman" w:eastAsia="Calibri" w:hAnsi="Times New Roman"/>
          <w:bCs/>
          <w:sz w:val="24"/>
          <w:szCs w:val="24"/>
        </w:rPr>
        <w:t>). De asemenea, Delegatul va informa Delegatarul/ADI în cazul în care intervin modificări la condiţiile ataşate Autorizaţiilor, schimbări în ceea ce priveşte deţinerea Autorizaţiilor sau elemente care pot afecta prezentul Contract;</w:t>
      </w:r>
    </w:p>
    <w:p w14:paraId="338268EB" w14:textId="418071A3" w:rsidR="00B260F5" w:rsidRPr="004E25EF" w:rsidRDefault="00A607C9" w:rsidP="008A0CD2">
      <w:pPr>
        <w:jc w:val="both"/>
        <w:rPr>
          <w:rFonts w:ascii="Times New Roman" w:eastAsia="Calibri" w:hAnsi="Times New Roman"/>
          <w:bCs/>
          <w:sz w:val="24"/>
          <w:szCs w:val="24"/>
        </w:rPr>
      </w:pPr>
      <w:bookmarkStart w:id="115" w:name="tree#716"/>
      <w:bookmarkEnd w:id="115"/>
      <w:r w:rsidRPr="004E25EF">
        <w:rPr>
          <w:rFonts w:ascii="Times New Roman" w:eastAsia="Calibri" w:hAnsi="Times New Roman"/>
          <w:bCs/>
          <w:sz w:val="24"/>
          <w:szCs w:val="24"/>
        </w:rPr>
        <w:t xml:space="preserve">să respecte Indicatorii de Performanţă prevăzuţi în Regulamentul Serviciului </w:t>
      </w:r>
      <w:r w:rsidR="00355598" w:rsidRPr="004E25EF">
        <w:rPr>
          <w:rFonts w:ascii="Times New Roman" w:eastAsia="Calibri" w:hAnsi="Times New Roman"/>
          <w:bCs/>
          <w:sz w:val="24"/>
          <w:szCs w:val="24"/>
        </w:rPr>
        <w:t xml:space="preserve">(Anexa nr. 1 la prezentul Contract) </w:t>
      </w:r>
      <w:r w:rsidRPr="004E25EF">
        <w:rPr>
          <w:rFonts w:ascii="Times New Roman" w:eastAsia="Calibri" w:hAnsi="Times New Roman"/>
          <w:bCs/>
          <w:sz w:val="24"/>
          <w:szCs w:val="24"/>
        </w:rPr>
        <w:t xml:space="preserve">şi în Anexa nr. </w:t>
      </w:r>
      <w:r w:rsidR="000D73A0" w:rsidRPr="004E25EF">
        <w:rPr>
          <w:rFonts w:ascii="Times New Roman" w:eastAsia="Calibri" w:hAnsi="Times New Roman"/>
          <w:bCs/>
          <w:sz w:val="24"/>
          <w:szCs w:val="24"/>
        </w:rPr>
        <w:t>7</w:t>
      </w:r>
      <w:r w:rsidRPr="004E25EF">
        <w:rPr>
          <w:rFonts w:ascii="Times New Roman" w:eastAsia="Calibri" w:hAnsi="Times New Roman"/>
          <w:bCs/>
          <w:sz w:val="24"/>
          <w:szCs w:val="24"/>
        </w:rPr>
        <w:t xml:space="preserve"> („</w:t>
      </w:r>
      <w:r w:rsidR="00355598" w:rsidRPr="004E25EF">
        <w:rPr>
          <w:rFonts w:ascii="Times New Roman" w:hAnsi="Times New Roman"/>
          <w:sz w:val="24"/>
          <w:szCs w:val="24"/>
        </w:rPr>
        <w:t>Indicatorii Tehnici privind Ţintele</w:t>
      </w:r>
      <w:r w:rsidRPr="004E25EF">
        <w:rPr>
          <w:rFonts w:ascii="Times New Roman" w:eastAsia="Calibri" w:hAnsi="Times New Roman"/>
          <w:bCs/>
          <w:sz w:val="24"/>
          <w:szCs w:val="24"/>
        </w:rPr>
        <w:t>”) la prezentul Contract, şi să îmbunătăţească în mod continuu calitatea Serviciului prestat</w:t>
      </w:r>
      <w:r w:rsidR="00B260F5" w:rsidRPr="004E25EF">
        <w:rPr>
          <w:rFonts w:ascii="Times New Roman" w:eastAsia="Calibri" w:hAnsi="Times New Roman"/>
          <w:bCs/>
          <w:sz w:val="24"/>
          <w:szCs w:val="24"/>
        </w:rPr>
        <w:t xml:space="preserve">; </w:t>
      </w:r>
    </w:p>
    <w:p w14:paraId="2CFFBD30" w14:textId="7794600A" w:rsidR="00AD1482" w:rsidRPr="004E25EF" w:rsidRDefault="00A50673" w:rsidP="008A0CD2">
      <w:pPr>
        <w:jc w:val="both"/>
        <w:rPr>
          <w:rFonts w:ascii="Times New Roman" w:eastAsia="Calibri" w:hAnsi="Times New Roman"/>
          <w:bCs/>
          <w:sz w:val="24"/>
          <w:szCs w:val="24"/>
        </w:rPr>
      </w:pPr>
      <w:bookmarkStart w:id="116" w:name="tree#721"/>
      <w:bookmarkEnd w:id="116"/>
      <w:r w:rsidRPr="004E25EF">
        <w:rPr>
          <w:rFonts w:ascii="Times New Roman" w:hAnsi="Times New Roman"/>
          <w:sz w:val="24"/>
          <w:szCs w:val="24"/>
        </w:rPr>
        <w:t>(</w:t>
      </w:r>
      <w:r w:rsidR="00AD1482" w:rsidRPr="004E25EF">
        <w:rPr>
          <w:rFonts w:ascii="Times New Roman" w:hAnsi="Times New Roman"/>
          <w:i/>
          <w:sz w:val="24"/>
          <w:szCs w:val="24"/>
        </w:rPr>
        <w:t>pentru contractele prin care se deleagă gestiunea activităţii(lor) de sortare</w:t>
      </w:r>
      <w:r w:rsidR="00E73F50" w:rsidRPr="004E25EF">
        <w:rPr>
          <w:rFonts w:ascii="Times New Roman" w:hAnsi="Times New Roman"/>
          <w:i/>
          <w:sz w:val="24"/>
          <w:szCs w:val="24"/>
        </w:rPr>
        <w:t xml:space="preserve"> </w:t>
      </w:r>
      <w:r w:rsidR="00AD1482" w:rsidRPr="004E25EF">
        <w:rPr>
          <w:rFonts w:ascii="Times New Roman" w:hAnsi="Times New Roman"/>
          <w:i/>
          <w:sz w:val="24"/>
          <w:szCs w:val="24"/>
        </w:rPr>
        <w:t>/ tratare a deșeurilor</w:t>
      </w:r>
      <w:r w:rsidRPr="004E25EF">
        <w:rPr>
          <w:rFonts w:ascii="Times New Roman" w:hAnsi="Times New Roman"/>
          <w:sz w:val="24"/>
          <w:szCs w:val="24"/>
        </w:rPr>
        <w:t>)</w:t>
      </w:r>
      <w:r w:rsidR="00AD1482" w:rsidRPr="004E25EF">
        <w:rPr>
          <w:rFonts w:ascii="Times New Roman" w:hAnsi="Times New Roman"/>
          <w:sz w:val="24"/>
          <w:szCs w:val="24"/>
        </w:rPr>
        <w:t>:</w:t>
      </w:r>
      <w:r w:rsidR="00AD1482" w:rsidRPr="004E25EF">
        <w:rPr>
          <w:rFonts w:ascii="Times New Roman" w:eastAsia="Calibri" w:hAnsi="Times New Roman"/>
          <w:bCs/>
          <w:sz w:val="24"/>
          <w:szCs w:val="24"/>
        </w:rPr>
        <w:t xml:space="preserve"> să vândă Deșeurile Reciclabile, rezultate din sortare sau alte activităţi de tratare, la cel mai bun preţ; toate </w:t>
      </w:r>
      <w:r w:rsidR="00E422B2" w:rsidRPr="004E25EF">
        <w:rPr>
          <w:rFonts w:ascii="Times New Roman" w:eastAsia="Calibri" w:hAnsi="Times New Roman"/>
          <w:bCs/>
          <w:sz w:val="24"/>
          <w:szCs w:val="24"/>
        </w:rPr>
        <w:t>prețurile de</w:t>
      </w:r>
      <w:r w:rsidR="00AD1482" w:rsidRPr="004E25EF">
        <w:rPr>
          <w:rFonts w:ascii="Times New Roman" w:eastAsia="Calibri" w:hAnsi="Times New Roman"/>
          <w:bCs/>
          <w:sz w:val="24"/>
          <w:szCs w:val="24"/>
        </w:rPr>
        <w:t xml:space="preserve"> vânzare</w:t>
      </w:r>
      <w:r w:rsidR="00E422B2" w:rsidRPr="004E25EF">
        <w:rPr>
          <w:rFonts w:ascii="Times New Roman" w:eastAsia="Calibri" w:hAnsi="Times New Roman"/>
          <w:bCs/>
          <w:sz w:val="24"/>
          <w:szCs w:val="24"/>
        </w:rPr>
        <w:t xml:space="preserve"> </w:t>
      </w:r>
      <w:r w:rsidR="00AD1482" w:rsidRPr="004E25EF">
        <w:rPr>
          <w:rFonts w:ascii="Times New Roman" w:eastAsia="Calibri" w:hAnsi="Times New Roman"/>
          <w:bCs/>
          <w:sz w:val="24"/>
          <w:szCs w:val="24"/>
        </w:rPr>
        <w:t>a Deșeurilor Reciclabile trebuie aviz</w:t>
      </w:r>
      <w:r w:rsidR="00E422B2" w:rsidRPr="004E25EF">
        <w:rPr>
          <w:rFonts w:ascii="Times New Roman" w:eastAsia="Calibri" w:hAnsi="Times New Roman"/>
          <w:bCs/>
          <w:sz w:val="24"/>
          <w:szCs w:val="24"/>
        </w:rPr>
        <w:t>ate de</w:t>
      </w:r>
      <w:r w:rsidR="00AD1482" w:rsidRPr="004E25EF">
        <w:rPr>
          <w:rFonts w:ascii="Times New Roman" w:eastAsia="Calibri" w:hAnsi="Times New Roman"/>
          <w:bCs/>
          <w:sz w:val="24"/>
          <w:szCs w:val="24"/>
        </w:rPr>
        <w:t xml:space="preserve"> Delegatar/ADI</w:t>
      </w:r>
      <w:r w:rsidR="002477E2" w:rsidRPr="004E25EF">
        <w:rPr>
          <w:rFonts w:ascii="Times New Roman" w:eastAsia="Calibri" w:hAnsi="Times New Roman"/>
          <w:bCs/>
          <w:sz w:val="24"/>
          <w:szCs w:val="24"/>
        </w:rPr>
        <w:t>, după caz să vândă compostul rezultat</w:t>
      </w:r>
      <w:r w:rsidR="004A62EB" w:rsidRPr="004E25EF">
        <w:rPr>
          <w:rFonts w:ascii="Times New Roman" w:eastAsia="Calibri" w:hAnsi="Times New Roman"/>
          <w:bCs/>
          <w:sz w:val="24"/>
          <w:szCs w:val="24"/>
        </w:rPr>
        <w:t xml:space="preserve"> din activitatea de tratare aerobă</w:t>
      </w:r>
      <w:r w:rsidR="006F124D" w:rsidRPr="004E25EF">
        <w:rPr>
          <w:rFonts w:ascii="Times New Roman" w:eastAsia="Calibri" w:hAnsi="Times New Roman"/>
          <w:bCs/>
          <w:sz w:val="24"/>
          <w:szCs w:val="24"/>
        </w:rPr>
        <w:t xml:space="preserve"> la cel mai bun preţ; toate prețurile de vânzare a Compostului trebuie avizate de Delegatar/ADI</w:t>
      </w:r>
      <w:r w:rsidR="004A62EB" w:rsidRPr="004E25EF">
        <w:rPr>
          <w:rFonts w:ascii="Times New Roman" w:eastAsia="Calibri" w:hAnsi="Times New Roman"/>
          <w:bCs/>
          <w:sz w:val="24"/>
          <w:szCs w:val="24"/>
        </w:rPr>
        <w:t xml:space="preserve"> </w:t>
      </w:r>
      <w:r w:rsidR="00AD1482" w:rsidRPr="004E25EF">
        <w:rPr>
          <w:rFonts w:ascii="Times New Roman" w:eastAsia="Calibri" w:hAnsi="Times New Roman"/>
          <w:bCs/>
          <w:sz w:val="24"/>
          <w:szCs w:val="24"/>
        </w:rPr>
        <w:t>;</w:t>
      </w:r>
    </w:p>
    <w:p w14:paraId="3E30E58F" w14:textId="12355A12" w:rsidR="00FA5D7A" w:rsidRPr="004E25EF" w:rsidRDefault="00FA5D7A"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să pună la dispoziția Utilizatorilor Casnici recipientele, precum și, după caz, sacii necesari pentru </w:t>
      </w:r>
      <w:r w:rsidR="00E72EDC" w:rsidRPr="004E25EF">
        <w:rPr>
          <w:rFonts w:ascii="Times New Roman" w:eastAsia="Calibri" w:hAnsi="Times New Roman"/>
          <w:bCs/>
          <w:sz w:val="24"/>
          <w:szCs w:val="24"/>
        </w:rPr>
        <w:t>C</w:t>
      </w:r>
      <w:r w:rsidRPr="004E25EF">
        <w:rPr>
          <w:rFonts w:ascii="Times New Roman" w:eastAsia="Calibri" w:hAnsi="Times New Roman"/>
          <w:bCs/>
          <w:sz w:val="24"/>
          <w:szCs w:val="24"/>
        </w:rPr>
        <w:t xml:space="preserve">olectarea </w:t>
      </w:r>
      <w:r w:rsidR="00E72EDC" w:rsidRPr="004E25EF">
        <w:rPr>
          <w:rFonts w:ascii="Times New Roman" w:eastAsia="Calibri" w:hAnsi="Times New Roman"/>
          <w:bCs/>
          <w:sz w:val="24"/>
          <w:szCs w:val="24"/>
        </w:rPr>
        <w:t>S</w:t>
      </w:r>
      <w:r w:rsidRPr="004E25EF">
        <w:rPr>
          <w:rFonts w:ascii="Times New Roman" w:eastAsia="Calibri" w:hAnsi="Times New Roman"/>
          <w:bCs/>
          <w:sz w:val="24"/>
          <w:szCs w:val="24"/>
        </w:rPr>
        <w:t xml:space="preserve">eparată a Deșeurilor Menajere, conform obligațiilor asumate prin </w:t>
      </w:r>
      <w:r w:rsidRPr="004E25EF">
        <w:rPr>
          <w:rFonts w:ascii="Times New Roman" w:eastAsia="Calibri" w:hAnsi="Times New Roman"/>
          <w:bCs/>
          <w:sz w:val="24"/>
          <w:szCs w:val="24"/>
        </w:rPr>
        <w:lastRenderedPageBreak/>
        <w:t>Documentația de Atribuire (Anexa nr. 1</w:t>
      </w:r>
      <w:r w:rsidR="000D73A0" w:rsidRPr="004E25EF">
        <w:rPr>
          <w:rFonts w:ascii="Times New Roman" w:eastAsia="Calibri" w:hAnsi="Times New Roman"/>
          <w:bCs/>
          <w:sz w:val="24"/>
          <w:szCs w:val="24"/>
        </w:rPr>
        <w:t>0</w:t>
      </w:r>
      <w:r w:rsidRPr="004E25EF">
        <w:rPr>
          <w:rFonts w:ascii="Times New Roman" w:eastAsia="Calibri" w:hAnsi="Times New Roman"/>
          <w:bCs/>
          <w:sz w:val="24"/>
          <w:szCs w:val="24"/>
        </w:rPr>
        <w:t xml:space="preserve">) , ale căror costuri de achiziționare se includ în Tarif, dacă nu sunt puse la dispoziție de Delegatar/ADI; în cazul Utilizatorilor Non-casnici, să asigure, contra cost, recipientele, precum și, după caz, sacii necesari pentru </w:t>
      </w:r>
      <w:r w:rsidR="00E72EDC" w:rsidRPr="004E25EF">
        <w:rPr>
          <w:rFonts w:ascii="Times New Roman" w:eastAsia="Calibri" w:hAnsi="Times New Roman"/>
          <w:bCs/>
          <w:sz w:val="24"/>
          <w:szCs w:val="24"/>
        </w:rPr>
        <w:t>C</w:t>
      </w:r>
      <w:r w:rsidRPr="004E25EF">
        <w:rPr>
          <w:rFonts w:ascii="Times New Roman" w:eastAsia="Calibri" w:hAnsi="Times New Roman"/>
          <w:bCs/>
          <w:sz w:val="24"/>
          <w:szCs w:val="24"/>
        </w:rPr>
        <w:t xml:space="preserve">olectarea </w:t>
      </w:r>
      <w:r w:rsidR="00E72EDC" w:rsidRPr="004E25EF">
        <w:rPr>
          <w:rFonts w:ascii="Times New Roman" w:eastAsia="Calibri" w:hAnsi="Times New Roman"/>
          <w:bCs/>
          <w:sz w:val="24"/>
          <w:szCs w:val="24"/>
        </w:rPr>
        <w:t>S</w:t>
      </w:r>
      <w:r w:rsidRPr="004E25EF">
        <w:rPr>
          <w:rFonts w:ascii="Times New Roman" w:eastAsia="Calibri" w:hAnsi="Times New Roman"/>
          <w:bCs/>
          <w:sz w:val="24"/>
          <w:szCs w:val="24"/>
        </w:rPr>
        <w:t>eparată a Deșeurilor Similare, dacă acestea nu sunt achiziționate de către Utilizatorii respectivi;</w:t>
      </w:r>
    </w:p>
    <w:p w14:paraId="6A09AEA8" w14:textId="14DB166E" w:rsidR="00B260F5" w:rsidRPr="004E25EF" w:rsidRDefault="000F43C4"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 aplice metode performante de management care să conducă la reducerea costurilor de operare</w:t>
      </w:r>
      <w:r w:rsidR="00FA5D7A" w:rsidRPr="004E25EF">
        <w:rPr>
          <w:rFonts w:ascii="Times New Roman" w:eastAsia="Calibri" w:hAnsi="Times New Roman"/>
          <w:bCs/>
          <w:sz w:val="24"/>
          <w:szCs w:val="24"/>
        </w:rPr>
        <w:t xml:space="preserve">, inclusiv prin aplicarea procedurilor concurențiale prevăzute de </w:t>
      </w:r>
      <w:r w:rsidR="00EC7073" w:rsidRPr="004E25EF">
        <w:rPr>
          <w:rFonts w:ascii="Times New Roman" w:eastAsia="Calibri" w:hAnsi="Times New Roman"/>
          <w:bCs/>
          <w:sz w:val="24"/>
          <w:szCs w:val="24"/>
        </w:rPr>
        <w:t>l</w:t>
      </w:r>
      <w:r w:rsidR="00FA5D7A" w:rsidRPr="004E25EF">
        <w:rPr>
          <w:rFonts w:ascii="Times New Roman" w:eastAsia="Calibri" w:hAnsi="Times New Roman"/>
          <w:bCs/>
          <w:sz w:val="24"/>
          <w:szCs w:val="24"/>
        </w:rPr>
        <w:t xml:space="preserve">egea </w:t>
      </w:r>
      <w:r w:rsidR="00EC7073" w:rsidRPr="004E25EF">
        <w:rPr>
          <w:rFonts w:ascii="Times New Roman" w:eastAsia="Calibri" w:hAnsi="Times New Roman"/>
          <w:bCs/>
          <w:sz w:val="24"/>
          <w:szCs w:val="24"/>
        </w:rPr>
        <w:t>a</w:t>
      </w:r>
      <w:r w:rsidR="00FA5D7A" w:rsidRPr="004E25EF">
        <w:rPr>
          <w:rFonts w:ascii="Times New Roman" w:eastAsia="Calibri" w:hAnsi="Times New Roman"/>
          <w:bCs/>
          <w:sz w:val="24"/>
          <w:szCs w:val="24"/>
        </w:rPr>
        <w:t>chizițiilor</w:t>
      </w:r>
      <w:r w:rsidR="00EC7073" w:rsidRPr="004E25EF">
        <w:rPr>
          <w:rFonts w:ascii="Times New Roman" w:eastAsia="Calibri" w:hAnsi="Times New Roman"/>
          <w:bCs/>
          <w:sz w:val="24"/>
          <w:szCs w:val="24"/>
        </w:rPr>
        <w:t xml:space="preserve"> publice</w:t>
      </w:r>
      <w:r w:rsidR="00FA5D7A" w:rsidRPr="004E25EF">
        <w:rPr>
          <w:rFonts w:ascii="Times New Roman" w:eastAsia="Calibri" w:hAnsi="Times New Roman"/>
          <w:bCs/>
          <w:sz w:val="24"/>
          <w:szCs w:val="24"/>
        </w:rPr>
        <w:t xml:space="preserve"> în vigoare, și să asigure totodată respectarea cerințelor specifice din legislația privind protecția mediului</w:t>
      </w:r>
      <w:r w:rsidR="00B260F5" w:rsidRPr="004E25EF">
        <w:rPr>
          <w:rFonts w:ascii="Times New Roman" w:eastAsia="Calibri" w:hAnsi="Times New Roman"/>
          <w:bCs/>
          <w:sz w:val="24"/>
          <w:szCs w:val="24"/>
        </w:rPr>
        <w:t xml:space="preserve">; </w:t>
      </w:r>
    </w:p>
    <w:p w14:paraId="107E432B" w14:textId="77777777" w:rsidR="00B260F5" w:rsidRPr="004E25EF" w:rsidRDefault="000F43C4" w:rsidP="008A0CD2">
      <w:pPr>
        <w:jc w:val="both"/>
        <w:rPr>
          <w:rFonts w:ascii="Times New Roman" w:eastAsia="Calibri" w:hAnsi="Times New Roman"/>
          <w:bCs/>
          <w:sz w:val="24"/>
          <w:szCs w:val="24"/>
        </w:rPr>
      </w:pPr>
      <w:bookmarkStart w:id="117" w:name="tree#722"/>
      <w:bookmarkEnd w:id="117"/>
      <w:r w:rsidRPr="004E25EF">
        <w:rPr>
          <w:rFonts w:ascii="Times New Roman" w:eastAsia="Calibri" w:hAnsi="Times New Roman"/>
          <w:bCs/>
          <w:sz w:val="24"/>
          <w:szCs w:val="24"/>
        </w:rPr>
        <w:t>să înregistreze toate reclamaţiile şi sesizările, care îi sunt adresate, într-un registru şi să ia măsurile de rezolvare ce se impun. În registru se vor consemna numele, prenumele persoanei/societăţii care a reclamat, adresa reclamantului, data şi ora reclamaţiei, data şi ora rezolvării, numărul de ordine al reclamaţiei care va fi comunicat petentului. La sesizările scrise Delegatul are obligaţia să răspundă în termen de maximum 30 de Zile de la înregistrarea acestora</w:t>
      </w:r>
      <w:r w:rsidR="00B260F5" w:rsidRPr="004E25EF">
        <w:rPr>
          <w:rFonts w:ascii="Times New Roman" w:eastAsia="Calibri" w:hAnsi="Times New Roman"/>
          <w:bCs/>
          <w:sz w:val="24"/>
          <w:szCs w:val="24"/>
        </w:rPr>
        <w:t xml:space="preserve">; </w:t>
      </w:r>
    </w:p>
    <w:p w14:paraId="56E37DD2" w14:textId="0859ECD7" w:rsidR="00B260F5" w:rsidRPr="004E25EF" w:rsidRDefault="00FA5D7A"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 furnizeze Autorităților Competente, Delegatarului și ADI toate informațiile de interes public solicitate și să asigure accesul la informațiile necesare, documentele și documentațiile pe baza cărora prestează Serviciul, în vederea verificării și evaluării prestării Serviciului, în condițiile Legii, ale prezentului Contract inclusiv Regulamentul Serviciului și ale oricăror Autorizații pe care le deține</w:t>
      </w:r>
      <w:r w:rsidR="00B260F5" w:rsidRPr="004E25EF">
        <w:rPr>
          <w:rFonts w:ascii="Times New Roman" w:eastAsia="Calibri" w:hAnsi="Times New Roman"/>
          <w:bCs/>
          <w:sz w:val="24"/>
          <w:szCs w:val="24"/>
        </w:rPr>
        <w:t xml:space="preserve">; </w:t>
      </w:r>
    </w:p>
    <w:p w14:paraId="705EB9C7" w14:textId="77777777" w:rsidR="00B260F5" w:rsidRPr="004E25EF" w:rsidRDefault="000F43C4" w:rsidP="008A0CD2">
      <w:pPr>
        <w:jc w:val="both"/>
        <w:rPr>
          <w:rFonts w:ascii="Times New Roman" w:eastAsia="Calibri" w:hAnsi="Times New Roman"/>
          <w:bCs/>
          <w:sz w:val="24"/>
          <w:szCs w:val="24"/>
        </w:rPr>
      </w:pPr>
      <w:bookmarkStart w:id="118" w:name="tree#714"/>
      <w:bookmarkStart w:id="119" w:name="tree#731"/>
      <w:bookmarkEnd w:id="118"/>
      <w:bookmarkEnd w:id="119"/>
      <w:r w:rsidRPr="004E25EF">
        <w:rPr>
          <w:rFonts w:ascii="Times New Roman" w:eastAsia="Calibri" w:hAnsi="Times New Roman"/>
          <w:bCs/>
          <w:sz w:val="24"/>
          <w:szCs w:val="24"/>
        </w:rPr>
        <w:t>să ţină evidenţa gestiunii Deşeurilor şi să raporteze periodic către ADI</w:t>
      </w:r>
      <w:r w:rsidR="00B260F5" w:rsidRPr="004E25EF">
        <w:rPr>
          <w:rFonts w:ascii="Times New Roman" w:eastAsia="Calibri" w:hAnsi="Times New Roman"/>
          <w:bCs/>
          <w:sz w:val="24"/>
          <w:szCs w:val="24"/>
        </w:rPr>
        <w:t xml:space="preserve">, </w:t>
      </w:r>
      <w:r w:rsidRPr="004E25EF">
        <w:rPr>
          <w:rFonts w:ascii="Times New Roman" w:eastAsia="Calibri" w:hAnsi="Times New Roman"/>
          <w:bCs/>
          <w:sz w:val="24"/>
          <w:szCs w:val="24"/>
        </w:rPr>
        <w:t>precum şi Delegatarului şi oricăror alte Autorităţi Competente</w:t>
      </w:r>
      <w:r w:rsidR="00B962BD" w:rsidRPr="004E25EF">
        <w:rPr>
          <w:rFonts w:ascii="Times New Roman" w:eastAsia="Calibri" w:hAnsi="Times New Roman"/>
          <w:bCs/>
          <w:sz w:val="24"/>
          <w:szCs w:val="24"/>
        </w:rPr>
        <w:t>, inclu</w:t>
      </w:r>
      <w:r w:rsidRPr="004E25EF">
        <w:rPr>
          <w:rFonts w:ascii="Times New Roman" w:eastAsia="Calibri" w:hAnsi="Times New Roman"/>
          <w:bCs/>
          <w:sz w:val="24"/>
          <w:szCs w:val="24"/>
        </w:rPr>
        <w:t xml:space="preserve">siv prin transmiterea către Autoritatea de Competentă în domeniul protecţiei mediului, date şi informaţii despre activitatea specifică conform chestionarului din anchetele statistice naționale, după caz, conform Legii în vigoare;  </w:t>
      </w:r>
      <w:r w:rsidR="00B260F5" w:rsidRPr="004E25EF">
        <w:rPr>
          <w:rFonts w:ascii="Times New Roman" w:eastAsia="Calibri" w:hAnsi="Times New Roman"/>
          <w:bCs/>
          <w:sz w:val="24"/>
          <w:szCs w:val="24"/>
        </w:rPr>
        <w:t xml:space="preserve"> </w:t>
      </w:r>
    </w:p>
    <w:p w14:paraId="7D09F4FC" w14:textId="77777777" w:rsidR="00B260F5" w:rsidRPr="004E25EF" w:rsidRDefault="000F43C4"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să se asigure că </w:t>
      </w:r>
      <w:r w:rsidRPr="004E25EF">
        <w:rPr>
          <w:rFonts w:ascii="Times New Roman" w:eastAsia="Calibri" w:hAnsi="Times New Roman"/>
          <w:sz w:val="24"/>
          <w:szCs w:val="24"/>
          <w:lang w:eastAsia="en-GB"/>
        </w:rPr>
        <w:t>toate substanţele şi materialele periculoase folosite sau care urmează să fie folosite în prestarea Serviciului sunt păstrate într-un mediu controlat şi în condiţii de siguranţă conform Legii în domeniu şi Bunelor Practici Comerciale, precum şi că toate recipientele cu substanţe periculoase sunt etichetate corect şi clar</w:t>
      </w:r>
      <w:r w:rsidR="00B260F5" w:rsidRPr="004E25EF">
        <w:rPr>
          <w:rFonts w:ascii="Times New Roman" w:eastAsia="Calibri" w:hAnsi="Times New Roman"/>
          <w:sz w:val="24"/>
          <w:szCs w:val="24"/>
          <w:lang w:eastAsia="en-GB"/>
        </w:rPr>
        <w:t>;</w:t>
      </w:r>
    </w:p>
    <w:p w14:paraId="020864C2" w14:textId="4811FEF3" w:rsidR="00B260F5" w:rsidRPr="004E25EF" w:rsidRDefault="00DE4B88"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să nu cesioneze sau transfere în vreun mod prezentul </w:t>
      </w:r>
      <w:r w:rsidR="00B260F5" w:rsidRPr="004E25EF">
        <w:rPr>
          <w:rFonts w:ascii="Times New Roman" w:eastAsia="Calibri" w:hAnsi="Times New Roman"/>
          <w:bCs/>
          <w:sz w:val="24"/>
          <w:szCs w:val="24"/>
        </w:rPr>
        <w:t>Contract</w:t>
      </w:r>
      <w:r w:rsidRPr="004E25EF">
        <w:rPr>
          <w:rFonts w:ascii="Times New Roman" w:eastAsia="Calibri" w:hAnsi="Times New Roman"/>
          <w:bCs/>
          <w:sz w:val="24"/>
          <w:szCs w:val="24"/>
        </w:rPr>
        <w:t xml:space="preserve"> sau orice parte din drepturile şi obligaţiile sale derivate din prezentul </w:t>
      </w:r>
      <w:r w:rsidR="00B260F5" w:rsidRPr="004E25EF">
        <w:rPr>
          <w:rFonts w:ascii="Times New Roman" w:eastAsia="Calibri" w:hAnsi="Times New Roman"/>
          <w:bCs/>
          <w:sz w:val="24"/>
          <w:szCs w:val="24"/>
        </w:rPr>
        <w:t>Contract</w:t>
      </w:r>
      <w:r w:rsidRPr="004E25EF">
        <w:rPr>
          <w:rFonts w:ascii="Times New Roman" w:eastAsia="Calibri" w:hAnsi="Times New Roman"/>
          <w:bCs/>
          <w:sz w:val="24"/>
          <w:szCs w:val="24"/>
        </w:rPr>
        <w:t>, altfel decât în conformitate cu condiţiile stipulate la Articolul</w:t>
      </w:r>
      <w:r w:rsidR="00595885" w:rsidRPr="004E25EF">
        <w:rPr>
          <w:rFonts w:ascii="Times New Roman" w:eastAsia="Calibri" w:hAnsi="Times New Roman"/>
          <w:bCs/>
          <w:sz w:val="24"/>
          <w:szCs w:val="24"/>
        </w:rPr>
        <w:t xml:space="preserve"> </w:t>
      </w:r>
      <w:r w:rsidR="00EC7073" w:rsidRPr="004E25EF">
        <w:rPr>
          <w:rFonts w:ascii="Times New Roman" w:eastAsia="Calibri" w:hAnsi="Times New Roman"/>
          <w:bCs/>
          <w:sz w:val="24"/>
          <w:szCs w:val="24"/>
        </w:rPr>
        <w:t xml:space="preserve">32 </w:t>
      </w:r>
      <w:r w:rsidR="00595885" w:rsidRPr="004E25EF">
        <w:rPr>
          <w:rFonts w:ascii="Times New Roman" w:eastAsia="Calibri" w:hAnsi="Times New Roman"/>
          <w:bCs/>
          <w:sz w:val="24"/>
          <w:szCs w:val="24"/>
        </w:rPr>
        <w:t>(“</w:t>
      </w:r>
      <w:r w:rsidRPr="004E25EF">
        <w:rPr>
          <w:rFonts w:ascii="Times New Roman" w:eastAsia="Calibri" w:hAnsi="Times New Roman"/>
          <w:bCs/>
          <w:sz w:val="24"/>
          <w:szCs w:val="24"/>
        </w:rPr>
        <w:t>Sub-delegare şi transfer</w:t>
      </w:r>
      <w:r w:rsidR="00595885" w:rsidRPr="004E25EF">
        <w:rPr>
          <w:rFonts w:ascii="Times New Roman" w:eastAsia="Calibri" w:hAnsi="Times New Roman"/>
          <w:bCs/>
          <w:sz w:val="24"/>
          <w:szCs w:val="24"/>
        </w:rPr>
        <w:t>”)</w:t>
      </w:r>
      <w:r w:rsidR="00B260F5" w:rsidRPr="004E25EF">
        <w:rPr>
          <w:rFonts w:ascii="Times New Roman" w:eastAsia="Calibri" w:hAnsi="Times New Roman"/>
          <w:bCs/>
          <w:sz w:val="24"/>
          <w:szCs w:val="24"/>
        </w:rPr>
        <w:t>,</w:t>
      </w:r>
      <w:r w:rsidR="00F9658A" w:rsidRPr="004E25EF">
        <w:rPr>
          <w:rFonts w:ascii="Times New Roman" w:eastAsia="Calibri" w:hAnsi="Times New Roman"/>
          <w:bCs/>
          <w:sz w:val="24"/>
          <w:szCs w:val="24"/>
        </w:rPr>
        <w:t xml:space="preserve"> </w:t>
      </w:r>
      <w:r w:rsidRPr="004E25EF">
        <w:rPr>
          <w:rFonts w:ascii="Times New Roman" w:eastAsia="Calibri" w:hAnsi="Times New Roman"/>
          <w:bCs/>
          <w:sz w:val="24"/>
          <w:szCs w:val="24"/>
        </w:rPr>
        <w:t>orice operaţie realizată în alte condiţii fiind nulă de drept</w:t>
      </w:r>
      <w:r w:rsidR="00B260F5" w:rsidRPr="004E25EF">
        <w:rPr>
          <w:rFonts w:ascii="Times New Roman" w:eastAsia="Calibri" w:hAnsi="Times New Roman"/>
          <w:bCs/>
          <w:sz w:val="24"/>
          <w:szCs w:val="24"/>
        </w:rPr>
        <w:t>;</w:t>
      </w:r>
    </w:p>
    <w:p w14:paraId="170E07AC" w14:textId="756E7F66" w:rsidR="00B260F5" w:rsidRPr="004E25EF" w:rsidRDefault="00DE4B88"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 efectueze lucrările de întreţinere, modernizare, reparare şi/sau înlocuire a Bunurilor de Retur, conform Art</w:t>
      </w:r>
      <w:r w:rsidR="008606D1" w:rsidRPr="004E25EF">
        <w:rPr>
          <w:rFonts w:ascii="Times New Roman" w:eastAsia="Calibri" w:hAnsi="Times New Roman"/>
          <w:bCs/>
          <w:sz w:val="24"/>
          <w:szCs w:val="24"/>
        </w:rPr>
        <w:t>icolului</w:t>
      </w:r>
      <w:r w:rsidRPr="004E25EF">
        <w:rPr>
          <w:rFonts w:ascii="Times New Roman" w:eastAsia="Calibri" w:hAnsi="Times New Roman"/>
          <w:bCs/>
          <w:sz w:val="24"/>
          <w:szCs w:val="24"/>
        </w:rPr>
        <w:t xml:space="preserve"> 17 </w:t>
      </w:r>
      <w:r w:rsidR="00EC7073" w:rsidRPr="004E25EF">
        <w:rPr>
          <w:rFonts w:ascii="Times New Roman" w:eastAsia="Calibri" w:hAnsi="Times New Roman"/>
          <w:bCs/>
          <w:sz w:val="24"/>
          <w:szCs w:val="24"/>
        </w:rPr>
        <w:t xml:space="preserve">(„Bunuri de Retur”) </w:t>
      </w:r>
      <w:r w:rsidRPr="004E25EF">
        <w:rPr>
          <w:rFonts w:ascii="Times New Roman" w:eastAsia="Calibri" w:hAnsi="Times New Roman"/>
          <w:bCs/>
          <w:sz w:val="24"/>
          <w:szCs w:val="24"/>
        </w:rPr>
        <w:t>din prezentul Contract</w:t>
      </w:r>
      <w:r w:rsidR="00B260F5" w:rsidRPr="004E25EF">
        <w:rPr>
          <w:rFonts w:ascii="Times New Roman" w:eastAsia="Calibri" w:hAnsi="Times New Roman"/>
          <w:bCs/>
          <w:sz w:val="24"/>
          <w:szCs w:val="24"/>
        </w:rPr>
        <w:t>;</w:t>
      </w:r>
    </w:p>
    <w:p w14:paraId="104916E0" w14:textId="2B1A6511" w:rsidR="00B260F5" w:rsidRPr="004E25EF" w:rsidRDefault="00DE4B88"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să contracteze şi să menţină pe toată Durata Contractului toate asigurările prevăzute la Articolul </w:t>
      </w:r>
      <w:r w:rsidR="00E27599" w:rsidRPr="004E25EF">
        <w:rPr>
          <w:rFonts w:ascii="Times New Roman" w:eastAsia="Calibri" w:hAnsi="Times New Roman"/>
          <w:bCs/>
          <w:sz w:val="24"/>
          <w:szCs w:val="24"/>
        </w:rPr>
        <w:t>2</w:t>
      </w:r>
      <w:r w:rsidR="00EC7073" w:rsidRPr="004E25EF">
        <w:rPr>
          <w:rFonts w:ascii="Times New Roman" w:eastAsia="Calibri" w:hAnsi="Times New Roman"/>
          <w:bCs/>
          <w:sz w:val="24"/>
          <w:szCs w:val="24"/>
        </w:rPr>
        <w:t>9</w:t>
      </w:r>
      <w:r w:rsidR="008F6DB6" w:rsidRPr="004E25EF">
        <w:rPr>
          <w:rFonts w:ascii="Times New Roman" w:eastAsia="Calibri" w:hAnsi="Times New Roman"/>
          <w:bCs/>
          <w:sz w:val="24"/>
          <w:szCs w:val="24"/>
        </w:rPr>
        <w:t xml:space="preserve"> (“</w:t>
      </w:r>
      <w:r w:rsidR="00A5782A" w:rsidRPr="004E25EF">
        <w:rPr>
          <w:rFonts w:ascii="Times New Roman" w:eastAsia="Calibri" w:hAnsi="Times New Roman"/>
          <w:bCs/>
          <w:sz w:val="24"/>
          <w:szCs w:val="24"/>
        </w:rPr>
        <w:t>Asigurări</w:t>
      </w:r>
      <w:r w:rsidR="008F6DB6" w:rsidRPr="004E25EF">
        <w:rPr>
          <w:rFonts w:ascii="Times New Roman" w:eastAsia="Calibri" w:hAnsi="Times New Roman"/>
          <w:bCs/>
          <w:sz w:val="24"/>
          <w:szCs w:val="24"/>
        </w:rPr>
        <w:t>”)</w:t>
      </w:r>
      <w:r w:rsidR="00B260F5" w:rsidRPr="004E25EF">
        <w:rPr>
          <w:rFonts w:ascii="Times New Roman" w:eastAsia="Calibri" w:hAnsi="Times New Roman"/>
          <w:bCs/>
          <w:sz w:val="24"/>
          <w:szCs w:val="24"/>
        </w:rPr>
        <w:t xml:space="preserve"> </w:t>
      </w:r>
      <w:r w:rsidRPr="004E25EF">
        <w:rPr>
          <w:rFonts w:ascii="Times New Roman" w:eastAsia="Calibri" w:hAnsi="Times New Roman"/>
          <w:bCs/>
          <w:sz w:val="24"/>
          <w:szCs w:val="24"/>
        </w:rPr>
        <w:t>din prezentul Contract</w:t>
      </w:r>
      <w:r w:rsidR="00B260F5" w:rsidRPr="004E25EF">
        <w:rPr>
          <w:rFonts w:ascii="Times New Roman" w:eastAsia="Calibri" w:hAnsi="Times New Roman"/>
          <w:bCs/>
          <w:sz w:val="24"/>
          <w:szCs w:val="24"/>
        </w:rPr>
        <w:t>;</w:t>
      </w:r>
    </w:p>
    <w:p w14:paraId="5EFF3B22" w14:textId="77777777" w:rsidR="00B260F5" w:rsidRPr="004E25EF" w:rsidRDefault="00DE4B88"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 asigure existenţa personalului necesar pentru prestarea Serviciului şi să asigure conducerea operativă, mijloacele tehnice şi personalul de intervenţie în situaţii de urgenţă</w:t>
      </w:r>
      <w:r w:rsidR="00B260F5" w:rsidRPr="004E25EF">
        <w:rPr>
          <w:rFonts w:ascii="Times New Roman" w:eastAsia="Calibri" w:hAnsi="Times New Roman"/>
          <w:bCs/>
          <w:sz w:val="24"/>
          <w:szCs w:val="24"/>
        </w:rPr>
        <w:t>;</w:t>
      </w:r>
    </w:p>
    <w:p w14:paraId="008C6431" w14:textId="77777777" w:rsidR="00B260F5" w:rsidRPr="004E25EF" w:rsidRDefault="00DE4B88" w:rsidP="008A0CD2">
      <w:pPr>
        <w:jc w:val="both"/>
        <w:rPr>
          <w:rFonts w:ascii="Times New Roman" w:eastAsia="Calibri" w:hAnsi="Times New Roman"/>
          <w:bCs/>
          <w:sz w:val="24"/>
          <w:szCs w:val="24"/>
        </w:rPr>
      </w:pPr>
      <w:r w:rsidRPr="004E25EF">
        <w:rPr>
          <w:rFonts w:ascii="Times New Roman" w:hAnsi="Times New Roman"/>
          <w:sz w:val="24"/>
          <w:szCs w:val="24"/>
          <w:lang w:eastAsia="ro-RO"/>
        </w:rPr>
        <w:lastRenderedPageBreak/>
        <w:t xml:space="preserve">să pună la dispoziţia organizatorilor unor acţiuni de salubrizare, igienizare, iniţiate de către </w:t>
      </w:r>
      <w:r w:rsidR="00320114" w:rsidRPr="004E25EF">
        <w:rPr>
          <w:rFonts w:ascii="Times New Roman" w:hAnsi="Times New Roman"/>
          <w:sz w:val="24"/>
          <w:szCs w:val="24"/>
          <w:lang w:eastAsia="ro-RO"/>
        </w:rPr>
        <w:t>Delegat</w:t>
      </w:r>
      <w:r w:rsidRPr="004E25EF">
        <w:rPr>
          <w:rFonts w:ascii="Times New Roman" w:hAnsi="Times New Roman"/>
          <w:sz w:val="24"/>
          <w:szCs w:val="24"/>
          <w:lang w:eastAsia="ro-RO"/>
        </w:rPr>
        <w:t>a</w:t>
      </w:r>
      <w:r w:rsidR="00320114" w:rsidRPr="004E25EF">
        <w:rPr>
          <w:rFonts w:ascii="Times New Roman" w:hAnsi="Times New Roman"/>
          <w:sz w:val="24"/>
          <w:szCs w:val="24"/>
          <w:lang w:eastAsia="ro-RO"/>
        </w:rPr>
        <w:t xml:space="preserve">r </w:t>
      </w:r>
      <w:r w:rsidRPr="004E25EF">
        <w:rPr>
          <w:rFonts w:ascii="Times New Roman" w:hAnsi="Times New Roman"/>
          <w:sz w:val="24"/>
          <w:szCs w:val="24"/>
          <w:lang w:eastAsia="ro-RO"/>
        </w:rPr>
        <w:t>sau organizaţii ne-gu</w:t>
      </w:r>
      <w:r w:rsidR="00320114" w:rsidRPr="004E25EF">
        <w:rPr>
          <w:rFonts w:ascii="Times New Roman" w:hAnsi="Times New Roman"/>
          <w:sz w:val="24"/>
          <w:szCs w:val="24"/>
          <w:lang w:eastAsia="ro-RO"/>
        </w:rPr>
        <w:t>vern</w:t>
      </w:r>
      <w:r w:rsidRPr="004E25EF">
        <w:rPr>
          <w:rFonts w:ascii="Times New Roman" w:hAnsi="Times New Roman"/>
          <w:sz w:val="24"/>
          <w:szCs w:val="24"/>
          <w:lang w:eastAsia="ro-RO"/>
        </w:rPr>
        <w:t>a</w:t>
      </w:r>
      <w:r w:rsidR="00320114" w:rsidRPr="004E25EF">
        <w:rPr>
          <w:rFonts w:ascii="Times New Roman" w:hAnsi="Times New Roman"/>
          <w:sz w:val="24"/>
          <w:szCs w:val="24"/>
          <w:lang w:eastAsia="ro-RO"/>
        </w:rPr>
        <w:t>mental</w:t>
      </w:r>
      <w:r w:rsidRPr="004E25EF">
        <w:rPr>
          <w:rFonts w:ascii="Times New Roman" w:hAnsi="Times New Roman"/>
          <w:sz w:val="24"/>
          <w:szCs w:val="24"/>
          <w:lang w:eastAsia="ro-RO"/>
        </w:rPr>
        <w:t xml:space="preserve">e, </w:t>
      </w:r>
      <w:r w:rsidR="00320114" w:rsidRPr="004E25EF">
        <w:rPr>
          <w:rFonts w:ascii="Times New Roman" w:hAnsi="Times New Roman"/>
          <w:sz w:val="24"/>
          <w:szCs w:val="24"/>
          <w:lang w:eastAsia="ro-RO"/>
        </w:rPr>
        <w:t xml:space="preserve"> </w:t>
      </w:r>
      <w:r w:rsidRPr="004E25EF">
        <w:rPr>
          <w:rFonts w:ascii="Times New Roman" w:hAnsi="Times New Roman"/>
          <w:sz w:val="24"/>
          <w:szCs w:val="24"/>
          <w:lang w:eastAsia="ro-RO"/>
        </w:rPr>
        <w:t>mijloace tehnice, utilaje specifice şi mijloace de transport aflate în dotare, în condiţiile recuperării de la organizator a cheltuielilor efectuate</w:t>
      </w:r>
      <w:r w:rsidR="00320114" w:rsidRPr="004E25EF">
        <w:rPr>
          <w:rFonts w:ascii="Times New Roman" w:hAnsi="Times New Roman"/>
          <w:sz w:val="24"/>
          <w:szCs w:val="24"/>
          <w:lang w:eastAsia="ro-RO"/>
        </w:rPr>
        <w:t>;</w:t>
      </w:r>
    </w:p>
    <w:p w14:paraId="24EC614D" w14:textId="6459710F" w:rsidR="00446AF0" w:rsidRPr="004E25EF" w:rsidRDefault="00A50673" w:rsidP="008A0CD2">
      <w:pPr>
        <w:jc w:val="both"/>
        <w:rPr>
          <w:rFonts w:ascii="Times New Roman" w:eastAsia="Calibri" w:hAnsi="Times New Roman"/>
          <w:bCs/>
          <w:sz w:val="24"/>
          <w:szCs w:val="24"/>
        </w:rPr>
      </w:pPr>
      <w:r w:rsidRPr="004E25EF">
        <w:rPr>
          <w:rFonts w:ascii="Times New Roman" w:hAnsi="Times New Roman"/>
          <w:sz w:val="24"/>
          <w:szCs w:val="24"/>
        </w:rPr>
        <w:t>(</w:t>
      </w:r>
      <w:r w:rsidR="00FA5D7A" w:rsidRPr="004E25EF">
        <w:rPr>
          <w:rFonts w:ascii="Times New Roman" w:hAnsi="Times New Roman"/>
          <w:i/>
          <w:sz w:val="24"/>
          <w:szCs w:val="24"/>
        </w:rPr>
        <w:t>în cazul aplicării unui mecanism de plată prin Tarif</w:t>
      </w:r>
      <w:r w:rsidRPr="004E25EF">
        <w:rPr>
          <w:rFonts w:ascii="Times New Roman" w:hAnsi="Times New Roman"/>
          <w:sz w:val="24"/>
          <w:szCs w:val="24"/>
        </w:rPr>
        <w:t>)</w:t>
      </w:r>
      <w:r w:rsidR="00FA5D7A" w:rsidRPr="004E25EF">
        <w:rPr>
          <w:rFonts w:ascii="Times New Roman" w:hAnsi="Times New Roman"/>
          <w:sz w:val="24"/>
          <w:szCs w:val="24"/>
        </w:rPr>
        <w:t xml:space="preserve">: să plătească tariful/ele </w:t>
      </w:r>
      <w:r w:rsidR="00B32A59" w:rsidRPr="004E25EF">
        <w:rPr>
          <w:rFonts w:ascii="Times New Roman" w:hAnsi="Times New Roman"/>
          <w:sz w:val="24"/>
          <w:szCs w:val="24"/>
        </w:rPr>
        <w:t xml:space="preserve">și </w:t>
      </w:r>
      <w:r w:rsidR="007E71BD" w:rsidRPr="004E25EF">
        <w:rPr>
          <w:rFonts w:ascii="Times New Roman" w:hAnsi="Times New Roman"/>
          <w:sz w:val="24"/>
          <w:szCs w:val="24"/>
        </w:rPr>
        <w:t>contribuția pentru economia circulară</w:t>
      </w:r>
      <w:r w:rsidR="00B32A59" w:rsidRPr="004E25EF">
        <w:rPr>
          <w:rFonts w:ascii="Times New Roman" w:hAnsi="Times New Roman"/>
          <w:sz w:val="24"/>
          <w:szCs w:val="24"/>
        </w:rPr>
        <w:t xml:space="preserve"> aferent</w:t>
      </w:r>
      <w:r w:rsidR="007E71BD" w:rsidRPr="004E25EF">
        <w:rPr>
          <w:rFonts w:ascii="Times New Roman" w:hAnsi="Times New Roman"/>
          <w:sz w:val="24"/>
          <w:szCs w:val="24"/>
        </w:rPr>
        <w:t>ă</w:t>
      </w:r>
      <w:r w:rsidR="007033C8" w:rsidRPr="004E25EF">
        <w:rPr>
          <w:rFonts w:ascii="Times New Roman" w:hAnsi="Times New Roman"/>
          <w:sz w:val="24"/>
          <w:szCs w:val="24"/>
        </w:rPr>
        <w:t xml:space="preserve"> </w:t>
      </w:r>
      <w:r w:rsidR="00FA5D7A" w:rsidRPr="004E25EF">
        <w:rPr>
          <w:rFonts w:ascii="Times New Roman" w:hAnsi="Times New Roman"/>
          <w:sz w:val="24"/>
          <w:szCs w:val="24"/>
        </w:rPr>
        <w:t xml:space="preserve">Operatorilor de Salubrizare cu care a încheiat contracte, încălcarea acestei obligații de mai mult de … ori sau pentru o perioadă mai mare de  … Zile, îi dă dreptul Delegatarului să rezilieze Contractul conform procedurii stipulate la Articolul </w:t>
      </w:r>
      <w:r w:rsidR="00EC7073" w:rsidRPr="004E25EF">
        <w:rPr>
          <w:rFonts w:ascii="Times New Roman" w:hAnsi="Times New Roman"/>
          <w:sz w:val="24"/>
          <w:szCs w:val="24"/>
        </w:rPr>
        <w:t xml:space="preserve">45 („Rezilierea Contractului din culpa Delegatului”) </w:t>
      </w:r>
      <w:r w:rsidR="00FA5D7A" w:rsidRPr="004E25EF">
        <w:rPr>
          <w:rFonts w:ascii="Times New Roman" w:hAnsi="Times New Roman"/>
          <w:sz w:val="24"/>
          <w:szCs w:val="24"/>
        </w:rPr>
        <w:t>din prezentul Contract</w:t>
      </w:r>
      <w:r w:rsidR="00455C49" w:rsidRPr="004E25EF">
        <w:rPr>
          <w:rFonts w:ascii="Times New Roman" w:hAnsi="Times New Roman"/>
          <w:sz w:val="24"/>
          <w:szCs w:val="24"/>
          <w:lang w:eastAsia="ro-RO"/>
        </w:rPr>
        <w:t>;</w:t>
      </w:r>
      <w:r w:rsidR="00F40A08" w:rsidRPr="004E25EF">
        <w:rPr>
          <w:rFonts w:ascii="Times New Roman" w:hAnsi="Times New Roman"/>
          <w:sz w:val="24"/>
          <w:szCs w:val="24"/>
          <w:lang w:eastAsia="ro-RO"/>
        </w:rPr>
        <w:t xml:space="preserve"> </w:t>
      </w:r>
    </w:p>
    <w:p w14:paraId="7028FD2B" w14:textId="56533F50" w:rsidR="00B260F5" w:rsidRPr="004E25EF" w:rsidRDefault="00A50673" w:rsidP="008A0CD2">
      <w:pPr>
        <w:jc w:val="both"/>
        <w:rPr>
          <w:rFonts w:ascii="Times New Roman" w:eastAsia="Calibri" w:hAnsi="Times New Roman"/>
          <w:bCs/>
          <w:sz w:val="24"/>
          <w:szCs w:val="24"/>
        </w:rPr>
      </w:pPr>
      <w:r w:rsidRPr="004E25EF">
        <w:rPr>
          <w:rFonts w:ascii="Times New Roman" w:hAnsi="Times New Roman"/>
          <w:sz w:val="24"/>
          <w:szCs w:val="24"/>
        </w:rPr>
        <w:t>(</w:t>
      </w:r>
      <w:r w:rsidR="00446AF0" w:rsidRPr="004E25EF">
        <w:rPr>
          <w:rFonts w:ascii="Times New Roman" w:hAnsi="Times New Roman"/>
          <w:i/>
          <w:sz w:val="24"/>
          <w:szCs w:val="24"/>
        </w:rPr>
        <w:t xml:space="preserve">pentru contractele prin care se deleagă gestiunea activităţii </w:t>
      </w:r>
      <w:r w:rsidR="00C025A5" w:rsidRPr="004E25EF">
        <w:rPr>
          <w:rFonts w:ascii="Times New Roman" w:hAnsi="Times New Roman"/>
          <w:i/>
          <w:sz w:val="24"/>
          <w:szCs w:val="24"/>
        </w:rPr>
        <w:t>de eliminare prin depozitare a deșeurilor</w:t>
      </w:r>
      <w:r w:rsidRPr="004E25EF">
        <w:rPr>
          <w:rFonts w:ascii="Times New Roman" w:hAnsi="Times New Roman"/>
          <w:sz w:val="24"/>
          <w:szCs w:val="24"/>
        </w:rPr>
        <w:t>)</w:t>
      </w:r>
      <w:r w:rsidR="00446AF0" w:rsidRPr="004E25EF">
        <w:rPr>
          <w:rFonts w:ascii="Times New Roman" w:hAnsi="Times New Roman"/>
          <w:sz w:val="24"/>
          <w:szCs w:val="24"/>
        </w:rPr>
        <w:t xml:space="preserve"> </w:t>
      </w:r>
      <w:r w:rsidR="00446AF0" w:rsidRPr="004E25EF">
        <w:rPr>
          <w:rFonts w:ascii="Times New Roman" w:eastAsia="Calibri" w:hAnsi="Times New Roman"/>
          <w:bCs/>
          <w:sz w:val="24"/>
          <w:szCs w:val="24"/>
        </w:rPr>
        <w:t xml:space="preserve">să constituie şi să alimenteze, conform Legii în vigoare şi prezentului Contract, </w:t>
      </w:r>
      <w:r w:rsidR="00E6457B" w:rsidRPr="004E25EF">
        <w:rPr>
          <w:rFonts w:ascii="Times New Roman" w:eastAsia="Calibri" w:hAnsi="Times New Roman"/>
          <w:bCs/>
          <w:sz w:val="24"/>
          <w:szCs w:val="24"/>
        </w:rPr>
        <w:t>f</w:t>
      </w:r>
      <w:r w:rsidR="00446AF0" w:rsidRPr="004E25EF">
        <w:rPr>
          <w:rFonts w:ascii="Times New Roman" w:eastAsia="Calibri" w:hAnsi="Times New Roman"/>
          <w:bCs/>
          <w:sz w:val="24"/>
          <w:szCs w:val="24"/>
        </w:rPr>
        <w:t>ondul pentru închiderea şi urmărirea post-închidere a Depozitului</w:t>
      </w:r>
      <w:r w:rsidR="00E6457B" w:rsidRPr="004E25EF">
        <w:rPr>
          <w:rFonts w:ascii="Times New Roman" w:eastAsia="Calibri" w:hAnsi="Times New Roman"/>
          <w:bCs/>
          <w:sz w:val="24"/>
          <w:szCs w:val="24"/>
        </w:rPr>
        <w:t xml:space="preserve"> (Fondul)</w:t>
      </w:r>
      <w:r w:rsidR="00446AF0" w:rsidRPr="004E25EF">
        <w:rPr>
          <w:rFonts w:ascii="Times New Roman" w:eastAsia="Calibri" w:hAnsi="Times New Roman"/>
          <w:bCs/>
          <w:sz w:val="24"/>
          <w:szCs w:val="24"/>
        </w:rPr>
        <w:t>;</w:t>
      </w:r>
    </w:p>
    <w:p w14:paraId="6F85419C" w14:textId="28BD135F" w:rsidR="00B260F5" w:rsidRPr="004E25EF" w:rsidRDefault="00E67DD5" w:rsidP="008A0CD2">
      <w:pPr>
        <w:jc w:val="both"/>
        <w:rPr>
          <w:rFonts w:ascii="Times New Roman" w:eastAsia="Calibri" w:hAnsi="Times New Roman"/>
          <w:bCs/>
          <w:sz w:val="24"/>
          <w:szCs w:val="24"/>
        </w:rPr>
      </w:pPr>
      <w:r w:rsidRPr="004E25EF">
        <w:rPr>
          <w:rFonts w:ascii="Times New Roman" w:hAnsi="Times New Roman"/>
          <w:sz w:val="24"/>
          <w:szCs w:val="24"/>
          <w:lang w:eastAsia="ro-RO"/>
        </w:rPr>
        <w:t xml:space="preserve">să organizeze periodic campanii de informare si conştientizare a publicului privind </w:t>
      </w:r>
      <w:r w:rsidR="00E72EDC" w:rsidRPr="004E25EF">
        <w:rPr>
          <w:rFonts w:ascii="Times New Roman" w:hAnsi="Times New Roman"/>
          <w:sz w:val="24"/>
          <w:szCs w:val="24"/>
          <w:lang w:eastAsia="ro-RO"/>
        </w:rPr>
        <w:t>C</w:t>
      </w:r>
      <w:r w:rsidRPr="004E25EF">
        <w:rPr>
          <w:rFonts w:ascii="Times New Roman" w:hAnsi="Times New Roman"/>
          <w:sz w:val="24"/>
          <w:szCs w:val="24"/>
          <w:lang w:eastAsia="ro-RO"/>
        </w:rPr>
        <w:t xml:space="preserve">olectarea </w:t>
      </w:r>
      <w:r w:rsidR="00E72EDC" w:rsidRPr="004E25EF">
        <w:rPr>
          <w:rFonts w:ascii="Times New Roman" w:hAnsi="Times New Roman"/>
          <w:sz w:val="24"/>
          <w:szCs w:val="24"/>
          <w:lang w:eastAsia="ro-RO"/>
        </w:rPr>
        <w:t>S</w:t>
      </w:r>
      <w:r w:rsidRPr="004E25EF">
        <w:rPr>
          <w:rFonts w:ascii="Times New Roman" w:hAnsi="Times New Roman"/>
          <w:sz w:val="24"/>
          <w:szCs w:val="24"/>
          <w:lang w:eastAsia="ro-RO"/>
        </w:rPr>
        <w:t xml:space="preserve">eparată a Deşeurilor şi să sprijine Delegatarul în campaniile proprii, organizate privind informarea Utilizatorilor privind </w:t>
      </w:r>
      <w:r w:rsidR="00E72EDC" w:rsidRPr="004E25EF">
        <w:rPr>
          <w:rFonts w:ascii="Times New Roman" w:hAnsi="Times New Roman"/>
          <w:sz w:val="24"/>
          <w:szCs w:val="24"/>
          <w:lang w:eastAsia="ro-RO"/>
        </w:rPr>
        <w:t>C</w:t>
      </w:r>
      <w:r w:rsidRPr="004E25EF">
        <w:rPr>
          <w:rFonts w:ascii="Times New Roman" w:hAnsi="Times New Roman"/>
          <w:sz w:val="24"/>
          <w:szCs w:val="24"/>
          <w:lang w:eastAsia="ro-RO"/>
        </w:rPr>
        <w:t xml:space="preserve">olectarea </w:t>
      </w:r>
      <w:r w:rsidR="00E72EDC" w:rsidRPr="004E25EF">
        <w:rPr>
          <w:rFonts w:ascii="Times New Roman" w:hAnsi="Times New Roman"/>
          <w:sz w:val="24"/>
          <w:szCs w:val="24"/>
          <w:lang w:eastAsia="ro-RO"/>
        </w:rPr>
        <w:t>S</w:t>
      </w:r>
      <w:r w:rsidR="00935948" w:rsidRPr="004E25EF">
        <w:rPr>
          <w:rFonts w:ascii="Times New Roman" w:hAnsi="Times New Roman"/>
          <w:sz w:val="24"/>
          <w:szCs w:val="24"/>
          <w:lang w:eastAsia="ro-RO"/>
        </w:rPr>
        <w:t xml:space="preserve">eparată </w:t>
      </w:r>
      <w:r w:rsidRPr="004E25EF">
        <w:rPr>
          <w:rFonts w:ascii="Times New Roman" w:hAnsi="Times New Roman"/>
          <w:sz w:val="24"/>
          <w:szCs w:val="24"/>
          <w:lang w:eastAsia="ro-RO"/>
        </w:rPr>
        <w:t xml:space="preserve">a </w:t>
      </w:r>
      <w:r w:rsidR="00E72EDC" w:rsidRPr="004E25EF">
        <w:rPr>
          <w:rFonts w:ascii="Times New Roman" w:hAnsi="Times New Roman"/>
          <w:sz w:val="24"/>
          <w:szCs w:val="24"/>
          <w:lang w:eastAsia="ro-RO"/>
        </w:rPr>
        <w:t>D</w:t>
      </w:r>
      <w:r w:rsidRPr="004E25EF">
        <w:rPr>
          <w:rFonts w:ascii="Times New Roman" w:hAnsi="Times New Roman"/>
          <w:sz w:val="24"/>
          <w:szCs w:val="24"/>
          <w:lang w:eastAsia="ro-RO"/>
        </w:rPr>
        <w:t>eşeurilor. Valoarea alocată anual pentru activităţi de informare și conștientizare a publicului nu trebuie să fie mai mică de</w:t>
      </w:r>
      <w:r w:rsidR="00B260F5" w:rsidRPr="004E25EF">
        <w:rPr>
          <w:rFonts w:ascii="Times New Roman" w:hAnsi="Times New Roman"/>
          <w:sz w:val="24"/>
          <w:szCs w:val="24"/>
          <w:lang w:eastAsia="ro-RO"/>
        </w:rPr>
        <w:t xml:space="preserve"> </w:t>
      </w:r>
      <w:r w:rsidR="00507B0D" w:rsidRPr="004E25EF">
        <w:rPr>
          <w:rFonts w:ascii="Times New Roman" w:hAnsi="Times New Roman"/>
          <w:sz w:val="24"/>
          <w:szCs w:val="24"/>
          <w:lang w:eastAsia="ro-RO"/>
        </w:rPr>
        <w:t>………….</w:t>
      </w:r>
      <w:r w:rsidR="00B260F5" w:rsidRPr="004E25EF">
        <w:rPr>
          <w:rFonts w:ascii="Times New Roman" w:hAnsi="Times New Roman"/>
          <w:sz w:val="24"/>
          <w:szCs w:val="24"/>
          <w:lang w:eastAsia="ro-RO"/>
        </w:rPr>
        <w:t xml:space="preserve"> </w:t>
      </w:r>
      <w:r w:rsidR="00AF5859" w:rsidRPr="004E25EF">
        <w:rPr>
          <w:rFonts w:ascii="Times New Roman" w:hAnsi="Times New Roman"/>
          <w:sz w:val="24"/>
          <w:szCs w:val="24"/>
          <w:lang w:eastAsia="ro-RO"/>
        </w:rPr>
        <w:t>L</w:t>
      </w:r>
      <w:r w:rsidR="00B260F5" w:rsidRPr="004E25EF">
        <w:rPr>
          <w:rFonts w:ascii="Times New Roman" w:hAnsi="Times New Roman"/>
          <w:sz w:val="24"/>
          <w:szCs w:val="24"/>
          <w:lang w:eastAsia="ro-RO"/>
        </w:rPr>
        <w:t>ei</w:t>
      </w:r>
      <w:r w:rsidR="00AF5859" w:rsidRPr="004E25EF">
        <w:rPr>
          <w:rFonts w:ascii="Times New Roman" w:hAnsi="Times New Roman"/>
          <w:sz w:val="24"/>
          <w:szCs w:val="24"/>
          <w:lang w:eastAsia="ro-RO"/>
        </w:rPr>
        <w:t xml:space="preserve">; </w:t>
      </w:r>
      <w:r w:rsidRPr="004E25EF">
        <w:rPr>
          <w:rFonts w:ascii="Times New Roman" w:hAnsi="Times New Roman"/>
          <w:sz w:val="24"/>
          <w:szCs w:val="24"/>
          <w:lang w:eastAsia="ro-RO"/>
        </w:rPr>
        <w:t xml:space="preserve">Delegatul va furniza </w:t>
      </w:r>
      <w:r w:rsidR="00F40A08" w:rsidRPr="004E25EF">
        <w:rPr>
          <w:rFonts w:ascii="Times New Roman" w:hAnsi="Times New Roman"/>
          <w:sz w:val="24"/>
          <w:szCs w:val="24"/>
          <w:lang w:eastAsia="ro-RO"/>
        </w:rPr>
        <w:t>Delegat</w:t>
      </w:r>
      <w:r w:rsidRPr="004E25EF">
        <w:rPr>
          <w:rFonts w:ascii="Times New Roman" w:hAnsi="Times New Roman"/>
          <w:sz w:val="24"/>
          <w:szCs w:val="24"/>
          <w:lang w:eastAsia="ro-RO"/>
        </w:rPr>
        <w:t>a</w:t>
      </w:r>
      <w:r w:rsidR="00F40A08" w:rsidRPr="004E25EF">
        <w:rPr>
          <w:rFonts w:ascii="Times New Roman" w:hAnsi="Times New Roman"/>
          <w:sz w:val="24"/>
          <w:szCs w:val="24"/>
          <w:lang w:eastAsia="ro-RO"/>
        </w:rPr>
        <w:t>r</w:t>
      </w:r>
      <w:r w:rsidRPr="004E25EF">
        <w:rPr>
          <w:rFonts w:ascii="Times New Roman" w:hAnsi="Times New Roman"/>
          <w:sz w:val="24"/>
          <w:szCs w:val="24"/>
          <w:lang w:eastAsia="ro-RO"/>
        </w:rPr>
        <w:t>ului</w:t>
      </w:r>
      <w:r w:rsidR="00F40A08" w:rsidRPr="004E25EF">
        <w:rPr>
          <w:rFonts w:ascii="Times New Roman" w:hAnsi="Times New Roman"/>
          <w:sz w:val="24"/>
          <w:szCs w:val="24"/>
          <w:lang w:eastAsia="ro-RO"/>
        </w:rPr>
        <w:t>/</w:t>
      </w:r>
      <w:r w:rsidR="00557617" w:rsidRPr="004E25EF">
        <w:rPr>
          <w:rFonts w:ascii="Times New Roman" w:hAnsi="Times New Roman"/>
          <w:sz w:val="24"/>
          <w:szCs w:val="24"/>
          <w:lang w:eastAsia="ro-RO"/>
        </w:rPr>
        <w:t>ADI</w:t>
      </w:r>
      <w:r w:rsidR="00F40A08" w:rsidRPr="004E25EF">
        <w:rPr>
          <w:rFonts w:ascii="Times New Roman" w:hAnsi="Times New Roman"/>
          <w:sz w:val="24"/>
          <w:szCs w:val="24"/>
          <w:lang w:eastAsia="ro-RO"/>
        </w:rPr>
        <w:t xml:space="preserve"> informa</w:t>
      </w:r>
      <w:r w:rsidRPr="004E25EF">
        <w:rPr>
          <w:rFonts w:ascii="Times New Roman" w:hAnsi="Times New Roman"/>
          <w:sz w:val="24"/>
          <w:szCs w:val="24"/>
          <w:lang w:eastAsia="ro-RO"/>
        </w:rPr>
        <w:t>ţiile privind costurile aferente campaniilor de informare si conştientizare, împreună cu documentele justificative</w:t>
      </w:r>
      <w:r w:rsidR="005E206E" w:rsidRPr="004E25EF">
        <w:rPr>
          <w:rFonts w:ascii="Times New Roman" w:hAnsi="Times New Roman"/>
          <w:sz w:val="24"/>
          <w:szCs w:val="24"/>
          <w:lang w:eastAsia="ro-RO"/>
        </w:rPr>
        <w:t xml:space="preserve"> </w:t>
      </w:r>
      <w:r w:rsidR="00A50673" w:rsidRPr="004E25EF">
        <w:rPr>
          <w:rFonts w:ascii="Times New Roman" w:hAnsi="Times New Roman"/>
          <w:sz w:val="24"/>
          <w:szCs w:val="24"/>
        </w:rPr>
        <w:t>(</w:t>
      </w:r>
      <w:r w:rsidR="005E206E" w:rsidRPr="004E25EF">
        <w:rPr>
          <w:rFonts w:ascii="Times New Roman" w:hAnsi="Times New Roman"/>
          <w:i/>
          <w:sz w:val="24"/>
          <w:szCs w:val="24"/>
        </w:rPr>
        <w:t>pentru contractele prin care se deleagă gestiunea activităţii de colectare separată şi transport separat al deșeurilor</w:t>
      </w:r>
      <w:r w:rsidR="00E72EDC" w:rsidRPr="004E25EF">
        <w:rPr>
          <w:rFonts w:ascii="Times New Roman" w:hAnsi="Times New Roman"/>
          <w:i/>
          <w:sz w:val="24"/>
          <w:szCs w:val="24"/>
        </w:rPr>
        <w:t xml:space="preserve"> municipale</w:t>
      </w:r>
      <w:r w:rsidR="00A50673" w:rsidRPr="004E25EF">
        <w:rPr>
          <w:rFonts w:ascii="Times New Roman" w:hAnsi="Times New Roman"/>
          <w:sz w:val="24"/>
          <w:szCs w:val="24"/>
        </w:rPr>
        <w:t>)</w:t>
      </w:r>
      <w:r w:rsidRPr="004E25EF">
        <w:rPr>
          <w:rFonts w:ascii="Times New Roman" w:hAnsi="Times New Roman"/>
          <w:sz w:val="24"/>
          <w:szCs w:val="24"/>
          <w:lang w:eastAsia="ro-RO"/>
        </w:rPr>
        <w:t>;</w:t>
      </w:r>
      <w:r w:rsidR="00AF5859" w:rsidRPr="004E25EF">
        <w:rPr>
          <w:rFonts w:ascii="Times New Roman" w:hAnsi="Times New Roman"/>
          <w:sz w:val="24"/>
          <w:szCs w:val="24"/>
          <w:lang w:eastAsia="ro-RO"/>
        </w:rPr>
        <w:t xml:space="preserve"> </w:t>
      </w:r>
    </w:p>
    <w:p w14:paraId="6632DDF4" w14:textId="77777777" w:rsidR="00B260F5" w:rsidRPr="004E25EF" w:rsidRDefault="00E67DD5"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să plătească penalităţile contractuale în cuantumul prevăzut de prezentul </w:t>
      </w:r>
      <w:r w:rsidR="00AF5859" w:rsidRPr="004E25EF">
        <w:rPr>
          <w:rFonts w:ascii="Times New Roman" w:eastAsia="Calibri" w:hAnsi="Times New Roman"/>
          <w:bCs/>
          <w:sz w:val="24"/>
          <w:szCs w:val="24"/>
        </w:rPr>
        <w:t xml:space="preserve">Contract </w:t>
      </w:r>
      <w:r w:rsidRPr="004E25EF">
        <w:rPr>
          <w:rFonts w:ascii="Times New Roman" w:eastAsia="Calibri" w:hAnsi="Times New Roman"/>
          <w:bCs/>
          <w:sz w:val="24"/>
          <w:szCs w:val="24"/>
        </w:rPr>
        <w:t>şi An</w:t>
      </w:r>
      <w:r w:rsidR="00AF5859" w:rsidRPr="004E25EF">
        <w:rPr>
          <w:rFonts w:ascii="Times New Roman" w:eastAsia="Calibri" w:hAnsi="Times New Roman"/>
          <w:bCs/>
          <w:sz w:val="24"/>
          <w:szCs w:val="24"/>
        </w:rPr>
        <w:t>exe</w:t>
      </w:r>
      <w:r w:rsidRPr="004E25EF">
        <w:rPr>
          <w:rFonts w:ascii="Times New Roman" w:eastAsia="Calibri" w:hAnsi="Times New Roman"/>
          <w:bCs/>
          <w:sz w:val="24"/>
          <w:szCs w:val="24"/>
        </w:rPr>
        <w:t>le corespunzătoare, în caz de nerespectare a obligaţiilor sale contractuale şi a Indicatorilor de Performanţă</w:t>
      </w:r>
      <w:r w:rsidR="00B260F5" w:rsidRPr="004E25EF">
        <w:rPr>
          <w:rFonts w:ascii="Times New Roman" w:eastAsia="Calibri" w:hAnsi="Times New Roman"/>
          <w:bCs/>
          <w:sz w:val="24"/>
          <w:szCs w:val="24"/>
        </w:rPr>
        <w:t>;</w:t>
      </w:r>
    </w:p>
    <w:p w14:paraId="4879C337" w14:textId="12B7545C" w:rsidR="00B260F5" w:rsidRPr="004E25EF" w:rsidRDefault="00882EA0"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 realizeze toate investiţiile şi lucrările la infrastructura aferentă</w:t>
      </w:r>
      <w:r w:rsidR="00A0027B" w:rsidRPr="004E25EF">
        <w:rPr>
          <w:rFonts w:ascii="Times New Roman" w:eastAsia="Calibri" w:hAnsi="Times New Roman"/>
          <w:bCs/>
          <w:sz w:val="24"/>
          <w:szCs w:val="24"/>
        </w:rPr>
        <w:t xml:space="preserve"> Servic</w:t>
      </w:r>
      <w:r w:rsidRPr="004E25EF">
        <w:rPr>
          <w:rFonts w:ascii="Times New Roman" w:eastAsia="Calibri" w:hAnsi="Times New Roman"/>
          <w:bCs/>
          <w:sz w:val="24"/>
          <w:szCs w:val="24"/>
        </w:rPr>
        <w:t>iului</w:t>
      </w:r>
      <w:r w:rsidR="00A0027B" w:rsidRPr="004E25EF">
        <w:rPr>
          <w:rFonts w:ascii="Times New Roman" w:eastAsia="Calibri" w:hAnsi="Times New Roman"/>
          <w:bCs/>
          <w:sz w:val="24"/>
          <w:szCs w:val="24"/>
        </w:rPr>
        <w:t xml:space="preserve">, </w:t>
      </w:r>
      <w:r w:rsidRPr="004E25EF">
        <w:rPr>
          <w:rFonts w:ascii="Times New Roman" w:eastAsia="Calibri" w:hAnsi="Times New Roman"/>
          <w:bCs/>
          <w:sz w:val="24"/>
          <w:szCs w:val="24"/>
        </w:rPr>
        <w:t xml:space="preserve">conform prevederilor prezentului </w:t>
      </w:r>
      <w:r w:rsidR="00A0027B" w:rsidRPr="004E25EF">
        <w:rPr>
          <w:rFonts w:ascii="Times New Roman" w:eastAsia="Calibri" w:hAnsi="Times New Roman"/>
          <w:bCs/>
          <w:sz w:val="24"/>
          <w:szCs w:val="24"/>
        </w:rPr>
        <w:t>Contract</w:t>
      </w:r>
      <w:r w:rsidRPr="004E25EF">
        <w:rPr>
          <w:rFonts w:ascii="Times New Roman" w:eastAsia="Calibri" w:hAnsi="Times New Roman"/>
          <w:bCs/>
          <w:sz w:val="24"/>
          <w:szCs w:val="24"/>
        </w:rPr>
        <w:t xml:space="preserve">, în special ale Articolului </w:t>
      </w:r>
      <w:r w:rsidR="00EC7073" w:rsidRPr="004E25EF">
        <w:rPr>
          <w:rFonts w:ascii="Times New Roman" w:eastAsia="Calibri" w:hAnsi="Times New Roman"/>
          <w:bCs/>
          <w:sz w:val="24"/>
          <w:szCs w:val="24"/>
        </w:rPr>
        <w:t>10</w:t>
      </w:r>
      <w:r w:rsidR="00E27599" w:rsidRPr="004E25EF">
        <w:rPr>
          <w:rFonts w:ascii="Times New Roman" w:eastAsia="Calibri" w:hAnsi="Times New Roman"/>
          <w:bCs/>
          <w:sz w:val="24"/>
          <w:szCs w:val="24"/>
        </w:rPr>
        <w:t xml:space="preserve"> (“</w:t>
      </w:r>
      <w:r w:rsidR="00A5782A" w:rsidRPr="004E25EF">
        <w:rPr>
          <w:rFonts w:ascii="Times New Roman" w:eastAsia="Calibri" w:hAnsi="Times New Roman"/>
          <w:bCs/>
          <w:sz w:val="24"/>
          <w:szCs w:val="24"/>
        </w:rPr>
        <w:t>Obligaţiile de investiţii ale Delegatului</w:t>
      </w:r>
      <w:r w:rsidR="00E27599" w:rsidRPr="004E25EF">
        <w:rPr>
          <w:rFonts w:ascii="Times New Roman" w:eastAsia="Calibri" w:hAnsi="Times New Roman"/>
          <w:bCs/>
          <w:sz w:val="24"/>
          <w:szCs w:val="24"/>
        </w:rPr>
        <w:t>”)</w:t>
      </w:r>
      <w:r w:rsidR="00A0027B" w:rsidRPr="004E25EF">
        <w:rPr>
          <w:rFonts w:ascii="Times New Roman" w:eastAsia="Calibri" w:hAnsi="Times New Roman"/>
          <w:bCs/>
          <w:sz w:val="24"/>
          <w:szCs w:val="24"/>
        </w:rPr>
        <w:t xml:space="preserve"> </w:t>
      </w:r>
      <w:r w:rsidRPr="004E25EF">
        <w:rPr>
          <w:rFonts w:ascii="Times New Roman" w:eastAsia="Calibri" w:hAnsi="Times New Roman"/>
          <w:bCs/>
          <w:sz w:val="24"/>
          <w:szCs w:val="24"/>
        </w:rPr>
        <w:t>şi ale Articolului</w:t>
      </w:r>
      <w:r w:rsidR="00A0027B" w:rsidRPr="004E25EF">
        <w:rPr>
          <w:rFonts w:ascii="Times New Roman" w:eastAsia="Calibri" w:hAnsi="Times New Roman"/>
          <w:bCs/>
          <w:sz w:val="24"/>
          <w:szCs w:val="24"/>
        </w:rPr>
        <w:t xml:space="preserve"> </w:t>
      </w:r>
      <w:r w:rsidR="001E3F67" w:rsidRPr="004E25EF">
        <w:rPr>
          <w:rFonts w:ascii="Times New Roman" w:eastAsia="Calibri" w:hAnsi="Times New Roman"/>
          <w:bCs/>
          <w:sz w:val="24"/>
          <w:szCs w:val="24"/>
        </w:rPr>
        <w:t xml:space="preserve">24 </w:t>
      </w:r>
      <w:r w:rsidR="00E27599" w:rsidRPr="004E25EF">
        <w:rPr>
          <w:rFonts w:ascii="Times New Roman" w:eastAsia="Calibri" w:hAnsi="Times New Roman"/>
          <w:bCs/>
          <w:sz w:val="24"/>
          <w:szCs w:val="24"/>
        </w:rPr>
        <w:t>(“</w:t>
      </w:r>
      <w:r w:rsidR="00A5782A" w:rsidRPr="004E25EF">
        <w:rPr>
          <w:rFonts w:ascii="Times New Roman" w:eastAsia="Calibri" w:hAnsi="Times New Roman"/>
          <w:bCs/>
          <w:sz w:val="24"/>
          <w:szCs w:val="24"/>
        </w:rPr>
        <w:t>Prestarea Serviciului, graficul de operare şi întreţinerea bunurilor</w:t>
      </w:r>
      <w:r w:rsidR="00E27599" w:rsidRPr="004E25EF">
        <w:rPr>
          <w:rFonts w:ascii="Times New Roman" w:eastAsia="Calibri" w:hAnsi="Times New Roman"/>
          <w:bCs/>
          <w:sz w:val="24"/>
          <w:szCs w:val="24"/>
        </w:rPr>
        <w:t>”)</w:t>
      </w:r>
      <w:r w:rsidR="00A0027B" w:rsidRPr="004E25EF">
        <w:rPr>
          <w:rFonts w:ascii="Times New Roman" w:eastAsia="Calibri" w:hAnsi="Times New Roman"/>
          <w:bCs/>
          <w:sz w:val="24"/>
          <w:szCs w:val="24"/>
        </w:rPr>
        <w:t xml:space="preserve">, </w:t>
      </w:r>
      <w:r w:rsidRPr="004E25EF">
        <w:rPr>
          <w:rFonts w:ascii="Times New Roman" w:eastAsia="Calibri" w:hAnsi="Times New Roman"/>
          <w:bCs/>
          <w:sz w:val="24"/>
          <w:szCs w:val="24"/>
        </w:rPr>
        <w:t xml:space="preserve">precum şi ale </w:t>
      </w:r>
      <w:r w:rsidR="007F4460" w:rsidRPr="004E25EF">
        <w:rPr>
          <w:rFonts w:ascii="Times New Roman" w:eastAsia="Calibri" w:hAnsi="Times New Roman"/>
          <w:bCs/>
          <w:sz w:val="24"/>
          <w:szCs w:val="24"/>
        </w:rPr>
        <w:t>Anex</w:t>
      </w:r>
      <w:r w:rsidRPr="004E25EF">
        <w:rPr>
          <w:rFonts w:ascii="Times New Roman" w:eastAsia="Calibri" w:hAnsi="Times New Roman"/>
          <w:bCs/>
          <w:sz w:val="24"/>
          <w:szCs w:val="24"/>
        </w:rPr>
        <w:t>ei</w:t>
      </w:r>
      <w:r w:rsidR="007F4460" w:rsidRPr="004E25EF">
        <w:rPr>
          <w:rFonts w:ascii="Times New Roman" w:eastAsia="Calibri" w:hAnsi="Times New Roman"/>
          <w:bCs/>
          <w:sz w:val="24"/>
          <w:szCs w:val="24"/>
        </w:rPr>
        <w:t xml:space="preserve"> n</w:t>
      </w:r>
      <w:r w:rsidRPr="004E25EF">
        <w:rPr>
          <w:rFonts w:ascii="Times New Roman" w:eastAsia="Calibri" w:hAnsi="Times New Roman"/>
          <w:bCs/>
          <w:sz w:val="24"/>
          <w:szCs w:val="24"/>
        </w:rPr>
        <w:t>r</w:t>
      </w:r>
      <w:r w:rsidR="00E15048" w:rsidRPr="004E25EF">
        <w:rPr>
          <w:rFonts w:ascii="Times New Roman" w:eastAsia="Calibri" w:hAnsi="Times New Roman"/>
          <w:bCs/>
          <w:sz w:val="24"/>
          <w:szCs w:val="24"/>
        </w:rPr>
        <w:t>.</w:t>
      </w:r>
      <w:r w:rsidR="007F4460" w:rsidRPr="004E25EF">
        <w:rPr>
          <w:rFonts w:ascii="Times New Roman" w:eastAsia="Calibri" w:hAnsi="Times New Roman"/>
          <w:bCs/>
          <w:sz w:val="24"/>
          <w:szCs w:val="24"/>
        </w:rPr>
        <w:t xml:space="preserve"> </w:t>
      </w:r>
      <w:r w:rsidR="000D73A0" w:rsidRPr="004E25EF">
        <w:rPr>
          <w:rFonts w:ascii="Times New Roman" w:eastAsia="Calibri" w:hAnsi="Times New Roman"/>
          <w:bCs/>
          <w:sz w:val="24"/>
          <w:szCs w:val="24"/>
        </w:rPr>
        <w:t>6</w:t>
      </w:r>
      <w:r w:rsidR="006C7C42" w:rsidRPr="004E25EF">
        <w:rPr>
          <w:rFonts w:ascii="Times New Roman" w:eastAsia="Calibri" w:hAnsi="Times New Roman"/>
          <w:bCs/>
          <w:sz w:val="24"/>
          <w:szCs w:val="24"/>
        </w:rPr>
        <w:t xml:space="preserve"> </w:t>
      </w:r>
      <w:r w:rsidRPr="004E25EF">
        <w:rPr>
          <w:rFonts w:ascii="Times New Roman" w:eastAsia="Calibri" w:hAnsi="Times New Roman"/>
          <w:bCs/>
          <w:sz w:val="24"/>
          <w:szCs w:val="24"/>
        </w:rPr>
        <w:t xml:space="preserve">la prezentul </w:t>
      </w:r>
      <w:r w:rsidR="007F4460" w:rsidRPr="004E25EF">
        <w:rPr>
          <w:rFonts w:ascii="Times New Roman" w:eastAsia="Calibri" w:hAnsi="Times New Roman"/>
          <w:bCs/>
          <w:sz w:val="24"/>
          <w:szCs w:val="24"/>
        </w:rPr>
        <w:t xml:space="preserve">Contract </w:t>
      </w:r>
      <w:r w:rsidR="00A0027B" w:rsidRPr="004E25EF">
        <w:rPr>
          <w:rFonts w:ascii="Times New Roman" w:eastAsia="Calibri" w:hAnsi="Times New Roman"/>
          <w:bCs/>
          <w:sz w:val="24"/>
          <w:szCs w:val="24"/>
        </w:rPr>
        <w:t>(</w:t>
      </w:r>
      <w:r w:rsidR="007F4460" w:rsidRPr="004E25EF">
        <w:rPr>
          <w:rFonts w:ascii="Times New Roman" w:eastAsia="Calibri" w:hAnsi="Times New Roman"/>
          <w:bCs/>
          <w:sz w:val="24"/>
          <w:szCs w:val="24"/>
        </w:rPr>
        <w:t>“</w:t>
      </w:r>
      <w:r w:rsidRPr="004E25EF">
        <w:rPr>
          <w:rFonts w:ascii="Times New Roman" w:eastAsia="Calibri" w:hAnsi="Times New Roman"/>
          <w:bCs/>
          <w:sz w:val="24"/>
          <w:szCs w:val="24"/>
        </w:rPr>
        <w:t xml:space="preserve">Programul de </w:t>
      </w:r>
      <w:r w:rsidR="007F4460" w:rsidRPr="004E25EF">
        <w:rPr>
          <w:rFonts w:ascii="Times New Roman" w:eastAsia="Calibri" w:hAnsi="Times New Roman"/>
          <w:bCs/>
          <w:sz w:val="24"/>
          <w:szCs w:val="24"/>
        </w:rPr>
        <w:t>Invest</w:t>
      </w:r>
      <w:r w:rsidRPr="004E25EF">
        <w:rPr>
          <w:rFonts w:ascii="Times New Roman" w:eastAsia="Calibri" w:hAnsi="Times New Roman"/>
          <w:bCs/>
          <w:sz w:val="24"/>
          <w:szCs w:val="24"/>
        </w:rPr>
        <w:t>iţii</w:t>
      </w:r>
      <w:r w:rsidR="007F4460" w:rsidRPr="004E25EF">
        <w:rPr>
          <w:rFonts w:ascii="Times New Roman" w:eastAsia="Calibri" w:hAnsi="Times New Roman"/>
          <w:bCs/>
          <w:sz w:val="24"/>
          <w:szCs w:val="24"/>
        </w:rPr>
        <w:t>”</w:t>
      </w:r>
      <w:r w:rsidRPr="004E25EF">
        <w:rPr>
          <w:rFonts w:ascii="Times New Roman" w:eastAsia="Calibri" w:hAnsi="Times New Roman"/>
          <w:bCs/>
          <w:sz w:val="24"/>
          <w:szCs w:val="24"/>
        </w:rPr>
        <w:t>)</w:t>
      </w:r>
      <w:r w:rsidR="007F4460" w:rsidRPr="004E25EF">
        <w:rPr>
          <w:rFonts w:ascii="Times New Roman" w:eastAsia="Calibri" w:hAnsi="Times New Roman"/>
          <w:bCs/>
          <w:sz w:val="24"/>
          <w:szCs w:val="24"/>
        </w:rPr>
        <w:t>.</w:t>
      </w:r>
      <w:r w:rsidR="00A0027B" w:rsidRPr="004E25EF">
        <w:rPr>
          <w:rFonts w:ascii="Times New Roman" w:eastAsia="Calibri" w:hAnsi="Times New Roman"/>
          <w:bCs/>
          <w:sz w:val="24"/>
          <w:szCs w:val="24"/>
        </w:rPr>
        <w:t xml:space="preserve"> </w:t>
      </w:r>
    </w:p>
    <w:p w14:paraId="0242EC33" w14:textId="54CF7479" w:rsidR="00B260F5" w:rsidRPr="004E25EF" w:rsidRDefault="00882EA0"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să dovedească în termen de 12 luni de la Data Semnării Contractului că </w:t>
      </w:r>
      <w:r w:rsidR="007D43EA" w:rsidRPr="004E25EF">
        <w:rPr>
          <w:rFonts w:ascii="Times New Roman" w:eastAsia="Calibri" w:hAnsi="Times New Roman"/>
          <w:bCs/>
          <w:sz w:val="24"/>
          <w:szCs w:val="24"/>
        </w:rPr>
        <w:t xml:space="preserve">a implementat </w:t>
      </w:r>
      <w:r w:rsidRPr="004E25EF">
        <w:rPr>
          <w:rFonts w:ascii="Times New Roman" w:eastAsia="Calibri" w:hAnsi="Times New Roman"/>
          <w:bCs/>
          <w:sz w:val="24"/>
          <w:szCs w:val="24"/>
        </w:rPr>
        <w:t>certificarea pe care o deţine pentru Sistemul de Management al Calității (în conformitate cu standardul ISO</w:t>
      </w:r>
      <w:r w:rsidR="00DF762A" w:rsidRPr="004E25EF">
        <w:rPr>
          <w:rFonts w:ascii="Times New Roman" w:eastAsia="Calibri" w:hAnsi="Times New Roman"/>
          <w:bCs/>
          <w:sz w:val="24"/>
          <w:szCs w:val="24"/>
        </w:rPr>
        <w:t xml:space="preserve"> </w:t>
      </w:r>
      <w:r w:rsidRPr="004E25EF">
        <w:rPr>
          <w:rFonts w:ascii="Times New Roman" w:eastAsia="Calibri" w:hAnsi="Times New Roman"/>
          <w:bCs/>
          <w:sz w:val="24"/>
          <w:szCs w:val="24"/>
        </w:rPr>
        <w:t>9001 sau cu un standard echivalent) a fost implementată pentru Aria Delegării</w:t>
      </w:r>
      <w:r w:rsidR="006B1B6A" w:rsidRPr="004E25EF">
        <w:rPr>
          <w:rFonts w:ascii="Times New Roman" w:eastAsia="Calibri" w:hAnsi="Times New Roman"/>
          <w:bCs/>
          <w:sz w:val="24"/>
          <w:szCs w:val="24"/>
        </w:rPr>
        <w:t xml:space="preserve">, prin </w:t>
      </w:r>
      <w:r w:rsidR="006519F6" w:rsidRPr="004E25EF">
        <w:rPr>
          <w:rFonts w:ascii="Times New Roman" w:eastAsia="Calibri" w:hAnsi="Times New Roman"/>
          <w:bCs/>
          <w:sz w:val="24"/>
          <w:szCs w:val="24"/>
        </w:rPr>
        <w:t>r</w:t>
      </w:r>
      <w:r w:rsidR="006B1B6A" w:rsidRPr="004E25EF">
        <w:rPr>
          <w:rFonts w:ascii="Times New Roman" w:eastAsia="Calibri" w:hAnsi="Times New Roman"/>
          <w:bCs/>
          <w:sz w:val="24"/>
          <w:szCs w:val="24"/>
        </w:rPr>
        <w:t>aportul auditorului organismului de certificare</w:t>
      </w:r>
      <w:r w:rsidRPr="004E25EF">
        <w:rPr>
          <w:rFonts w:ascii="Times New Roman" w:eastAsia="Calibri" w:hAnsi="Times New Roman"/>
          <w:bCs/>
          <w:sz w:val="24"/>
          <w:szCs w:val="24"/>
        </w:rPr>
        <w:t>;</w:t>
      </w:r>
    </w:p>
    <w:p w14:paraId="5C6C247C" w14:textId="72B790D6" w:rsidR="007D1BE0" w:rsidRPr="004E25EF" w:rsidRDefault="007D1BE0"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 </w:t>
      </w:r>
      <w:r w:rsidR="00882EA0" w:rsidRPr="004E25EF">
        <w:rPr>
          <w:rFonts w:ascii="Times New Roman" w:eastAsia="Calibri" w:hAnsi="Times New Roman"/>
          <w:bCs/>
          <w:sz w:val="24"/>
          <w:szCs w:val="24"/>
        </w:rPr>
        <w:t xml:space="preserve">să dovedească în termen de 12 luni de la Data Semnării Contractului că </w:t>
      </w:r>
      <w:r w:rsidR="007D43EA" w:rsidRPr="004E25EF">
        <w:rPr>
          <w:rFonts w:ascii="Times New Roman" w:eastAsia="Calibri" w:hAnsi="Times New Roman"/>
          <w:bCs/>
          <w:sz w:val="24"/>
          <w:szCs w:val="24"/>
        </w:rPr>
        <w:t xml:space="preserve">a implementat </w:t>
      </w:r>
      <w:r w:rsidR="00882EA0" w:rsidRPr="004E25EF">
        <w:rPr>
          <w:rFonts w:ascii="Times New Roman" w:eastAsia="Calibri" w:hAnsi="Times New Roman"/>
          <w:bCs/>
          <w:sz w:val="24"/>
          <w:szCs w:val="24"/>
        </w:rPr>
        <w:t xml:space="preserve">certificarea pe care o deţine pentru Sistemul de Management al Mediului </w:t>
      </w:r>
      <w:r w:rsidRPr="004E25EF">
        <w:rPr>
          <w:rFonts w:ascii="Times New Roman" w:eastAsia="Calibri" w:hAnsi="Times New Roman"/>
          <w:bCs/>
          <w:sz w:val="24"/>
          <w:szCs w:val="24"/>
        </w:rPr>
        <w:t>(</w:t>
      </w:r>
      <w:r w:rsidR="00882EA0" w:rsidRPr="004E25EF">
        <w:rPr>
          <w:rFonts w:ascii="Times New Roman" w:eastAsia="Calibri" w:hAnsi="Times New Roman"/>
          <w:bCs/>
          <w:sz w:val="24"/>
          <w:szCs w:val="24"/>
        </w:rPr>
        <w:t xml:space="preserve">în conformitate cu standardul </w:t>
      </w:r>
      <w:r w:rsidRPr="004E25EF">
        <w:rPr>
          <w:rFonts w:ascii="Times New Roman" w:eastAsia="Calibri" w:hAnsi="Times New Roman"/>
          <w:bCs/>
          <w:sz w:val="24"/>
          <w:szCs w:val="24"/>
        </w:rPr>
        <w:t xml:space="preserve">ISO 14001 </w:t>
      </w:r>
      <w:r w:rsidR="00882EA0" w:rsidRPr="004E25EF">
        <w:rPr>
          <w:rFonts w:ascii="Times New Roman" w:eastAsia="Calibri" w:hAnsi="Times New Roman"/>
          <w:bCs/>
          <w:sz w:val="24"/>
          <w:szCs w:val="24"/>
        </w:rPr>
        <w:t>sau cu un standard echivalent</w:t>
      </w:r>
      <w:r w:rsidRPr="004E25EF">
        <w:rPr>
          <w:rFonts w:ascii="Times New Roman" w:eastAsia="Calibri" w:hAnsi="Times New Roman"/>
          <w:bCs/>
          <w:sz w:val="24"/>
          <w:szCs w:val="24"/>
        </w:rPr>
        <w:t xml:space="preserve">) </w:t>
      </w:r>
      <w:r w:rsidR="00882EA0" w:rsidRPr="004E25EF">
        <w:rPr>
          <w:rFonts w:ascii="Times New Roman" w:eastAsia="Calibri" w:hAnsi="Times New Roman"/>
          <w:bCs/>
          <w:sz w:val="24"/>
          <w:szCs w:val="24"/>
        </w:rPr>
        <w:t>a fost implementată pentru Aria Delegării</w:t>
      </w:r>
      <w:r w:rsidR="006B1B6A" w:rsidRPr="004E25EF">
        <w:rPr>
          <w:rFonts w:ascii="Times New Roman" w:eastAsia="Calibri" w:hAnsi="Times New Roman"/>
          <w:bCs/>
          <w:sz w:val="24"/>
          <w:szCs w:val="24"/>
        </w:rPr>
        <w:t xml:space="preserve">, prin </w:t>
      </w:r>
      <w:r w:rsidR="006519F6" w:rsidRPr="004E25EF">
        <w:rPr>
          <w:rFonts w:ascii="Times New Roman" w:eastAsia="Calibri" w:hAnsi="Times New Roman"/>
          <w:bCs/>
          <w:sz w:val="24"/>
          <w:szCs w:val="24"/>
        </w:rPr>
        <w:t>r</w:t>
      </w:r>
      <w:r w:rsidR="006B1B6A" w:rsidRPr="004E25EF">
        <w:rPr>
          <w:rFonts w:ascii="Times New Roman" w:eastAsia="Calibri" w:hAnsi="Times New Roman"/>
          <w:bCs/>
          <w:sz w:val="24"/>
          <w:szCs w:val="24"/>
        </w:rPr>
        <w:t>aportul auditorului organismului de certificare</w:t>
      </w:r>
      <w:r w:rsidR="00882EA0" w:rsidRPr="004E25EF">
        <w:rPr>
          <w:rFonts w:ascii="Times New Roman" w:eastAsia="Calibri" w:hAnsi="Times New Roman"/>
          <w:bCs/>
          <w:sz w:val="24"/>
          <w:szCs w:val="24"/>
        </w:rPr>
        <w:t>;</w:t>
      </w:r>
    </w:p>
    <w:p w14:paraId="4A688283" w14:textId="0343BF3C" w:rsidR="00FA5D7A" w:rsidRPr="004E25EF" w:rsidRDefault="00E72EDC" w:rsidP="008A0CD2">
      <w:pPr>
        <w:jc w:val="both"/>
        <w:rPr>
          <w:rFonts w:ascii="Times New Roman" w:eastAsia="Calibri" w:hAnsi="Times New Roman"/>
          <w:bCs/>
          <w:sz w:val="24"/>
          <w:szCs w:val="24"/>
        </w:rPr>
      </w:pPr>
      <w:r w:rsidRPr="004E25EF">
        <w:rPr>
          <w:rFonts w:ascii="Times New Roman" w:eastAsia="Calibri" w:hAnsi="Times New Roman"/>
          <w:bCs/>
          <w:sz w:val="24"/>
          <w:szCs w:val="24"/>
        </w:rPr>
        <w:t>S</w:t>
      </w:r>
      <w:r w:rsidR="00FA5D7A" w:rsidRPr="004E25EF">
        <w:rPr>
          <w:rFonts w:ascii="Times New Roman" w:eastAsia="Calibri" w:hAnsi="Times New Roman"/>
          <w:bCs/>
          <w:sz w:val="24"/>
          <w:szCs w:val="24"/>
        </w:rPr>
        <w:t xml:space="preserve">ă colecteze deșeurile abandonate; cheltuielile legate de curățarea și refacerea mediului, precum și cele de transport, valorificare, recuperare/reciclare, eliminare sunt plătite Delegatului de către autoritatea administrației publice locale din unitatea administrativ-teritorială de unde </w:t>
      </w:r>
      <w:r w:rsidR="00FA5D7A" w:rsidRPr="004E25EF">
        <w:rPr>
          <w:rFonts w:ascii="Times New Roman" w:eastAsia="Calibri" w:hAnsi="Times New Roman"/>
          <w:bCs/>
          <w:sz w:val="24"/>
          <w:szCs w:val="24"/>
        </w:rPr>
        <w:lastRenderedPageBreak/>
        <w:t xml:space="preserve">au fost colectate deșeurile respective </w:t>
      </w:r>
      <w:r w:rsidR="00A50673" w:rsidRPr="004E25EF">
        <w:rPr>
          <w:rFonts w:ascii="Times New Roman" w:eastAsia="Calibri" w:hAnsi="Times New Roman"/>
          <w:bCs/>
          <w:sz w:val="24"/>
          <w:szCs w:val="24"/>
        </w:rPr>
        <w:t>(</w:t>
      </w:r>
      <w:r w:rsidR="00FA5D7A" w:rsidRPr="004E25EF">
        <w:rPr>
          <w:rFonts w:ascii="Times New Roman" w:eastAsia="Calibri" w:hAnsi="Times New Roman"/>
          <w:bCs/>
          <w:i/>
          <w:sz w:val="24"/>
          <w:szCs w:val="24"/>
        </w:rPr>
        <w:t>pentru contractele prin care se deleagă gestiunea activității de colectare separată și transport separat al deșeurilor</w:t>
      </w:r>
      <w:r w:rsidRPr="004E25EF">
        <w:rPr>
          <w:rFonts w:ascii="Times New Roman" w:eastAsia="Calibri" w:hAnsi="Times New Roman"/>
          <w:bCs/>
          <w:i/>
          <w:sz w:val="24"/>
          <w:szCs w:val="24"/>
        </w:rPr>
        <w:t xml:space="preserve"> municipale</w:t>
      </w:r>
      <w:r w:rsidR="00A50673" w:rsidRPr="004E25EF">
        <w:rPr>
          <w:rFonts w:ascii="Times New Roman" w:eastAsia="Calibri" w:hAnsi="Times New Roman"/>
          <w:bCs/>
          <w:sz w:val="24"/>
          <w:szCs w:val="24"/>
        </w:rPr>
        <w:t>)</w:t>
      </w:r>
      <w:r w:rsidR="00FA5D7A" w:rsidRPr="004E25EF">
        <w:rPr>
          <w:rFonts w:ascii="Times New Roman" w:eastAsia="Calibri" w:hAnsi="Times New Roman"/>
          <w:bCs/>
          <w:sz w:val="24"/>
          <w:szCs w:val="24"/>
        </w:rPr>
        <w:t>;</w:t>
      </w:r>
    </w:p>
    <w:p w14:paraId="7837333A" w14:textId="3D2A0243" w:rsidR="00FA5D7A" w:rsidRPr="004E25EF" w:rsidRDefault="00FA5D7A"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 presteze Serviciul cu respectarea principiilor universalității, accesibilității, continuității, adaptabilității și egalității de tratament între Utilizatori, conform Legii;</w:t>
      </w:r>
    </w:p>
    <w:p w14:paraId="0FA58F59" w14:textId="71E3EC0B" w:rsidR="00FA5D7A" w:rsidRPr="004E25EF" w:rsidRDefault="00FA5D7A" w:rsidP="008A0CD2">
      <w:pPr>
        <w:jc w:val="both"/>
        <w:rPr>
          <w:rFonts w:ascii="Times New Roman" w:eastAsia="Calibri" w:hAnsi="Times New Roman"/>
          <w:bCs/>
          <w:sz w:val="24"/>
          <w:szCs w:val="24"/>
        </w:rPr>
      </w:pPr>
      <w:r w:rsidRPr="004E25EF">
        <w:rPr>
          <w:rFonts w:ascii="Times New Roman" w:eastAsia="Calibri" w:hAnsi="Times New Roman"/>
          <w:bCs/>
          <w:sz w:val="24"/>
          <w:szCs w:val="24"/>
        </w:rPr>
        <w:t>să se supună controlului Delegatarului, exercitat prin ADI după caz, sau al Autorităților Competente, precum și să se conformeze măsurilor stabilite cu ocazia activității de control, precum și de a pune la dispoziția împuterniciților Delegatarului, ai ADI sau, după caz, ai Autorităților Competente toate datele și informațiile solicitate;</w:t>
      </w:r>
    </w:p>
    <w:p w14:paraId="4FE34A5F" w14:textId="482A40C1" w:rsidR="00FA5D7A" w:rsidRPr="004E25EF" w:rsidRDefault="00FA5D7A"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să realizeze periodic, cel puțin semestrial, determinări de compoziție a deșeurilor, conform </w:t>
      </w:r>
      <w:r w:rsidR="00E6457B" w:rsidRPr="004E25EF">
        <w:rPr>
          <w:rFonts w:ascii="Times New Roman" w:eastAsia="Calibri" w:hAnsi="Times New Roman"/>
          <w:bCs/>
          <w:sz w:val="24"/>
          <w:szCs w:val="24"/>
        </w:rPr>
        <w:t>Legii</w:t>
      </w:r>
      <w:r w:rsidR="002D30DF" w:rsidRPr="004E25EF">
        <w:rPr>
          <w:rFonts w:ascii="Times New Roman" w:eastAsia="Calibri" w:hAnsi="Times New Roman"/>
          <w:bCs/>
          <w:sz w:val="24"/>
          <w:szCs w:val="24"/>
        </w:rPr>
        <w:t>, Caietului de sarcini</w:t>
      </w:r>
      <w:r w:rsidR="00E6457B" w:rsidRPr="004E25EF">
        <w:rPr>
          <w:rFonts w:ascii="Times New Roman" w:eastAsia="Calibri" w:hAnsi="Times New Roman"/>
          <w:bCs/>
          <w:sz w:val="24"/>
          <w:szCs w:val="24"/>
        </w:rPr>
        <w:t xml:space="preserve"> și</w:t>
      </w:r>
      <w:r w:rsidR="009D0273" w:rsidRPr="004E25EF">
        <w:rPr>
          <w:rFonts w:ascii="Times New Roman" w:eastAsia="Calibri" w:hAnsi="Times New Roman"/>
          <w:bCs/>
          <w:sz w:val="24"/>
          <w:szCs w:val="24"/>
        </w:rPr>
        <w:t>/sau</w:t>
      </w:r>
      <w:r w:rsidR="00E6457B" w:rsidRPr="004E25EF">
        <w:rPr>
          <w:rFonts w:ascii="Times New Roman" w:eastAsia="Calibri" w:hAnsi="Times New Roman"/>
          <w:bCs/>
          <w:sz w:val="24"/>
          <w:szCs w:val="24"/>
        </w:rPr>
        <w:t xml:space="preserve"> Regulamentului Serviciului</w:t>
      </w:r>
      <w:r w:rsidRPr="004E25EF">
        <w:rPr>
          <w:rFonts w:ascii="Times New Roman" w:eastAsia="Calibri" w:hAnsi="Times New Roman"/>
          <w:bCs/>
          <w:sz w:val="24"/>
          <w:szCs w:val="24"/>
        </w:rPr>
        <w:t>;</w:t>
      </w:r>
    </w:p>
    <w:p w14:paraId="3E01662E" w14:textId="40C452A6" w:rsidR="00FA5D7A" w:rsidRPr="004E25EF" w:rsidRDefault="00FA5D7A"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Delegatul  va prezenta într-o raportare lunară transmisă către ADI/UAT toate documentele financiar-contabile și justificative proprii privind gestionarea Deșeurilor de </w:t>
      </w:r>
      <w:r w:rsidR="00E170AC" w:rsidRPr="004E25EF">
        <w:rPr>
          <w:rFonts w:ascii="Times New Roman" w:eastAsia="Calibri" w:hAnsi="Times New Roman"/>
          <w:bCs/>
          <w:sz w:val="24"/>
          <w:szCs w:val="24"/>
        </w:rPr>
        <w:t>a</w:t>
      </w:r>
      <w:r w:rsidRPr="004E25EF">
        <w:rPr>
          <w:rFonts w:ascii="Times New Roman" w:eastAsia="Calibri" w:hAnsi="Times New Roman"/>
          <w:bCs/>
          <w:sz w:val="24"/>
          <w:szCs w:val="24"/>
        </w:rPr>
        <w:t>mbalaje</w:t>
      </w:r>
      <w:r w:rsidR="00E170AC" w:rsidRPr="004E25EF">
        <w:rPr>
          <w:rFonts w:ascii="Times New Roman" w:eastAsia="Calibri" w:hAnsi="Times New Roman"/>
          <w:bCs/>
          <w:sz w:val="24"/>
          <w:szCs w:val="24"/>
        </w:rPr>
        <w:t xml:space="preserve"> municipale</w:t>
      </w:r>
      <w:r w:rsidRPr="004E25EF">
        <w:rPr>
          <w:rFonts w:ascii="Times New Roman" w:eastAsia="Calibri" w:hAnsi="Times New Roman"/>
          <w:bCs/>
          <w:sz w:val="24"/>
          <w:szCs w:val="24"/>
        </w:rPr>
        <w:t>, distinct pe fiecare tip de material care sunt necesare raportării către OIREP de către ADI/UAT;</w:t>
      </w:r>
    </w:p>
    <w:p w14:paraId="414E94B0" w14:textId="48B61230" w:rsidR="00FA5D7A" w:rsidRPr="004E25EF" w:rsidRDefault="00A50673" w:rsidP="008A0CD2">
      <w:pPr>
        <w:jc w:val="both"/>
        <w:rPr>
          <w:rFonts w:ascii="Times New Roman" w:eastAsia="Calibri" w:hAnsi="Times New Roman"/>
          <w:bCs/>
          <w:sz w:val="24"/>
          <w:szCs w:val="24"/>
        </w:rPr>
      </w:pPr>
      <w:r w:rsidRPr="004E25EF">
        <w:rPr>
          <w:rFonts w:ascii="Times New Roman" w:eastAsia="Calibri" w:hAnsi="Times New Roman"/>
          <w:bCs/>
          <w:sz w:val="24"/>
          <w:szCs w:val="24"/>
        </w:rPr>
        <w:t>(</w:t>
      </w:r>
      <w:r w:rsidR="00FA5D7A" w:rsidRPr="004E25EF">
        <w:rPr>
          <w:rFonts w:ascii="Times New Roman" w:eastAsia="Calibri" w:hAnsi="Times New Roman"/>
          <w:bCs/>
          <w:i/>
          <w:sz w:val="24"/>
          <w:szCs w:val="24"/>
        </w:rPr>
        <w:t>pentru contractele prin care se deleagă gestiunea activității de sortare</w:t>
      </w:r>
      <w:r w:rsidRPr="004E25EF">
        <w:rPr>
          <w:rFonts w:ascii="Times New Roman" w:eastAsia="Calibri" w:hAnsi="Times New Roman"/>
          <w:bCs/>
          <w:i/>
          <w:sz w:val="24"/>
          <w:szCs w:val="24"/>
        </w:rPr>
        <w:t>)</w:t>
      </w:r>
      <w:r w:rsidR="00FA5D7A" w:rsidRPr="004E25EF">
        <w:rPr>
          <w:rFonts w:ascii="Times New Roman" w:eastAsia="Calibri" w:hAnsi="Times New Roman"/>
          <w:bCs/>
          <w:sz w:val="24"/>
          <w:szCs w:val="24"/>
        </w:rPr>
        <w:t xml:space="preserve"> pe toate facturile emise către reciclatori/intermediari, să menționeze în mod obligatoriu și sintagma „</w:t>
      </w:r>
      <w:r w:rsidR="00FA5D7A" w:rsidRPr="004E25EF">
        <w:rPr>
          <w:rFonts w:ascii="Times New Roman" w:eastAsia="Calibri" w:hAnsi="Times New Roman"/>
          <w:bCs/>
          <w:i/>
          <w:sz w:val="24"/>
          <w:szCs w:val="24"/>
        </w:rPr>
        <w:t xml:space="preserve">Contravaloarea costurilor nete ale serviciilor de …………… prestate de …………. </w:t>
      </w:r>
      <w:r w:rsidR="00E72EDC" w:rsidRPr="004E25EF">
        <w:rPr>
          <w:rFonts w:ascii="Times New Roman" w:eastAsia="Calibri" w:hAnsi="Times New Roman"/>
          <w:bCs/>
          <w:i/>
          <w:sz w:val="24"/>
          <w:szCs w:val="24"/>
        </w:rPr>
        <w:t>P</w:t>
      </w:r>
      <w:r w:rsidR="00FA5D7A" w:rsidRPr="004E25EF">
        <w:rPr>
          <w:rFonts w:ascii="Times New Roman" w:eastAsia="Calibri" w:hAnsi="Times New Roman"/>
          <w:bCs/>
          <w:i/>
          <w:sz w:val="24"/>
          <w:szCs w:val="24"/>
        </w:rPr>
        <w:t xml:space="preserve">entru reciclarea/valorificarea prin incinerare cu recuperare de energie sau prin alte metode a deșeurilor de ambalaje în baza Contractului  nr. ……… din………, încheiat cu OIREP…………. </w:t>
      </w:r>
      <w:r w:rsidR="00E72EDC" w:rsidRPr="004E25EF">
        <w:rPr>
          <w:rFonts w:ascii="Times New Roman" w:eastAsia="Calibri" w:hAnsi="Times New Roman"/>
          <w:bCs/>
          <w:i/>
          <w:sz w:val="24"/>
          <w:szCs w:val="24"/>
        </w:rPr>
        <w:t>A</w:t>
      </w:r>
      <w:r w:rsidR="00FA5D7A" w:rsidRPr="004E25EF">
        <w:rPr>
          <w:rFonts w:ascii="Times New Roman" w:eastAsia="Calibri" w:hAnsi="Times New Roman"/>
          <w:bCs/>
          <w:i/>
          <w:sz w:val="24"/>
          <w:szCs w:val="24"/>
        </w:rPr>
        <w:t xml:space="preserve">vând  CUI ………………….., în vederea realizării obiectivelor anuale  în baza Legii nr. 249/2015, cu modificările și completările ulterioare, pentru deșeuri de ambalaje, aferente lunii </w:t>
      </w:r>
      <w:r w:rsidRPr="004E25EF">
        <w:rPr>
          <w:rFonts w:ascii="Times New Roman" w:eastAsia="Calibri" w:hAnsi="Times New Roman"/>
          <w:bCs/>
          <w:i/>
          <w:sz w:val="24"/>
          <w:szCs w:val="24"/>
        </w:rPr>
        <w:t>(</w:t>
      </w:r>
      <w:r w:rsidR="00FA5D7A" w:rsidRPr="004E25EF">
        <w:rPr>
          <w:rFonts w:ascii="Times New Roman" w:eastAsia="Calibri" w:hAnsi="Times New Roman"/>
          <w:bCs/>
          <w:i/>
          <w:sz w:val="24"/>
          <w:szCs w:val="24"/>
        </w:rPr>
        <w:t>…</w:t>
      </w:r>
      <w:r w:rsidRPr="004E25EF">
        <w:rPr>
          <w:rFonts w:ascii="Times New Roman" w:eastAsia="Calibri" w:hAnsi="Times New Roman"/>
          <w:bCs/>
          <w:i/>
          <w:sz w:val="24"/>
          <w:szCs w:val="24"/>
        </w:rPr>
        <w:t>)</w:t>
      </w:r>
      <w:r w:rsidR="00FA5D7A" w:rsidRPr="004E25EF">
        <w:rPr>
          <w:rFonts w:ascii="Times New Roman" w:eastAsia="Calibri" w:hAnsi="Times New Roman"/>
          <w:bCs/>
          <w:sz w:val="24"/>
          <w:szCs w:val="24"/>
        </w:rPr>
        <w:t>”, trecut și completat cu cantități în favoarea fiecărui OIREP, cu care are contract ADI/UAT;</w:t>
      </w:r>
    </w:p>
    <w:p w14:paraId="40EB5FF9" w14:textId="668A3387" w:rsidR="00FA5D7A" w:rsidRPr="004E25EF" w:rsidRDefault="00FA5D7A"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să furnizeze lunar acte doveditoare, sau la cererea ADI/UAT va transmite informații privind toate veniturile rezultate pe tip de material, din comercializarea </w:t>
      </w:r>
      <w:r w:rsidR="00E170AC" w:rsidRPr="004E25EF">
        <w:rPr>
          <w:rFonts w:ascii="Times New Roman" w:eastAsia="Calibri" w:hAnsi="Times New Roman"/>
          <w:bCs/>
          <w:sz w:val="24"/>
          <w:szCs w:val="24"/>
        </w:rPr>
        <w:t>D</w:t>
      </w:r>
      <w:r w:rsidRPr="004E25EF">
        <w:rPr>
          <w:rFonts w:ascii="Times New Roman" w:eastAsia="Calibri" w:hAnsi="Times New Roman"/>
          <w:bCs/>
          <w:sz w:val="24"/>
          <w:szCs w:val="24"/>
        </w:rPr>
        <w:t>eșeurilor de ambalaje</w:t>
      </w:r>
      <w:r w:rsidR="00E170AC" w:rsidRPr="004E25EF">
        <w:rPr>
          <w:rFonts w:ascii="Times New Roman" w:eastAsia="Calibri" w:hAnsi="Times New Roman"/>
          <w:bCs/>
          <w:sz w:val="24"/>
          <w:szCs w:val="24"/>
        </w:rPr>
        <w:t xml:space="preserve"> municipale</w:t>
      </w:r>
      <w:r w:rsidRPr="004E25EF">
        <w:rPr>
          <w:rFonts w:ascii="Times New Roman" w:eastAsia="Calibri" w:hAnsi="Times New Roman"/>
          <w:bCs/>
          <w:sz w:val="24"/>
          <w:szCs w:val="24"/>
        </w:rPr>
        <w:t xml:space="preserve"> către un operator valorificator. </w:t>
      </w:r>
      <w:r w:rsidR="00A50673" w:rsidRPr="004E25EF">
        <w:rPr>
          <w:rFonts w:ascii="Times New Roman" w:eastAsia="Calibri" w:hAnsi="Times New Roman"/>
          <w:bCs/>
          <w:i/>
          <w:sz w:val="24"/>
          <w:szCs w:val="24"/>
        </w:rPr>
        <w:t>(</w:t>
      </w:r>
      <w:r w:rsidRPr="004E25EF">
        <w:rPr>
          <w:rFonts w:ascii="Times New Roman" w:eastAsia="Calibri" w:hAnsi="Times New Roman"/>
          <w:bCs/>
          <w:i/>
          <w:sz w:val="24"/>
          <w:szCs w:val="24"/>
        </w:rPr>
        <w:t>dacă este cazul – activitatea de sortare, de ex.</w:t>
      </w:r>
      <w:r w:rsidR="00A50673" w:rsidRPr="004E25EF">
        <w:rPr>
          <w:rFonts w:ascii="Times New Roman" w:eastAsia="Calibri" w:hAnsi="Times New Roman"/>
          <w:bCs/>
          <w:i/>
          <w:sz w:val="24"/>
          <w:szCs w:val="24"/>
        </w:rPr>
        <w:t>)</w:t>
      </w:r>
      <w:r w:rsidRPr="004E25EF">
        <w:rPr>
          <w:rFonts w:ascii="Times New Roman" w:eastAsia="Calibri" w:hAnsi="Times New Roman"/>
          <w:bCs/>
          <w:i/>
          <w:sz w:val="24"/>
          <w:szCs w:val="24"/>
        </w:rPr>
        <w:t>;</w:t>
      </w:r>
    </w:p>
    <w:p w14:paraId="754DF023" w14:textId="7AA8D0F8" w:rsidR="00FA5D7A" w:rsidRPr="004E25EF" w:rsidRDefault="00A50673" w:rsidP="008A0CD2">
      <w:pPr>
        <w:jc w:val="both"/>
        <w:rPr>
          <w:rFonts w:ascii="Times New Roman" w:eastAsia="Calibri" w:hAnsi="Times New Roman"/>
          <w:bCs/>
          <w:sz w:val="24"/>
          <w:szCs w:val="24"/>
        </w:rPr>
      </w:pPr>
      <w:r w:rsidRPr="004E25EF">
        <w:rPr>
          <w:rFonts w:ascii="Times New Roman" w:eastAsia="Calibri" w:hAnsi="Times New Roman"/>
          <w:bCs/>
          <w:sz w:val="24"/>
          <w:szCs w:val="24"/>
        </w:rPr>
        <w:t>(</w:t>
      </w:r>
      <w:r w:rsidR="00FA5D7A" w:rsidRPr="004E25EF">
        <w:rPr>
          <w:rFonts w:ascii="Times New Roman" w:eastAsia="Calibri" w:hAnsi="Times New Roman"/>
          <w:bCs/>
          <w:i/>
          <w:sz w:val="24"/>
          <w:szCs w:val="24"/>
        </w:rPr>
        <w:t>pentru contractele prin care se deleagă gestiunea activității de sortare</w:t>
      </w:r>
      <w:r w:rsidRPr="004E25EF">
        <w:rPr>
          <w:rFonts w:ascii="Times New Roman" w:eastAsia="Calibri" w:hAnsi="Times New Roman"/>
          <w:bCs/>
          <w:i/>
          <w:sz w:val="24"/>
          <w:szCs w:val="24"/>
        </w:rPr>
        <w:t>)</w:t>
      </w:r>
      <w:r w:rsidR="00FA5D7A" w:rsidRPr="004E25EF">
        <w:rPr>
          <w:rFonts w:ascii="Times New Roman" w:eastAsia="Calibri" w:hAnsi="Times New Roman"/>
          <w:bCs/>
          <w:i/>
          <w:sz w:val="24"/>
          <w:szCs w:val="24"/>
        </w:rPr>
        <w:t xml:space="preserve"> </w:t>
      </w:r>
      <w:r w:rsidR="0002725D" w:rsidRPr="004E25EF">
        <w:rPr>
          <w:rFonts w:ascii="Times New Roman" w:eastAsia="Calibri" w:hAnsi="Times New Roman"/>
          <w:bCs/>
          <w:sz w:val="24"/>
          <w:szCs w:val="24"/>
        </w:rPr>
        <w:t>să se asigure, înaintea comercializării unui material către un operator economic valorificator, de existența și valabilitatea autorizațiilor/licențelor pentru activitatea desfășurată de operatorul valorificator, documente pe care le va pune la dispoziția UAT/ADI în vederea informării OIREP-urilor cu care UAT/ADI au încheiate contracte;</w:t>
      </w:r>
    </w:p>
    <w:p w14:paraId="3CF82E7F" w14:textId="14902D52" w:rsidR="0002725D" w:rsidRPr="004E25EF" w:rsidRDefault="0002725D"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pentru toate tranzacțiile de valorificare să utilizeze </w:t>
      </w:r>
      <w:r w:rsidR="001B209D" w:rsidRPr="004E25EF">
        <w:rPr>
          <w:rFonts w:ascii="Times New Roman" w:eastAsia="Calibri" w:hAnsi="Times New Roman"/>
          <w:bCs/>
          <w:sz w:val="24"/>
          <w:szCs w:val="24"/>
        </w:rPr>
        <w:t>s</w:t>
      </w:r>
      <w:r w:rsidR="007033C8" w:rsidRPr="004E25EF">
        <w:rPr>
          <w:rFonts w:ascii="Times New Roman" w:eastAsia="Calibri" w:hAnsi="Times New Roman"/>
          <w:bCs/>
          <w:sz w:val="24"/>
          <w:szCs w:val="24"/>
        </w:rPr>
        <w:t xml:space="preserve">istemul </w:t>
      </w:r>
      <w:r w:rsidRPr="004E25EF">
        <w:rPr>
          <w:rFonts w:ascii="Times New Roman" w:eastAsia="Calibri" w:hAnsi="Times New Roman"/>
          <w:bCs/>
          <w:sz w:val="24"/>
          <w:szCs w:val="24"/>
        </w:rPr>
        <w:t>informatic național de asigurare a trasabilității Deșeurilor, în vederea monitorizării și verificării corectitudinii tranzacțiilor cu Deșeuri</w:t>
      </w:r>
      <w:r w:rsidR="0048227B" w:rsidRPr="004E25EF">
        <w:rPr>
          <w:rFonts w:ascii="Times New Roman" w:eastAsia="Calibri" w:hAnsi="Times New Roman"/>
          <w:bCs/>
          <w:sz w:val="24"/>
          <w:szCs w:val="24"/>
        </w:rPr>
        <w:t xml:space="preserve"> de </w:t>
      </w:r>
      <w:r w:rsidR="00E170AC" w:rsidRPr="004E25EF">
        <w:rPr>
          <w:rFonts w:ascii="Times New Roman" w:eastAsia="Calibri" w:hAnsi="Times New Roman"/>
          <w:bCs/>
          <w:sz w:val="24"/>
          <w:szCs w:val="24"/>
        </w:rPr>
        <w:t>a</w:t>
      </w:r>
      <w:r w:rsidR="0048227B" w:rsidRPr="004E25EF">
        <w:rPr>
          <w:rFonts w:ascii="Times New Roman" w:eastAsia="Calibri" w:hAnsi="Times New Roman"/>
          <w:bCs/>
          <w:sz w:val="24"/>
          <w:szCs w:val="24"/>
        </w:rPr>
        <w:t>mbalaje</w:t>
      </w:r>
      <w:r w:rsidR="00E170AC" w:rsidRPr="004E25EF">
        <w:rPr>
          <w:rFonts w:ascii="Times New Roman" w:eastAsia="Calibri" w:hAnsi="Times New Roman"/>
          <w:bCs/>
          <w:sz w:val="24"/>
          <w:szCs w:val="24"/>
        </w:rPr>
        <w:t xml:space="preserve"> municipale</w:t>
      </w:r>
      <w:r w:rsidRPr="004E25EF">
        <w:rPr>
          <w:rFonts w:ascii="Times New Roman" w:eastAsia="Calibri" w:hAnsi="Times New Roman"/>
          <w:bCs/>
          <w:sz w:val="24"/>
          <w:szCs w:val="24"/>
        </w:rPr>
        <w:t>, conform Legii în vigoare;</w:t>
      </w:r>
    </w:p>
    <w:p w14:paraId="14E2B476" w14:textId="3630E397" w:rsidR="002A0718" w:rsidRPr="004E25EF" w:rsidRDefault="00E67DD5" w:rsidP="008A0CD2">
      <w:pPr>
        <w:jc w:val="both"/>
        <w:rPr>
          <w:rFonts w:ascii="Times New Roman" w:eastAsia="Calibri" w:hAnsi="Times New Roman"/>
          <w:bCs/>
          <w:sz w:val="24"/>
          <w:szCs w:val="24"/>
        </w:rPr>
      </w:pPr>
      <w:r w:rsidRPr="004E25EF">
        <w:rPr>
          <w:rFonts w:ascii="Times New Roman" w:eastAsia="Calibri" w:hAnsi="Times New Roman"/>
          <w:bCs/>
          <w:sz w:val="24"/>
          <w:szCs w:val="24"/>
        </w:rPr>
        <w:t>orice alte obligaţii prevăzute de prezentul Contract</w:t>
      </w:r>
      <w:r w:rsidR="00B260F5" w:rsidRPr="004E25EF">
        <w:rPr>
          <w:rFonts w:ascii="Times New Roman" w:eastAsia="Calibri" w:hAnsi="Times New Roman"/>
          <w:bCs/>
          <w:sz w:val="24"/>
          <w:szCs w:val="24"/>
        </w:rPr>
        <w:t>.</w:t>
      </w:r>
      <w:r w:rsidR="00306DBA" w:rsidRPr="004E25EF">
        <w:rPr>
          <w:rFonts w:ascii="Times New Roman" w:eastAsia="Calibri" w:hAnsi="Times New Roman"/>
          <w:bCs/>
          <w:sz w:val="24"/>
          <w:szCs w:val="24"/>
        </w:rPr>
        <w:t xml:space="preserve">  </w:t>
      </w:r>
    </w:p>
    <w:p w14:paraId="0B505017" w14:textId="0C97E915" w:rsidR="002A0718" w:rsidRPr="004E25EF" w:rsidRDefault="002A0718" w:rsidP="007E5A28">
      <w:pPr>
        <w:pStyle w:val="Heading1"/>
        <w:jc w:val="both"/>
        <w:rPr>
          <w:rFonts w:ascii="Times New Roman" w:hAnsi="Times New Roman"/>
          <w:sz w:val="28"/>
          <w:szCs w:val="28"/>
        </w:rPr>
      </w:pPr>
      <w:bookmarkStart w:id="120" w:name="_Toc154133548"/>
      <w:r w:rsidRPr="004E25EF">
        <w:rPr>
          <w:rFonts w:ascii="Times New Roman" w:hAnsi="Times New Roman"/>
          <w:sz w:val="28"/>
          <w:szCs w:val="28"/>
        </w:rPr>
        <w:lastRenderedPageBreak/>
        <w:t>C</w:t>
      </w:r>
      <w:r w:rsidR="002F58B7" w:rsidRPr="004E25EF">
        <w:rPr>
          <w:rFonts w:ascii="Times New Roman" w:hAnsi="Times New Roman"/>
          <w:sz w:val="28"/>
          <w:szCs w:val="28"/>
        </w:rPr>
        <w:t xml:space="preserve">apitolul </w:t>
      </w:r>
      <w:r w:rsidRPr="004E25EF">
        <w:rPr>
          <w:rFonts w:ascii="Times New Roman" w:hAnsi="Times New Roman"/>
          <w:sz w:val="28"/>
          <w:szCs w:val="28"/>
        </w:rPr>
        <w:t xml:space="preserve">IV </w:t>
      </w:r>
      <w:r w:rsidR="002F58B7" w:rsidRPr="004E25EF">
        <w:rPr>
          <w:rFonts w:ascii="Times New Roman" w:hAnsi="Times New Roman"/>
          <w:sz w:val="28"/>
          <w:szCs w:val="28"/>
        </w:rPr>
        <w:t>–</w:t>
      </w:r>
      <w:r w:rsidRPr="004E25EF">
        <w:rPr>
          <w:rFonts w:ascii="Times New Roman" w:hAnsi="Times New Roman"/>
          <w:sz w:val="28"/>
          <w:szCs w:val="28"/>
        </w:rPr>
        <w:t xml:space="preserve"> I</w:t>
      </w:r>
      <w:r w:rsidR="002F58B7" w:rsidRPr="004E25EF">
        <w:rPr>
          <w:rFonts w:ascii="Times New Roman" w:hAnsi="Times New Roman"/>
          <w:sz w:val="28"/>
          <w:szCs w:val="28"/>
        </w:rPr>
        <w:t>nvestiții</w:t>
      </w:r>
      <w:bookmarkEnd w:id="120"/>
      <w:r w:rsidR="002F58B7" w:rsidRPr="004E25EF">
        <w:rPr>
          <w:rFonts w:ascii="Times New Roman" w:hAnsi="Times New Roman"/>
          <w:sz w:val="28"/>
          <w:szCs w:val="28"/>
        </w:rPr>
        <w:t xml:space="preserve"> </w:t>
      </w:r>
    </w:p>
    <w:p w14:paraId="009F434E" w14:textId="3AD57A36" w:rsidR="00C4613F" w:rsidRPr="004E25EF" w:rsidRDefault="00A87999" w:rsidP="007E5A28">
      <w:pPr>
        <w:pStyle w:val="Heading2"/>
        <w:jc w:val="both"/>
        <w:rPr>
          <w:rFonts w:ascii="Times New Roman" w:hAnsi="Times New Roman"/>
          <w:i w:val="0"/>
          <w:sz w:val="24"/>
          <w:szCs w:val="24"/>
          <w:lang w:eastAsia="ro-RO"/>
        </w:rPr>
      </w:pPr>
      <w:bookmarkStart w:id="121" w:name="_Toc154133549"/>
      <w:r w:rsidRPr="004E25EF">
        <w:rPr>
          <w:rFonts w:ascii="Times New Roman" w:hAnsi="Times New Roman"/>
          <w:i w:val="0"/>
          <w:sz w:val="24"/>
          <w:szCs w:val="24"/>
          <w:lang w:eastAsia="ro-RO"/>
        </w:rPr>
        <w:t>A</w:t>
      </w:r>
      <w:r w:rsidR="002F58B7" w:rsidRPr="004E25EF">
        <w:rPr>
          <w:rFonts w:ascii="Times New Roman" w:hAnsi="Times New Roman"/>
          <w:i w:val="0"/>
          <w:sz w:val="24"/>
          <w:szCs w:val="24"/>
          <w:lang w:eastAsia="ro-RO"/>
        </w:rPr>
        <w:t xml:space="preserve">rticolul </w:t>
      </w:r>
      <w:r w:rsidR="002A0718" w:rsidRPr="004E25EF">
        <w:rPr>
          <w:rFonts w:ascii="Times New Roman" w:hAnsi="Times New Roman"/>
          <w:i w:val="0"/>
          <w:sz w:val="24"/>
          <w:szCs w:val="24"/>
          <w:lang w:eastAsia="ro-RO"/>
        </w:rPr>
        <w:t>10</w:t>
      </w:r>
      <w:r w:rsidR="00A26048" w:rsidRPr="004E25EF">
        <w:rPr>
          <w:rFonts w:ascii="Times New Roman" w:hAnsi="Times New Roman"/>
          <w:i w:val="0"/>
          <w:sz w:val="24"/>
          <w:szCs w:val="24"/>
          <w:lang w:eastAsia="ro-RO"/>
        </w:rPr>
        <w:t xml:space="preserve"> </w:t>
      </w:r>
      <w:r w:rsidR="00CA2AA6" w:rsidRPr="004E25EF">
        <w:rPr>
          <w:rFonts w:ascii="Times New Roman" w:hAnsi="Times New Roman"/>
          <w:i w:val="0"/>
          <w:sz w:val="24"/>
          <w:szCs w:val="24"/>
          <w:lang w:eastAsia="ro-RO"/>
        </w:rPr>
        <w:t>–</w:t>
      </w:r>
      <w:r w:rsidRPr="004E25EF">
        <w:rPr>
          <w:rFonts w:ascii="Times New Roman" w:hAnsi="Times New Roman"/>
          <w:i w:val="0"/>
          <w:sz w:val="24"/>
          <w:szCs w:val="24"/>
          <w:lang w:eastAsia="ro-RO"/>
        </w:rPr>
        <w:t xml:space="preserve"> </w:t>
      </w:r>
      <w:r w:rsidR="00ED445E" w:rsidRPr="004E25EF">
        <w:rPr>
          <w:rFonts w:ascii="Times New Roman" w:hAnsi="Times New Roman"/>
          <w:i w:val="0"/>
          <w:sz w:val="24"/>
          <w:szCs w:val="24"/>
          <w:lang w:eastAsia="ro-RO"/>
        </w:rPr>
        <w:t>O</w:t>
      </w:r>
      <w:r w:rsidR="002F58B7" w:rsidRPr="004E25EF">
        <w:rPr>
          <w:rFonts w:ascii="Times New Roman" w:hAnsi="Times New Roman"/>
          <w:i w:val="0"/>
          <w:sz w:val="24"/>
          <w:szCs w:val="24"/>
          <w:lang w:eastAsia="ro-RO"/>
        </w:rPr>
        <w:t>bligațiile de investiții ale Delegatului</w:t>
      </w:r>
      <w:bookmarkEnd w:id="121"/>
      <w:r w:rsidR="002F58B7" w:rsidRPr="004E25EF">
        <w:rPr>
          <w:rFonts w:ascii="Times New Roman" w:hAnsi="Times New Roman"/>
          <w:i w:val="0"/>
          <w:sz w:val="24"/>
          <w:szCs w:val="24"/>
          <w:lang w:eastAsia="ro-RO"/>
        </w:rPr>
        <w:t xml:space="preserve"> </w:t>
      </w:r>
      <w:bookmarkEnd w:id="111"/>
    </w:p>
    <w:p w14:paraId="5A27733C" w14:textId="55650030" w:rsidR="00CA4FFE" w:rsidRPr="004E25EF" w:rsidRDefault="00CA4FFE" w:rsidP="008A0CD2">
      <w:pPr>
        <w:jc w:val="both"/>
        <w:rPr>
          <w:rFonts w:ascii="Times New Roman" w:hAnsi="Times New Roman"/>
          <w:bCs/>
          <w:sz w:val="24"/>
          <w:szCs w:val="24"/>
        </w:rPr>
      </w:pPr>
      <w:r w:rsidRPr="004E25EF">
        <w:rPr>
          <w:rFonts w:ascii="Times New Roman" w:hAnsi="Times New Roman"/>
          <w:b/>
          <w:bCs/>
          <w:sz w:val="24"/>
          <w:szCs w:val="24"/>
        </w:rPr>
        <w:t>(1)</w:t>
      </w:r>
      <w:r w:rsidRPr="004E25EF">
        <w:rPr>
          <w:rFonts w:ascii="Times New Roman" w:hAnsi="Times New Roman"/>
          <w:bCs/>
          <w:sz w:val="24"/>
          <w:szCs w:val="24"/>
        </w:rPr>
        <w:t xml:space="preserve"> </w:t>
      </w:r>
      <w:r w:rsidR="00A87999" w:rsidRPr="004E25EF">
        <w:rPr>
          <w:rFonts w:ascii="Times New Roman" w:hAnsi="Times New Roman"/>
          <w:bCs/>
          <w:sz w:val="24"/>
          <w:szCs w:val="24"/>
        </w:rPr>
        <w:t>Delegatul se obligă să efectueze investiții conform Programului de Investiţii, ataşat ca Anexa</w:t>
      </w:r>
      <w:r w:rsidRPr="004E25EF">
        <w:rPr>
          <w:rFonts w:ascii="Times New Roman" w:hAnsi="Times New Roman"/>
          <w:bCs/>
          <w:sz w:val="24"/>
          <w:szCs w:val="24"/>
        </w:rPr>
        <w:t xml:space="preserve"> n</w:t>
      </w:r>
      <w:r w:rsidR="00A87999" w:rsidRPr="004E25EF">
        <w:rPr>
          <w:rFonts w:ascii="Times New Roman" w:hAnsi="Times New Roman"/>
          <w:bCs/>
          <w:sz w:val="24"/>
          <w:szCs w:val="24"/>
        </w:rPr>
        <w:t>r</w:t>
      </w:r>
      <w:r w:rsidRPr="004E25EF">
        <w:rPr>
          <w:rFonts w:ascii="Times New Roman" w:hAnsi="Times New Roman"/>
          <w:bCs/>
          <w:sz w:val="24"/>
          <w:szCs w:val="24"/>
        </w:rPr>
        <w:t xml:space="preserve">. </w:t>
      </w:r>
      <w:r w:rsidR="000D73A0" w:rsidRPr="004E25EF">
        <w:rPr>
          <w:rFonts w:ascii="Times New Roman" w:hAnsi="Times New Roman"/>
          <w:bCs/>
          <w:sz w:val="24"/>
          <w:szCs w:val="24"/>
        </w:rPr>
        <w:t>6</w:t>
      </w:r>
      <w:r w:rsidR="006C7C42" w:rsidRPr="004E25EF">
        <w:rPr>
          <w:rFonts w:ascii="Times New Roman" w:hAnsi="Times New Roman"/>
          <w:bCs/>
          <w:sz w:val="24"/>
          <w:szCs w:val="24"/>
        </w:rPr>
        <w:t xml:space="preserve"> </w:t>
      </w:r>
      <w:r w:rsidR="00A87999" w:rsidRPr="004E25EF">
        <w:rPr>
          <w:rFonts w:ascii="Times New Roman" w:hAnsi="Times New Roman"/>
          <w:bCs/>
          <w:sz w:val="24"/>
          <w:szCs w:val="24"/>
        </w:rPr>
        <w:t xml:space="preserve">la </w:t>
      </w:r>
      <w:r w:rsidR="00A87999" w:rsidRPr="004E25EF">
        <w:rPr>
          <w:rFonts w:ascii="Times New Roman" w:eastAsia="Calibri" w:hAnsi="Times New Roman"/>
          <w:bCs/>
          <w:sz w:val="24"/>
          <w:szCs w:val="24"/>
        </w:rPr>
        <w:t>prezentul</w:t>
      </w:r>
      <w:r w:rsidR="00A87999" w:rsidRPr="004E25EF">
        <w:rPr>
          <w:rFonts w:ascii="Times New Roman" w:hAnsi="Times New Roman"/>
          <w:bCs/>
          <w:sz w:val="24"/>
          <w:szCs w:val="24"/>
        </w:rPr>
        <w:t xml:space="preserve"> Contract, şi ţinând seama de prevederile de mai jos ale prezentului articol</w:t>
      </w:r>
      <w:r w:rsidRPr="004E25EF">
        <w:rPr>
          <w:rFonts w:ascii="Times New Roman" w:hAnsi="Times New Roman"/>
          <w:bCs/>
          <w:sz w:val="24"/>
          <w:szCs w:val="24"/>
        </w:rPr>
        <w:t>.</w:t>
      </w:r>
    </w:p>
    <w:p w14:paraId="0C788494" w14:textId="4F9E7F95" w:rsidR="006519F6" w:rsidRPr="004E25EF" w:rsidRDefault="00CA4FFE" w:rsidP="008A0CD2">
      <w:pPr>
        <w:jc w:val="both"/>
        <w:rPr>
          <w:rFonts w:ascii="Times New Roman" w:hAnsi="Times New Roman"/>
          <w:bCs/>
          <w:sz w:val="24"/>
          <w:szCs w:val="24"/>
        </w:rPr>
      </w:pPr>
      <w:r w:rsidRPr="004E25EF">
        <w:rPr>
          <w:rFonts w:ascii="Times New Roman" w:hAnsi="Times New Roman"/>
          <w:b/>
          <w:bCs/>
          <w:sz w:val="24"/>
          <w:szCs w:val="24"/>
        </w:rPr>
        <w:t>(2)</w:t>
      </w:r>
      <w:r w:rsidRPr="004E25EF">
        <w:rPr>
          <w:rFonts w:ascii="Times New Roman" w:hAnsi="Times New Roman"/>
          <w:bCs/>
          <w:sz w:val="24"/>
          <w:szCs w:val="24"/>
        </w:rPr>
        <w:t xml:space="preserve"> </w:t>
      </w:r>
      <w:r w:rsidR="000D17A4" w:rsidRPr="004E25EF">
        <w:rPr>
          <w:rFonts w:ascii="Times New Roman" w:hAnsi="Times New Roman"/>
          <w:bCs/>
          <w:sz w:val="24"/>
          <w:szCs w:val="24"/>
        </w:rPr>
        <w:t xml:space="preserve">În special, Delegatul va realiza următoarele investiţii: </w:t>
      </w:r>
    </w:p>
    <w:p w14:paraId="244BC3D2" w14:textId="1EC51159" w:rsidR="00CF3906" w:rsidRPr="004E25EF" w:rsidRDefault="006519F6" w:rsidP="008A0CD2">
      <w:pPr>
        <w:jc w:val="both"/>
        <w:rPr>
          <w:rFonts w:ascii="Times New Roman" w:hAnsi="Times New Roman"/>
          <w:sz w:val="24"/>
          <w:szCs w:val="24"/>
        </w:rPr>
      </w:pPr>
      <w:r w:rsidRPr="004E25EF">
        <w:rPr>
          <w:rFonts w:ascii="Times New Roman" w:hAnsi="Times New Roman"/>
          <w:bCs/>
          <w:sz w:val="24"/>
          <w:szCs w:val="24"/>
        </w:rPr>
        <w:t>I.</w:t>
      </w:r>
      <w:r w:rsidR="005E206E" w:rsidRPr="004E25EF">
        <w:rPr>
          <w:rFonts w:ascii="Times New Roman" w:hAnsi="Times New Roman"/>
          <w:bCs/>
          <w:sz w:val="24"/>
          <w:szCs w:val="24"/>
        </w:rPr>
        <w:t xml:space="preserve"> </w:t>
      </w:r>
      <w:r w:rsidR="00A50673" w:rsidRPr="004E25EF">
        <w:rPr>
          <w:rFonts w:ascii="Times New Roman" w:hAnsi="Times New Roman"/>
          <w:sz w:val="24"/>
          <w:szCs w:val="24"/>
        </w:rPr>
        <w:t>(</w:t>
      </w:r>
      <w:r w:rsidR="005E206E" w:rsidRPr="004E25EF">
        <w:rPr>
          <w:rFonts w:ascii="Times New Roman" w:hAnsi="Times New Roman"/>
          <w:i/>
          <w:sz w:val="24"/>
          <w:szCs w:val="24"/>
        </w:rPr>
        <w:t>pentru contractele prin care se deleagă gestiunea activităţii de colectare separată şi transport separat al deșeurilor</w:t>
      </w:r>
      <w:r w:rsidR="00E72EDC" w:rsidRPr="004E25EF">
        <w:rPr>
          <w:rFonts w:ascii="Times New Roman" w:hAnsi="Times New Roman"/>
          <w:i/>
          <w:sz w:val="24"/>
          <w:szCs w:val="24"/>
        </w:rPr>
        <w:t xml:space="preserve"> municipale</w:t>
      </w:r>
      <w:r w:rsidR="00A50673" w:rsidRPr="004E25EF">
        <w:rPr>
          <w:rFonts w:ascii="Times New Roman" w:hAnsi="Times New Roman"/>
          <w:sz w:val="24"/>
          <w:szCs w:val="24"/>
        </w:rPr>
        <w:t>)</w:t>
      </w:r>
      <w:r w:rsidR="005E206E" w:rsidRPr="004E25EF">
        <w:rPr>
          <w:rFonts w:ascii="Times New Roman" w:hAnsi="Times New Roman"/>
          <w:sz w:val="24"/>
          <w:szCs w:val="24"/>
        </w:rPr>
        <w:t xml:space="preserve"> </w:t>
      </w:r>
    </w:p>
    <w:p w14:paraId="6CDA3EE4" w14:textId="5400398D" w:rsidR="00131C1E" w:rsidRPr="004E25EF" w:rsidRDefault="00CF3906" w:rsidP="008A0CD2">
      <w:pPr>
        <w:jc w:val="both"/>
        <w:rPr>
          <w:rFonts w:ascii="Times New Roman" w:hAnsi="Times New Roman"/>
          <w:bCs/>
          <w:sz w:val="24"/>
          <w:szCs w:val="24"/>
        </w:rPr>
      </w:pPr>
      <w:r w:rsidRPr="004E25EF">
        <w:rPr>
          <w:rFonts w:ascii="Times New Roman" w:hAnsi="Times New Roman"/>
          <w:sz w:val="24"/>
          <w:szCs w:val="24"/>
        </w:rPr>
        <w:t xml:space="preserve">a) </w:t>
      </w:r>
      <w:r w:rsidR="000D17A4" w:rsidRPr="004E25EF">
        <w:rPr>
          <w:rFonts w:ascii="Times New Roman" w:hAnsi="Times New Roman"/>
          <w:bCs/>
          <w:sz w:val="24"/>
          <w:szCs w:val="24"/>
        </w:rPr>
        <w:t xml:space="preserve">să pună la dispoziţia deținătorilor de Deșeuri containerele şi recipientele, precum şi, după caz, sacii necesari realizării activităţii de </w:t>
      </w:r>
      <w:r w:rsidR="00E72EDC" w:rsidRPr="004E25EF">
        <w:rPr>
          <w:rFonts w:ascii="Times New Roman" w:hAnsi="Times New Roman"/>
          <w:bCs/>
          <w:sz w:val="24"/>
          <w:szCs w:val="24"/>
        </w:rPr>
        <w:t>C</w:t>
      </w:r>
      <w:r w:rsidR="000D17A4" w:rsidRPr="004E25EF">
        <w:rPr>
          <w:rFonts w:ascii="Times New Roman" w:hAnsi="Times New Roman"/>
          <w:bCs/>
          <w:sz w:val="24"/>
          <w:szCs w:val="24"/>
        </w:rPr>
        <w:t xml:space="preserve">olectare </w:t>
      </w:r>
      <w:r w:rsidR="00E72EDC" w:rsidRPr="004E25EF">
        <w:rPr>
          <w:rFonts w:ascii="Times New Roman" w:hAnsi="Times New Roman"/>
          <w:bCs/>
          <w:sz w:val="24"/>
          <w:szCs w:val="24"/>
        </w:rPr>
        <w:t>S</w:t>
      </w:r>
      <w:r w:rsidR="000D17A4" w:rsidRPr="004E25EF">
        <w:rPr>
          <w:rFonts w:ascii="Times New Roman" w:hAnsi="Times New Roman"/>
          <w:bCs/>
          <w:sz w:val="24"/>
          <w:szCs w:val="24"/>
        </w:rPr>
        <w:t xml:space="preserve">eparată a Deșeurilor. Costurile de achiziţionare a acestora se includ în tariful ofertat de Delegat pentru prestarea activităţii de </w:t>
      </w:r>
      <w:r w:rsidR="00E72EDC" w:rsidRPr="004E25EF">
        <w:rPr>
          <w:rFonts w:ascii="Times New Roman" w:hAnsi="Times New Roman"/>
          <w:bCs/>
          <w:sz w:val="24"/>
          <w:szCs w:val="24"/>
        </w:rPr>
        <w:t>C</w:t>
      </w:r>
      <w:r w:rsidR="000D17A4" w:rsidRPr="004E25EF">
        <w:rPr>
          <w:rFonts w:ascii="Times New Roman" w:hAnsi="Times New Roman"/>
          <w:bCs/>
          <w:sz w:val="24"/>
          <w:szCs w:val="24"/>
        </w:rPr>
        <w:t xml:space="preserve">olectare </w:t>
      </w:r>
      <w:r w:rsidR="00E72EDC" w:rsidRPr="004E25EF">
        <w:rPr>
          <w:rFonts w:ascii="Times New Roman" w:hAnsi="Times New Roman"/>
          <w:bCs/>
          <w:sz w:val="24"/>
          <w:szCs w:val="24"/>
        </w:rPr>
        <w:t>S</w:t>
      </w:r>
      <w:r w:rsidR="000D17A4" w:rsidRPr="004E25EF">
        <w:rPr>
          <w:rFonts w:ascii="Times New Roman" w:hAnsi="Times New Roman"/>
          <w:bCs/>
          <w:sz w:val="24"/>
          <w:szCs w:val="24"/>
        </w:rPr>
        <w:t xml:space="preserve">eparată şi transportul separat al Deșeurilor, conform Ofertei sale </w:t>
      </w:r>
      <w:r w:rsidR="008E50CC" w:rsidRPr="004E25EF">
        <w:rPr>
          <w:rFonts w:ascii="Times New Roman" w:hAnsi="Times New Roman"/>
          <w:bCs/>
          <w:sz w:val="24"/>
          <w:szCs w:val="24"/>
        </w:rPr>
        <w:t>(Anex</w:t>
      </w:r>
      <w:r w:rsidR="000D17A4" w:rsidRPr="004E25EF">
        <w:rPr>
          <w:rFonts w:ascii="Times New Roman" w:hAnsi="Times New Roman"/>
          <w:bCs/>
          <w:sz w:val="24"/>
          <w:szCs w:val="24"/>
        </w:rPr>
        <w:t>a</w:t>
      </w:r>
      <w:r w:rsidR="008E50CC" w:rsidRPr="004E25EF">
        <w:rPr>
          <w:rFonts w:ascii="Times New Roman" w:hAnsi="Times New Roman"/>
          <w:bCs/>
          <w:sz w:val="24"/>
          <w:szCs w:val="24"/>
        </w:rPr>
        <w:t xml:space="preserve"> n</w:t>
      </w:r>
      <w:r w:rsidR="000D17A4" w:rsidRPr="004E25EF">
        <w:rPr>
          <w:rFonts w:ascii="Times New Roman" w:hAnsi="Times New Roman"/>
          <w:bCs/>
          <w:sz w:val="24"/>
          <w:szCs w:val="24"/>
        </w:rPr>
        <w:t>r.</w:t>
      </w:r>
      <w:r w:rsidR="008E50CC" w:rsidRPr="004E25EF">
        <w:rPr>
          <w:rFonts w:ascii="Times New Roman" w:hAnsi="Times New Roman"/>
          <w:bCs/>
          <w:sz w:val="24"/>
          <w:szCs w:val="24"/>
        </w:rPr>
        <w:t xml:space="preserve"> 3 </w:t>
      </w:r>
      <w:r w:rsidR="000D17A4" w:rsidRPr="004E25EF">
        <w:rPr>
          <w:rFonts w:ascii="Times New Roman" w:hAnsi="Times New Roman"/>
          <w:bCs/>
          <w:sz w:val="24"/>
          <w:szCs w:val="24"/>
        </w:rPr>
        <w:t xml:space="preserve">la prezentul </w:t>
      </w:r>
      <w:r w:rsidR="008E50CC" w:rsidRPr="004E25EF">
        <w:rPr>
          <w:rFonts w:ascii="Times New Roman" w:hAnsi="Times New Roman"/>
          <w:bCs/>
          <w:sz w:val="24"/>
          <w:szCs w:val="24"/>
        </w:rPr>
        <w:t xml:space="preserve">Contract). </w:t>
      </w:r>
    </w:p>
    <w:p w14:paraId="595D4016" w14:textId="0E91608E" w:rsidR="00FD187A" w:rsidRPr="004E25EF" w:rsidRDefault="000D17A4" w:rsidP="008A0CD2">
      <w:pPr>
        <w:jc w:val="both"/>
        <w:rPr>
          <w:rFonts w:ascii="Times New Roman" w:hAnsi="Times New Roman"/>
          <w:bCs/>
          <w:sz w:val="24"/>
          <w:szCs w:val="24"/>
        </w:rPr>
      </w:pPr>
      <w:r w:rsidRPr="004E25EF">
        <w:rPr>
          <w:rFonts w:ascii="Times New Roman" w:hAnsi="Times New Roman"/>
          <w:bCs/>
          <w:sz w:val="24"/>
          <w:szCs w:val="24"/>
        </w:rPr>
        <w:t>Numărul şi alocarea acestor materiale vor fi următoarele</w:t>
      </w:r>
      <w:r w:rsidR="008E50CC" w:rsidRPr="004E25EF">
        <w:rPr>
          <w:rFonts w:ascii="Times New Roman" w:hAnsi="Times New Roman"/>
          <w:bCs/>
          <w:sz w:val="24"/>
          <w:szCs w:val="24"/>
        </w:rPr>
        <w:t xml:space="preserve">: </w:t>
      </w:r>
      <w:r w:rsidR="00A50673" w:rsidRPr="004E25EF">
        <w:rPr>
          <w:rFonts w:ascii="Times New Roman" w:hAnsi="Times New Roman"/>
          <w:bCs/>
          <w:sz w:val="24"/>
          <w:szCs w:val="24"/>
        </w:rPr>
        <w:t>(</w:t>
      </w:r>
      <w:r w:rsidR="00FD187A" w:rsidRPr="004E25EF">
        <w:rPr>
          <w:rFonts w:ascii="Times New Roman" w:hAnsi="Times New Roman"/>
          <w:bCs/>
          <w:sz w:val="24"/>
          <w:szCs w:val="24"/>
        </w:rPr>
        <w:t xml:space="preserve">se completează cu numărul de recipiente/ tipul acestora/ fluxurile de deșeuri etc - </w:t>
      </w:r>
      <w:r w:rsidR="00FD187A" w:rsidRPr="004E25EF">
        <w:rPr>
          <w:rFonts w:ascii="Times New Roman" w:hAnsi="Times New Roman"/>
          <w:bCs/>
          <w:i/>
          <w:sz w:val="24"/>
          <w:szCs w:val="24"/>
        </w:rPr>
        <w:t>conform ofertei depuse</w:t>
      </w:r>
      <w:r w:rsidR="00A50673" w:rsidRPr="004E25EF">
        <w:rPr>
          <w:rFonts w:ascii="Times New Roman" w:hAnsi="Times New Roman"/>
          <w:bCs/>
          <w:sz w:val="24"/>
          <w:szCs w:val="24"/>
        </w:rPr>
        <w:t>)</w:t>
      </w:r>
      <w:r w:rsidR="00FD187A" w:rsidRPr="004E25EF">
        <w:rPr>
          <w:rFonts w:ascii="Times New Roman" w:hAnsi="Times New Roman"/>
          <w:bCs/>
          <w:sz w:val="24"/>
          <w:szCs w:val="24"/>
        </w:rPr>
        <w:t xml:space="preserve"> .......  </w:t>
      </w:r>
    </w:p>
    <w:p w14:paraId="06E12227" w14:textId="7A31F0DD" w:rsidR="007F2D8D" w:rsidRPr="004E25EF" w:rsidRDefault="00CF3906" w:rsidP="008A0CD2">
      <w:pPr>
        <w:jc w:val="both"/>
        <w:rPr>
          <w:rFonts w:ascii="Times New Roman" w:hAnsi="Times New Roman"/>
          <w:bCs/>
          <w:sz w:val="24"/>
          <w:szCs w:val="24"/>
        </w:rPr>
      </w:pPr>
      <w:bookmarkStart w:id="122" w:name="_Hlk146185386"/>
      <w:r w:rsidRPr="004E25EF">
        <w:rPr>
          <w:rFonts w:ascii="Times New Roman" w:hAnsi="Times New Roman"/>
          <w:sz w:val="24"/>
          <w:szCs w:val="24"/>
        </w:rPr>
        <w:t xml:space="preserve">b) </w:t>
      </w:r>
      <w:r w:rsidR="00417E47" w:rsidRPr="004E25EF">
        <w:rPr>
          <w:rFonts w:ascii="Times New Roman" w:hAnsi="Times New Roman"/>
          <w:sz w:val="24"/>
          <w:szCs w:val="24"/>
        </w:rPr>
        <w:t>alte investiții</w:t>
      </w:r>
      <w:r w:rsidR="006B04BA" w:rsidRPr="004E25EF">
        <w:rPr>
          <w:rFonts w:ascii="Times New Roman" w:hAnsi="Times New Roman"/>
          <w:sz w:val="24"/>
          <w:szCs w:val="24"/>
        </w:rPr>
        <w:t xml:space="preserve"> specifice </w:t>
      </w:r>
      <w:r w:rsidRPr="004E25EF">
        <w:rPr>
          <w:rFonts w:ascii="Times New Roman" w:hAnsi="Times New Roman"/>
          <w:sz w:val="24"/>
          <w:szCs w:val="24"/>
        </w:rPr>
        <w:t>activității</w:t>
      </w:r>
      <w:r w:rsidR="00785E60" w:rsidRPr="004E25EF">
        <w:rPr>
          <w:rFonts w:ascii="Times New Roman" w:hAnsi="Times New Roman"/>
          <w:sz w:val="24"/>
          <w:szCs w:val="24"/>
        </w:rPr>
        <w:t xml:space="preserve">, respectiv ...  </w:t>
      </w:r>
      <w:r w:rsidR="00A50673" w:rsidRPr="004E25EF">
        <w:rPr>
          <w:rFonts w:ascii="Times New Roman" w:hAnsi="Times New Roman"/>
          <w:bCs/>
          <w:sz w:val="24"/>
          <w:szCs w:val="24"/>
        </w:rPr>
        <w:t>(</w:t>
      </w:r>
      <w:r w:rsidR="00785E60" w:rsidRPr="004E25EF">
        <w:rPr>
          <w:rFonts w:ascii="Times New Roman" w:hAnsi="Times New Roman"/>
          <w:bCs/>
          <w:i/>
          <w:sz w:val="24"/>
          <w:szCs w:val="24"/>
        </w:rPr>
        <w:t xml:space="preserve">se completează conform </w:t>
      </w:r>
      <w:r w:rsidR="00832BCF" w:rsidRPr="004E25EF">
        <w:rPr>
          <w:rFonts w:ascii="Times New Roman" w:hAnsi="Times New Roman"/>
          <w:bCs/>
          <w:i/>
          <w:sz w:val="24"/>
          <w:szCs w:val="24"/>
        </w:rPr>
        <w:t>documentației de atribuire</w:t>
      </w:r>
      <w:r w:rsidR="00F30FBF" w:rsidRPr="004E25EF">
        <w:rPr>
          <w:rFonts w:ascii="Times New Roman" w:hAnsi="Times New Roman"/>
          <w:bCs/>
          <w:i/>
          <w:sz w:val="24"/>
          <w:szCs w:val="24"/>
        </w:rPr>
        <w:t xml:space="preserve"> și </w:t>
      </w:r>
      <w:r w:rsidR="00785E60" w:rsidRPr="004E25EF">
        <w:rPr>
          <w:rFonts w:ascii="Times New Roman" w:hAnsi="Times New Roman"/>
          <w:bCs/>
          <w:i/>
          <w:sz w:val="24"/>
          <w:szCs w:val="24"/>
        </w:rPr>
        <w:t>ofertei depuse</w:t>
      </w:r>
      <w:r w:rsidR="00A50673" w:rsidRPr="004E25EF">
        <w:rPr>
          <w:rFonts w:ascii="Times New Roman" w:hAnsi="Times New Roman"/>
          <w:bCs/>
          <w:sz w:val="24"/>
          <w:szCs w:val="24"/>
        </w:rPr>
        <w:t>)</w:t>
      </w:r>
    </w:p>
    <w:bookmarkEnd w:id="122"/>
    <w:p w14:paraId="092C619C" w14:textId="68F240D9" w:rsidR="006519F6" w:rsidRPr="004E25EF" w:rsidRDefault="006519F6" w:rsidP="008A0CD2">
      <w:pPr>
        <w:jc w:val="both"/>
        <w:rPr>
          <w:rFonts w:ascii="Times New Roman" w:hAnsi="Times New Roman"/>
          <w:bCs/>
          <w:sz w:val="24"/>
          <w:szCs w:val="24"/>
        </w:rPr>
      </w:pPr>
      <w:r w:rsidRPr="004E25EF">
        <w:rPr>
          <w:rFonts w:ascii="Times New Roman" w:hAnsi="Times New Roman"/>
          <w:sz w:val="24"/>
          <w:szCs w:val="24"/>
        </w:rPr>
        <w:t>II.</w:t>
      </w:r>
      <w:r w:rsidR="00AD1482" w:rsidRPr="004E25EF">
        <w:rPr>
          <w:rFonts w:ascii="Times New Roman" w:hAnsi="Times New Roman"/>
          <w:sz w:val="24"/>
          <w:szCs w:val="24"/>
        </w:rPr>
        <w:t xml:space="preserve"> </w:t>
      </w:r>
      <w:r w:rsidR="00A50673" w:rsidRPr="004E25EF">
        <w:rPr>
          <w:rFonts w:ascii="Times New Roman" w:hAnsi="Times New Roman"/>
          <w:sz w:val="24"/>
          <w:szCs w:val="24"/>
        </w:rPr>
        <w:t>(</w:t>
      </w:r>
      <w:r w:rsidR="00AD1482" w:rsidRPr="004E25EF">
        <w:rPr>
          <w:rFonts w:ascii="Times New Roman" w:hAnsi="Times New Roman"/>
          <w:i/>
          <w:sz w:val="24"/>
          <w:szCs w:val="24"/>
        </w:rPr>
        <w:t>pentru contractele prin care se deleagă gestiunea activităţii(lor) de</w:t>
      </w:r>
      <w:r w:rsidR="00CF60E2" w:rsidRPr="004E25EF">
        <w:rPr>
          <w:rFonts w:ascii="Times New Roman" w:hAnsi="Times New Roman"/>
          <w:i/>
          <w:sz w:val="24"/>
          <w:szCs w:val="24"/>
        </w:rPr>
        <w:t xml:space="preserve"> transfer/</w:t>
      </w:r>
      <w:r w:rsidR="00AD1482" w:rsidRPr="004E25EF">
        <w:rPr>
          <w:rFonts w:ascii="Times New Roman" w:hAnsi="Times New Roman"/>
          <w:i/>
          <w:sz w:val="24"/>
          <w:szCs w:val="24"/>
        </w:rPr>
        <w:t xml:space="preserve"> sortare</w:t>
      </w:r>
      <w:r w:rsidR="00E73F50" w:rsidRPr="004E25EF">
        <w:rPr>
          <w:rFonts w:ascii="Times New Roman" w:hAnsi="Times New Roman"/>
          <w:i/>
          <w:sz w:val="24"/>
          <w:szCs w:val="24"/>
        </w:rPr>
        <w:t xml:space="preserve"> </w:t>
      </w:r>
      <w:r w:rsidR="00AD1482" w:rsidRPr="004E25EF">
        <w:rPr>
          <w:rFonts w:ascii="Times New Roman" w:hAnsi="Times New Roman"/>
          <w:i/>
          <w:sz w:val="24"/>
          <w:szCs w:val="24"/>
        </w:rPr>
        <w:t>/ tratare a deșeurilor</w:t>
      </w:r>
      <w:r w:rsidR="00A50673" w:rsidRPr="004E25EF">
        <w:rPr>
          <w:rFonts w:ascii="Times New Roman" w:hAnsi="Times New Roman"/>
          <w:sz w:val="24"/>
          <w:szCs w:val="24"/>
        </w:rPr>
        <w:t>)</w:t>
      </w:r>
      <w:r w:rsidR="00AD1482" w:rsidRPr="004E25EF">
        <w:rPr>
          <w:rFonts w:ascii="Times New Roman" w:hAnsi="Times New Roman"/>
          <w:sz w:val="24"/>
          <w:szCs w:val="24"/>
        </w:rPr>
        <w:t xml:space="preserve"> : </w:t>
      </w:r>
      <w:r w:rsidR="00A0027B" w:rsidRPr="004E25EF">
        <w:rPr>
          <w:rFonts w:ascii="Times New Roman" w:hAnsi="Times New Roman"/>
          <w:bCs/>
          <w:sz w:val="24"/>
          <w:szCs w:val="24"/>
        </w:rPr>
        <w:t>…………………………………………..</w:t>
      </w:r>
      <w:r w:rsidR="00AD1482" w:rsidRPr="004E25EF">
        <w:rPr>
          <w:rFonts w:ascii="Times New Roman" w:hAnsi="Times New Roman"/>
          <w:bCs/>
          <w:sz w:val="24"/>
          <w:szCs w:val="24"/>
        </w:rPr>
        <w:t xml:space="preserve"> </w:t>
      </w:r>
      <w:r w:rsidR="00A50673" w:rsidRPr="004E25EF">
        <w:rPr>
          <w:rFonts w:ascii="Times New Roman" w:hAnsi="Times New Roman"/>
          <w:bCs/>
          <w:sz w:val="24"/>
          <w:szCs w:val="24"/>
        </w:rPr>
        <w:t>(</w:t>
      </w:r>
      <w:r w:rsidR="00AD1482" w:rsidRPr="004E25EF">
        <w:rPr>
          <w:rFonts w:ascii="Times New Roman" w:hAnsi="Times New Roman"/>
          <w:bCs/>
          <w:i/>
          <w:sz w:val="24"/>
          <w:szCs w:val="24"/>
        </w:rPr>
        <w:t>se completează după caz</w:t>
      </w:r>
      <w:r w:rsidR="00A50673" w:rsidRPr="004E25EF">
        <w:rPr>
          <w:rFonts w:ascii="Times New Roman" w:hAnsi="Times New Roman"/>
          <w:bCs/>
          <w:sz w:val="24"/>
          <w:szCs w:val="24"/>
        </w:rPr>
        <w:t>)</w:t>
      </w:r>
    </w:p>
    <w:p w14:paraId="5F963823" w14:textId="44904450" w:rsidR="00AD1482" w:rsidRPr="004E25EF" w:rsidRDefault="006519F6" w:rsidP="008A0CD2">
      <w:pPr>
        <w:jc w:val="both"/>
        <w:rPr>
          <w:rFonts w:ascii="Times New Roman" w:hAnsi="Times New Roman"/>
          <w:sz w:val="24"/>
          <w:szCs w:val="24"/>
        </w:rPr>
      </w:pPr>
      <w:r w:rsidRPr="004E25EF">
        <w:rPr>
          <w:rFonts w:ascii="Times New Roman" w:hAnsi="Times New Roman"/>
          <w:bCs/>
          <w:sz w:val="24"/>
          <w:szCs w:val="24"/>
        </w:rPr>
        <w:t xml:space="preserve">III. </w:t>
      </w:r>
      <w:r w:rsidR="00A50673" w:rsidRPr="004E25EF">
        <w:rPr>
          <w:rFonts w:ascii="Times New Roman" w:hAnsi="Times New Roman"/>
          <w:sz w:val="24"/>
          <w:szCs w:val="24"/>
        </w:rPr>
        <w:t>(</w:t>
      </w:r>
      <w:r w:rsidR="00446AF0" w:rsidRPr="004E25EF">
        <w:rPr>
          <w:rFonts w:ascii="Times New Roman" w:hAnsi="Times New Roman"/>
          <w:i/>
          <w:sz w:val="24"/>
          <w:szCs w:val="24"/>
        </w:rPr>
        <w:t xml:space="preserve">pentru contractele prin care se deleagă gestiunea activităţii </w:t>
      </w:r>
      <w:r w:rsidR="00C025A5" w:rsidRPr="004E25EF">
        <w:rPr>
          <w:rFonts w:ascii="Times New Roman" w:hAnsi="Times New Roman"/>
          <w:i/>
          <w:sz w:val="24"/>
          <w:szCs w:val="24"/>
        </w:rPr>
        <w:t>de eliminare prin depozitare a deșeurilor</w:t>
      </w:r>
      <w:r w:rsidR="00A50673" w:rsidRPr="004E25EF">
        <w:rPr>
          <w:rFonts w:ascii="Times New Roman" w:hAnsi="Times New Roman"/>
          <w:sz w:val="24"/>
          <w:szCs w:val="24"/>
        </w:rPr>
        <w:t>)</w:t>
      </w:r>
    </w:p>
    <w:p w14:paraId="20F48370" w14:textId="19EC460E" w:rsidR="00446AF0" w:rsidRPr="004E25EF" w:rsidRDefault="00446AF0" w:rsidP="008A0CD2">
      <w:pPr>
        <w:jc w:val="both"/>
        <w:rPr>
          <w:rFonts w:ascii="Times New Roman" w:hAnsi="Times New Roman"/>
          <w:bCs/>
          <w:sz w:val="24"/>
          <w:szCs w:val="24"/>
        </w:rPr>
      </w:pPr>
      <w:r w:rsidRPr="004E25EF">
        <w:rPr>
          <w:rFonts w:ascii="Times New Roman" w:hAnsi="Times New Roman"/>
          <w:bCs/>
          <w:sz w:val="24"/>
          <w:szCs w:val="24"/>
        </w:rPr>
        <w:t xml:space="preserve">- a doua celulă a Depozitului care va fi funcţională în anul …. </w:t>
      </w:r>
      <w:r w:rsidR="00A50673" w:rsidRPr="004E25EF">
        <w:rPr>
          <w:rFonts w:ascii="Times New Roman" w:hAnsi="Times New Roman"/>
          <w:bCs/>
          <w:sz w:val="24"/>
          <w:szCs w:val="24"/>
        </w:rPr>
        <w:t>(</w:t>
      </w:r>
      <w:r w:rsidRPr="004E25EF">
        <w:rPr>
          <w:rFonts w:ascii="Times New Roman" w:hAnsi="Times New Roman"/>
          <w:bCs/>
          <w:i/>
          <w:sz w:val="24"/>
          <w:szCs w:val="24"/>
        </w:rPr>
        <w:t>ca exemplu, de introdus, după caz</w:t>
      </w:r>
      <w:r w:rsidR="00A50673" w:rsidRPr="004E25EF">
        <w:rPr>
          <w:rFonts w:ascii="Times New Roman" w:hAnsi="Times New Roman"/>
          <w:bCs/>
          <w:sz w:val="24"/>
          <w:szCs w:val="24"/>
        </w:rPr>
        <w:t>)</w:t>
      </w:r>
    </w:p>
    <w:p w14:paraId="5F6328AB" w14:textId="25186234" w:rsidR="00446AF0" w:rsidRPr="004E25EF" w:rsidRDefault="00446AF0" w:rsidP="008A0CD2">
      <w:pPr>
        <w:jc w:val="both"/>
        <w:rPr>
          <w:rFonts w:ascii="Times New Roman" w:hAnsi="Times New Roman"/>
          <w:bCs/>
          <w:sz w:val="24"/>
          <w:szCs w:val="24"/>
        </w:rPr>
      </w:pPr>
      <w:r w:rsidRPr="004E25EF">
        <w:rPr>
          <w:rFonts w:ascii="Times New Roman" w:hAnsi="Times New Roman"/>
          <w:bCs/>
          <w:sz w:val="24"/>
          <w:szCs w:val="24"/>
        </w:rPr>
        <w:t>- a treia celulă a Depozitului care va fi funcţională în anul ….</w:t>
      </w:r>
      <w:r w:rsidR="00A50673" w:rsidRPr="004E25EF">
        <w:rPr>
          <w:rFonts w:ascii="Times New Roman" w:hAnsi="Times New Roman"/>
          <w:bCs/>
          <w:sz w:val="24"/>
          <w:szCs w:val="24"/>
        </w:rPr>
        <w:t>(</w:t>
      </w:r>
      <w:r w:rsidRPr="004E25EF">
        <w:rPr>
          <w:rFonts w:ascii="Times New Roman" w:hAnsi="Times New Roman"/>
          <w:bCs/>
          <w:i/>
          <w:sz w:val="24"/>
          <w:szCs w:val="24"/>
        </w:rPr>
        <w:t xml:space="preserve"> ca exemplu, de introdus, după caz</w:t>
      </w:r>
      <w:r w:rsidR="00A50673" w:rsidRPr="004E25EF">
        <w:rPr>
          <w:rFonts w:ascii="Times New Roman" w:hAnsi="Times New Roman"/>
          <w:bCs/>
          <w:sz w:val="24"/>
          <w:szCs w:val="24"/>
        </w:rPr>
        <w:t>)</w:t>
      </w:r>
    </w:p>
    <w:p w14:paraId="7A1BFECF" w14:textId="3D7A2065" w:rsidR="00446AF0" w:rsidRPr="004E25EF" w:rsidRDefault="00446AF0" w:rsidP="008A0CD2">
      <w:pPr>
        <w:jc w:val="both"/>
        <w:rPr>
          <w:rFonts w:ascii="Times New Roman" w:hAnsi="Times New Roman"/>
          <w:bCs/>
          <w:sz w:val="24"/>
          <w:szCs w:val="24"/>
        </w:rPr>
      </w:pPr>
      <w:r w:rsidRPr="004E25EF">
        <w:rPr>
          <w:rFonts w:ascii="Times New Roman" w:hAnsi="Times New Roman"/>
          <w:bCs/>
          <w:sz w:val="24"/>
          <w:szCs w:val="24"/>
        </w:rPr>
        <w:t xml:space="preserve">- lucrările pentru închidere a primei celule a Depozitului, cu începere din …. şi care urmează a fi finalizate în … </w:t>
      </w:r>
      <w:r w:rsidR="00A50673" w:rsidRPr="004E25EF">
        <w:rPr>
          <w:rFonts w:ascii="Times New Roman" w:hAnsi="Times New Roman"/>
          <w:bCs/>
          <w:sz w:val="24"/>
          <w:szCs w:val="24"/>
        </w:rPr>
        <w:t>(</w:t>
      </w:r>
      <w:r w:rsidRPr="004E25EF">
        <w:rPr>
          <w:rFonts w:ascii="Times New Roman" w:hAnsi="Times New Roman"/>
          <w:bCs/>
          <w:i/>
          <w:sz w:val="24"/>
          <w:szCs w:val="24"/>
        </w:rPr>
        <w:t>ca exemplu, de introdus, după caz</w:t>
      </w:r>
      <w:r w:rsidR="00A50673" w:rsidRPr="004E25EF">
        <w:rPr>
          <w:rFonts w:ascii="Times New Roman" w:hAnsi="Times New Roman"/>
          <w:bCs/>
          <w:sz w:val="24"/>
          <w:szCs w:val="24"/>
        </w:rPr>
        <w:t>)</w:t>
      </w:r>
    </w:p>
    <w:p w14:paraId="1F0B5179" w14:textId="0E3115ED" w:rsidR="00CA4FFE" w:rsidRPr="004E25EF" w:rsidRDefault="00A0027B" w:rsidP="008A0CD2">
      <w:pPr>
        <w:jc w:val="both"/>
        <w:rPr>
          <w:rFonts w:ascii="Times New Roman" w:hAnsi="Times New Roman"/>
          <w:bCs/>
          <w:sz w:val="24"/>
          <w:szCs w:val="24"/>
        </w:rPr>
      </w:pPr>
      <w:r w:rsidRPr="004E25EF">
        <w:rPr>
          <w:rFonts w:ascii="Times New Roman" w:hAnsi="Times New Roman"/>
          <w:b/>
          <w:bCs/>
          <w:sz w:val="24"/>
          <w:szCs w:val="24"/>
        </w:rPr>
        <w:t xml:space="preserve">(3) </w:t>
      </w:r>
      <w:r w:rsidR="000D17A4" w:rsidRPr="004E25EF">
        <w:rPr>
          <w:rFonts w:ascii="Times New Roman" w:hAnsi="Times New Roman"/>
          <w:bCs/>
          <w:sz w:val="24"/>
          <w:szCs w:val="24"/>
        </w:rPr>
        <w:t>Orice modificare la Programul de Investiţii</w:t>
      </w:r>
      <w:r w:rsidR="00397566" w:rsidRPr="004E25EF">
        <w:rPr>
          <w:rFonts w:ascii="Times New Roman" w:hAnsi="Times New Roman"/>
          <w:bCs/>
          <w:sz w:val="24"/>
          <w:szCs w:val="24"/>
        </w:rPr>
        <w:t>,</w:t>
      </w:r>
      <w:r w:rsidR="000D17A4" w:rsidRPr="004E25EF">
        <w:rPr>
          <w:rFonts w:ascii="Times New Roman" w:hAnsi="Times New Roman"/>
          <w:bCs/>
          <w:sz w:val="24"/>
          <w:szCs w:val="24"/>
        </w:rPr>
        <w:t xml:space="preserve"> în măsura în care o astfel de modificare este permisă conform Legii aplicabile</w:t>
      </w:r>
      <w:r w:rsidR="00397566" w:rsidRPr="004E25EF">
        <w:rPr>
          <w:rFonts w:ascii="Times New Roman" w:hAnsi="Times New Roman"/>
          <w:bCs/>
          <w:sz w:val="24"/>
          <w:szCs w:val="24"/>
        </w:rPr>
        <w:t xml:space="preserve">, </w:t>
      </w:r>
      <w:r w:rsidR="000D17A4" w:rsidRPr="004E25EF">
        <w:rPr>
          <w:rFonts w:ascii="Times New Roman" w:hAnsi="Times New Roman"/>
          <w:bCs/>
          <w:sz w:val="24"/>
          <w:szCs w:val="24"/>
        </w:rPr>
        <w:t>nu va fi operată decât după aprobarea propunerilor Delegatului de către ADI şi/sau de către Delegatar şi va fi inclusă în Programul de Investiţii prin act adiţional la prezentul Contract, semnat de toate Părţile</w:t>
      </w:r>
      <w:r w:rsidR="00CA4FFE" w:rsidRPr="004E25EF">
        <w:rPr>
          <w:rFonts w:ascii="Times New Roman" w:hAnsi="Times New Roman"/>
          <w:bCs/>
          <w:sz w:val="24"/>
          <w:szCs w:val="24"/>
        </w:rPr>
        <w:t>.</w:t>
      </w:r>
    </w:p>
    <w:p w14:paraId="2D5969C3" w14:textId="3C2E4404" w:rsidR="00F72782" w:rsidRPr="004E25EF" w:rsidRDefault="002E01D9"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(4)</w:t>
      </w:r>
      <w:r w:rsidRPr="004E25EF">
        <w:rPr>
          <w:rFonts w:ascii="Times New Roman" w:eastAsia="Calibri" w:hAnsi="Times New Roman"/>
          <w:bCs/>
          <w:sz w:val="24"/>
          <w:szCs w:val="24"/>
        </w:rPr>
        <w:t xml:space="preserve"> Investițiile realizate de Delegat din fonduri proprii pentru reabilitarea, modernizarea și dezvoltarea Sistemului de Salubrizare se vor amortiza integral de către acesta pe Durata Contractului.</w:t>
      </w:r>
    </w:p>
    <w:p w14:paraId="0297F8F7" w14:textId="30AEBAB2" w:rsidR="00CB0CC7" w:rsidRPr="004E25EF" w:rsidRDefault="002E01D9" w:rsidP="008A0CD2">
      <w:pPr>
        <w:jc w:val="both"/>
        <w:rPr>
          <w:rFonts w:ascii="Times New Roman" w:eastAsia="Calibri" w:hAnsi="Times New Roman"/>
          <w:bCs/>
          <w:sz w:val="24"/>
          <w:szCs w:val="24"/>
        </w:rPr>
      </w:pPr>
      <w:r w:rsidRPr="004E25EF">
        <w:rPr>
          <w:rFonts w:ascii="Times New Roman" w:eastAsia="Calibri" w:hAnsi="Times New Roman"/>
          <w:b/>
          <w:bCs/>
          <w:sz w:val="24"/>
          <w:szCs w:val="24"/>
        </w:rPr>
        <w:lastRenderedPageBreak/>
        <w:t>(5)</w:t>
      </w:r>
      <w:r w:rsidRPr="004E25EF">
        <w:rPr>
          <w:rFonts w:ascii="Times New Roman" w:eastAsia="Calibri" w:hAnsi="Times New Roman"/>
          <w:bCs/>
          <w:sz w:val="24"/>
          <w:szCs w:val="24"/>
        </w:rPr>
        <w:t xml:space="preserve"> Investițiile în </w:t>
      </w:r>
      <w:r w:rsidR="001E3F67" w:rsidRPr="004E25EF">
        <w:rPr>
          <w:rFonts w:ascii="Times New Roman" w:eastAsia="Calibri" w:hAnsi="Times New Roman"/>
          <w:bCs/>
          <w:sz w:val="24"/>
          <w:szCs w:val="24"/>
        </w:rPr>
        <w:t xml:space="preserve">Sistemul </w:t>
      </w:r>
      <w:r w:rsidRPr="004E25EF">
        <w:rPr>
          <w:rFonts w:ascii="Times New Roman" w:eastAsia="Calibri" w:hAnsi="Times New Roman"/>
          <w:bCs/>
          <w:sz w:val="24"/>
          <w:szCs w:val="24"/>
        </w:rPr>
        <w:t xml:space="preserve">de Salubrizare care se realizează conform Programului de Investiții din fonduri proprii ale Delegatului constituie Bunuri de Retur, care rămân în proprietatea Delegatului pe toată Durata Contractului și revin de drept Delegatarului, la încetarea Contractului, fiind integrate domeniului public al unităților administrativ-teritoriale, în condițiile și conform modului de repartiție prevăzute la </w:t>
      </w:r>
      <w:r w:rsidR="001E3F67" w:rsidRPr="004E25EF">
        <w:rPr>
          <w:rFonts w:ascii="Times New Roman" w:eastAsia="Calibri" w:hAnsi="Times New Roman"/>
          <w:bCs/>
          <w:sz w:val="24"/>
          <w:szCs w:val="24"/>
        </w:rPr>
        <w:t xml:space="preserve">alin. (17) al </w:t>
      </w:r>
      <w:r w:rsidRPr="004E25EF">
        <w:rPr>
          <w:rFonts w:ascii="Times New Roman" w:eastAsia="Calibri" w:hAnsi="Times New Roman"/>
          <w:bCs/>
          <w:sz w:val="24"/>
          <w:szCs w:val="24"/>
        </w:rPr>
        <w:t>Art</w:t>
      </w:r>
      <w:r w:rsidR="008606D1" w:rsidRPr="004E25EF">
        <w:rPr>
          <w:rFonts w:ascii="Times New Roman" w:eastAsia="Calibri" w:hAnsi="Times New Roman"/>
          <w:bCs/>
          <w:sz w:val="24"/>
          <w:szCs w:val="24"/>
        </w:rPr>
        <w:t>icolul</w:t>
      </w:r>
      <w:r w:rsidR="001E3F67" w:rsidRPr="004E25EF">
        <w:rPr>
          <w:rFonts w:ascii="Times New Roman" w:eastAsia="Calibri" w:hAnsi="Times New Roman"/>
          <w:bCs/>
          <w:sz w:val="24"/>
          <w:szCs w:val="24"/>
        </w:rPr>
        <w:t>ui</w:t>
      </w:r>
      <w:r w:rsidRPr="004E25EF">
        <w:rPr>
          <w:rFonts w:ascii="Times New Roman" w:eastAsia="Calibri" w:hAnsi="Times New Roman"/>
          <w:bCs/>
          <w:sz w:val="24"/>
          <w:szCs w:val="24"/>
        </w:rPr>
        <w:t xml:space="preserve"> </w:t>
      </w:r>
      <w:r w:rsidR="008606D1" w:rsidRPr="004E25EF">
        <w:rPr>
          <w:rFonts w:ascii="Times New Roman" w:eastAsia="Calibri" w:hAnsi="Times New Roman"/>
          <w:bCs/>
          <w:sz w:val="24"/>
          <w:szCs w:val="24"/>
        </w:rPr>
        <w:t xml:space="preserve">17 </w:t>
      </w:r>
      <w:r w:rsidRPr="004E25EF">
        <w:rPr>
          <w:rFonts w:ascii="Times New Roman" w:eastAsia="Calibri" w:hAnsi="Times New Roman"/>
          <w:bCs/>
          <w:sz w:val="24"/>
          <w:szCs w:val="24"/>
        </w:rPr>
        <w:t xml:space="preserve"> („</w:t>
      </w:r>
      <w:r w:rsidR="00355598" w:rsidRPr="004E25EF">
        <w:rPr>
          <w:rFonts w:ascii="Times New Roman" w:eastAsia="Calibri" w:hAnsi="Times New Roman"/>
          <w:bCs/>
          <w:sz w:val="24"/>
          <w:szCs w:val="24"/>
        </w:rPr>
        <w:t>Bunurile utilizate în derularea Contractului</w:t>
      </w:r>
      <w:r w:rsidRPr="004E25EF">
        <w:rPr>
          <w:rFonts w:ascii="Times New Roman" w:eastAsia="Calibri" w:hAnsi="Times New Roman"/>
          <w:bCs/>
          <w:sz w:val="24"/>
          <w:szCs w:val="24"/>
        </w:rPr>
        <w:t xml:space="preserve">”) </w:t>
      </w:r>
      <w:r w:rsidR="00355598" w:rsidRPr="004E25EF">
        <w:rPr>
          <w:rFonts w:ascii="Times New Roman" w:eastAsia="Calibri" w:hAnsi="Times New Roman"/>
          <w:bCs/>
          <w:sz w:val="24"/>
          <w:szCs w:val="24"/>
        </w:rPr>
        <w:t>și la alin. (4)</w:t>
      </w:r>
      <w:r w:rsidR="001E3F67" w:rsidRPr="004E25EF">
        <w:rPr>
          <w:rFonts w:ascii="Times New Roman" w:eastAsia="Calibri" w:hAnsi="Times New Roman"/>
          <w:bCs/>
          <w:sz w:val="24"/>
          <w:szCs w:val="24"/>
        </w:rPr>
        <w:t xml:space="preserve"> al</w:t>
      </w:r>
      <w:r w:rsidR="00355598" w:rsidRPr="004E25EF">
        <w:rPr>
          <w:rFonts w:ascii="Times New Roman" w:eastAsia="Calibri" w:hAnsi="Times New Roman"/>
          <w:bCs/>
          <w:sz w:val="24"/>
          <w:szCs w:val="24"/>
        </w:rPr>
        <w:t xml:space="preserve"> </w:t>
      </w:r>
      <w:r w:rsidR="001E3F67" w:rsidRPr="004E25EF">
        <w:rPr>
          <w:rFonts w:ascii="Times New Roman" w:eastAsia="Calibri" w:hAnsi="Times New Roman"/>
          <w:bCs/>
          <w:sz w:val="24"/>
          <w:szCs w:val="24"/>
        </w:rPr>
        <w:t>Articolului 44 („Cauzele de încetare a Contractului și efectele acestei încetări”) din prezentul Contract</w:t>
      </w:r>
      <w:r w:rsidRPr="004E25EF">
        <w:rPr>
          <w:rFonts w:ascii="Times New Roman" w:eastAsia="Calibri" w:hAnsi="Times New Roman"/>
          <w:bCs/>
          <w:sz w:val="24"/>
          <w:szCs w:val="24"/>
        </w:rPr>
        <w:t>.</w:t>
      </w:r>
    </w:p>
    <w:p w14:paraId="0ADB7DE8" w14:textId="3A3D0DCA" w:rsidR="002E01D9" w:rsidRPr="004E25EF" w:rsidRDefault="002A0718" w:rsidP="007E5A28">
      <w:pPr>
        <w:pStyle w:val="Heading2"/>
        <w:jc w:val="both"/>
        <w:rPr>
          <w:rFonts w:ascii="Times New Roman" w:hAnsi="Times New Roman"/>
          <w:i w:val="0"/>
          <w:sz w:val="24"/>
          <w:szCs w:val="24"/>
          <w:lang w:eastAsia="ro-RO"/>
        </w:rPr>
      </w:pPr>
      <w:bookmarkStart w:id="123" w:name="_Toc154133550"/>
      <w:r w:rsidRPr="004E25EF">
        <w:rPr>
          <w:rFonts w:ascii="Times New Roman" w:hAnsi="Times New Roman"/>
          <w:i w:val="0"/>
          <w:sz w:val="24"/>
          <w:szCs w:val="24"/>
          <w:lang w:eastAsia="ro-RO"/>
        </w:rPr>
        <w:t>A</w:t>
      </w:r>
      <w:r w:rsidR="002F58B7" w:rsidRPr="004E25EF">
        <w:rPr>
          <w:rFonts w:ascii="Times New Roman" w:hAnsi="Times New Roman"/>
          <w:i w:val="0"/>
          <w:sz w:val="24"/>
          <w:szCs w:val="24"/>
          <w:lang w:eastAsia="ro-RO"/>
        </w:rPr>
        <w:t xml:space="preserve">rticolul </w:t>
      </w:r>
      <w:r w:rsidRPr="004E25EF">
        <w:rPr>
          <w:rFonts w:ascii="Times New Roman" w:hAnsi="Times New Roman"/>
          <w:i w:val="0"/>
          <w:sz w:val="24"/>
          <w:szCs w:val="24"/>
          <w:lang w:eastAsia="ro-RO"/>
        </w:rPr>
        <w:t>11 – O</w:t>
      </w:r>
      <w:r w:rsidR="002F58B7" w:rsidRPr="004E25EF">
        <w:rPr>
          <w:rFonts w:ascii="Times New Roman" w:hAnsi="Times New Roman"/>
          <w:i w:val="0"/>
          <w:sz w:val="24"/>
          <w:szCs w:val="24"/>
          <w:lang w:eastAsia="ro-RO"/>
        </w:rPr>
        <w:t>bligațiile de investiții ale Delegatarului</w:t>
      </w:r>
      <w:bookmarkEnd w:id="123"/>
      <w:r w:rsidR="002F58B7" w:rsidRPr="004E25EF">
        <w:rPr>
          <w:rFonts w:ascii="Times New Roman" w:hAnsi="Times New Roman"/>
          <w:i w:val="0"/>
          <w:sz w:val="24"/>
          <w:szCs w:val="24"/>
          <w:lang w:eastAsia="ro-RO"/>
        </w:rPr>
        <w:t xml:space="preserve"> </w:t>
      </w:r>
    </w:p>
    <w:p w14:paraId="723D9D65" w14:textId="21896A40" w:rsidR="002E01D9" w:rsidRPr="004E25EF" w:rsidRDefault="002E01D9"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(1)</w:t>
      </w:r>
      <w:r w:rsidRPr="004E25EF">
        <w:rPr>
          <w:rFonts w:ascii="Times New Roman" w:eastAsia="Calibri" w:hAnsi="Times New Roman"/>
          <w:bCs/>
          <w:sz w:val="24"/>
          <w:szCs w:val="24"/>
        </w:rPr>
        <w:t xml:space="preserve"> Delegatarul se obligă să efectueze investiții conform Programului de Investiții, atașat ca Anexa nr. </w:t>
      </w:r>
      <w:r w:rsidR="000D73A0" w:rsidRPr="004E25EF">
        <w:rPr>
          <w:rFonts w:ascii="Times New Roman" w:eastAsia="Calibri" w:hAnsi="Times New Roman"/>
          <w:bCs/>
          <w:sz w:val="24"/>
          <w:szCs w:val="24"/>
        </w:rPr>
        <w:t>6</w:t>
      </w:r>
      <w:r w:rsidRPr="004E25EF">
        <w:rPr>
          <w:rFonts w:ascii="Times New Roman" w:eastAsia="Calibri" w:hAnsi="Times New Roman"/>
          <w:bCs/>
          <w:sz w:val="24"/>
          <w:szCs w:val="24"/>
        </w:rPr>
        <w:t xml:space="preserve"> la prezentul Contract. În funcție de necesitățile care decurg din obligațiile sale legale în legătură cu responsabilitatea organizării Serviciului, Delegatarul poate realiza și alte investiții în Sistemul de Salubrizare, având dreptul în acest sens să completeze unilateral Programul de Investiții cu investiții a căror finanțare este asigurată exclusiv din fonduri publice.</w:t>
      </w:r>
    </w:p>
    <w:p w14:paraId="3A5028ED" w14:textId="0E1A53F2" w:rsidR="002E01D9" w:rsidRPr="004E25EF" w:rsidRDefault="002E01D9"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 xml:space="preserve">(2) </w:t>
      </w:r>
      <w:r w:rsidRPr="004E25EF">
        <w:rPr>
          <w:rFonts w:ascii="Times New Roman" w:eastAsia="Calibri" w:hAnsi="Times New Roman"/>
          <w:bCs/>
          <w:sz w:val="24"/>
          <w:szCs w:val="24"/>
        </w:rPr>
        <w:t>Bunurile realizate în cadrul programelor de investiții ale unităților administrativ-teritoriale ce formează Delegatarul aparțin domeniului public al unităților administrativ-teritoriale respective, dacă sunt finanțate din fonduri publice.</w:t>
      </w:r>
    </w:p>
    <w:p w14:paraId="23132FC6" w14:textId="40B3DF35" w:rsidR="002E01D9" w:rsidRPr="004E25EF" w:rsidRDefault="002E01D9"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 xml:space="preserve">(3) </w:t>
      </w:r>
      <w:r w:rsidRPr="004E25EF">
        <w:rPr>
          <w:rFonts w:ascii="Times New Roman" w:eastAsia="Calibri" w:hAnsi="Times New Roman"/>
          <w:bCs/>
          <w:sz w:val="24"/>
          <w:szCs w:val="24"/>
        </w:rPr>
        <w:t>Bunurile componente ale Sistemului de Salubrizare care sunt realizate în comun prin programe de investiții noi realizate în cadrul ADI, aparțin proprietății publice a unităților administrativ-teritoriale membre ADI și se înregistrează în patrimoniul acestora conform Legii, pe baza următoarelor criterii:</w:t>
      </w:r>
    </w:p>
    <w:p w14:paraId="523A162E" w14:textId="59BF1AB0" w:rsidR="002E01D9" w:rsidRPr="004E25EF" w:rsidRDefault="002E01D9" w:rsidP="008A0CD2">
      <w:pPr>
        <w:pStyle w:val="ListParagraph"/>
        <w:jc w:val="both"/>
        <w:rPr>
          <w:rFonts w:ascii="Times New Roman" w:eastAsia="Calibri" w:hAnsi="Times New Roman"/>
          <w:bCs/>
          <w:sz w:val="24"/>
          <w:szCs w:val="24"/>
        </w:rPr>
      </w:pPr>
      <w:r w:rsidRPr="004E25EF">
        <w:rPr>
          <w:rFonts w:ascii="Times New Roman" w:eastAsia="Calibri" w:hAnsi="Times New Roman"/>
          <w:bCs/>
          <w:sz w:val="24"/>
          <w:szCs w:val="24"/>
        </w:rPr>
        <w:t>bunurile situate exclusiv pe raza unei singure unități administrativ-teritoriale, pe care o și deservesc, aparțin domeniului public al acesteia;</w:t>
      </w:r>
    </w:p>
    <w:p w14:paraId="1971CAB7" w14:textId="3896C929" w:rsidR="002E01D9" w:rsidRPr="004E25EF" w:rsidRDefault="002E01D9" w:rsidP="008A0CD2">
      <w:pPr>
        <w:pStyle w:val="ListParagraph"/>
        <w:jc w:val="both"/>
        <w:rPr>
          <w:rFonts w:ascii="Times New Roman" w:eastAsia="Calibri" w:hAnsi="Times New Roman"/>
          <w:bCs/>
          <w:sz w:val="24"/>
          <w:szCs w:val="24"/>
        </w:rPr>
      </w:pPr>
      <w:r w:rsidRPr="004E25EF">
        <w:rPr>
          <w:rFonts w:ascii="Times New Roman" w:eastAsia="Calibri" w:hAnsi="Times New Roman"/>
          <w:bCs/>
          <w:sz w:val="24"/>
          <w:szCs w:val="24"/>
        </w:rPr>
        <w:t>bunurile situate pe raza mai multor unități administrativ-teritoriale și/sau care deservesc mai multe unități administrativ-teritoriale aparțin domeniului public al județului, dacă toate unitățile administrativ-teritoriale implicate sunt situate în același județ și județul este membru al ADI;</w:t>
      </w:r>
    </w:p>
    <w:p w14:paraId="3D7A8674" w14:textId="698D46B5" w:rsidR="002E01D9" w:rsidRPr="004E25EF" w:rsidRDefault="002E01D9" w:rsidP="008A0CD2">
      <w:pPr>
        <w:pStyle w:val="ListParagraph"/>
        <w:jc w:val="both"/>
        <w:rPr>
          <w:rFonts w:ascii="Times New Roman" w:eastAsia="Calibri" w:hAnsi="Times New Roman"/>
          <w:bCs/>
          <w:sz w:val="24"/>
          <w:szCs w:val="24"/>
        </w:rPr>
      </w:pPr>
      <w:r w:rsidRPr="004E25EF">
        <w:rPr>
          <w:rFonts w:ascii="Times New Roman" w:eastAsia="Calibri" w:hAnsi="Times New Roman"/>
          <w:bCs/>
          <w:sz w:val="24"/>
          <w:szCs w:val="24"/>
        </w:rPr>
        <w:t xml:space="preserve">pentru bunurile situate pe raza mai multor unități administrativ-teritoriale și/sau care deservesc mai multe unități administrativ-teritoriale, apartenența acestora se stabilește de către adunarea generală a ADI și este prevăzută în prezentul Contract </w:t>
      </w:r>
      <w:r w:rsidR="00A50673" w:rsidRPr="004E25EF">
        <w:rPr>
          <w:rFonts w:ascii="Times New Roman" w:eastAsia="Calibri" w:hAnsi="Times New Roman"/>
          <w:bCs/>
          <w:i/>
          <w:sz w:val="24"/>
          <w:szCs w:val="24"/>
        </w:rPr>
        <w:t>(</w:t>
      </w:r>
      <w:r w:rsidRPr="004E25EF">
        <w:rPr>
          <w:rFonts w:ascii="Times New Roman" w:eastAsia="Calibri" w:hAnsi="Times New Roman"/>
          <w:bCs/>
          <w:i/>
          <w:sz w:val="24"/>
          <w:szCs w:val="24"/>
        </w:rPr>
        <w:t>pentru această situație se vor introduce alineate suplimentare mai jos sau Anexă în care să se prevadă expres repartizarea acestor bunuri</w:t>
      </w:r>
      <w:r w:rsidR="00A50673" w:rsidRPr="004E25EF">
        <w:rPr>
          <w:rFonts w:ascii="Times New Roman" w:eastAsia="Calibri" w:hAnsi="Times New Roman"/>
          <w:bCs/>
          <w:i/>
          <w:sz w:val="24"/>
          <w:szCs w:val="24"/>
        </w:rPr>
        <w:t>)</w:t>
      </w:r>
      <w:r w:rsidRPr="004E25EF">
        <w:rPr>
          <w:rFonts w:ascii="Times New Roman" w:eastAsia="Calibri" w:hAnsi="Times New Roman"/>
          <w:bCs/>
          <w:sz w:val="24"/>
          <w:szCs w:val="24"/>
        </w:rPr>
        <w:t>, dacă aceste unități administrativ-teritoriale sunt situate în județe diferite sau dacă județul nu este membru al ADI.</w:t>
      </w:r>
    </w:p>
    <w:p w14:paraId="080C1895" w14:textId="77777777" w:rsidR="006519F6" w:rsidRPr="004E25EF" w:rsidRDefault="006519F6" w:rsidP="008A0CD2">
      <w:pPr>
        <w:jc w:val="both"/>
        <w:rPr>
          <w:rFonts w:ascii="Times New Roman" w:eastAsia="Calibri" w:hAnsi="Times New Roman"/>
          <w:bCs/>
          <w:sz w:val="24"/>
          <w:szCs w:val="24"/>
        </w:rPr>
      </w:pPr>
    </w:p>
    <w:p w14:paraId="6B2A59C7" w14:textId="3C1A0EA9" w:rsidR="006519F6" w:rsidRPr="004E25EF" w:rsidRDefault="006519F6" w:rsidP="008A0CD2">
      <w:pPr>
        <w:pStyle w:val="Heading1"/>
        <w:jc w:val="both"/>
        <w:rPr>
          <w:rFonts w:ascii="Times New Roman" w:hAnsi="Times New Roman"/>
          <w:sz w:val="28"/>
          <w:szCs w:val="28"/>
        </w:rPr>
      </w:pPr>
      <w:bookmarkStart w:id="124" w:name="_Toc154133551"/>
      <w:r w:rsidRPr="004E25EF">
        <w:rPr>
          <w:rFonts w:ascii="Times New Roman" w:hAnsi="Times New Roman"/>
          <w:sz w:val="28"/>
          <w:szCs w:val="28"/>
        </w:rPr>
        <w:t>C</w:t>
      </w:r>
      <w:r w:rsidR="002F58B7" w:rsidRPr="004E25EF">
        <w:rPr>
          <w:rFonts w:ascii="Times New Roman" w:hAnsi="Times New Roman"/>
          <w:sz w:val="28"/>
          <w:szCs w:val="28"/>
        </w:rPr>
        <w:t xml:space="preserve">apitolul </w:t>
      </w:r>
      <w:r w:rsidRPr="004E25EF">
        <w:rPr>
          <w:rFonts w:ascii="Times New Roman" w:hAnsi="Times New Roman"/>
          <w:sz w:val="28"/>
          <w:szCs w:val="28"/>
        </w:rPr>
        <w:t xml:space="preserve">V </w:t>
      </w:r>
      <w:r w:rsidR="002F58B7" w:rsidRPr="004E25EF">
        <w:rPr>
          <w:rFonts w:ascii="Times New Roman" w:hAnsi="Times New Roman"/>
          <w:sz w:val="28"/>
          <w:szCs w:val="28"/>
        </w:rPr>
        <w:t>–</w:t>
      </w:r>
      <w:r w:rsidRPr="004E25EF">
        <w:rPr>
          <w:rFonts w:ascii="Times New Roman" w:hAnsi="Times New Roman"/>
          <w:sz w:val="28"/>
          <w:szCs w:val="28"/>
        </w:rPr>
        <w:t xml:space="preserve"> </w:t>
      </w:r>
      <w:r w:rsidR="00982940" w:rsidRPr="004E25EF">
        <w:rPr>
          <w:rFonts w:ascii="Times New Roman" w:hAnsi="Times New Roman"/>
          <w:sz w:val="28"/>
          <w:szCs w:val="28"/>
        </w:rPr>
        <w:t>Prevederi financiare</w:t>
      </w:r>
      <w:bookmarkEnd w:id="124"/>
    </w:p>
    <w:p w14:paraId="4CD74F45" w14:textId="5346D107" w:rsidR="00FC4A48" w:rsidRPr="004E25EF" w:rsidRDefault="00F84362" w:rsidP="007E5A28">
      <w:pPr>
        <w:pStyle w:val="Heading2"/>
        <w:jc w:val="both"/>
        <w:rPr>
          <w:rFonts w:ascii="Times New Roman" w:hAnsi="Times New Roman"/>
          <w:i w:val="0"/>
          <w:sz w:val="24"/>
          <w:szCs w:val="24"/>
          <w:lang w:eastAsia="ro-RO"/>
        </w:rPr>
      </w:pPr>
      <w:bookmarkStart w:id="125" w:name="_Toc154133552"/>
      <w:bookmarkStart w:id="126" w:name="_Toc350954017"/>
      <w:r w:rsidRPr="004E25EF">
        <w:rPr>
          <w:rFonts w:ascii="Times New Roman" w:hAnsi="Times New Roman"/>
          <w:i w:val="0"/>
          <w:sz w:val="24"/>
          <w:szCs w:val="24"/>
          <w:lang w:eastAsia="ro-RO"/>
        </w:rPr>
        <w:t>A</w:t>
      </w:r>
      <w:r w:rsidR="002F58B7" w:rsidRPr="004E25EF">
        <w:rPr>
          <w:rFonts w:ascii="Times New Roman" w:hAnsi="Times New Roman"/>
          <w:i w:val="0"/>
          <w:sz w:val="24"/>
          <w:szCs w:val="24"/>
          <w:lang w:eastAsia="ro-RO"/>
        </w:rPr>
        <w:t xml:space="preserve">rticolul </w:t>
      </w:r>
      <w:r w:rsidRPr="004E25EF">
        <w:rPr>
          <w:rFonts w:ascii="Times New Roman" w:hAnsi="Times New Roman"/>
          <w:i w:val="0"/>
          <w:sz w:val="24"/>
          <w:szCs w:val="24"/>
          <w:lang w:eastAsia="ro-RO"/>
        </w:rPr>
        <w:t xml:space="preserve">12 – </w:t>
      </w:r>
      <w:r w:rsidR="002F58B7" w:rsidRPr="004E25EF">
        <w:rPr>
          <w:rFonts w:ascii="Times New Roman" w:hAnsi="Times New Roman"/>
          <w:i w:val="0"/>
          <w:sz w:val="24"/>
          <w:szCs w:val="24"/>
          <w:lang w:eastAsia="ro-RO"/>
        </w:rPr>
        <w:t>Tarifele Contractului</w:t>
      </w:r>
      <w:bookmarkEnd w:id="125"/>
      <w:r w:rsidRPr="004E25EF">
        <w:rPr>
          <w:rFonts w:ascii="Times New Roman" w:hAnsi="Times New Roman"/>
          <w:i w:val="0"/>
          <w:sz w:val="24"/>
          <w:szCs w:val="24"/>
          <w:lang w:eastAsia="ro-RO"/>
        </w:rPr>
        <w:t xml:space="preserve"> </w:t>
      </w:r>
    </w:p>
    <w:p w14:paraId="6A72608F" w14:textId="5ECDE0CB" w:rsidR="002E2003" w:rsidRPr="004E25EF" w:rsidRDefault="002E2003" w:rsidP="008A0CD2">
      <w:pPr>
        <w:jc w:val="both"/>
        <w:rPr>
          <w:rFonts w:ascii="Times New Roman" w:hAnsi="Times New Roman"/>
          <w:sz w:val="24"/>
          <w:szCs w:val="24"/>
        </w:rPr>
      </w:pPr>
      <w:r w:rsidRPr="004E25EF">
        <w:rPr>
          <w:rFonts w:ascii="Times New Roman" w:hAnsi="Times New Roman"/>
          <w:sz w:val="24"/>
          <w:szCs w:val="24"/>
        </w:rPr>
        <w:t xml:space="preserve">I - </w:t>
      </w:r>
      <w:r w:rsidR="00A50673" w:rsidRPr="004E25EF">
        <w:rPr>
          <w:rFonts w:ascii="Times New Roman" w:hAnsi="Times New Roman"/>
          <w:sz w:val="24"/>
          <w:szCs w:val="24"/>
        </w:rPr>
        <w:t>(</w:t>
      </w:r>
      <w:r w:rsidRPr="004E25EF">
        <w:rPr>
          <w:rFonts w:ascii="Times New Roman" w:hAnsi="Times New Roman"/>
          <w:i/>
          <w:sz w:val="24"/>
          <w:szCs w:val="24"/>
        </w:rPr>
        <w:t xml:space="preserve">pentru contractele prin care se deleagă gestiunea </w:t>
      </w:r>
      <w:r w:rsidR="008738B8" w:rsidRPr="004E25EF">
        <w:rPr>
          <w:rFonts w:ascii="Times New Roman" w:hAnsi="Times New Roman"/>
          <w:i/>
          <w:sz w:val="24"/>
          <w:szCs w:val="24"/>
        </w:rPr>
        <w:t>activității</w:t>
      </w:r>
      <w:r w:rsidRPr="004E25EF">
        <w:rPr>
          <w:rFonts w:ascii="Times New Roman" w:hAnsi="Times New Roman"/>
          <w:i/>
          <w:sz w:val="24"/>
          <w:szCs w:val="24"/>
        </w:rPr>
        <w:t xml:space="preserve"> de colectare separată şi transport separat al deșeurilor</w:t>
      </w:r>
      <w:r w:rsidR="00E72EDC" w:rsidRPr="004E25EF">
        <w:rPr>
          <w:rFonts w:ascii="Times New Roman" w:hAnsi="Times New Roman"/>
          <w:i/>
          <w:sz w:val="24"/>
          <w:szCs w:val="24"/>
        </w:rPr>
        <w:t xml:space="preserve"> municipale</w:t>
      </w:r>
      <w:r w:rsidR="00A50673" w:rsidRPr="004E25EF">
        <w:rPr>
          <w:rFonts w:ascii="Times New Roman" w:hAnsi="Times New Roman"/>
          <w:sz w:val="24"/>
          <w:szCs w:val="24"/>
        </w:rPr>
        <w:t>)</w:t>
      </w:r>
      <w:r w:rsidRPr="004E25EF">
        <w:rPr>
          <w:rFonts w:ascii="Times New Roman" w:hAnsi="Times New Roman"/>
          <w:sz w:val="24"/>
          <w:szCs w:val="24"/>
        </w:rPr>
        <w:t>:</w:t>
      </w:r>
    </w:p>
    <w:p w14:paraId="40EF2F6E" w14:textId="3154729C" w:rsidR="002E2003" w:rsidRPr="004E25EF" w:rsidRDefault="00DF71F5" w:rsidP="008A0CD2">
      <w:pPr>
        <w:jc w:val="both"/>
        <w:rPr>
          <w:rFonts w:ascii="Times New Roman" w:hAnsi="Times New Roman"/>
          <w:bCs/>
          <w:kern w:val="32"/>
          <w:sz w:val="24"/>
          <w:szCs w:val="24"/>
        </w:rPr>
      </w:pPr>
      <w:r w:rsidRPr="004E25EF">
        <w:rPr>
          <w:rFonts w:ascii="Times New Roman" w:hAnsi="Times New Roman"/>
          <w:b/>
          <w:bCs/>
          <w:kern w:val="32"/>
          <w:sz w:val="24"/>
          <w:szCs w:val="24"/>
        </w:rPr>
        <w:lastRenderedPageBreak/>
        <w:t xml:space="preserve">(1) </w:t>
      </w:r>
      <w:r w:rsidR="002E2003" w:rsidRPr="004E25EF">
        <w:rPr>
          <w:rFonts w:ascii="Times New Roman" w:hAnsi="Times New Roman"/>
          <w:bCs/>
          <w:kern w:val="32"/>
          <w:sz w:val="24"/>
          <w:szCs w:val="24"/>
        </w:rPr>
        <w:t xml:space="preserve">Tarifele pe care Delegatul are dreptul să le aplice sunt următoarele: </w:t>
      </w:r>
    </w:p>
    <w:p w14:paraId="32FB74DD" w14:textId="77777777" w:rsidR="002E2003" w:rsidRPr="004E25EF" w:rsidRDefault="002E2003" w:rsidP="008A0CD2">
      <w:pPr>
        <w:pStyle w:val="ListParagraph"/>
        <w:jc w:val="both"/>
        <w:rPr>
          <w:rFonts w:ascii="Times New Roman" w:hAnsi="Times New Roman"/>
          <w:bCs/>
          <w:kern w:val="32"/>
          <w:sz w:val="24"/>
          <w:szCs w:val="24"/>
        </w:rPr>
      </w:pPr>
      <w:r w:rsidRPr="004E25EF">
        <w:rPr>
          <w:rFonts w:ascii="Times New Roman" w:hAnsi="Times New Roman"/>
          <w:bCs/>
          <w:kern w:val="32"/>
          <w:sz w:val="24"/>
          <w:szCs w:val="24"/>
        </w:rPr>
        <w:t>tariful de colectare separată şi transport separat al Deşeurilor Reciclabile de hârtie, metal, plastic şi sticlă din Deşeurile Municipale;</w:t>
      </w:r>
    </w:p>
    <w:p w14:paraId="73BF1D52" w14:textId="77777777" w:rsidR="002E2003" w:rsidRPr="004E25EF" w:rsidRDefault="002E2003" w:rsidP="008A0CD2">
      <w:pPr>
        <w:pStyle w:val="ListParagraph"/>
        <w:jc w:val="both"/>
        <w:rPr>
          <w:rFonts w:ascii="Times New Roman" w:hAnsi="Times New Roman"/>
          <w:bCs/>
          <w:kern w:val="32"/>
          <w:sz w:val="24"/>
          <w:szCs w:val="24"/>
        </w:rPr>
      </w:pPr>
      <w:r w:rsidRPr="004E25EF">
        <w:rPr>
          <w:rFonts w:ascii="Times New Roman" w:hAnsi="Times New Roman"/>
          <w:bCs/>
          <w:kern w:val="32"/>
          <w:sz w:val="24"/>
          <w:szCs w:val="24"/>
        </w:rPr>
        <w:t>tariful de colectare separată şi transport separat al Deşeurilor Reziduale din Deşeurile Municipale;</w:t>
      </w:r>
    </w:p>
    <w:p w14:paraId="05D4C73B" w14:textId="77777777" w:rsidR="002E2003" w:rsidRPr="004E25EF" w:rsidRDefault="002E2003" w:rsidP="008A0CD2">
      <w:pPr>
        <w:pStyle w:val="ListParagraph"/>
        <w:jc w:val="both"/>
      </w:pPr>
      <w:r w:rsidRPr="004E25EF">
        <w:rPr>
          <w:rFonts w:ascii="Times New Roman" w:hAnsi="Times New Roman"/>
          <w:bCs/>
          <w:kern w:val="32"/>
          <w:sz w:val="24"/>
          <w:szCs w:val="24"/>
        </w:rPr>
        <w:t>tariful de colectare separată şi transport separat al Bio-deşeurilor din Deşeurile Municipale;</w:t>
      </w:r>
      <w:r w:rsidRPr="004E25EF">
        <w:t xml:space="preserve"> </w:t>
      </w:r>
    </w:p>
    <w:p w14:paraId="4EEBE066" w14:textId="77777777" w:rsidR="002E2003" w:rsidRPr="004E25EF" w:rsidRDefault="002E2003" w:rsidP="008A0CD2">
      <w:pPr>
        <w:pStyle w:val="ListParagraph"/>
        <w:jc w:val="both"/>
        <w:rPr>
          <w:rFonts w:ascii="Times New Roman" w:hAnsi="Times New Roman"/>
          <w:bCs/>
          <w:kern w:val="32"/>
          <w:sz w:val="24"/>
          <w:szCs w:val="24"/>
        </w:rPr>
      </w:pPr>
      <w:r w:rsidRPr="004E25EF">
        <w:rPr>
          <w:rFonts w:ascii="Times New Roman" w:hAnsi="Times New Roman"/>
          <w:bCs/>
          <w:kern w:val="32"/>
          <w:sz w:val="24"/>
          <w:szCs w:val="24"/>
        </w:rPr>
        <w:t>tariful pentru gestionarea deşeurilor provenite din locuinţe, generate de activităţi de reamenajare şi reabilitare interioară şi/sau exterioară a acestora, la solicitarea Generatorilor;</w:t>
      </w:r>
    </w:p>
    <w:p w14:paraId="4A0C8B36" w14:textId="77777777" w:rsidR="002E2003" w:rsidRPr="004E25EF" w:rsidRDefault="002E2003" w:rsidP="008A0CD2">
      <w:pPr>
        <w:pStyle w:val="ListParagraph"/>
        <w:jc w:val="both"/>
        <w:rPr>
          <w:rFonts w:ascii="Times New Roman" w:hAnsi="Times New Roman"/>
          <w:bCs/>
          <w:kern w:val="32"/>
          <w:sz w:val="24"/>
          <w:szCs w:val="24"/>
        </w:rPr>
      </w:pPr>
      <w:r w:rsidRPr="004E25EF">
        <w:rPr>
          <w:rFonts w:ascii="Times New Roman" w:hAnsi="Times New Roman"/>
          <w:bCs/>
          <w:kern w:val="32"/>
          <w:sz w:val="24"/>
          <w:szCs w:val="24"/>
        </w:rPr>
        <w:t>tariful pentru gestionarea deşeurilor voluminoase, inclusiv saltelele şi mobila, colectate la solicitarea Generatorilor;</w:t>
      </w:r>
    </w:p>
    <w:p w14:paraId="5E456E82" w14:textId="77777777" w:rsidR="002E2003" w:rsidRPr="004E25EF" w:rsidRDefault="002E2003" w:rsidP="008A0CD2">
      <w:pPr>
        <w:pStyle w:val="ListParagraph"/>
        <w:jc w:val="both"/>
        <w:rPr>
          <w:rFonts w:ascii="Times New Roman" w:hAnsi="Times New Roman"/>
          <w:bCs/>
          <w:kern w:val="32"/>
          <w:sz w:val="24"/>
          <w:szCs w:val="24"/>
        </w:rPr>
      </w:pPr>
      <w:r w:rsidRPr="004E25EF">
        <w:rPr>
          <w:rFonts w:ascii="Times New Roman" w:hAnsi="Times New Roman"/>
          <w:bCs/>
          <w:kern w:val="32"/>
          <w:sz w:val="24"/>
          <w:szCs w:val="24"/>
        </w:rPr>
        <w:t>tariful pentru gestionarea deşeurilor provenite de la evenimentele publice, la solicitarea Generatorilor;</w:t>
      </w:r>
    </w:p>
    <w:p w14:paraId="28AD4D8A" w14:textId="77777777" w:rsidR="002E2003" w:rsidRPr="004E25EF" w:rsidRDefault="002E2003" w:rsidP="008A0CD2">
      <w:pPr>
        <w:pStyle w:val="ListParagraph"/>
        <w:jc w:val="both"/>
        <w:rPr>
          <w:rFonts w:ascii="Times New Roman" w:hAnsi="Times New Roman"/>
          <w:bCs/>
          <w:kern w:val="32"/>
          <w:sz w:val="24"/>
          <w:szCs w:val="24"/>
        </w:rPr>
      </w:pPr>
      <w:r w:rsidRPr="004E25EF">
        <w:rPr>
          <w:rFonts w:ascii="Times New Roman" w:hAnsi="Times New Roman"/>
          <w:bCs/>
          <w:kern w:val="32"/>
          <w:sz w:val="24"/>
          <w:szCs w:val="24"/>
        </w:rPr>
        <w:t>tariful pentru gestionarea Deşeurilor Municipale abandonate;</w:t>
      </w:r>
    </w:p>
    <w:p w14:paraId="1B847895" w14:textId="77777777" w:rsidR="002E2003" w:rsidRPr="004E25EF" w:rsidRDefault="002E2003" w:rsidP="008A0CD2">
      <w:pPr>
        <w:pStyle w:val="ListParagraph"/>
        <w:jc w:val="both"/>
        <w:rPr>
          <w:rFonts w:ascii="Times New Roman" w:hAnsi="Times New Roman"/>
          <w:sz w:val="24"/>
          <w:szCs w:val="24"/>
        </w:rPr>
      </w:pPr>
      <w:bookmarkStart w:id="127" w:name="_Toc381791091"/>
      <w:bookmarkStart w:id="128" w:name="_Toc381957619"/>
      <w:bookmarkStart w:id="129" w:name="_Toc395090828"/>
      <w:r w:rsidRPr="004E25EF">
        <w:rPr>
          <w:rFonts w:ascii="Times New Roman" w:hAnsi="Times New Roman"/>
          <w:sz w:val="24"/>
          <w:szCs w:val="24"/>
        </w:rPr>
        <w:t>pentru operarea centrelor de colectare prin aport voluntar a Deșeurilor de la persoanele fizice.</w:t>
      </w:r>
      <w:bookmarkEnd w:id="127"/>
      <w:bookmarkEnd w:id="128"/>
      <w:bookmarkEnd w:id="129"/>
    </w:p>
    <w:p w14:paraId="296D7BE7" w14:textId="1B35B120" w:rsidR="00DF71F5" w:rsidRPr="004E25EF" w:rsidRDefault="002E2003" w:rsidP="008A0CD2">
      <w:pPr>
        <w:jc w:val="both"/>
        <w:rPr>
          <w:rFonts w:ascii="Times New Roman" w:hAnsi="Times New Roman"/>
          <w:bCs/>
          <w:kern w:val="32"/>
          <w:sz w:val="24"/>
          <w:szCs w:val="24"/>
        </w:rPr>
      </w:pPr>
      <w:r w:rsidRPr="004E25EF">
        <w:rPr>
          <w:rFonts w:ascii="Times New Roman" w:hAnsi="Times New Roman"/>
          <w:bCs/>
          <w:kern w:val="32"/>
          <w:sz w:val="24"/>
          <w:szCs w:val="24"/>
        </w:rPr>
        <w:t>Valorile tuturor acestor Tarife sunt prevăzute în Anexa nr. 1</w:t>
      </w:r>
      <w:r w:rsidR="000D73A0" w:rsidRPr="004E25EF">
        <w:rPr>
          <w:rFonts w:ascii="Times New Roman" w:hAnsi="Times New Roman"/>
          <w:bCs/>
          <w:kern w:val="32"/>
          <w:sz w:val="24"/>
          <w:szCs w:val="24"/>
        </w:rPr>
        <w:t>2</w:t>
      </w:r>
      <w:r w:rsidRPr="004E25EF">
        <w:rPr>
          <w:rFonts w:ascii="Times New Roman" w:hAnsi="Times New Roman"/>
          <w:bCs/>
          <w:kern w:val="32"/>
          <w:sz w:val="24"/>
          <w:szCs w:val="24"/>
        </w:rPr>
        <w:t xml:space="preserve"> la prezentul Contract.</w:t>
      </w:r>
      <w:bookmarkStart w:id="130" w:name="_Toc378327473"/>
      <w:bookmarkStart w:id="131" w:name="_Toc379978570"/>
      <w:bookmarkStart w:id="132" w:name="_Toc380141015"/>
      <w:bookmarkStart w:id="133" w:name="_Toc381791092"/>
      <w:bookmarkStart w:id="134" w:name="_Toc381957620"/>
      <w:bookmarkStart w:id="135" w:name="_Toc395090829"/>
      <w:bookmarkEnd w:id="130"/>
      <w:bookmarkEnd w:id="131"/>
      <w:bookmarkEnd w:id="132"/>
      <w:bookmarkEnd w:id="133"/>
      <w:bookmarkEnd w:id="134"/>
      <w:bookmarkEnd w:id="135"/>
    </w:p>
    <w:p w14:paraId="718419FE" w14:textId="6FFFCAA9" w:rsidR="00DF71F5" w:rsidRPr="004E25EF" w:rsidRDefault="00DF71F5" w:rsidP="008A0CD2">
      <w:pPr>
        <w:jc w:val="both"/>
        <w:rPr>
          <w:rFonts w:ascii="Times New Roman" w:hAnsi="Times New Roman"/>
          <w:bCs/>
          <w:kern w:val="32"/>
          <w:sz w:val="24"/>
          <w:szCs w:val="24"/>
        </w:rPr>
      </w:pPr>
      <w:r w:rsidRPr="004E25EF">
        <w:rPr>
          <w:rFonts w:ascii="Times New Roman" w:hAnsi="Times New Roman"/>
          <w:b/>
          <w:bCs/>
          <w:kern w:val="32"/>
          <w:sz w:val="24"/>
          <w:szCs w:val="24"/>
        </w:rPr>
        <w:t>(2)</w:t>
      </w:r>
      <w:r w:rsidRPr="004E25EF">
        <w:rPr>
          <w:rFonts w:ascii="Times New Roman" w:hAnsi="Times New Roman"/>
          <w:bCs/>
          <w:kern w:val="32"/>
          <w:sz w:val="24"/>
          <w:szCs w:val="24"/>
        </w:rPr>
        <w:tab/>
        <w:t xml:space="preserve">În cazul în care se implementează sisteme dedicate pentru </w:t>
      </w:r>
      <w:r w:rsidR="00E72EDC" w:rsidRPr="004E25EF">
        <w:rPr>
          <w:rFonts w:ascii="Times New Roman" w:hAnsi="Times New Roman"/>
          <w:bCs/>
          <w:kern w:val="32"/>
          <w:sz w:val="24"/>
          <w:szCs w:val="24"/>
        </w:rPr>
        <w:t>C</w:t>
      </w:r>
      <w:r w:rsidRPr="004E25EF">
        <w:rPr>
          <w:rFonts w:ascii="Times New Roman" w:hAnsi="Times New Roman"/>
          <w:bCs/>
          <w:kern w:val="32"/>
          <w:sz w:val="24"/>
          <w:szCs w:val="24"/>
        </w:rPr>
        <w:t xml:space="preserve">olectarea </w:t>
      </w:r>
      <w:r w:rsidR="00E72EDC" w:rsidRPr="004E25EF">
        <w:rPr>
          <w:rFonts w:ascii="Times New Roman" w:hAnsi="Times New Roman"/>
          <w:bCs/>
          <w:kern w:val="32"/>
          <w:sz w:val="24"/>
          <w:szCs w:val="24"/>
        </w:rPr>
        <w:t>S</w:t>
      </w:r>
      <w:r w:rsidRPr="004E25EF">
        <w:rPr>
          <w:rFonts w:ascii="Times New Roman" w:hAnsi="Times New Roman"/>
          <w:bCs/>
          <w:kern w:val="32"/>
          <w:sz w:val="24"/>
          <w:szCs w:val="24"/>
        </w:rPr>
        <w:t xml:space="preserve">eparată a unor fracții de Deșeu pe tip de material, precum hârtie/carton, metal/plastic, respectiv sticlă, nu se stabilesc tarife dedicate pentru fiecare fracție de Deșeu, costurile respective fiind acoperite prin tariful de colectare separată și transport separat al Deșeurilor Reciclabile de hârtie, metal, plastic și sticlă, dacă Legea nu prevede altfel. </w:t>
      </w:r>
    </w:p>
    <w:p w14:paraId="1C0E51A0" w14:textId="75D8E93F" w:rsidR="002E2003" w:rsidRPr="004E25EF" w:rsidRDefault="00DF71F5" w:rsidP="008A0CD2">
      <w:pPr>
        <w:jc w:val="both"/>
        <w:rPr>
          <w:rFonts w:ascii="Times New Roman" w:hAnsi="Times New Roman"/>
          <w:bCs/>
          <w:kern w:val="32"/>
          <w:sz w:val="24"/>
          <w:szCs w:val="24"/>
        </w:rPr>
      </w:pPr>
      <w:r w:rsidRPr="004E25EF">
        <w:rPr>
          <w:rFonts w:ascii="Times New Roman" w:hAnsi="Times New Roman"/>
          <w:b/>
          <w:bCs/>
          <w:kern w:val="32"/>
          <w:sz w:val="24"/>
          <w:szCs w:val="24"/>
        </w:rPr>
        <w:t>(3)</w:t>
      </w:r>
      <w:r w:rsidRPr="004E25EF">
        <w:rPr>
          <w:rFonts w:ascii="Times New Roman" w:hAnsi="Times New Roman"/>
          <w:bCs/>
          <w:kern w:val="32"/>
          <w:sz w:val="24"/>
          <w:szCs w:val="24"/>
        </w:rPr>
        <w:tab/>
        <w:t xml:space="preserve">În cazul în care se implementează sisteme dedicate pentru </w:t>
      </w:r>
      <w:r w:rsidR="00E72EDC" w:rsidRPr="004E25EF">
        <w:rPr>
          <w:rFonts w:ascii="Times New Roman" w:hAnsi="Times New Roman"/>
          <w:bCs/>
          <w:kern w:val="32"/>
          <w:sz w:val="24"/>
          <w:szCs w:val="24"/>
        </w:rPr>
        <w:t>C</w:t>
      </w:r>
      <w:r w:rsidRPr="004E25EF">
        <w:rPr>
          <w:rFonts w:ascii="Times New Roman" w:hAnsi="Times New Roman"/>
          <w:bCs/>
          <w:kern w:val="32"/>
          <w:sz w:val="24"/>
          <w:szCs w:val="24"/>
        </w:rPr>
        <w:t xml:space="preserve">olectarea </w:t>
      </w:r>
      <w:r w:rsidR="00E72EDC" w:rsidRPr="004E25EF">
        <w:rPr>
          <w:rFonts w:ascii="Times New Roman" w:hAnsi="Times New Roman"/>
          <w:bCs/>
          <w:kern w:val="32"/>
          <w:sz w:val="24"/>
          <w:szCs w:val="24"/>
        </w:rPr>
        <w:t>S</w:t>
      </w:r>
      <w:r w:rsidRPr="004E25EF">
        <w:rPr>
          <w:rFonts w:ascii="Times New Roman" w:hAnsi="Times New Roman"/>
          <w:bCs/>
          <w:kern w:val="32"/>
          <w:sz w:val="24"/>
          <w:szCs w:val="24"/>
        </w:rPr>
        <w:t>eparată a unor fracții de Deșeu, altele decât Deșeurile Reciclabile de hârtie, metal, plastic, sticlă și Biodeșeuri, precum textile, deșeuri periculoase din Deșeurile menajere, filtre de țigări, șervețele umede, balonașe  sau alte tipuri de Deșeuri din categoria Deșeurilor Municipale, nu se stabilesc tarife dedicate pentru fiecare fracție de Deșeu, costurile respective fiind acoperite prin tariful de colectare separată și transport separat al Deșeurilor Reziduale, dacă Legea nu prevede altfel.</w:t>
      </w:r>
    </w:p>
    <w:p w14:paraId="70B8D842" w14:textId="77777777" w:rsidR="002F58B7" w:rsidRPr="004E25EF" w:rsidRDefault="002F58B7" w:rsidP="008A0CD2">
      <w:pPr>
        <w:jc w:val="both"/>
        <w:rPr>
          <w:rFonts w:ascii="Times New Roman" w:hAnsi="Times New Roman"/>
          <w:sz w:val="24"/>
          <w:szCs w:val="24"/>
        </w:rPr>
      </w:pPr>
      <w:r w:rsidRPr="004E25EF">
        <w:rPr>
          <w:rFonts w:ascii="Times New Roman" w:hAnsi="Times New Roman"/>
          <w:sz w:val="24"/>
          <w:szCs w:val="24"/>
        </w:rPr>
        <w:t>II (</w:t>
      </w:r>
      <w:r w:rsidRPr="004E25EF">
        <w:rPr>
          <w:rFonts w:ascii="Times New Roman" w:hAnsi="Times New Roman"/>
          <w:i/>
          <w:sz w:val="24"/>
          <w:szCs w:val="24"/>
        </w:rPr>
        <w:t>pentru contractele prin care se deleagă gestiunea activităţii(lor) de transfer/ tratare/eliminare a deșeurilor</w:t>
      </w:r>
      <w:r w:rsidRPr="004E25EF">
        <w:rPr>
          <w:rFonts w:ascii="Times New Roman" w:hAnsi="Times New Roman"/>
          <w:sz w:val="24"/>
          <w:szCs w:val="24"/>
        </w:rPr>
        <w:t>)</w:t>
      </w:r>
    </w:p>
    <w:p w14:paraId="7E4D440C" w14:textId="19FFD4F1" w:rsidR="002F58B7" w:rsidRPr="004E25EF" w:rsidRDefault="002F58B7" w:rsidP="008A0CD2">
      <w:pPr>
        <w:jc w:val="both"/>
        <w:rPr>
          <w:rFonts w:ascii="Times New Roman" w:hAnsi="Times New Roman"/>
          <w:sz w:val="24"/>
          <w:szCs w:val="24"/>
        </w:rPr>
      </w:pPr>
      <w:r w:rsidRPr="004E25EF">
        <w:rPr>
          <w:rFonts w:ascii="Times New Roman" w:hAnsi="Times New Roman"/>
          <w:b/>
          <w:sz w:val="24"/>
          <w:szCs w:val="24"/>
        </w:rPr>
        <w:t xml:space="preserve">(1) </w:t>
      </w:r>
      <w:r w:rsidRPr="004E25EF">
        <w:rPr>
          <w:rFonts w:ascii="Times New Roman" w:hAnsi="Times New Roman"/>
          <w:sz w:val="24"/>
          <w:szCs w:val="24"/>
        </w:rPr>
        <w:t>Tarifele pe care Delegatul are dreptul să le aplice sunt următoarele:</w:t>
      </w:r>
    </w:p>
    <w:p w14:paraId="75388C19" w14:textId="77777777" w:rsidR="002F58B7" w:rsidRPr="004E25EF" w:rsidRDefault="002F58B7" w:rsidP="008A0CD2">
      <w:pPr>
        <w:pStyle w:val="ListParagraph"/>
        <w:jc w:val="both"/>
        <w:rPr>
          <w:rFonts w:ascii="Times New Roman" w:hAnsi="Times New Roman"/>
          <w:sz w:val="24"/>
          <w:szCs w:val="24"/>
        </w:rPr>
      </w:pPr>
      <w:r w:rsidRPr="004E25EF">
        <w:rPr>
          <w:rFonts w:ascii="Times New Roman" w:hAnsi="Times New Roman"/>
          <w:sz w:val="24"/>
          <w:szCs w:val="24"/>
        </w:rPr>
        <w:t>......</w:t>
      </w:r>
      <w:r w:rsidRPr="004E25EF">
        <w:rPr>
          <w:rFonts w:ascii="Times New Roman" w:hAnsi="Times New Roman"/>
          <w:bCs/>
          <w:kern w:val="32"/>
          <w:sz w:val="24"/>
          <w:szCs w:val="24"/>
        </w:rPr>
        <w:t>;</w:t>
      </w:r>
    </w:p>
    <w:p w14:paraId="15639225" w14:textId="77777777" w:rsidR="002F58B7" w:rsidRPr="004E25EF" w:rsidRDefault="002F58B7" w:rsidP="008A0CD2">
      <w:pPr>
        <w:pStyle w:val="ListParagraph"/>
        <w:jc w:val="both"/>
        <w:rPr>
          <w:rFonts w:ascii="Times New Roman" w:hAnsi="Times New Roman"/>
          <w:sz w:val="24"/>
          <w:szCs w:val="24"/>
        </w:rPr>
      </w:pPr>
      <w:r w:rsidRPr="004E25EF">
        <w:rPr>
          <w:rFonts w:ascii="Times New Roman" w:hAnsi="Times New Roman"/>
          <w:sz w:val="24"/>
          <w:szCs w:val="24"/>
        </w:rPr>
        <w:t>....;</w:t>
      </w:r>
    </w:p>
    <w:p w14:paraId="27EA610C" w14:textId="36ADCDE6" w:rsidR="002F58B7" w:rsidRPr="004E25EF" w:rsidRDefault="002F58B7" w:rsidP="008A0CD2">
      <w:pPr>
        <w:jc w:val="both"/>
        <w:rPr>
          <w:rFonts w:ascii="Times New Roman" w:hAnsi="Times New Roman"/>
          <w:sz w:val="24"/>
          <w:szCs w:val="24"/>
        </w:rPr>
      </w:pPr>
      <w:r w:rsidRPr="004E25EF">
        <w:rPr>
          <w:rFonts w:ascii="Times New Roman" w:hAnsi="Times New Roman"/>
          <w:sz w:val="24"/>
          <w:szCs w:val="24"/>
        </w:rPr>
        <w:t>(</w:t>
      </w:r>
      <w:r w:rsidRPr="004E25EF">
        <w:rPr>
          <w:rFonts w:ascii="Times New Roman" w:hAnsi="Times New Roman"/>
          <w:i/>
          <w:iCs/>
          <w:sz w:val="24"/>
          <w:szCs w:val="24"/>
        </w:rPr>
        <w:t xml:space="preserve">se vor enumera distinct toate tarifele aferente activităților componente care fac obiectul Contractului, astfel cum sunt identificate de </w:t>
      </w:r>
      <w:r w:rsidR="00501792" w:rsidRPr="004E25EF">
        <w:rPr>
          <w:rFonts w:ascii="Times New Roman" w:hAnsi="Times New Roman"/>
          <w:i/>
          <w:iCs/>
          <w:sz w:val="24"/>
          <w:szCs w:val="24"/>
        </w:rPr>
        <w:t>Normele metodologice elaborate și aprobate de Autoritatea de Reglementare</w:t>
      </w:r>
      <w:r w:rsidRPr="004E25EF">
        <w:rPr>
          <w:rFonts w:ascii="Times New Roman" w:hAnsi="Times New Roman"/>
          <w:sz w:val="24"/>
          <w:szCs w:val="24"/>
        </w:rPr>
        <w:t>)</w:t>
      </w:r>
    </w:p>
    <w:p w14:paraId="57837D2E" w14:textId="1D7900D0" w:rsidR="002F58B7" w:rsidRPr="004E25EF" w:rsidRDefault="002F58B7" w:rsidP="008A0CD2">
      <w:pPr>
        <w:jc w:val="both"/>
        <w:rPr>
          <w:rFonts w:ascii="Times New Roman" w:hAnsi="Times New Roman"/>
          <w:bCs/>
          <w:kern w:val="32"/>
          <w:sz w:val="24"/>
          <w:szCs w:val="24"/>
        </w:rPr>
      </w:pPr>
      <w:r w:rsidRPr="004E25EF">
        <w:rPr>
          <w:rFonts w:ascii="Times New Roman" w:hAnsi="Times New Roman"/>
          <w:bCs/>
          <w:kern w:val="32"/>
          <w:sz w:val="24"/>
          <w:szCs w:val="24"/>
        </w:rPr>
        <w:lastRenderedPageBreak/>
        <w:t xml:space="preserve">Valorile tuturor acestor </w:t>
      </w:r>
      <w:r w:rsidRPr="004E25EF">
        <w:rPr>
          <w:rFonts w:ascii="Times New Roman" w:hAnsi="Times New Roman"/>
          <w:sz w:val="24"/>
          <w:szCs w:val="24"/>
        </w:rPr>
        <w:t>Tarife</w:t>
      </w:r>
      <w:r w:rsidRPr="004E25EF">
        <w:rPr>
          <w:rFonts w:ascii="Times New Roman" w:hAnsi="Times New Roman"/>
          <w:bCs/>
          <w:kern w:val="32"/>
          <w:sz w:val="24"/>
          <w:szCs w:val="24"/>
        </w:rPr>
        <w:t xml:space="preserve"> sunt prevăzute în Anexa nr. 1</w:t>
      </w:r>
      <w:r w:rsidR="000D73A0" w:rsidRPr="004E25EF">
        <w:rPr>
          <w:rFonts w:ascii="Times New Roman" w:hAnsi="Times New Roman"/>
          <w:bCs/>
          <w:kern w:val="32"/>
          <w:sz w:val="24"/>
          <w:szCs w:val="24"/>
        </w:rPr>
        <w:t>2</w:t>
      </w:r>
      <w:r w:rsidRPr="004E25EF">
        <w:rPr>
          <w:rFonts w:ascii="Times New Roman" w:hAnsi="Times New Roman"/>
          <w:bCs/>
          <w:kern w:val="32"/>
          <w:sz w:val="24"/>
          <w:szCs w:val="24"/>
        </w:rPr>
        <w:t xml:space="preserve"> la prezentul Contract.</w:t>
      </w:r>
    </w:p>
    <w:p w14:paraId="7CB59B88" w14:textId="4620E6D5" w:rsidR="002F58B7" w:rsidRPr="004E25EF" w:rsidRDefault="002F58B7" w:rsidP="008A0CD2">
      <w:pPr>
        <w:jc w:val="both"/>
        <w:rPr>
          <w:rFonts w:ascii="Times New Roman" w:hAnsi="Times New Roman"/>
          <w:sz w:val="24"/>
          <w:szCs w:val="24"/>
        </w:rPr>
      </w:pPr>
      <w:r w:rsidRPr="004E25EF">
        <w:rPr>
          <w:rFonts w:ascii="Times New Roman" w:hAnsi="Times New Roman"/>
          <w:b/>
          <w:sz w:val="24"/>
          <w:szCs w:val="24"/>
        </w:rPr>
        <w:t>(2)</w:t>
      </w:r>
      <w:r w:rsidRPr="004E25EF">
        <w:rPr>
          <w:rFonts w:ascii="Times New Roman" w:hAnsi="Times New Roman"/>
          <w:sz w:val="24"/>
          <w:szCs w:val="24"/>
        </w:rPr>
        <w:tab/>
        <w:t xml:space="preserve">Cantitatea programată de Deșeuri tratate și/sau de Reziduuri rezultate din procesul de tratare/sortare pe care Delegatul are dreptul să o valorifice energetic, prin incinerare, la fabricile de ciment, se stabilește de către Delegatar, în limita cantității de Deșeuri tratate/Reziduuri rezultată din aplicarea indicatorului de performanță prevăzut în Anexa nr. </w:t>
      </w:r>
      <w:r w:rsidR="000D73A0" w:rsidRPr="004E25EF">
        <w:rPr>
          <w:rFonts w:ascii="Times New Roman" w:hAnsi="Times New Roman"/>
          <w:sz w:val="24"/>
          <w:szCs w:val="24"/>
        </w:rPr>
        <w:t>7</w:t>
      </w:r>
      <w:r w:rsidRPr="004E25EF">
        <w:rPr>
          <w:rFonts w:ascii="Times New Roman" w:hAnsi="Times New Roman"/>
          <w:sz w:val="24"/>
          <w:szCs w:val="24"/>
        </w:rPr>
        <w:t xml:space="preserve"> la prezentul Contract, iar cheltuielile aferente se includ în tariful activității de ...............</w:t>
      </w:r>
    </w:p>
    <w:p w14:paraId="74A78FA7" w14:textId="774446DA" w:rsidR="002E2003" w:rsidRPr="004E25EF" w:rsidRDefault="002F58B7" w:rsidP="007E5A28">
      <w:pPr>
        <w:pStyle w:val="Heading2"/>
        <w:jc w:val="both"/>
        <w:rPr>
          <w:rFonts w:ascii="Times New Roman" w:hAnsi="Times New Roman"/>
          <w:i w:val="0"/>
          <w:sz w:val="24"/>
          <w:szCs w:val="24"/>
          <w:lang w:eastAsia="ro-RO"/>
        </w:rPr>
      </w:pPr>
      <w:bookmarkStart w:id="136" w:name="_Toc154133553"/>
      <w:r w:rsidRPr="004E25EF">
        <w:rPr>
          <w:rFonts w:ascii="Times New Roman" w:hAnsi="Times New Roman"/>
          <w:i w:val="0"/>
          <w:sz w:val="24"/>
          <w:szCs w:val="24"/>
          <w:lang w:eastAsia="ro-RO"/>
        </w:rPr>
        <w:t>Articolul 13 – Modalitatea de facturare</w:t>
      </w:r>
      <w:bookmarkEnd w:id="136"/>
      <w:r w:rsidRPr="004E25EF">
        <w:rPr>
          <w:rFonts w:ascii="Times New Roman" w:hAnsi="Times New Roman"/>
          <w:i w:val="0"/>
          <w:sz w:val="24"/>
          <w:szCs w:val="24"/>
          <w:lang w:eastAsia="ro-RO"/>
        </w:rPr>
        <w:t xml:space="preserve"> </w:t>
      </w:r>
    </w:p>
    <w:p w14:paraId="632ED181" w14:textId="1F5A40D2" w:rsidR="002F58B7" w:rsidRPr="004E25EF" w:rsidRDefault="002F58B7" w:rsidP="008A0CD2">
      <w:pPr>
        <w:jc w:val="both"/>
        <w:rPr>
          <w:rFonts w:ascii="Times New Roman" w:hAnsi="Times New Roman"/>
          <w:sz w:val="24"/>
          <w:szCs w:val="24"/>
        </w:rPr>
      </w:pPr>
      <w:r w:rsidRPr="004E25EF">
        <w:rPr>
          <w:rFonts w:ascii="Times New Roman" w:hAnsi="Times New Roman"/>
          <w:sz w:val="24"/>
          <w:szCs w:val="24"/>
        </w:rPr>
        <w:t>I - (</w:t>
      </w:r>
      <w:r w:rsidRPr="004E25EF">
        <w:rPr>
          <w:rFonts w:ascii="Times New Roman" w:hAnsi="Times New Roman"/>
          <w:i/>
          <w:sz w:val="24"/>
          <w:szCs w:val="24"/>
        </w:rPr>
        <w:t>pentru contractele prin care se deleagă gestiunea activității de colectare separată şi transport separat al deșeurilor</w:t>
      </w:r>
      <w:r w:rsidR="00E72EDC" w:rsidRPr="004E25EF">
        <w:rPr>
          <w:rFonts w:ascii="Times New Roman" w:hAnsi="Times New Roman"/>
          <w:i/>
          <w:sz w:val="24"/>
          <w:szCs w:val="24"/>
        </w:rPr>
        <w:t xml:space="preserve"> municipale</w:t>
      </w:r>
      <w:r w:rsidRPr="004E25EF">
        <w:rPr>
          <w:rFonts w:ascii="Times New Roman" w:hAnsi="Times New Roman"/>
          <w:sz w:val="24"/>
          <w:szCs w:val="24"/>
        </w:rPr>
        <w:t>):</w:t>
      </w:r>
    </w:p>
    <w:p w14:paraId="18D9BF36" w14:textId="4BAE7E46" w:rsidR="002E2003" w:rsidRPr="004E25EF" w:rsidRDefault="00A50673" w:rsidP="008A0CD2">
      <w:pPr>
        <w:jc w:val="both"/>
        <w:rPr>
          <w:rFonts w:ascii="Times New Roman" w:hAnsi="Times New Roman"/>
          <w:b/>
          <w:bCs/>
          <w:kern w:val="32"/>
          <w:sz w:val="24"/>
          <w:szCs w:val="24"/>
        </w:rPr>
      </w:pPr>
      <w:r w:rsidRPr="004E25EF">
        <w:rPr>
          <w:rFonts w:ascii="Times New Roman" w:hAnsi="Times New Roman"/>
          <w:bCs/>
          <w:kern w:val="32"/>
          <w:sz w:val="24"/>
          <w:szCs w:val="24"/>
        </w:rPr>
        <w:t>(</w:t>
      </w:r>
      <w:r w:rsidR="002E2003" w:rsidRPr="004E25EF">
        <w:rPr>
          <w:rFonts w:ascii="Times New Roman" w:hAnsi="Times New Roman"/>
          <w:bCs/>
          <w:i/>
          <w:kern w:val="32"/>
          <w:sz w:val="24"/>
          <w:szCs w:val="24"/>
        </w:rPr>
        <w:t>opţiune</w:t>
      </w:r>
      <w:r w:rsidR="002F58B7" w:rsidRPr="004E25EF">
        <w:rPr>
          <w:rFonts w:ascii="Times New Roman" w:hAnsi="Times New Roman"/>
          <w:bCs/>
          <w:i/>
          <w:kern w:val="32"/>
          <w:sz w:val="24"/>
          <w:szCs w:val="24"/>
        </w:rPr>
        <w:t>a 1</w:t>
      </w:r>
      <w:r w:rsidR="002E2003" w:rsidRPr="004E25EF">
        <w:rPr>
          <w:rFonts w:ascii="Times New Roman" w:hAnsi="Times New Roman"/>
          <w:bCs/>
          <w:i/>
          <w:kern w:val="32"/>
          <w:sz w:val="24"/>
          <w:szCs w:val="24"/>
        </w:rPr>
        <w:t xml:space="preserve"> – mecanism de plată care implică un tarif facturat Utilizatorilor</w:t>
      </w:r>
      <w:r w:rsidRPr="004E25EF">
        <w:rPr>
          <w:rFonts w:ascii="Times New Roman" w:hAnsi="Times New Roman"/>
          <w:bCs/>
          <w:kern w:val="32"/>
          <w:sz w:val="24"/>
          <w:szCs w:val="24"/>
        </w:rPr>
        <w:t>)</w:t>
      </w:r>
      <w:r w:rsidR="002E2003" w:rsidRPr="004E25EF">
        <w:rPr>
          <w:rFonts w:ascii="Times New Roman" w:hAnsi="Times New Roman"/>
          <w:b/>
          <w:bCs/>
          <w:kern w:val="32"/>
          <w:sz w:val="24"/>
          <w:szCs w:val="24"/>
        </w:rPr>
        <w:t xml:space="preserve"> </w:t>
      </w:r>
    </w:p>
    <w:p w14:paraId="74893B34" w14:textId="77777777" w:rsidR="002E2003" w:rsidRPr="004E25EF" w:rsidRDefault="002E2003" w:rsidP="008A0CD2">
      <w:pPr>
        <w:jc w:val="both"/>
        <w:rPr>
          <w:rFonts w:ascii="Times New Roman" w:hAnsi="Times New Roman"/>
          <w:sz w:val="24"/>
          <w:szCs w:val="24"/>
        </w:rPr>
      </w:pPr>
      <w:r w:rsidRPr="004E25EF">
        <w:rPr>
          <w:rFonts w:ascii="Times New Roman" w:hAnsi="Times New Roman"/>
          <w:b/>
          <w:sz w:val="24"/>
          <w:szCs w:val="24"/>
        </w:rPr>
        <w:t>(1)</w:t>
      </w:r>
      <w:r w:rsidRPr="004E25EF">
        <w:rPr>
          <w:rFonts w:ascii="Times New Roman" w:hAnsi="Times New Roman"/>
          <w:sz w:val="24"/>
          <w:szCs w:val="24"/>
        </w:rPr>
        <w:t xml:space="preserve"> Tarifele prevăzute la Articolul 10.1 literele a), b) și c) de mai sus se facturează de către Delegat direct Utilizatorilor în baza contractelor </w:t>
      </w:r>
      <w:r w:rsidRPr="004E25EF">
        <w:rPr>
          <w:rFonts w:ascii="Times New Roman" w:hAnsi="Times New Roman"/>
          <w:iCs/>
          <w:sz w:val="24"/>
          <w:szCs w:val="24"/>
        </w:rPr>
        <w:t>individuale</w:t>
      </w:r>
      <w:r w:rsidRPr="004E25EF">
        <w:rPr>
          <w:rFonts w:ascii="Times New Roman" w:hAnsi="Times New Roman"/>
          <w:sz w:val="24"/>
          <w:szCs w:val="24"/>
        </w:rPr>
        <w:t xml:space="preserve"> de prestări servicii încheiate cu aceștia. Prin excepție, </w:t>
      </w:r>
      <w:r w:rsidRPr="004E25EF">
        <w:rPr>
          <w:rFonts w:ascii="Times New Roman" w:hAnsi="Times New Roman"/>
          <w:bCs/>
          <w:kern w:val="32"/>
          <w:sz w:val="24"/>
          <w:szCs w:val="24"/>
        </w:rPr>
        <w:t>pentru</w:t>
      </w:r>
      <w:r w:rsidRPr="004E25EF">
        <w:rPr>
          <w:rFonts w:ascii="Times New Roman" w:hAnsi="Times New Roman"/>
          <w:sz w:val="24"/>
          <w:szCs w:val="24"/>
        </w:rPr>
        <w:t xml:space="preserve"> cantitățile de Deșeuri colectate de la Utilizatorii care nu au contracte individuale de prestări de servicii cu Delegatul, tariful este facturat de Delegat fiecărei unități administrativ-teritoriale cu calitate de Delegatar de pe aria teritorial-administrativă unde au fost generate Deșeurile respective colectate, conform prevederilor Legii. </w:t>
      </w:r>
    </w:p>
    <w:p w14:paraId="4FB129C2" w14:textId="77777777" w:rsidR="002E2003" w:rsidRPr="004E25EF" w:rsidRDefault="002E2003" w:rsidP="008A0CD2">
      <w:pPr>
        <w:jc w:val="both"/>
        <w:rPr>
          <w:rFonts w:ascii="Times New Roman" w:hAnsi="Times New Roman"/>
          <w:sz w:val="24"/>
          <w:szCs w:val="24"/>
        </w:rPr>
      </w:pPr>
      <w:r w:rsidRPr="004E25EF">
        <w:rPr>
          <w:rFonts w:ascii="Times New Roman" w:hAnsi="Times New Roman"/>
          <w:b/>
          <w:sz w:val="24"/>
          <w:szCs w:val="24"/>
        </w:rPr>
        <w:t>(2)</w:t>
      </w:r>
      <w:r w:rsidRPr="004E25EF">
        <w:rPr>
          <w:rFonts w:ascii="Times New Roman" w:hAnsi="Times New Roman"/>
          <w:sz w:val="24"/>
          <w:szCs w:val="24"/>
        </w:rPr>
        <w:t xml:space="preserve"> Tarifele prevăzute la Articolul 10.1 literele d), e) și f) de mai sus se facturează de către Delegat direct Generatorilor în baza contractelor </w:t>
      </w:r>
      <w:r w:rsidRPr="004E25EF">
        <w:rPr>
          <w:rFonts w:ascii="Times New Roman" w:hAnsi="Times New Roman"/>
          <w:iCs/>
          <w:sz w:val="24"/>
          <w:szCs w:val="24"/>
        </w:rPr>
        <w:t>individuale</w:t>
      </w:r>
      <w:r w:rsidRPr="004E25EF">
        <w:rPr>
          <w:rFonts w:ascii="Times New Roman" w:hAnsi="Times New Roman"/>
          <w:sz w:val="24"/>
          <w:szCs w:val="24"/>
        </w:rPr>
        <w:t xml:space="preserve"> de prestări servicii încheiate cu aceștia.</w:t>
      </w:r>
    </w:p>
    <w:p w14:paraId="5A9BD8A8" w14:textId="77777777" w:rsidR="002E2003" w:rsidRPr="004E25EF" w:rsidRDefault="002E2003" w:rsidP="008A0CD2">
      <w:pPr>
        <w:jc w:val="both"/>
        <w:rPr>
          <w:rFonts w:ascii="Times New Roman" w:hAnsi="Times New Roman"/>
          <w:sz w:val="24"/>
          <w:szCs w:val="24"/>
        </w:rPr>
      </w:pPr>
      <w:r w:rsidRPr="004E25EF">
        <w:rPr>
          <w:rFonts w:ascii="Times New Roman" w:hAnsi="Times New Roman"/>
          <w:b/>
          <w:sz w:val="24"/>
          <w:szCs w:val="24"/>
        </w:rPr>
        <w:t>(3)</w:t>
      </w:r>
      <w:r w:rsidRPr="004E25EF">
        <w:rPr>
          <w:rFonts w:ascii="Times New Roman" w:hAnsi="Times New Roman"/>
          <w:sz w:val="24"/>
          <w:szCs w:val="24"/>
        </w:rPr>
        <w:t xml:space="preserve"> Tarifele prevăzute la Articolul 10.1 literele g) și h) de mai sus se facturează de către Delegat direct fiecărei unități administrativ-teritoriale cu calitate de Delegatar de pe aria teritorial-administrativă unde au fost generate Deșeurile respective colectate.</w:t>
      </w:r>
    </w:p>
    <w:p w14:paraId="27D3956D" w14:textId="002F322E" w:rsidR="002E2003" w:rsidRPr="004E25EF" w:rsidRDefault="002E2003" w:rsidP="008A0CD2">
      <w:pPr>
        <w:jc w:val="both"/>
        <w:rPr>
          <w:rFonts w:ascii="Times New Roman" w:hAnsi="Times New Roman"/>
          <w:bCs/>
          <w:iCs/>
          <w:kern w:val="32"/>
          <w:sz w:val="24"/>
          <w:szCs w:val="24"/>
        </w:rPr>
      </w:pPr>
      <w:r w:rsidRPr="004E25EF">
        <w:rPr>
          <w:rFonts w:ascii="Times New Roman" w:hAnsi="Times New Roman"/>
          <w:b/>
          <w:sz w:val="24"/>
          <w:szCs w:val="24"/>
        </w:rPr>
        <w:t>(4)</w:t>
      </w:r>
      <w:r w:rsidRPr="004E25EF">
        <w:rPr>
          <w:rFonts w:ascii="Times New Roman" w:hAnsi="Times New Roman"/>
          <w:sz w:val="24"/>
          <w:szCs w:val="24"/>
        </w:rPr>
        <w:t xml:space="preserve"> </w:t>
      </w:r>
      <w:r w:rsidRPr="004E25EF">
        <w:rPr>
          <w:rFonts w:ascii="Times New Roman" w:hAnsi="Times New Roman"/>
          <w:bCs/>
          <w:iCs/>
          <w:kern w:val="32"/>
          <w:sz w:val="24"/>
          <w:szCs w:val="24"/>
        </w:rPr>
        <w:t xml:space="preserve">Pe </w:t>
      </w:r>
      <w:r w:rsidRPr="004E25EF">
        <w:rPr>
          <w:rFonts w:ascii="Times New Roman" w:hAnsi="Times New Roman"/>
          <w:sz w:val="24"/>
          <w:szCs w:val="24"/>
        </w:rPr>
        <w:t>factura</w:t>
      </w:r>
      <w:r w:rsidRPr="004E25EF">
        <w:rPr>
          <w:rFonts w:ascii="Times New Roman" w:hAnsi="Times New Roman"/>
          <w:bCs/>
          <w:iCs/>
          <w:kern w:val="32"/>
          <w:sz w:val="24"/>
          <w:szCs w:val="24"/>
        </w:rPr>
        <w:t xml:space="preserve"> emisă se evidenţiază distinct elementele prevăzute, după caz, în </w:t>
      </w:r>
      <w:r w:rsidR="00501792" w:rsidRPr="004E25EF">
        <w:rPr>
          <w:rFonts w:ascii="Times New Roman" w:eastAsia="Calibri" w:hAnsi="Times New Roman"/>
          <w:bCs/>
          <w:sz w:val="24"/>
          <w:szCs w:val="24"/>
        </w:rPr>
        <w:t>Normele metodologice elaborate și aprobate de Autoritatea de Reglementare</w:t>
      </w:r>
      <w:r w:rsidRPr="004E25EF">
        <w:rPr>
          <w:rFonts w:ascii="Times New Roman" w:hAnsi="Times New Roman"/>
          <w:bCs/>
          <w:iCs/>
          <w:kern w:val="32"/>
          <w:sz w:val="24"/>
          <w:szCs w:val="24"/>
        </w:rPr>
        <w:t xml:space="preserve">. </w:t>
      </w:r>
    </w:p>
    <w:p w14:paraId="6BB94E0D" w14:textId="2DA4ADA8" w:rsidR="002E2003" w:rsidRPr="004E25EF" w:rsidRDefault="00A50673" w:rsidP="008A0CD2">
      <w:pPr>
        <w:jc w:val="both"/>
        <w:rPr>
          <w:rFonts w:ascii="Times New Roman" w:hAnsi="Times New Roman"/>
          <w:sz w:val="24"/>
          <w:szCs w:val="24"/>
        </w:rPr>
      </w:pPr>
      <w:r w:rsidRPr="004E25EF">
        <w:rPr>
          <w:rFonts w:ascii="Times New Roman" w:hAnsi="Times New Roman"/>
          <w:i/>
          <w:iCs/>
          <w:sz w:val="24"/>
          <w:szCs w:val="24"/>
        </w:rPr>
        <w:t>(</w:t>
      </w:r>
      <w:r w:rsidR="002E2003" w:rsidRPr="004E25EF">
        <w:rPr>
          <w:rFonts w:ascii="Times New Roman" w:hAnsi="Times New Roman"/>
          <w:bCs/>
          <w:i/>
          <w:kern w:val="32"/>
          <w:sz w:val="24"/>
          <w:szCs w:val="24"/>
        </w:rPr>
        <w:t>opţiune</w:t>
      </w:r>
      <w:r w:rsidR="002F58B7" w:rsidRPr="004E25EF">
        <w:rPr>
          <w:rFonts w:ascii="Times New Roman" w:hAnsi="Times New Roman"/>
          <w:bCs/>
          <w:i/>
          <w:kern w:val="32"/>
          <w:sz w:val="24"/>
          <w:szCs w:val="24"/>
        </w:rPr>
        <w:t>a</w:t>
      </w:r>
      <w:r w:rsidR="002F58B7" w:rsidRPr="004E25EF">
        <w:rPr>
          <w:rFonts w:ascii="Times New Roman" w:hAnsi="Times New Roman"/>
          <w:i/>
          <w:iCs/>
          <w:sz w:val="24"/>
          <w:szCs w:val="24"/>
        </w:rPr>
        <w:t xml:space="preserve"> 2</w:t>
      </w:r>
      <w:r w:rsidR="002E2003" w:rsidRPr="004E25EF">
        <w:rPr>
          <w:rFonts w:ascii="Times New Roman" w:hAnsi="Times New Roman"/>
          <w:i/>
          <w:iCs/>
          <w:sz w:val="24"/>
          <w:szCs w:val="24"/>
        </w:rPr>
        <w:t xml:space="preserve"> – mecanism de plată </w:t>
      </w:r>
      <w:r w:rsidR="002E2003" w:rsidRPr="004E25EF">
        <w:rPr>
          <w:rFonts w:ascii="Times New Roman" w:hAnsi="Times New Roman"/>
          <w:bCs/>
          <w:i/>
          <w:kern w:val="32"/>
          <w:sz w:val="24"/>
          <w:szCs w:val="24"/>
        </w:rPr>
        <w:t xml:space="preserve">care implică plata de </w:t>
      </w:r>
      <w:r w:rsidR="002E2003" w:rsidRPr="004E25EF">
        <w:rPr>
          <w:rFonts w:ascii="Times New Roman" w:hAnsi="Times New Roman"/>
          <w:i/>
          <w:iCs/>
          <w:sz w:val="24"/>
          <w:szCs w:val="24"/>
        </w:rPr>
        <w:t>taxe de către Utilizatori</w:t>
      </w:r>
      <w:r w:rsidRPr="004E25EF">
        <w:rPr>
          <w:rFonts w:ascii="Times New Roman" w:hAnsi="Times New Roman"/>
          <w:i/>
          <w:iCs/>
          <w:sz w:val="24"/>
          <w:szCs w:val="24"/>
        </w:rPr>
        <w:t>)</w:t>
      </w:r>
    </w:p>
    <w:p w14:paraId="3EF43B23" w14:textId="77777777" w:rsidR="002E2003" w:rsidRPr="004E25EF" w:rsidRDefault="002E2003" w:rsidP="008A0CD2">
      <w:pPr>
        <w:jc w:val="both"/>
        <w:rPr>
          <w:rFonts w:ascii="Times New Roman" w:hAnsi="Times New Roman"/>
          <w:sz w:val="24"/>
          <w:szCs w:val="24"/>
        </w:rPr>
      </w:pPr>
      <w:r w:rsidRPr="004E25EF">
        <w:rPr>
          <w:rFonts w:ascii="Times New Roman" w:hAnsi="Times New Roman"/>
          <w:b/>
          <w:sz w:val="24"/>
          <w:szCs w:val="24"/>
        </w:rPr>
        <w:t>(1)</w:t>
      </w:r>
      <w:r w:rsidRPr="004E25EF">
        <w:rPr>
          <w:rFonts w:ascii="Times New Roman" w:hAnsi="Times New Roman"/>
          <w:sz w:val="24"/>
          <w:szCs w:val="24"/>
        </w:rPr>
        <w:t xml:space="preserve"> Tarifele prevăzute la Articolul 10.1 literele a), b) și c) de mai sus se facturează de către Delegat direct Delegatarului / ADI. </w:t>
      </w:r>
    </w:p>
    <w:p w14:paraId="3A8D95A4" w14:textId="77777777" w:rsidR="002E2003" w:rsidRPr="004E25EF" w:rsidRDefault="002E2003" w:rsidP="008A0CD2">
      <w:pPr>
        <w:jc w:val="both"/>
        <w:rPr>
          <w:rFonts w:ascii="Times New Roman" w:hAnsi="Times New Roman"/>
          <w:sz w:val="24"/>
          <w:szCs w:val="24"/>
        </w:rPr>
      </w:pPr>
      <w:r w:rsidRPr="004E25EF">
        <w:rPr>
          <w:rFonts w:ascii="Times New Roman" w:hAnsi="Times New Roman"/>
          <w:b/>
          <w:sz w:val="24"/>
          <w:szCs w:val="24"/>
        </w:rPr>
        <w:t>(2)</w:t>
      </w:r>
      <w:r w:rsidRPr="004E25EF">
        <w:rPr>
          <w:rFonts w:ascii="Times New Roman" w:hAnsi="Times New Roman"/>
          <w:sz w:val="24"/>
          <w:szCs w:val="24"/>
        </w:rPr>
        <w:t xml:space="preserve"> Tarifele prevăzute la Articolul 10.1 literele d), e) și f) de mai sus se facturează de către Delegat direct Generatorilor în baza contractelor </w:t>
      </w:r>
      <w:r w:rsidRPr="004E25EF">
        <w:rPr>
          <w:rFonts w:ascii="Times New Roman" w:hAnsi="Times New Roman"/>
          <w:iCs/>
          <w:sz w:val="24"/>
          <w:szCs w:val="24"/>
        </w:rPr>
        <w:t>individuale</w:t>
      </w:r>
      <w:r w:rsidRPr="004E25EF">
        <w:rPr>
          <w:rFonts w:ascii="Times New Roman" w:hAnsi="Times New Roman"/>
          <w:sz w:val="24"/>
          <w:szCs w:val="24"/>
        </w:rPr>
        <w:t xml:space="preserve"> de prestări servicii încheiate cu aceștia.</w:t>
      </w:r>
    </w:p>
    <w:p w14:paraId="64B28BF1" w14:textId="77777777" w:rsidR="002E2003" w:rsidRPr="004E25EF" w:rsidRDefault="002E2003" w:rsidP="008A0CD2">
      <w:pPr>
        <w:jc w:val="both"/>
        <w:rPr>
          <w:rFonts w:ascii="Times New Roman" w:hAnsi="Times New Roman"/>
          <w:sz w:val="24"/>
          <w:szCs w:val="24"/>
        </w:rPr>
      </w:pPr>
      <w:r w:rsidRPr="004E25EF">
        <w:rPr>
          <w:rFonts w:ascii="Times New Roman" w:hAnsi="Times New Roman"/>
          <w:b/>
          <w:sz w:val="24"/>
          <w:szCs w:val="24"/>
        </w:rPr>
        <w:t>(3)</w:t>
      </w:r>
      <w:r w:rsidRPr="004E25EF">
        <w:rPr>
          <w:rFonts w:ascii="Times New Roman" w:hAnsi="Times New Roman"/>
          <w:sz w:val="24"/>
          <w:szCs w:val="24"/>
        </w:rPr>
        <w:t xml:space="preserve"> Tarifele prevăzute la Articolul 10.1 literele g) și h) de mai sus se facturează de către Delegat direct fiecărei unități administrativ-teritoriale cu calitate de Delegatar de pe aria teritorial-administrativă unde au fost generate Deșeurile respective colectate.</w:t>
      </w:r>
    </w:p>
    <w:p w14:paraId="30AF94D0" w14:textId="21A6E08C" w:rsidR="002E2003" w:rsidRPr="004E25EF" w:rsidRDefault="002E2003" w:rsidP="008A0CD2">
      <w:pPr>
        <w:jc w:val="both"/>
        <w:rPr>
          <w:rFonts w:ascii="Times New Roman" w:hAnsi="Times New Roman"/>
          <w:bCs/>
          <w:iCs/>
          <w:kern w:val="32"/>
          <w:sz w:val="24"/>
          <w:szCs w:val="24"/>
        </w:rPr>
      </w:pPr>
      <w:r w:rsidRPr="004E25EF">
        <w:rPr>
          <w:rFonts w:ascii="Times New Roman" w:hAnsi="Times New Roman"/>
          <w:b/>
          <w:sz w:val="24"/>
          <w:szCs w:val="24"/>
        </w:rPr>
        <w:lastRenderedPageBreak/>
        <w:t>(4)</w:t>
      </w:r>
      <w:r w:rsidRPr="004E25EF">
        <w:rPr>
          <w:rFonts w:ascii="Times New Roman" w:hAnsi="Times New Roman"/>
          <w:sz w:val="24"/>
          <w:szCs w:val="24"/>
        </w:rPr>
        <w:t xml:space="preserve"> </w:t>
      </w:r>
      <w:r w:rsidRPr="004E25EF">
        <w:rPr>
          <w:rFonts w:ascii="Times New Roman" w:hAnsi="Times New Roman"/>
          <w:bCs/>
          <w:iCs/>
          <w:kern w:val="32"/>
          <w:sz w:val="24"/>
          <w:szCs w:val="24"/>
        </w:rPr>
        <w:t xml:space="preserve">Pe factura emisă se evidenţiază distinct elementele prevăzute, după caz, în </w:t>
      </w:r>
      <w:r w:rsidR="00501792" w:rsidRPr="004E25EF">
        <w:rPr>
          <w:rFonts w:ascii="Times New Roman" w:eastAsia="Calibri" w:hAnsi="Times New Roman"/>
          <w:bCs/>
          <w:sz w:val="24"/>
          <w:szCs w:val="24"/>
        </w:rPr>
        <w:t>Normele metodologice elaborate și aprobate de Autoritatea de Reglementare</w:t>
      </w:r>
      <w:r w:rsidRPr="004E25EF">
        <w:rPr>
          <w:rFonts w:ascii="Times New Roman" w:hAnsi="Times New Roman"/>
          <w:bCs/>
          <w:iCs/>
          <w:kern w:val="32"/>
          <w:sz w:val="24"/>
          <w:szCs w:val="24"/>
        </w:rPr>
        <w:t xml:space="preserve">. </w:t>
      </w:r>
    </w:p>
    <w:p w14:paraId="25DB4E25" w14:textId="22584D9E" w:rsidR="002F58B7" w:rsidRPr="004E25EF" w:rsidRDefault="002F58B7" w:rsidP="008A0CD2">
      <w:pPr>
        <w:jc w:val="both"/>
        <w:rPr>
          <w:rFonts w:ascii="Times New Roman" w:hAnsi="Times New Roman"/>
          <w:sz w:val="24"/>
          <w:szCs w:val="24"/>
        </w:rPr>
      </w:pPr>
      <w:r w:rsidRPr="004E25EF">
        <w:rPr>
          <w:rFonts w:ascii="Times New Roman" w:hAnsi="Times New Roman"/>
          <w:sz w:val="24"/>
          <w:szCs w:val="24"/>
        </w:rPr>
        <w:t>II (</w:t>
      </w:r>
      <w:r w:rsidRPr="004E25EF">
        <w:rPr>
          <w:rFonts w:ascii="Times New Roman" w:hAnsi="Times New Roman"/>
          <w:i/>
          <w:sz w:val="24"/>
          <w:szCs w:val="24"/>
        </w:rPr>
        <w:t xml:space="preserve">pentru contractele prin care se deleagă gestiunea activităţii(lor) de transfer/ </w:t>
      </w:r>
      <w:r w:rsidR="00CF60E2" w:rsidRPr="004E25EF">
        <w:rPr>
          <w:rFonts w:ascii="Times New Roman" w:hAnsi="Times New Roman"/>
          <w:i/>
          <w:sz w:val="24"/>
          <w:szCs w:val="24"/>
        </w:rPr>
        <w:t xml:space="preserve">sortare / </w:t>
      </w:r>
      <w:r w:rsidRPr="004E25EF">
        <w:rPr>
          <w:rFonts w:ascii="Times New Roman" w:hAnsi="Times New Roman"/>
          <w:i/>
          <w:sz w:val="24"/>
          <w:szCs w:val="24"/>
        </w:rPr>
        <w:t>tratare a deșeurilor</w:t>
      </w:r>
      <w:r w:rsidRPr="004E25EF">
        <w:rPr>
          <w:rFonts w:ascii="Times New Roman" w:hAnsi="Times New Roman"/>
          <w:sz w:val="24"/>
          <w:szCs w:val="24"/>
        </w:rPr>
        <w:t>)</w:t>
      </w:r>
    </w:p>
    <w:p w14:paraId="0EC7785B" w14:textId="21CBE98E" w:rsidR="002E2003" w:rsidRPr="004E25EF" w:rsidRDefault="00A50673" w:rsidP="008A0CD2">
      <w:pPr>
        <w:jc w:val="both"/>
        <w:rPr>
          <w:rFonts w:ascii="Times New Roman" w:hAnsi="Times New Roman"/>
          <w:b/>
          <w:sz w:val="24"/>
          <w:szCs w:val="24"/>
        </w:rPr>
      </w:pPr>
      <w:r w:rsidRPr="004E25EF">
        <w:rPr>
          <w:rFonts w:ascii="Times New Roman" w:hAnsi="Times New Roman"/>
          <w:sz w:val="24"/>
          <w:szCs w:val="24"/>
        </w:rPr>
        <w:t>(</w:t>
      </w:r>
      <w:r w:rsidR="002E2003" w:rsidRPr="004E25EF">
        <w:rPr>
          <w:rFonts w:ascii="Times New Roman" w:hAnsi="Times New Roman"/>
          <w:i/>
          <w:sz w:val="24"/>
          <w:szCs w:val="24"/>
        </w:rPr>
        <w:t>opţiune</w:t>
      </w:r>
      <w:r w:rsidR="002F58B7" w:rsidRPr="004E25EF">
        <w:rPr>
          <w:rFonts w:ascii="Times New Roman" w:hAnsi="Times New Roman"/>
          <w:i/>
          <w:sz w:val="24"/>
          <w:szCs w:val="24"/>
        </w:rPr>
        <w:t>a 1</w:t>
      </w:r>
      <w:r w:rsidR="002E2003" w:rsidRPr="004E25EF">
        <w:rPr>
          <w:rFonts w:ascii="Times New Roman" w:hAnsi="Times New Roman"/>
          <w:i/>
          <w:sz w:val="24"/>
          <w:szCs w:val="24"/>
        </w:rPr>
        <w:t xml:space="preserve"> – </w:t>
      </w:r>
      <w:r w:rsidR="002E2003" w:rsidRPr="004E25EF">
        <w:rPr>
          <w:rFonts w:ascii="Times New Roman" w:hAnsi="Times New Roman"/>
          <w:bCs/>
          <w:i/>
          <w:kern w:val="32"/>
          <w:sz w:val="24"/>
          <w:szCs w:val="24"/>
        </w:rPr>
        <w:t>mecanism de plată care implică un tarif de colectare facturat Utilizatorilor</w:t>
      </w:r>
      <w:r w:rsidRPr="004E25EF">
        <w:rPr>
          <w:rFonts w:ascii="Times New Roman" w:hAnsi="Times New Roman"/>
          <w:sz w:val="24"/>
          <w:szCs w:val="24"/>
        </w:rPr>
        <w:t>)</w:t>
      </w:r>
    </w:p>
    <w:p w14:paraId="1560EB8A" w14:textId="77786B15" w:rsidR="002E2003" w:rsidRPr="004E25EF" w:rsidRDefault="002E2003" w:rsidP="008A0CD2">
      <w:pPr>
        <w:jc w:val="both"/>
        <w:rPr>
          <w:rFonts w:ascii="Times New Roman" w:hAnsi="Times New Roman"/>
          <w:sz w:val="24"/>
          <w:szCs w:val="24"/>
        </w:rPr>
      </w:pPr>
      <w:r w:rsidRPr="004E25EF">
        <w:rPr>
          <w:rFonts w:ascii="Times New Roman" w:hAnsi="Times New Roman"/>
          <w:b/>
          <w:sz w:val="24"/>
          <w:szCs w:val="24"/>
        </w:rPr>
        <w:t>(1)</w:t>
      </w:r>
      <w:r w:rsidRPr="004E25EF">
        <w:rPr>
          <w:rFonts w:ascii="Times New Roman" w:hAnsi="Times New Roman"/>
          <w:sz w:val="24"/>
          <w:szCs w:val="24"/>
        </w:rPr>
        <w:t xml:space="preserve"> Tarifele </w:t>
      </w:r>
      <w:r w:rsidRPr="004E25EF">
        <w:rPr>
          <w:rFonts w:ascii="Times New Roman" w:hAnsi="Times New Roman"/>
          <w:bCs/>
          <w:iCs/>
          <w:kern w:val="32"/>
          <w:sz w:val="24"/>
          <w:szCs w:val="24"/>
        </w:rPr>
        <w:t>prevăzute</w:t>
      </w:r>
      <w:r w:rsidRPr="004E25EF">
        <w:rPr>
          <w:rFonts w:ascii="Times New Roman" w:hAnsi="Times New Roman"/>
          <w:sz w:val="24"/>
          <w:szCs w:val="24"/>
        </w:rPr>
        <w:t xml:space="preserve"> la Articolul 10.1 se facturează direct de către Delegat celorlați Operatori de Salubrizare care desfășoară activități pe fluxul Deșeurilor din Aria Delegării,</w:t>
      </w:r>
      <w:r w:rsidR="002F58B7" w:rsidRPr="004E25EF">
        <w:rPr>
          <w:rFonts w:ascii="Times New Roman" w:hAnsi="Times New Roman"/>
          <w:sz w:val="24"/>
          <w:szCs w:val="24"/>
        </w:rPr>
        <w:t xml:space="preserve"> precum și de la alți operatori de la care pot prelua Deșeuri la cererea Del</w:t>
      </w:r>
      <w:r w:rsidR="003B2802" w:rsidRPr="004E25EF">
        <w:rPr>
          <w:rFonts w:ascii="Times New Roman" w:hAnsi="Times New Roman"/>
          <w:sz w:val="24"/>
          <w:szCs w:val="24"/>
        </w:rPr>
        <w:t>e</w:t>
      </w:r>
      <w:r w:rsidR="002F58B7" w:rsidRPr="004E25EF">
        <w:rPr>
          <w:rFonts w:ascii="Times New Roman" w:hAnsi="Times New Roman"/>
          <w:sz w:val="24"/>
          <w:szCs w:val="24"/>
        </w:rPr>
        <w:t>gatarului</w:t>
      </w:r>
      <w:r w:rsidRPr="004E25EF">
        <w:rPr>
          <w:rFonts w:ascii="Times New Roman" w:hAnsi="Times New Roman"/>
          <w:sz w:val="24"/>
          <w:szCs w:val="24"/>
        </w:rPr>
        <w:t xml:space="preserve"> în baza contractelor de prestări servicii încheiate cu aceștia.</w:t>
      </w:r>
    </w:p>
    <w:p w14:paraId="4238D49D" w14:textId="25CEFC17" w:rsidR="002E2003" w:rsidRPr="004E25EF" w:rsidRDefault="002E2003" w:rsidP="008A0CD2">
      <w:pPr>
        <w:jc w:val="both"/>
        <w:rPr>
          <w:rFonts w:ascii="Times New Roman" w:hAnsi="Times New Roman"/>
          <w:sz w:val="24"/>
          <w:szCs w:val="24"/>
        </w:rPr>
      </w:pPr>
      <w:r w:rsidRPr="004E25EF">
        <w:rPr>
          <w:rFonts w:ascii="Times New Roman" w:hAnsi="Times New Roman"/>
          <w:sz w:val="24"/>
          <w:szCs w:val="24"/>
        </w:rPr>
        <w:t xml:space="preserve">(2) </w:t>
      </w:r>
      <w:r w:rsidRPr="004E25EF">
        <w:rPr>
          <w:rFonts w:ascii="Times New Roman" w:hAnsi="Times New Roman"/>
          <w:bCs/>
          <w:iCs/>
          <w:kern w:val="32"/>
          <w:sz w:val="24"/>
          <w:szCs w:val="24"/>
        </w:rPr>
        <w:t xml:space="preserve">Pe factura emisă se evidenţiază distinct elementele prevăzute, după caz, în </w:t>
      </w:r>
      <w:r w:rsidR="00501792" w:rsidRPr="004E25EF">
        <w:rPr>
          <w:rFonts w:ascii="Times New Roman" w:eastAsia="Calibri" w:hAnsi="Times New Roman"/>
          <w:bCs/>
          <w:sz w:val="24"/>
          <w:szCs w:val="24"/>
        </w:rPr>
        <w:t>Normele metodologice elaborate și aprobate de Autoritatea de Reglementare</w:t>
      </w:r>
      <w:r w:rsidRPr="004E25EF">
        <w:rPr>
          <w:rFonts w:ascii="Times New Roman" w:hAnsi="Times New Roman"/>
          <w:bCs/>
          <w:iCs/>
          <w:kern w:val="32"/>
          <w:sz w:val="24"/>
          <w:szCs w:val="24"/>
        </w:rPr>
        <w:t>.</w:t>
      </w:r>
    </w:p>
    <w:p w14:paraId="19416FD1" w14:textId="10A9BA3A" w:rsidR="002E2003" w:rsidRPr="004E25EF" w:rsidRDefault="002E2003" w:rsidP="008A0CD2">
      <w:pPr>
        <w:jc w:val="both"/>
        <w:rPr>
          <w:rFonts w:ascii="Times New Roman" w:hAnsi="Times New Roman"/>
          <w:sz w:val="24"/>
          <w:szCs w:val="24"/>
        </w:rPr>
      </w:pPr>
      <w:r w:rsidRPr="004E25EF">
        <w:rPr>
          <w:rFonts w:ascii="Times New Roman" w:hAnsi="Times New Roman"/>
          <w:bCs/>
          <w:iCs/>
          <w:kern w:val="32"/>
          <w:sz w:val="24"/>
          <w:szCs w:val="24"/>
        </w:rPr>
        <w:t xml:space="preserve">(3) </w:t>
      </w:r>
      <w:r w:rsidRPr="004E25EF">
        <w:rPr>
          <w:rFonts w:ascii="Times New Roman" w:hAnsi="Times New Roman"/>
          <w:sz w:val="24"/>
          <w:szCs w:val="24"/>
        </w:rPr>
        <w:t xml:space="preserve">Factura pentru serviciile prestate se emite, pe baza avizului ADI, privind cantitățile gestionate și </w:t>
      </w:r>
      <w:r w:rsidRPr="004E25EF">
        <w:rPr>
          <w:rFonts w:ascii="Times New Roman" w:hAnsi="Times New Roman"/>
          <w:bCs/>
          <w:iCs/>
          <w:kern w:val="32"/>
          <w:sz w:val="24"/>
          <w:szCs w:val="24"/>
        </w:rPr>
        <w:t>modul</w:t>
      </w:r>
      <w:r w:rsidRPr="004E25EF">
        <w:rPr>
          <w:rFonts w:ascii="Times New Roman" w:hAnsi="Times New Roman"/>
          <w:sz w:val="24"/>
          <w:szCs w:val="24"/>
        </w:rPr>
        <w:t xml:space="preserve"> de îndeplinire a Indicatorilor de Performanță, conform prevederilor Legii și </w:t>
      </w:r>
      <w:r w:rsidR="00501792" w:rsidRPr="004E25EF">
        <w:rPr>
          <w:rFonts w:ascii="Times New Roman" w:eastAsia="Calibri" w:hAnsi="Times New Roman"/>
          <w:bCs/>
          <w:sz w:val="24"/>
          <w:szCs w:val="24"/>
        </w:rPr>
        <w:t>Normelor metodologice elaborate și aprobate de Autoritatea de Reglementare</w:t>
      </w:r>
      <w:r w:rsidRPr="004E25EF">
        <w:rPr>
          <w:rFonts w:ascii="Times New Roman" w:hAnsi="Times New Roman"/>
          <w:sz w:val="24"/>
          <w:szCs w:val="24"/>
        </w:rPr>
        <w:t>.</w:t>
      </w:r>
    </w:p>
    <w:p w14:paraId="78EE84C8" w14:textId="5A59FB91" w:rsidR="002E2003" w:rsidRPr="004E25EF" w:rsidRDefault="00A50673" w:rsidP="008A0CD2">
      <w:pPr>
        <w:jc w:val="both"/>
        <w:rPr>
          <w:rFonts w:ascii="Times New Roman" w:hAnsi="Times New Roman"/>
          <w:sz w:val="24"/>
          <w:szCs w:val="24"/>
        </w:rPr>
      </w:pPr>
      <w:r w:rsidRPr="004E25EF">
        <w:rPr>
          <w:rFonts w:ascii="Times New Roman" w:hAnsi="Times New Roman"/>
          <w:sz w:val="24"/>
          <w:szCs w:val="24"/>
        </w:rPr>
        <w:t>(</w:t>
      </w:r>
      <w:r w:rsidR="002E2003" w:rsidRPr="004E25EF">
        <w:rPr>
          <w:rFonts w:ascii="Times New Roman" w:hAnsi="Times New Roman"/>
          <w:i/>
          <w:sz w:val="24"/>
          <w:szCs w:val="24"/>
        </w:rPr>
        <w:t>opţiune</w:t>
      </w:r>
      <w:r w:rsidR="002F58B7" w:rsidRPr="004E25EF">
        <w:rPr>
          <w:rFonts w:ascii="Times New Roman" w:hAnsi="Times New Roman"/>
          <w:i/>
          <w:sz w:val="24"/>
          <w:szCs w:val="24"/>
        </w:rPr>
        <w:t>a 2</w:t>
      </w:r>
      <w:r w:rsidR="002E2003" w:rsidRPr="004E25EF">
        <w:rPr>
          <w:rFonts w:ascii="Times New Roman" w:hAnsi="Times New Roman"/>
          <w:i/>
          <w:sz w:val="24"/>
          <w:szCs w:val="24"/>
        </w:rPr>
        <w:t xml:space="preserve"> – </w:t>
      </w:r>
      <w:r w:rsidR="002E2003" w:rsidRPr="004E25EF">
        <w:rPr>
          <w:rFonts w:ascii="Times New Roman" w:hAnsi="Times New Roman"/>
          <w:i/>
          <w:iCs/>
          <w:sz w:val="24"/>
          <w:szCs w:val="24"/>
        </w:rPr>
        <w:t xml:space="preserve">mecanism de plată </w:t>
      </w:r>
      <w:r w:rsidR="002E2003" w:rsidRPr="004E25EF">
        <w:rPr>
          <w:rFonts w:ascii="Times New Roman" w:hAnsi="Times New Roman"/>
          <w:bCs/>
          <w:i/>
          <w:kern w:val="32"/>
          <w:sz w:val="24"/>
          <w:szCs w:val="24"/>
        </w:rPr>
        <w:t xml:space="preserve">care implică plata de </w:t>
      </w:r>
      <w:r w:rsidR="002E2003" w:rsidRPr="004E25EF">
        <w:rPr>
          <w:rFonts w:ascii="Times New Roman" w:hAnsi="Times New Roman"/>
          <w:i/>
          <w:iCs/>
          <w:sz w:val="24"/>
          <w:szCs w:val="24"/>
        </w:rPr>
        <w:t>taxe pentru colectare de către Utilizatori</w:t>
      </w:r>
      <w:r w:rsidRPr="004E25EF">
        <w:rPr>
          <w:rFonts w:ascii="Times New Roman" w:hAnsi="Times New Roman"/>
          <w:sz w:val="24"/>
          <w:szCs w:val="24"/>
        </w:rPr>
        <w:t>)</w:t>
      </w:r>
    </w:p>
    <w:p w14:paraId="7168F1A7" w14:textId="77777777" w:rsidR="002E2003" w:rsidRPr="004E25EF" w:rsidRDefault="002E2003" w:rsidP="008A0CD2">
      <w:pPr>
        <w:jc w:val="both"/>
        <w:rPr>
          <w:rFonts w:ascii="Times New Roman" w:hAnsi="Times New Roman"/>
          <w:sz w:val="24"/>
          <w:szCs w:val="24"/>
        </w:rPr>
      </w:pPr>
      <w:r w:rsidRPr="004E25EF">
        <w:rPr>
          <w:rFonts w:ascii="Times New Roman" w:hAnsi="Times New Roman"/>
          <w:b/>
          <w:sz w:val="24"/>
          <w:szCs w:val="24"/>
        </w:rPr>
        <w:t>(1)</w:t>
      </w:r>
      <w:r w:rsidRPr="004E25EF">
        <w:rPr>
          <w:rFonts w:ascii="Times New Roman" w:hAnsi="Times New Roman"/>
          <w:sz w:val="24"/>
          <w:szCs w:val="24"/>
        </w:rPr>
        <w:t xml:space="preserve"> Tarifele </w:t>
      </w:r>
      <w:r w:rsidRPr="004E25EF">
        <w:rPr>
          <w:rFonts w:ascii="Times New Roman" w:hAnsi="Times New Roman"/>
          <w:bCs/>
          <w:iCs/>
          <w:kern w:val="32"/>
          <w:sz w:val="24"/>
          <w:szCs w:val="24"/>
        </w:rPr>
        <w:t>prevăzute</w:t>
      </w:r>
      <w:r w:rsidRPr="004E25EF">
        <w:rPr>
          <w:rFonts w:ascii="Times New Roman" w:hAnsi="Times New Roman"/>
          <w:sz w:val="24"/>
          <w:szCs w:val="24"/>
        </w:rPr>
        <w:t xml:space="preserve"> la Articolul 10.1 se facturează de către Delegat astfel:</w:t>
      </w:r>
    </w:p>
    <w:p w14:paraId="620B7D64" w14:textId="77777777" w:rsidR="002E2003" w:rsidRPr="004E25EF" w:rsidRDefault="002E2003" w:rsidP="008A0CD2">
      <w:pPr>
        <w:jc w:val="both"/>
        <w:rPr>
          <w:rFonts w:ascii="Times New Roman" w:hAnsi="Times New Roman"/>
          <w:sz w:val="24"/>
          <w:szCs w:val="24"/>
        </w:rPr>
      </w:pPr>
      <w:r w:rsidRPr="004E25EF">
        <w:rPr>
          <w:rFonts w:ascii="Times New Roman" w:hAnsi="Times New Roman"/>
          <w:sz w:val="24"/>
          <w:szCs w:val="24"/>
        </w:rPr>
        <w:t xml:space="preserve">a) </w:t>
      </w:r>
      <w:r w:rsidRPr="004E25EF">
        <w:rPr>
          <w:rFonts w:ascii="Times New Roman" w:hAnsi="Times New Roman"/>
          <w:bCs/>
          <w:iCs/>
          <w:kern w:val="32"/>
          <w:sz w:val="24"/>
          <w:szCs w:val="24"/>
        </w:rPr>
        <w:t>direct</w:t>
      </w:r>
      <w:r w:rsidRPr="004E25EF">
        <w:rPr>
          <w:rFonts w:ascii="Times New Roman" w:hAnsi="Times New Roman"/>
          <w:sz w:val="24"/>
          <w:szCs w:val="24"/>
        </w:rPr>
        <w:t xml:space="preserve"> Delegatarului/ADI pentru cantitățile de Deșeuri Municipale care au fost generate de Utilizatori;</w:t>
      </w:r>
    </w:p>
    <w:p w14:paraId="6DD64A8E" w14:textId="3D7F4639" w:rsidR="002E2003" w:rsidRPr="004E25EF" w:rsidRDefault="002E2003" w:rsidP="008A0CD2">
      <w:pPr>
        <w:jc w:val="both"/>
        <w:rPr>
          <w:rFonts w:ascii="Times New Roman" w:hAnsi="Times New Roman"/>
          <w:sz w:val="24"/>
          <w:szCs w:val="24"/>
        </w:rPr>
      </w:pPr>
      <w:r w:rsidRPr="004E25EF">
        <w:rPr>
          <w:rFonts w:ascii="Times New Roman" w:hAnsi="Times New Roman"/>
          <w:sz w:val="24"/>
          <w:szCs w:val="24"/>
        </w:rPr>
        <w:t xml:space="preserve">b) </w:t>
      </w:r>
      <w:r w:rsidR="00A923FF" w:rsidRPr="004E25EF">
        <w:rPr>
          <w:rFonts w:ascii="Times New Roman" w:hAnsi="Times New Roman"/>
          <w:sz w:val="24"/>
          <w:szCs w:val="24"/>
        </w:rPr>
        <w:t>celorlalți</w:t>
      </w:r>
      <w:r w:rsidRPr="004E25EF">
        <w:rPr>
          <w:rFonts w:ascii="Times New Roman" w:hAnsi="Times New Roman"/>
          <w:sz w:val="24"/>
          <w:szCs w:val="24"/>
        </w:rPr>
        <w:t xml:space="preserve"> Operatori de Salubrizare care desfășoară activități pe fluxul Deșeurilor pentru fluxurile de Deșeuri ocazionale, respectiv: Deșeuri Voluminoase colectate la cerere, deșeuri  </w:t>
      </w:r>
      <w:r w:rsidRPr="004E25EF">
        <w:rPr>
          <w:rFonts w:ascii="Times New Roman" w:hAnsi="Times New Roman"/>
          <w:bCs/>
          <w:kern w:val="32"/>
          <w:sz w:val="24"/>
          <w:szCs w:val="24"/>
        </w:rPr>
        <w:t>provenite din locuinţe, generate de activităţi de reamenajare şi reabilitare interioară şi/sau exterioară a acestora</w:t>
      </w:r>
      <w:r w:rsidRPr="004E25EF">
        <w:rPr>
          <w:rFonts w:ascii="Times New Roman" w:hAnsi="Times New Roman"/>
          <w:sz w:val="24"/>
          <w:szCs w:val="24"/>
        </w:rPr>
        <w:t xml:space="preserve"> și deșeuri </w:t>
      </w:r>
      <w:r w:rsidRPr="004E25EF">
        <w:rPr>
          <w:rFonts w:ascii="Times New Roman" w:hAnsi="Times New Roman"/>
          <w:bCs/>
          <w:kern w:val="32"/>
          <w:sz w:val="24"/>
          <w:szCs w:val="24"/>
        </w:rPr>
        <w:t>provenite de la evenimentele publice;</w:t>
      </w:r>
    </w:p>
    <w:p w14:paraId="50F712A2" w14:textId="04E969EC" w:rsidR="002E2003" w:rsidRPr="004E25EF" w:rsidRDefault="002E2003" w:rsidP="008A0CD2">
      <w:pPr>
        <w:jc w:val="both"/>
        <w:rPr>
          <w:rFonts w:ascii="Times New Roman" w:hAnsi="Times New Roman"/>
          <w:sz w:val="24"/>
          <w:szCs w:val="24"/>
        </w:rPr>
      </w:pPr>
      <w:r w:rsidRPr="004E25EF">
        <w:rPr>
          <w:rFonts w:ascii="Times New Roman" w:hAnsi="Times New Roman"/>
          <w:sz w:val="24"/>
          <w:szCs w:val="24"/>
        </w:rPr>
        <w:t xml:space="preserve">c) direct </w:t>
      </w:r>
      <w:r w:rsidR="002F58B7" w:rsidRPr="004E25EF">
        <w:rPr>
          <w:rFonts w:ascii="Times New Roman" w:hAnsi="Times New Roman"/>
          <w:sz w:val="24"/>
          <w:szCs w:val="24"/>
        </w:rPr>
        <w:t>altor operatori de la care sunt preluate Deșeuri la cererea Delegatarului</w:t>
      </w:r>
      <w:r w:rsidRPr="004E25EF">
        <w:rPr>
          <w:rFonts w:ascii="Times New Roman" w:hAnsi="Times New Roman"/>
          <w:sz w:val="24"/>
          <w:szCs w:val="24"/>
        </w:rPr>
        <w:t>, în baza contractelor de prestări servicii încheiate cu aceștia;</w:t>
      </w:r>
    </w:p>
    <w:p w14:paraId="3192C42B" w14:textId="099148B9" w:rsidR="002E2003" w:rsidRPr="004E25EF" w:rsidRDefault="002E2003" w:rsidP="008A0CD2">
      <w:pPr>
        <w:jc w:val="both"/>
        <w:rPr>
          <w:rFonts w:ascii="Times New Roman" w:hAnsi="Times New Roman"/>
          <w:sz w:val="24"/>
          <w:szCs w:val="24"/>
        </w:rPr>
      </w:pPr>
      <w:r w:rsidRPr="004E25EF">
        <w:rPr>
          <w:rFonts w:ascii="Times New Roman" w:hAnsi="Times New Roman"/>
          <w:b/>
          <w:sz w:val="24"/>
          <w:szCs w:val="24"/>
        </w:rPr>
        <w:t>(2)</w:t>
      </w:r>
      <w:r w:rsidRPr="004E25EF">
        <w:rPr>
          <w:rFonts w:ascii="Times New Roman" w:hAnsi="Times New Roman"/>
          <w:sz w:val="24"/>
          <w:szCs w:val="24"/>
        </w:rPr>
        <w:t xml:space="preserve"> Factura pentru serviciile prestate se emite, pe baza avizului ADI, privind cantitățile gestionate și modul de îndeplinire a Indicatorilor de Performanță, conform prevederilor Legii și </w:t>
      </w:r>
      <w:r w:rsidR="00501792" w:rsidRPr="004E25EF">
        <w:rPr>
          <w:rFonts w:ascii="Times New Roman" w:eastAsia="Calibri" w:hAnsi="Times New Roman"/>
          <w:bCs/>
          <w:sz w:val="24"/>
          <w:szCs w:val="24"/>
        </w:rPr>
        <w:t>Normelor metodologice elaborate și aprobate de Autoritatea de Reglementare</w:t>
      </w:r>
      <w:r w:rsidRPr="004E25EF">
        <w:rPr>
          <w:rFonts w:ascii="Times New Roman" w:hAnsi="Times New Roman"/>
          <w:sz w:val="24"/>
          <w:szCs w:val="24"/>
        </w:rPr>
        <w:t>.</w:t>
      </w:r>
    </w:p>
    <w:p w14:paraId="6B97F7E5" w14:textId="3FD6704F" w:rsidR="00E41AEC" w:rsidRPr="004E25EF" w:rsidRDefault="00E41AEC" w:rsidP="008A0CD2">
      <w:pPr>
        <w:pStyle w:val="Heading2"/>
        <w:jc w:val="both"/>
        <w:rPr>
          <w:rFonts w:ascii="Times New Roman" w:hAnsi="Times New Roman"/>
          <w:i w:val="0"/>
          <w:color w:val="000000" w:themeColor="text1"/>
          <w:sz w:val="24"/>
          <w:szCs w:val="24"/>
          <w:lang w:eastAsia="ro-RO"/>
        </w:rPr>
      </w:pPr>
      <w:bookmarkStart w:id="137" w:name="_Toc154133554"/>
      <w:r w:rsidRPr="004E25EF">
        <w:rPr>
          <w:rFonts w:ascii="Times New Roman" w:hAnsi="Times New Roman"/>
          <w:i w:val="0"/>
          <w:color w:val="000000" w:themeColor="text1"/>
          <w:sz w:val="24"/>
          <w:szCs w:val="24"/>
          <w:lang w:eastAsia="ro-RO"/>
        </w:rPr>
        <w:t>Articolul 14 – Ajustarea și modificarea Tarifelor și alte dispoziții</w:t>
      </w:r>
      <w:bookmarkEnd w:id="137"/>
      <w:r w:rsidRPr="004E25EF">
        <w:rPr>
          <w:rFonts w:ascii="Times New Roman" w:hAnsi="Times New Roman"/>
          <w:i w:val="0"/>
          <w:color w:val="000000" w:themeColor="text1"/>
          <w:sz w:val="24"/>
          <w:szCs w:val="24"/>
          <w:lang w:eastAsia="ro-RO"/>
        </w:rPr>
        <w:t xml:space="preserve"> </w:t>
      </w:r>
    </w:p>
    <w:p w14:paraId="531DC97A" w14:textId="28C760C5" w:rsidR="00AD1482" w:rsidRPr="004E25EF" w:rsidRDefault="008612DE" w:rsidP="008A0CD2">
      <w:pPr>
        <w:jc w:val="both"/>
        <w:rPr>
          <w:rFonts w:ascii="Times New Roman" w:hAnsi="Times New Roman"/>
          <w:color w:val="000000" w:themeColor="text1"/>
          <w:sz w:val="24"/>
          <w:szCs w:val="24"/>
        </w:rPr>
      </w:pPr>
      <w:bookmarkStart w:id="138" w:name="_Toc378771092"/>
      <w:bookmarkStart w:id="139" w:name="_Toc379294987"/>
      <w:bookmarkStart w:id="140" w:name="_Toc380152134"/>
      <w:bookmarkStart w:id="141" w:name="_Toc382226626"/>
      <w:bookmarkStart w:id="142" w:name="_Toc395090861"/>
      <w:r w:rsidRPr="004E25EF">
        <w:rPr>
          <w:rFonts w:ascii="Times New Roman" w:hAnsi="Times New Roman"/>
          <w:b/>
          <w:color w:val="000000" w:themeColor="text1"/>
          <w:sz w:val="24"/>
          <w:szCs w:val="24"/>
        </w:rPr>
        <w:t>(</w:t>
      </w:r>
      <w:r w:rsidR="00606AC7" w:rsidRPr="004E25EF">
        <w:rPr>
          <w:rFonts w:ascii="Times New Roman" w:hAnsi="Times New Roman"/>
          <w:b/>
          <w:color w:val="000000" w:themeColor="text1"/>
          <w:sz w:val="24"/>
          <w:szCs w:val="24"/>
        </w:rPr>
        <w:t>1</w:t>
      </w:r>
      <w:r w:rsidRPr="004E25EF">
        <w:rPr>
          <w:rFonts w:ascii="Times New Roman" w:hAnsi="Times New Roman"/>
          <w:b/>
          <w:color w:val="000000" w:themeColor="text1"/>
          <w:sz w:val="24"/>
          <w:szCs w:val="24"/>
        </w:rPr>
        <w:t xml:space="preserve">) </w:t>
      </w:r>
      <w:r w:rsidR="00AD1482" w:rsidRPr="004E25EF">
        <w:rPr>
          <w:rFonts w:ascii="Times New Roman" w:hAnsi="Times New Roman"/>
          <w:color w:val="000000" w:themeColor="text1"/>
          <w:sz w:val="24"/>
          <w:szCs w:val="24"/>
        </w:rPr>
        <w:t xml:space="preserve">Tarifele vor fi modificate sau ajustate în conformitate cu </w:t>
      </w:r>
      <w:r w:rsidR="00606AC7" w:rsidRPr="004E25EF">
        <w:rPr>
          <w:rFonts w:ascii="Times New Roman" w:hAnsi="Times New Roman"/>
          <w:color w:val="000000" w:themeColor="text1"/>
          <w:sz w:val="24"/>
          <w:szCs w:val="24"/>
        </w:rPr>
        <w:t xml:space="preserve">Legea și </w:t>
      </w:r>
      <w:r w:rsidR="00CD1A5F" w:rsidRPr="004E25EF">
        <w:rPr>
          <w:rFonts w:ascii="Times New Roman" w:eastAsia="Calibri" w:hAnsi="Times New Roman"/>
          <w:bCs/>
          <w:color w:val="000000" w:themeColor="text1"/>
          <w:sz w:val="24"/>
          <w:szCs w:val="24"/>
        </w:rPr>
        <w:t>Normele metodologice elaborate și aprobate de Autoritatea de Reglementare</w:t>
      </w:r>
      <w:r w:rsidR="00AD1482" w:rsidRPr="004E25EF">
        <w:rPr>
          <w:rFonts w:ascii="Times New Roman" w:eastAsia="Calibri" w:hAnsi="Times New Roman"/>
          <w:color w:val="000000" w:themeColor="text1"/>
          <w:sz w:val="24"/>
          <w:szCs w:val="24"/>
          <w:lang w:eastAsia="en-GB"/>
        </w:rPr>
        <w:t>.</w:t>
      </w:r>
      <w:bookmarkEnd w:id="138"/>
      <w:bookmarkEnd w:id="139"/>
      <w:bookmarkEnd w:id="140"/>
      <w:bookmarkEnd w:id="141"/>
      <w:bookmarkEnd w:id="142"/>
    </w:p>
    <w:p w14:paraId="38C71CBF" w14:textId="49421C2D" w:rsidR="00AD1482" w:rsidRPr="004E25EF" w:rsidRDefault="008612DE" w:rsidP="008A0CD2">
      <w:pPr>
        <w:jc w:val="both"/>
        <w:rPr>
          <w:rFonts w:ascii="Times New Roman" w:hAnsi="Times New Roman"/>
          <w:color w:val="000000" w:themeColor="text1"/>
          <w:sz w:val="24"/>
          <w:szCs w:val="24"/>
        </w:rPr>
      </w:pPr>
      <w:bookmarkStart w:id="143" w:name="_Toc378771093"/>
      <w:bookmarkStart w:id="144" w:name="_Toc379294988"/>
      <w:bookmarkStart w:id="145" w:name="_Toc380152135"/>
      <w:bookmarkStart w:id="146" w:name="_Toc382226627"/>
      <w:bookmarkStart w:id="147" w:name="_Toc395090862"/>
      <w:r w:rsidRPr="004E25EF">
        <w:rPr>
          <w:rFonts w:ascii="Times New Roman" w:hAnsi="Times New Roman"/>
          <w:b/>
          <w:color w:val="000000" w:themeColor="text1"/>
          <w:sz w:val="24"/>
          <w:szCs w:val="24"/>
        </w:rPr>
        <w:t>(</w:t>
      </w:r>
      <w:r w:rsidR="00606AC7" w:rsidRPr="004E25EF">
        <w:rPr>
          <w:rFonts w:ascii="Times New Roman" w:hAnsi="Times New Roman"/>
          <w:b/>
          <w:color w:val="000000" w:themeColor="text1"/>
          <w:sz w:val="24"/>
          <w:szCs w:val="24"/>
        </w:rPr>
        <w:t>2</w:t>
      </w:r>
      <w:r w:rsidRPr="004E25EF">
        <w:rPr>
          <w:rFonts w:ascii="Times New Roman" w:hAnsi="Times New Roman"/>
          <w:b/>
          <w:color w:val="000000" w:themeColor="text1"/>
          <w:sz w:val="24"/>
          <w:szCs w:val="24"/>
        </w:rPr>
        <w:t xml:space="preserve">) </w:t>
      </w:r>
      <w:r w:rsidR="00AD1482" w:rsidRPr="004E25EF">
        <w:rPr>
          <w:rFonts w:ascii="Times New Roman" w:hAnsi="Times New Roman"/>
          <w:color w:val="000000" w:themeColor="text1"/>
          <w:sz w:val="24"/>
          <w:szCs w:val="24"/>
        </w:rPr>
        <w:t xml:space="preserve">Modificarea şi </w:t>
      </w:r>
      <w:r w:rsidR="000C5CCE" w:rsidRPr="004E25EF">
        <w:rPr>
          <w:rFonts w:ascii="Times New Roman" w:hAnsi="Times New Roman"/>
          <w:color w:val="000000" w:themeColor="text1"/>
          <w:sz w:val="24"/>
          <w:szCs w:val="24"/>
        </w:rPr>
        <w:t>A</w:t>
      </w:r>
      <w:r w:rsidR="00AD1482" w:rsidRPr="004E25EF">
        <w:rPr>
          <w:rFonts w:ascii="Times New Roman" w:hAnsi="Times New Roman"/>
          <w:color w:val="000000" w:themeColor="text1"/>
          <w:sz w:val="24"/>
          <w:szCs w:val="24"/>
        </w:rPr>
        <w:t xml:space="preserve">justarea </w:t>
      </w:r>
      <w:r w:rsidR="000C5CCE" w:rsidRPr="004E25EF">
        <w:rPr>
          <w:rFonts w:ascii="Times New Roman" w:hAnsi="Times New Roman"/>
          <w:color w:val="000000" w:themeColor="text1"/>
          <w:sz w:val="24"/>
          <w:szCs w:val="24"/>
        </w:rPr>
        <w:t>T</w:t>
      </w:r>
      <w:r w:rsidR="00AD1482" w:rsidRPr="004E25EF">
        <w:rPr>
          <w:rFonts w:ascii="Times New Roman" w:hAnsi="Times New Roman"/>
          <w:color w:val="000000" w:themeColor="text1"/>
          <w:sz w:val="24"/>
          <w:szCs w:val="24"/>
        </w:rPr>
        <w:t>arifului se aprobă de Delegatar</w:t>
      </w:r>
      <w:r w:rsidR="00606AC7" w:rsidRPr="004E25EF">
        <w:rPr>
          <w:rFonts w:ascii="Times New Roman" w:hAnsi="Times New Roman"/>
          <w:color w:val="000000" w:themeColor="text1"/>
          <w:sz w:val="24"/>
          <w:szCs w:val="24"/>
        </w:rPr>
        <w:t xml:space="preserve"> sau de </w:t>
      </w:r>
      <w:r w:rsidR="00AD1482" w:rsidRPr="004E25EF">
        <w:rPr>
          <w:rFonts w:ascii="Times New Roman" w:hAnsi="Times New Roman"/>
          <w:color w:val="000000" w:themeColor="text1"/>
          <w:sz w:val="24"/>
          <w:szCs w:val="24"/>
        </w:rPr>
        <w:t>ADI  în baza mandatului prealabil special acordat în acest sens de către Delegatar.</w:t>
      </w:r>
      <w:bookmarkEnd w:id="143"/>
      <w:bookmarkEnd w:id="144"/>
      <w:bookmarkEnd w:id="145"/>
      <w:bookmarkEnd w:id="146"/>
      <w:bookmarkEnd w:id="147"/>
    </w:p>
    <w:p w14:paraId="49A6938B" w14:textId="17E04328" w:rsidR="00AD1482" w:rsidRPr="004E25EF" w:rsidRDefault="008612DE" w:rsidP="008A0CD2">
      <w:pPr>
        <w:jc w:val="both"/>
        <w:rPr>
          <w:rFonts w:ascii="Times New Roman" w:hAnsi="Times New Roman"/>
          <w:color w:val="000000" w:themeColor="text1"/>
          <w:sz w:val="24"/>
          <w:szCs w:val="24"/>
        </w:rPr>
      </w:pPr>
      <w:bookmarkStart w:id="148" w:name="_Toc378771094"/>
      <w:bookmarkStart w:id="149" w:name="_Toc379294989"/>
      <w:bookmarkStart w:id="150" w:name="_Toc380152136"/>
      <w:bookmarkStart w:id="151" w:name="_Toc382226628"/>
      <w:bookmarkStart w:id="152" w:name="_Toc395090863"/>
      <w:r w:rsidRPr="004E25EF">
        <w:rPr>
          <w:rFonts w:ascii="Times New Roman" w:hAnsi="Times New Roman"/>
          <w:b/>
          <w:color w:val="000000" w:themeColor="text1"/>
          <w:sz w:val="24"/>
          <w:szCs w:val="24"/>
        </w:rPr>
        <w:t>(</w:t>
      </w:r>
      <w:r w:rsidR="00E41AEC" w:rsidRPr="004E25EF">
        <w:rPr>
          <w:rFonts w:ascii="Times New Roman" w:hAnsi="Times New Roman"/>
          <w:b/>
          <w:color w:val="000000" w:themeColor="text1"/>
          <w:sz w:val="24"/>
          <w:szCs w:val="24"/>
        </w:rPr>
        <w:t>3</w:t>
      </w:r>
      <w:r w:rsidRPr="004E25EF">
        <w:rPr>
          <w:rFonts w:ascii="Times New Roman" w:hAnsi="Times New Roman"/>
          <w:b/>
          <w:color w:val="000000" w:themeColor="text1"/>
          <w:sz w:val="24"/>
          <w:szCs w:val="24"/>
        </w:rPr>
        <w:t xml:space="preserve">) </w:t>
      </w:r>
      <w:r w:rsidR="00AD1482" w:rsidRPr="004E25EF">
        <w:rPr>
          <w:rFonts w:ascii="Times New Roman" w:hAnsi="Times New Roman"/>
          <w:color w:val="000000" w:themeColor="text1"/>
          <w:sz w:val="24"/>
          <w:szCs w:val="24"/>
        </w:rPr>
        <w:t>Tarifele aprobate trebuie să conducă la atingerea următoarelor obiective:</w:t>
      </w:r>
      <w:bookmarkEnd w:id="148"/>
      <w:bookmarkEnd w:id="149"/>
      <w:bookmarkEnd w:id="150"/>
      <w:bookmarkEnd w:id="151"/>
      <w:bookmarkEnd w:id="152"/>
      <w:r w:rsidR="00AD1482" w:rsidRPr="004E25EF">
        <w:rPr>
          <w:rFonts w:ascii="Times New Roman" w:hAnsi="Times New Roman"/>
          <w:color w:val="000000" w:themeColor="text1"/>
          <w:sz w:val="24"/>
          <w:szCs w:val="24"/>
        </w:rPr>
        <w:t xml:space="preserve"> </w:t>
      </w:r>
    </w:p>
    <w:p w14:paraId="16771244" w14:textId="0E66F6CC" w:rsidR="00AD1482" w:rsidRPr="004E25EF" w:rsidRDefault="00AD1482" w:rsidP="008A0CD2">
      <w:pPr>
        <w:jc w:val="both"/>
        <w:rPr>
          <w:rFonts w:ascii="Times New Roman" w:hAnsi="Times New Roman"/>
          <w:color w:val="000000" w:themeColor="text1"/>
          <w:sz w:val="24"/>
          <w:szCs w:val="24"/>
        </w:rPr>
      </w:pPr>
      <w:bookmarkStart w:id="153" w:name="_Toc378771095"/>
      <w:bookmarkStart w:id="154" w:name="_Toc379294990"/>
      <w:bookmarkStart w:id="155" w:name="_Toc380152137"/>
      <w:bookmarkStart w:id="156" w:name="_Toc382226629"/>
      <w:bookmarkStart w:id="157" w:name="_Toc395090864"/>
      <w:r w:rsidRPr="004E25EF">
        <w:rPr>
          <w:rFonts w:ascii="Times New Roman" w:hAnsi="Times New Roman"/>
          <w:color w:val="000000" w:themeColor="text1"/>
          <w:sz w:val="24"/>
          <w:szCs w:val="24"/>
        </w:rPr>
        <w:lastRenderedPageBreak/>
        <w:t>a) asigurarea prestării Serviciului la nivelurile de calitate şi Indicatorii de Performanţă stabiliţi prin Caietul de Sarcini al Serviciului, Regulamentul Serviciului şi prin prezentul Contract</w:t>
      </w:r>
      <w:bookmarkEnd w:id="153"/>
      <w:bookmarkEnd w:id="154"/>
      <w:bookmarkEnd w:id="155"/>
      <w:r w:rsidRPr="004E25EF">
        <w:rPr>
          <w:rFonts w:ascii="Times New Roman" w:hAnsi="Times New Roman"/>
          <w:color w:val="000000" w:themeColor="text1"/>
          <w:sz w:val="24"/>
          <w:szCs w:val="24"/>
        </w:rPr>
        <w:t>;</w:t>
      </w:r>
      <w:bookmarkEnd w:id="156"/>
      <w:bookmarkEnd w:id="157"/>
    </w:p>
    <w:p w14:paraId="71047B37" w14:textId="4AB442C4" w:rsidR="00AD1482" w:rsidRPr="004E25EF" w:rsidRDefault="00AD1482" w:rsidP="008A0CD2">
      <w:pPr>
        <w:jc w:val="both"/>
        <w:rPr>
          <w:rFonts w:ascii="Times New Roman" w:hAnsi="Times New Roman"/>
          <w:color w:val="000000" w:themeColor="text1"/>
          <w:sz w:val="24"/>
          <w:szCs w:val="24"/>
        </w:rPr>
      </w:pPr>
      <w:bookmarkStart w:id="158" w:name="_Toc378771096"/>
      <w:bookmarkStart w:id="159" w:name="_Toc379294991"/>
      <w:bookmarkStart w:id="160" w:name="_Toc380152138"/>
      <w:bookmarkStart w:id="161" w:name="_Toc382226630"/>
      <w:bookmarkStart w:id="162" w:name="_Toc395090865"/>
      <w:r w:rsidRPr="004E25EF">
        <w:rPr>
          <w:rFonts w:ascii="Times New Roman" w:hAnsi="Times New Roman"/>
          <w:color w:val="000000" w:themeColor="text1"/>
          <w:sz w:val="24"/>
          <w:szCs w:val="24"/>
        </w:rPr>
        <w:t>b) realizarea unui raport calitate-cost cât mai bun pentru Serviciul prestat pe Durata Contratului şi asigurarea unui echilibru între riscurile şi beneficiile asumate de Părţi;</w:t>
      </w:r>
      <w:bookmarkEnd w:id="158"/>
      <w:bookmarkEnd w:id="159"/>
      <w:bookmarkEnd w:id="160"/>
      <w:bookmarkEnd w:id="161"/>
      <w:bookmarkEnd w:id="162"/>
      <w:r w:rsidRPr="004E25EF">
        <w:rPr>
          <w:rFonts w:ascii="Times New Roman" w:hAnsi="Times New Roman"/>
          <w:color w:val="000000" w:themeColor="text1"/>
          <w:sz w:val="24"/>
          <w:szCs w:val="24"/>
        </w:rPr>
        <w:t xml:space="preserve"> </w:t>
      </w:r>
    </w:p>
    <w:p w14:paraId="53F7D5E1" w14:textId="104584AA" w:rsidR="00AD1482" w:rsidRPr="004E25EF" w:rsidRDefault="00AD1482" w:rsidP="008A0CD2">
      <w:pPr>
        <w:jc w:val="both"/>
        <w:rPr>
          <w:rFonts w:ascii="Times New Roman" w:hAnsi="Times New Roman"/>
          <w:color w:val="000000" w:themeColor="text1"/>
          <w:sz w:val="24"/>
          <w:szCs w:val="24"/>
        </w:rPr>
      </w:pPr>
      <w:bookmarkStart w:id="163" w:name="_Toc378771097"/>
      <w:bookmarkStart w:id="164" w:name="_Toc379294992"/>
      <w:bookmarkStart w:id="165" w:name="_Toc380152139"/>
      <w:bookmarkStart w:id="166" w:name="_Toc382226631"/>
      <w:bookmarkStart w:id="167" w:name="_Toc395090866"/>
      <w:r w:rsidRPr="004E25EF">
        <w:rPr>
          <w:rFonts w:ascii="Times New Roman" w:hAnsi="Times New Roman"/>
          <w:color w:val="000000" w:themeColor="text1"/>
          <w:sz w:val="24"/>
          <w:szCs w:val="24"/>
        </w:rPr>
        <w:t>c) asigurarea funcţionării eficiente a Serviciului şi a exploatării bunurilor aparţinând domeniului public şi privat al Delegatarului, afectate Serviciului de salubrizare, precum şi asigurarea protecţiei mediului.</w:t>
      </w:r>
      <w:bookmarkEnd w:id="163"/>
      <w:bookmarkEnd w:id="164"/>
      <w:bookmarkEnd w:id="165"/>
      <w:bookmarkEnd w:id="166"/>
      <w:bookmarkEnd w:id="167"/>
      <w:r w:rsidRPr="004E25EF">
        <w:rPr>
          <w:rFonts w:ascii="Times New Roman" w:hAnsi="Times New Roman"/>
          <w:color w:val="000000" w:themeColor="text1"/>
          <w:sz w:val="24"/>
          <w:szCs w:val="24"/>
        </w:rPr>
        <w:t xml:space="preserve"> </w:t>
      </w:r>
    </w:p>
    <w:p w14:paraId="10BE15E4" w14:textId="117D1C6B" w:rsidR="00F94572" w:rsidRPr="004E25EF" w:rsidRDefault="00B46C85" w:rsidP="008A0CD2">
      <w:pPr>
        <w:jc w:val="both"/>
        <w:rPr>
          <w:rFonts w:ascii="Times New Roman" w:eastAsia="Calibri" w:hAnsi="Times New Roman"/>
          <w:bCs/>
          <w:color w:val="000000" w:themeColor="text1"/>
          <w:sz w:val="24"/>
          <w:szCs w:val="24"/>
          <w:lang w:eastAsia="en-GB"/>
        </w:rPr>
      </w:pPr>
      <w:bookmarkStart w:id="168" w:name="_Toc378932647"/>
      <w:bookmarkStart w:id="169" w:name="_Toc380411266"/>
      <w:bookmarkStart w:id="170" w:name="_Toc382226824"/>
      <w:bookmarkEnd w:id="168"/>
      <w:bookmarkEnd w:id="169"/>
      <w:bookmarkEnd w:id="170"/>
      <w:r w:rsidRPr="004E25EF">
        <w:rPr>
          <w:rFonts w:ascii="Times New Roman" w:eastAsia="Calibri" w:hAnsi="Times New Roman"/>
          <w:b/>
          <w:color w:val="000000" w:themeColor="text1"/>
          <w:sz w:val="24"/>
          <w:szCs w:val="24"/>
          <w:lang w:eastAsia="en-GB"/>
        </w:rPr>
        <w:t>(</w:t>
      </w:r>
      <w:r w:rsidR="00E41AEC" w:rsidRPr="004E25EF">
        <w:rPr>
          <w:rFonts w:ascii="Times New Roman" w:eastAsia="Calibri" w:hAnsi="Times New Roman"/>
          <w:b/>
          <w:color w:val="000000" w:themeColor="text1"/>
          <w:sz w:val="24"/>
          <w:szCs w:val="24"/>
          <w:lang w:eastAsia="en-GB"/>
        </w:rPr>
        <w:t>4</w:t>
      </w:r>
      <w:r w:rsidRPr="004E25EF">
        <w:rPr>
          <w:rFonts w:ascii="Times New Roman" w:eastAsia="Calibri" w:hAnsi="Times New Roman"/>
          <w:b/>
          <w:color w:val="000000" w:themeColor="text1"/>
          <w:sz w:val="24"/>
          <w:szCs w:val="24"/>
          <w:lang w:eastAsia="en-GB"/>
        </w:rPr>
        <w:t xml:space="preserve">) </w:t>
      </w:r>
      <w:r w:rsidR="00D76D8F" w:rsidRPr="004E25EF">
        <w:rPr>
          <w:rFonts w:ascii="Times New Roman" w:eastAsia="Calibri" w:hAnsi="Times New Roman"/>
          <w:bCs/>
          <w:color w:val="000000" w:themeColor="text1"/>
          <w:sz w:val="24"/>
          <w:szCs w:val="24"/>
          <w:lang w:eastAsia="en-GB"/>
        </w:rPr>
        <w:t>În cazul facturilor emise de către Delegat direct Delegatarului/ADI, plata acestora se va realiza pe bază de documente justificative prezentate de Delegat care să ateste cantitățile facturate</w:t>
      </w:r>
      <w:r w:rsidR="00F94572" w:rsidRPr="004E25EF">
        <w:rPr>
          <w:rFonts w:ascii="Times New Roman" w:eastAsia="Calibri" w:hAnsi="Times New Roman"/>
          <w:bCs/>
          <w:color w:val="000000" w:themeColor="text1"/>
          <w:sz w:val="24"/>
          <w:szCs w:val="24"/>
          <w:lang w:eastAsia="en-GB"/>
        </w:rPr>
        <w:t>, conform următoarei proceduri:</w:t>
      </w:r>
    </w:p>
    <w:p w14:paraId="79E32397" w14:textId="45FB5067" w:rsidR="00F94572" w:rsidRPr="004E25EF" w:rsidRDefault="00F94572" w:rsidP="008A0CD2">
      <w:pPr>
        <w:jc w:val="both"/>
        <w:rPr>
          <w:rFonts w:ascii="Times New Roman" w:eastAsia="Calibri" w:hAnsi="Times New Roman"/>
          <w:bCs/>
          <w:color w:val="000000" w:themeColor="text1"/>
          <w:sz w:val="24"/>
          <w:szCs w:val="24"/>
          <w:lang w:eastAsia="en-GB"/>
        </w:rPr>
      </w:pPr>
      <w:r w:rsidRPr="004E25EF">
        <w:rPr>
          <w:rFonts w:ascii="Times New Roman" w:eastAsia="Calibri" w:hAnsi="Times New Roman"/>
          <w:bCs/>
          <w:color w:val="000000" w:themeColor="text1"/>
          <w:sz w:val="24"/>
          <w:szCs w:val="24"/>
          <w:lang w:eastAsia="en-GB"/>
        </w:rPr>
        <w:t>a) În prima etapă, Delegatul va înainta către Delegatar/ADI în termen de 3 zile de la finalul lunii următoarele:</w:t>
      </w:r>
    </w:p>
    <w:p w14:paraId="37FC904A" w14:textId="55969BE2" w:rsidR="00F94572" w:rsidRPr="004E25EF" w:rsidRDefault="00F94572" w:rsidP="008A0CD2">
      <w:pPr>
        <w:pStyle w:val="ListParagraph"/>
        <w:jc w:val="both"/>
        <w:rPr>
          <w:rFonts w:ascii="Times New Roman" w:eastAsia="Calibri" w:hAnsi="Times New Roman"/>
          <w:bCs/>
          <w:color w:val="000000" w:themeColor="text1"/>
          <w:sz w:val="24"/>
          <w:szCs w:val="24"/>
          <w:lang w:eastAsia="en-GB"/>
        </w:rPr>
      </w:pPr>
      <w:r w:rsidRPr="004E25EF">
        <w:rPr>
          <w:rFonts w:ascii="Times New Roman" w:eastAsia="Calibri" w:hAnsi="Times New Roman"/>
          <w:bCs/>
          <w:color w:val="000000" w:themeColor="text1"/>
          <w:sz w:val="24"/>
          <w:szCs w:val="24"/>
          <w:lang w:eastAsia="en-GB"/>
        </w:rPr>
        <w:t>documentele justificative (ex: bonuri de cântar),</w:t>
      </w:r>
    </w:p>
    <w:p w14:paraId="4E4881C9" w14:textId="07B7E1E8" w:rsidR="00F94572" w:rsidRPr="004E25EF" w:rsidRDefault="00F94572" w:rsidP="008A0CD2">
      <w:pPr>
        <w:pStyle w:val="ListParagraph"/>
        <w:jc w:val="both"/>
        <w:rPr>
          <w:rFonts w:ascii="Times New Roman" w:eastAsia="Calibri" w:hAnsi="Times New Roman"/>
          <w:bCs/>
          <w:color w:val="000000" w:themeColor="text1"/>
          <w:sz w:val="24"/>
          <w:szCs w:val="24"/>
          <w:lang w:eastAsia="en-GB"/>
        </w:rPr>
      </w:pPr>
      <w:r w:rsidRPr="004E25EF">
        <w:rPr>
          <w:rFonts w:ascii="Times New Roman" w:eastAsia="Calibri" w:hAnsi="Times New Roman"/>
          <w:bCs/>
          <w:color w:val="000000" w:themeColor="text1"/>
          <w:sz w:val="24"/>
          <w:szCs w:val="24"/>
          <w:lang w:eastAsia="en-GB"/>
        </w:rPr>
        <w:t xml:space="preserve">rapoartele lunare prevăzute la alin (7) </w:t>
      </w:r>
      <w:r w:rsidR="00501792" w:rsidRPr="004E25EF">
        <w:rPr>
          <w:rFonts w:ascii="Times New Roman" w:eastAsia="Calibri" w:hAnsi="Times New Roman"/>
          <w:bCs/>
          <w:color w:val="000000" w:themeColor="text1"/>
          <w:sz w:val="24"/>
          <w:szCs w:val="24"/>
          <w:lang w:eastAsia="en-GB"/>
        </w:rPr>
        <w:t xml:space="preserve">al Articolului 21 („Monitorizarea Contractului”) din prezentul Contract </w:t>
      </w:r>
      <w:r w:rsidRPr="004E25EF">
        <w:rPr>
          <w:rFonts w:ascii="Times New Roman" w:eastAsia="Calibri" w:hAnsi="Times New Roman"/>
          <w:bCs/>
          <w:color w:val="000000" w:themeColor="text1"/>
          <w:sz w:val="24"/>
          <w:szCs w:val="24"/>
          <w:lang w:eastAsia="en-GB"/>
        </w:rPr>
        <w:t xml:space="preserve">și, </w:t>
      </w:r>
    </w:p>
    <w:p w14:paraId="41515473" w14:textId="34623B20" w:rsidR="00996F7F" w:rsidRPr="004E25EF" w:rsidRDefault="00F94572" w:rsidP="008A0CD2">
      <w:pPr>
        <w:pStyle w:val="ListParagraph"/>
        <w:jc w:val="both"/>
        <w:rPr>
          <w:rFonts w:ascii="Times New Roman" w:eastAsia="Calibri" w:hAnsi="Times New Roman"/>
          <w:bCs/>
          <w:color w:val="000000" w:themeColor="text1"/>
          <w:sz w:val="24"/>
          <w:szCs w:val="24"/>
          <w:lang w:eastAsia="en-GB"/>
        </w:rPr>
      </w:pPr>
      <w:r w:rsidRPr="004E25EF">
        <w:rPr>
          <w:rFonts w:ascii="Times New Roman" w:eastAsia="Calibri" w:hAnsi="Times New Roman"/>
          <w:bCs/>
          <w:color w:val="000000" w:themeColor="text1"/>
          <w:sz w:val="24"/>
          <w:szCs w:val="24"/>
          <w:lang w:eastAsia="en-GB"/>
        </w:rPr>
        <w:t xml:space="preserve">împreună cu Operatorul de Salubrizare care asigură gestionarea ulterioară a fluxului de </w:t>
      </w:r>
      <w:r w:rsidR="00E170AC" w:rsidRPr="004E25EF">
        <w:rPr>
          <w:rFonts w:ascii="Times New Roman" w:eastAsia="Calibri" w:hAnsi="Times New Roman"/>
          <w:bCs/>
          <w:color w:val="000000" w:themeColor="text1"/>
          <w:sz w:val="24"/>
          <w:szCs w:val="24"/>
          <w:lang w:eastAsia="en-GB"/>
        </w:rPr>
        <w:t>D</w:t>
      </w:r>
      <w:r w:rsidRPr="004E25EF">
        <w:rPr>
          <w:rFonts w:ascii="Times New Roman" w:eastAsia="Calibri" w:hAnsi="Times New Roman"/>
          <w:bCs/>
          <w:color w:val="000000" w:themeColor="text1"/>
          <w:sz w:val="24"/>
          <w:szCs w:val="24"/>
          <w:lang w:eastAsia="en-GB"/>
        </w:rPr>
        <w:t>eșeuri de ambalaje</w:t>
      </w:r>
      <w:r w:rsidR="00E170AC" w:rsidRPr="004E25EF">
        <w:rPr>
          <w:rFonts w:ascii="Times New Roman" w:eastAsia="Calibri" w:hAnsi="Times New Roman"/>
          <w:bCs/>
          <w:color w:val="000000" w:themeColor="text1"/>
          <w:sz w:val="24"/>
          <w:szCs w:val="24"/>
          <w:lang w:eastAsia="en-GB"/>
        </w:rPr>
        <w:t xml:space="preserve"> municipale</w:t>
      </w:r>
      <w:r w:rsidRPr="004E25EF">
        <w:rPr>
          <w:rFonts w:ascii="Times New Roman" w:eastAsia="Calibri" w:hAnsi="Times New Roman"/>
          <w:bCs/>
          <w:color w:val="000000" w:themeColor="text1"/>
          <w:sz w:val="24"/>
          <w:szCs w:val="24"/>
          <w:lang w:eastAsia="en-GB"/>
        </w:rPr>
        <w:t xml:space="preserve">, documentele care asigură trasabilitatea deșeurilor reciclate/valorificate, aferente fiecărei UAT, pe acestea Delegatarul/ADI urmând a le transmite către OIREP-uri. </w:t>
      </w:r>
    </w:p>
    <w:p w14:paraId="6EBFFC31" w14:textId="13E5A90A" w:rsidR="00996F7F" w:rsidRPr="004E25EF" w:rsidRDefault="00996F7F" w:rsidP="008A0CD2">
      <w:pPr>
        <w:jc w:val="both"/>
        <w:rPr>
          <w:rFonts w:ascii="Times New Roman" w:eastAsia="Calibri" w:hAnsi="Times New Roman"/>
          <w:bCs/>
          <w:color w:val="000000" w:themeColor="text1"/>
          <w:sz w:val="24"/>
          <w:szCs w:val="24"/>
          <w:lang w:eastAsia="en-GB"/>
        </w:rPr>
      </w:pPr>
      <w:r w:rsidRPr="004E25EF">
        <w:rPr>
          <w:rFonts w:ascii="Times New Roman" w:eastAsia="Calibri" w:hAnsi="Times New Roman"/>
          <w:bCs/>
          <w:color w:val="000000" w:themeColor="text1"/>
          <w:sz w:val="24"/>
          <w:szCs w:val="24"/>
          <w:lang w:eastAsia="en-GB"/>
        </w:rPr>
        <w:t xml:space="preserve">Dacǎ considerǎ necesar, Delegatarul/ADI poate solicita documente justificative suplimentare fațǎ de cele prezentate la raportul lunar </w:t>
      </w:r>
    </w:p>
    <w:p w14:paraId="565A8133" w14:textId="536F453C" w:rsidR="00F94572" w:rsidRPr="004E25EF" w:rsidRDefault="00F94572" w:rsidP="008A0CD2">
      <w:pPr>
        <w:jc w:val="both"/>
        <w:rPr>
          <w:rFonts w:ascii="Times New Roman" w:eastAsia="Calibri" w:hAnsi="Times New Roman"/>
          <w:bCs/>
          <w:color w:val="000000" w:themeColor="text1"/>
          <w:sz w:val="24"/>
          <w:szCs w:val="24"/>
          <w:lang w:eastAsia="en-GB"/>
        </w:rPr>
      </w:pPr>
      <w:r w:rsidRPr="004E25EF">
        <w:rPr>
          <w:rFonts w:ascii="Times New Roman" w:eastAsia="Calibri" w:hAnsi="Times New Roman"/>
          <w:bCs/>
          <w:color w:val="000000" w:themeColor="text1"/>
          <w:sz w:val="24"/>
          <w:szCs w:val="24"/>
          <w:lang w:eastAsia="en-GB"/>
        </w:rPr>
        <w:t xml:space="preserve">Doar dacă sunt puse la dispoziție toate aceste documente, în termen cel mult 10 zile de la primirea acestora, Delegatarul/ADI va aviza cantitățile facturate sau va comunica neaprobarea, indicând motivele care stau la baza neaprobării. </w:t>
      </w:r>
    </w:p>
    <w:p w14:paraId="5C8C4799" w14:textId="77777777" w:rsidR="00F94572" w:rsidRPr="004E25EF" w:rsidRDefault="00F94572" w:rsidP="008A0CD2">
      <w:pPr>
        <w:jc w:val="both"/>
        <w:rPr>
          <w:rFonts w:ascii="Times New Roman" w:eastAsia="Calibri" w:hAnsi="Times New Roman"/>
          <w:bCs/>
          <w:color w:val="000000" w:themeColor="text1"/>
          <w:sz w:val="24"/>
          <w:szCs w:val="24"/>
          <w:lang w:eastAsia="en-GB"/>
        </w:rPr>
      </w:pPr>
      <w:r w:rsidRPr="004E25EF">
        <w:rPr>
          <w:rFonts w:ascii="Times New Roman" w:eastAsia="Calibri" w:hAnsi="Times New Roman"/>
          <w:bCs/>
          <w:color w:val="000000" w:themeColor="text1"/>
          <w:sz w:val="24"/>
          <w:szCs w:val="24"/>
          <w:lang w:eastAsia="en-GB"/>
        </w:rPr>
        <w:t>b) În a doua etapă, factura se emite de către Delegat cel mai târziu până la data de 15 (cincisprezece) a lunii următoare celei în care prestaţia a fost efectuată, pe baza avizului Delegatarului/ADI emis conform lit. (a) de mai sus. Facturile vor fi însoțite de situațiile cantitative și valorice privind cantitățile de deșeuri gestionate, avizate de Delegatar/ADI.</w:t>
      </w:r>
    </w:p>
    <w:p w14:paraId="691B6E8C" w14:textId="252978D8" w:rsidR="00F94572" w:rsidRPr="004E25EF" w:rsidRDefault="00F94572" w:rsidP="008A0CD2">
      <w:pPr>
        <w:jc w:val="both"/>
        <w:rPr>
          <w:rFonts w:ascii="Times New Roman" w:eastAsia="Calibri" w:hAnsi="Times New Roman"/>
          <w:bCs/>
          <w:color w:val="000000" w:themeColor="text1"/>
          <w:sz w:val="24"/>
          <w:szCs w:val="24"/>
          <w:lang w:eastAsia="en-GB"/>
        </w:rPr>
      </w:pPr>
      <w:r w:rsidRPr="004E25EF">
        <w:rPr>
          <w:rFonts w:ascii="Times New Roman" w:eastAsia="Calibri" w:hAnsi="Times New Roman"/>
          <w:bCs/>
          <w:color w:val="000000" w:themeColor="text1"/>
          <w:sz w:val="24"/>
          <w:szCs w:val="24"/>
          <w:lang w:eastAsia="en-GB"/>
        </w:rPr>
        <w:t>c) Delegatarul/ADI este obligat(ă) să achite facturile emise conform lit. (b) de mai sus, în termenul de scadență prevăzut de Lege. Termenul de scadenţă privind plata facturii se ia în calcul începând cu data emiterii facturii. Pentru neplata facturilor la termen se vor aplica penalitățile de întârziere prevăzute de Lege.</w:t>
      </w:r>
    </w:p>
    <w:p w14:paraId="6552169C" w14:textId="418C74A0" w:rsidR="00982940" w:rsidRPr="004E25EF" w:rsidRDefault="00D76D8F" w:rsidP="008A0CD2">
      <w:pPr>
        <w:jc w:val="both"/>
        <w:rPr>
          <w:rFonts w:ascii="Times New Roman" w:hAnsi="Times New Roman"/>
          <w:color w:val="000000" w:themeColor="text1"/>
          <w:sz w:val="24"/>
          <w:szCs w:val="24"/>
        </w:rPr>
      </w:pPr>
      <w:r w:rsidRPr="004E25EF">
        <w:rPr>
          <w:rFonts w:ascii="Times New Roman" w:eastAsia="Calibri" w:hAnsi="Times New Roman"/>
          <w:b/>
          <w:color w:val="000000" w:themeColor="text1"/>
          <w:sz w:val="24"/>
          <w:szCs w:val="24"/>
          <w:lang w:eastAsia="en-GB"/>
        </w:rPr>
        <w:t>(</w:t>
      </w:r>
      <w:r w:rsidR="00E41AEC" w:rsidRPr="004E25EF">
        <w:rPr>
          <w:rFonts w:ascii="Times New Roman" w:eastAsia="Calibri" w:hAnsi="Times New Roman"/>
          <w:b/>
          <w:color w:val="000000" w:themeColor="text1"/>
          <w:sz w:val="24"/>
          <w:szCs w:val="24"/>
          <w:lang w:eastAsia="en-GB"/>
        </w:rPr>
        <w:t>5</w:t>
      </w:r>
      <w:r w:rsidRPr="004E25EF">
        <w:rPr>
          <w:rFonts w:ascii="Times New Roman" w:eastAsia="Calibri" w:hAnsi="Times New Roman"/>
          <w:b/>
          <w:color w:val="000000" w:themeColor="text1"/>
          <w:sz w:val="24"/>
          <w:szCs w:val="24"/>
          <w:lang w:eastAsia="en-GB"/>
        </w:rPr>
        <w:t xml:space="preserve">) </w:t>
      </w:r>
      <w:r w:rsidR="00B46C85" w:rsidRPr="004E25EF">
        <w:rPr>
          <w:rFonts w:ascii="Times New Roman" w:eastAsia="Calibri" w:hAnsi="Times New Roman"/>
          <w:color w:val="000000" w:themeColor="text1"/>
          <w:sz w:val="24"/>
          <w:szCs w:val="24"/>
          <w:lang w:eastAsia="en-GB"/>
        </w:rPr>
        <w:t xml:space="preserve">Soluţionarea </w:t>
      </w:r>
      <w:r w:rsidR="00B46C85" w:rsidRPr="004E25EF">
        <w:rPr>
          <w:rFonts w:ascii="Times New Roman" w:eastAsia="Calibri" w:hAnsi="Times New Roman"/>
          <w:bCs/>
          <w:color w:val="000000" w:themeColor="text1"/>
          <w:sz w:val="24"/>
          <w:szCs w:val="24"/>
          <w:lang w:eastAsia="en-GB"/>
        </w:rPr>
        <w:t>oricăror</w:t>
      </w:r>
      <w:r w:rsidR="00B46C85" w:rsidRPr="004E25EF">
        <w:rPr>
          <w:rFonts w:ascii="Times New Roman" w:eastAsia="Calibri" w:hAnsi="Times New Roman"/>
          <w:color w:val="000000" w:themeColor="text1"/>
          <w:sz w:val="24"/>
          <w:szCs w:val="24"/>
          <w:lang w:eastAsia="en-GB"/>
        </w:rPr>
        <w:t xml:space="preserve"> dispute legate de Tarif se face conform prevederilor Articolului </w:t>
      </w:r>
      <w:r w:rsidR="00501792" w:rsidRPr="004E25EF">
        <w:rPr>
          <w:rFonts w:ascii="Times New Roman" w:eastAsia="Calibri" w:hAnsi="Times New Roman"/>
          <w:color w:val="000000" w:themeColor="text1"/>
          <w:sz w:val="24"/>
          <w:szCs w:val="24"/>
          <w:lang w:eastAsia="en-GB"/>
        </w:rPr>
        <w:t xml:space="preserve">60 </w:t>
      </w:r>
      <w:r w:rsidR="00B46C85" w:rsidRPr="004E25EF">
        <w:rPr>
          <w:rFonts w:ascii="Times New Roman" w:eastAsia="Calibri" w:hAnsi="Times New Roman"/>
          <w:color w:val="000000" w:themeColor="text1"/>
          <w:sz w:val="24"/>
          <w:szCs w:val="24"/>
          <w:lang w:eastAsia="en-GB"/>
        </w:rPr>
        <w:t>(„Legea aplicabilă şi soluţionarea litigiilor”) din prezentul Contrac</w:t>
      </w:r>
      <w:r w:rsidR="00D70573" w:rsidRPr="004E25EF">
        <w:rPr>
          <w:rFonts w:ascii="Times New Roman" w:eastAsia="Calibri" w:hAnsi="Times New Roman"/>
          <w:color w:val="000000" w:themeColor="text1"/>
          <w:sz w:val="24"/>
          <w:szCs w:val="24"/>
          <w:lang w:eastAsia="en-GB"/>
        </w:rPr>
        <w:t>t</w:t>
      </w:r>
      <w:r w:rsidR="00B46C85" w:rsidRPr="004E25EF">
        <w:rPr>
          <w:rFonts w:ascii="Times New Roman" w:eastAsia="Calibri" w:hAnsi="Times New Roman"/>
          <w:color w:val="000000" w:themeColor="text1"/>
          <w:sz w:val="24"/>
          <w:szCs w:val="24"/>
          <w:lang w:eastAsia="en-GB"/>
        </w:rPr>
        <w:t>. Până la soluţionare vor fi aplicate Tarifele în vigoare.</w:t>
      </w:r>
    </w:p>
    <w:p w14:paraId="4E012ABB" w14:textId="04820BD3" w:rsidR="00CA2AA6" w:rsidRPr="004E25EF" w:rsidRDefault="00A32BFE" w:rsidP="008A0CD2">
      <w:pPr>
        <w:pStyle w:val="Heading2"/>
        <w:jc w:val="both"/>
        <w:rPr>
          <w:rFonts w:ascii="Times New Roman" w:hAnsi="Times New Roman"/>
          <w:i w:val="0"/>
          <w:color w:val="000000" w:themeColor="text1"/>
          <w:sz w:val="24"/>
          <w:szCs w:val="24"/>
          <w:lang w:eastAsia="ro-RO"/>
        </w:rPr>
      </w:pPr>
      <w:bookmarkStart w:id="171" w:name="_Toc154133555"/>
      <w:r w:rsidRPr="004E25EF">
        <w:rPr>
          <w:rFonts w:ascii="Times New Roman" w:hAnsi="Times New Roman"/>
          <w:i w:val="0"/>
          <w:color w:val="000000" w:themeColor="text1"/>
          <w:sz w:val="24"/>
          <w:szCs w:val="24"/>
          <w:lang w:eastAsia="ro-RO"/>
        </w:rPr>
        <w:lastRenderedPageBreak/>
        <w:t>A</w:t>
      </w:r>
      <w:r w:rsidR="00982940" w:rsidRPr="004E25EF">
        <w:rPr>
          <w:rFonts w:ascii="Times New Roman" w:hAnsi="Times New Roman"/>
          <w:i w:val="0"/>
          <w:color w:val="000000" w:themeColor="text1"/>
          <w:sz w:val="24"/>
          <w:szCs w:val="24"/>
          <w:lang w:eastAsia="ro-RO"/>
        </w:rPr>
        <w:t>rticolul 15 – Redevența</w:t>
      </w:r>
      <w:bookmarkEnd w:id="171"/>
      <w:r w:rsidR="00982940" w:rsidRPr="004E25EF">
        <w:rPr>
          <w:rFonts w:ascii="Times New Roman" w:hAnsi="Times New Roman"/>
          <w:i w:val="0"/>
          <w:color w:val="000000" w:themeColor="text1"/>
          <w:sz w:val="24"/>
          <w:szCs w:val="24"/>
          <w:lang w:eastAsia="ro-RO"/>
        </w:rPr>
        <w:t xml:space="preserve"> </w:t>
      </w:r>
      <w:bookmarkStart w:id="172" w:name="tree#7"/>
      <w:bookmarkEnd w:id="126"/>
      <w:bookmarkEnd w:id="172"/>
    </w:p>
    <w:p w14:paraId="1DD113EA" w14:textId="452DE1FF" w:rsidR="00BC76C7" w:rsidRPr="004E25EF" w:rsidRDefault="00A50673" w:rsidP="008A0CD2">
      <w:pPr>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ro-RO"/>
        </w:rPr>
        <w:t>(</w:t>
      </w:r>
      <w:r w:rsidR="00097856" w:rsidRPr="004E25EF">
        <w:rPr>
          <w:rFonts w:ascii="Times New Roman" w:hAnsi="Times New Roman"/>
          <w:bCs/>
          <w:i/>
          <w:color w:val="000000" w:themeColor="text1"/>
          <w:kern w:val="32"/>
          <w:sz w:val="24"/>
          <w:szCs w:val="24"/>
        </w:rPr>
        <w:t xml:space="preserve">opţiunea </w:t>
      </w:r>
      <w:r w:rsidR="00BC76C7" w:rsidRPr="004E25EF">
        <w:rPr>
          <w:rFonts w:ascii="Times New Roman" w:hAnsi="Times New Roman"/>
          <w:i/>
          <w:color w:val="000000" w:themeColor="text1"/>
          <w:sz w:val="24"/>
          <w:szCs w:val="24"/>
          <w:lang w:eastAsia="ro-RO"/>
        </w:rPr>
        <w:t>1</w:t>
      </w:r>
      <w:r w:rsidR="00B050CC" w:rsidRPr="004E25EF">
        <w:rPr>
          <w:rFonts w:ascii="Times New Roman" w:hAnsi="Times New Roman"/>
          <w:i/>
          <w:color w:val="000000" w:themeColor="text1"/>
          <w:sz w:val="24"/>
          <w:szCs w:val="24"/>
          <w:lang w:eastAsia="ro-RO"/>
        </w:rPr>
        <w:t xml:space="preserve"> – in cazul in care nu sunt puse la dispozitia operatorului bunuri ale UAT</w:t>
      </w:r>
      <w:r w:rsidRPr="004E25EF">
        <w:rPr>
          <w:rFonts w:ascii="Times New Roman" w:hAnsi="Times New Roman"/>
          <w:color w:val="000000" w:themeColor="text1"/>
          <w:sz w:val="24"/>
          <w:szCs w:val="24"/>
          <w:lang w:eastAsia="ro-RO"/>
        </w:rPr>
        <w:t>)</w:t>
      </w:r>
      <w:r w:rsidR="00BC76C7" w:rsidRPr="004E25EF">
        <w:rPr>
          <w:rFonts w:ascii="Times New Roman" w:hAnsi="Times New Roman"/>
          <w:color w:val="000000" w:themeColor="text1"/>
          <w:sz w:val="24"/>
          <w:szCs w:val="24"/>
          <w:lang w:eastAsia="ro-RO"/>
        </w:rPr>
        <w:t xml:space="preserve"> N</w:t>
      </w:r>
      <w:r w:rsidR="00097856" w:rsidRPr="004E25EF">
        <w:rPr>
          <w:rFonts w:ascii="Times New Roman" w:hAnsi="Times New Roman"/>
          <w:color w:val="000000" w:themeColor="text1"/>
          <w:sz w:val="24"/>
          <w:szCs w:val="24"/>
          <w:lang w:eastAsia="ro-RO"/>
        </w:rPr>
        <w:t xml:space="preserve">ici o Redevenţă nu va fi plătită de Delegat conform prezentului </w:t>
      </w:r>
      <w:r w:rsidR="00BC76C7" w:rsidRPr="004E25EF">
        <w:rPr>
          <w:rFonts w:ascii="Times New Roman" w:hAnsi="Times New Roman"/>
          <w:color w:val="000000" w:themeColor="text1"/>
          <w:sz w:val="24"/>
          <w:szCs w:val="24"/>
          <w:lang w:eastAsia="ro-RO"/>
        </w:rPr>
        <w:t>Contract.</w:t>
      </w:r>
    </w:p>
    <w:p w14:paraId="4187FC6E" w14:textId="73E2C9E6" w:rsidR="004534D8" w:rsidRPr="004E25EF" w:rsidRDefault="00A50673" w:rsidP="008A0CD2">
      <w:pPr>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ro-RO"/>
        </w:rPr>
        <w:t>(</w:t>
      </w:r>
      <w:r w:rsidR="00097856" w:rsidRPr="004E25EF">
        <w:rPr>
          <w:rFonts w:ascii="Times New Roman" w:hAnsi="Times New Roman"/>
          <w:bCs/>
          <w:i/>
          <w:color w:val="000000" w:themeColor="text1"/>
          <w:kern w:val="32"/>
          <w:sz w:val="24"/>
          <w:szCs w:val="24"/>
        </w:rPr>
        <w:t xml:space="preserve">opţiunea </w:t>
      </w:r>
      <w:r w:rsidR="00BC76C7" w:rsidRPr="004E25EF">
        <w:rPr>
          <w:rFonts w:ascii="Times New Roman" w:hAnsi="Times New Roman"/>
          <w:i/>
          <w:color w:val="000000" w:themeColor="text1"/>
          <w:sz w:val="24"/>
          <w:szCs w:val="24"/>
          <w:lang w:eastAsia="ro-RO"/>
        </w:rPr>
        <w:t>2</w:t>
      </w:r>
      <w:r w:rsidRPr="004E25EF">
        <w:rPr>
          <w:rFonts w:ascii="Times New Roman" w:hAnsi="Times New Roman"/>
          <w:color w:val="000000" w:themeColor="text1"/>
          <w:sz w:val="24"/>
          <w:szCs w:val="24"/>
          <w:lang w:eastAsia="ro-RO"/>
        </w:rPr>
        <w:t>)</w:t>
      </w:r>
      <w:r w:rsidR="00AD1482" w:rsidRPr="004E25EF">
        <w:rPr>
          <w:rFonts w:ascii="Times New Roman" w:hAnsi="Times New Roman"/>
          <w:color w:val="000000" w:themeColor="text1"/>
          <w:sz w:val="24"/>
          <w:szCs w:val="24"/>
          <w:lang w:eastAsia="ro-RO"/>
        </w:rPr>
        <w:t xml:space="preserve"> </w:t>
      </w:r>
      <w:r w:rsidRPr="004E25EF">
        <w:rPr>
          <w:rFonts w:ascii="Times New Roman" w:hAnsi="Times New Roman"/>
          <w:color w:val="000000" w:themeColor="text1"/>
          <w:sz w:val="24"/>
          <w:szCs w:val="24"/>
          <w:lang w:eastAsia="ro-RO"/>
        </w:rPr>
        <w:t>(</w:t>
      </w:r>
      <w:r w:rsidR="00AD1482" w:rsidRPr="004E25EF">
        <w:rPr>
          <w:rFonts w:ascii="Times New Roman" w:hAnsi="Times New Roman"/>
          <w:i/>
          <w:color w:val="000000" w:themeColor="text1"/>
          <w:sz w:val="24"/>
          <w:szCs w:val="24"/>
          <w:lang w:eastAsia="ro-RO"/>
        </w:rPr>
        <w:t>în această opţiune alineatele de la (1) la (7) de mai jos vor fi incluse în contract</w:t>
      </w:r>
      <w:r w:rsidRPr="004E25EF">
        <w:rPr>
          <w:rFonts w:ascii="Times New Roman" w:hAnsi="Times New Roman"/>
          <w:color w:val="000000" w:themeColor="text1"/>
          <w:sz w:val="24"/>
          <w:szCs w:val="24"/>
          <w:lang w:eastAsia="ro-RO"/>
        </w:rPr>
        <w:t>)</w:t>
      </w:r>
    </w:p>
    <w:p w14:paraId="04CEB991" w14:textId="362EEEB2" w:rsidR="00BC76C7" w:rsidRPr="004E25EF" w:rsidRDefault="00BC76C7" w:rsidP="008A0CD2">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t>(1)</w:t>
      </w:r>
      <w:r w:rsidRPr="004E25EF">
        <w:rPr>
          <w:rFonts w:ascii="Times New Roman" w:hAnsi="Times New Roman"/>
          <w:color w:val="000000" w:themeColor="text1"/>
          <w:sz w:val="24"/>
          <w:szCs w:val="24"/>
          <w:lang w:eastAsia="ro-RO"/>
        </w:rPr>
        <w:t xml:space="preserve"> </w:t>
      </w:r>
      <w:r w:rsidR="00097856" w:rsidRPr="004E25EF">
        <w:rPr>
          <w:rFonts w:ascii="Times New Roman" w:hAnsi="Times New Roman"/>
          <w:color w:val="000000" w:themeColor="text1"/>
          <w:sz w:val="24"/>
          <w:szCs w:val="24"/>
          <w:lang w:eastAsia="ro-RO"/>
        </w:rPr>
        <w:t>Pentru fiecare An Contractual Delegatul va plăti următoarelor unităţi administrativ-teritoriale având calitatea de Delegatar o Redevenţă în suma de</w:t>
      </w:r>
      <w:r w:rsidRPr="004E25EF">
        <w:rPr>
          <w:rFonts w:ascii="Times New Roman" w:hAnsi="Times New Roman"/>
          <w:color w:val="000000" w:themeColor="text1"/>
          <w:sz w:val="24"/>
          <w:szCs w:val="24"/>
          <w:lang w:eastAsia="ro-RO"/>
        </w:rPr>
        <w:t xml:space="preserve">: </w:t>
      </w:r>
    </w:p>
    <w:p w14:paraId="09B19EF6" w14:textId="567587D8" w:rsidR="00BC76C7" w:rsidRPr="004E25EF" w:rsidRDefault="00BC76C7" w:rsidP="008A0CD2">
      <w:pPr>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ro-RO"/>
        </w:rPr>
        <w:t xml:space="preserve">- </w:t>
      </w:r>
      <w:r w:rsidR="00097856" w:rsidRPr="004E25EF">
        <w:rPr>
          <w:rFonts w:ascii="Times New Roman" w:hAnsi="Times New Roman"/>
          <w:color w:val="000000" w:themeColor="text1"/>
          <w:sz w:val="24"/>
          <w:szCs w:val="24"/>
          <w:lang w:eastAsia="ro-RO"/>
        </w:rPr>
        <w:t xml:space="preserve">județului </w:t>
      </w:r>
      <w:r w:rsidR="001A5A7A" w:rsidRPr="004E25EF">
        <w:rPr>
          <w:rFonts w:ascii="Times New Roman" w:hAnsi="Times New Roman"/>
          <w:color w:val="000000" w:themeColor="text1"/>
          <w:sz w:val="24"/>
          <w:szCs w:val="24"/>
          <w:lang w:eastAsia="ro-RO"/>
        </w:rPr>
        <w:t xml:space="preserve">/ </w:t>
      </w:r>
      <w:r w:rsidRPr="004E25EF">
        <w:rPr>
          <w:rFonts w:ascii="Times New Roman" w:hAnsi="Times New Roman"/>
          <w:color w:val="000000" w:themeColor="text1"/>
          <w:sz w:val="24"/>
          <w:szCs w:val="24"/>
          <w:lang w:eastAsia="ro-RO"/>
        </w:rPr>
        <w:t>municip</w:t>
      </w:r>
      <w:r w:rsidR="00097856" w:rsidRPr="004E25EF">
        <w:rPr>
          <w:rFonts w:ascii="Times New Roman" w:hAnsi="Times New Roman"/>
          <w:color w:val="000000" w:themeColor="text1"/>
          <w:sz w:val="24"/>
          <w:szCs w:val="24"/>
          <w:lang w:eastAsia="ro-RO"/>
        </w:rPr>
        <w:t>iului</w:t>
      </w:r>
      <w:r w:rsidRPr="004E25EF">
        <w:rPr>
          <w:rFonts w:ascii="Times New Roman" w:hAnsi="Times New Roman"/>
          <w:color w:val="000000" w:themeColor="text1"/>
          <w:sz w:val="24"/>
          <w:szCs w:val="24"/>
          <w:lang w:eastAsia="ro-RO"/>
        </w:rPr>
        <w:t>/</w:t>
      </w:r>
      <w:r w:rsidR="00097856" w:rsidRPr="004E25EF">
        <w:rPr>
          <w:rFonts w:ascii="Times New Roman" w:hAnsi="Times New Roman"/>
          <w:color w:val="000000" w:themeColor="text1"/>
          <w:sz w:val="24"/>
          <w:szCs w:val="24"/>
          <w:lang w:eastAsia="ro-RO"/>
        </w:rPr>
        <w:t>orașului /com</w:t>
      </w:r>
      <w:r w:rsidRPr="004E25EF">
        <w:rPr>
          <w:rFonts w:ascii="Times New Roman" w:hAnsi="Times New Roman"/>
          <w:color w:val="000000" w:themeColor="text1"/>
          <w:sz w:val="24"/>
          <w:szCs w:val="24"/>
          <w:lang w:eastAsia="ro-RO"/>
        </w:rPr>
        <w:t>une</w:t>
      </w:r>
      <w:r w:rsidR="00097856" w:rsidRPr="004E25EF">
        <w:rPr>
          <w:rFonts w:ascii="Times New Roman" w:hAnsi="Times New Roman"/>
          <w:color w:val="000000" w:themeColor="text1"/>
          <w:sz w:val="24"/>
          <w:szCs w:val="24"/>
          <w:lang w:eastAsia="ro-RO"/>
        </w:rPr>
        <w:t>i</w:t>
      </w:r>
      <w:r w:rsidRPr="004E25EF">
        <w:rPr>
          <w:rFonts w:ascii="Times New Roman" w:hAnsi="Times New Roman"/>
          <w:color w:val="000000" w:themeColor="text1"/>
          <w:sz w:val="24"/>
          <w:szCs w:val="24"/>
          <w:lang w:eastAsia="ro-RO"/>
        </w:rPr>
        <w:t xml:space="preserve"> ….. </w:t>
      </w:r>
      <w:r w:rsidR="00097856" w:rsidRPr="004E25EF">
        <w:rPr>
          <w:rFonts w:ascii="Times New Roman" w:hAnsi="Times New Roman"/>
          <w:color w:val="000000" w:themeColor="text1"/>
          <w:sz w:val="24"/>
          <w:szCs w:val="24"/>
          <w:lang w:eastAsia="ro-RO"/>
        </w:rPr>
        <w:t>suma de</w:t>
      </w:r>
      <w:r w:rsidRPr="004E25EF">
        <w:rPr>
          <w:rFonts w:ascii="Times New Roman" w:hAnsi="Times New Roman"/>
          <w:color w:val="000000" w:themeColor="text1"/>
          <w:sz w:val="24"/>
          <w:szCs w:val="24"/>
          <w:lang w:eastAsia="ro-RO"/>
        </w:rPr>
        <w:t xml:space="preserve"> … lei</w:t>
      </w:r>
      <w:r w:rsidR="00B050CC" w:rsidRPr="004E25EF">
        <w:rPr>
          <w:rFonts w:ascii="Times New Roman" w:hAnsi="Times New Roman"/>
          <w:color w:val="000000" w:themeColor="text1"/>
          <w:sz w:val="24"/>
          <w:szCs w:val="24"/>
          <w:lang w:eastAsia="ro-RO"/>
        </w:rPr>
        <w:t>;</w:t>
      </w:r>
    </w:p>
    <w:p w14:paraId="25A68DBC" w14:textId="4606E51F" w:rsidR="00B050CC" w:rsidRPr="004E25EF" w:rsidRDefault="00B050CC" w:rsidP="008A0CD2">
      <w:pPr>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ro-RO"/>
        </w:rPr>
        <w:t>- ......</w:t>
      </w:r>
    </w:p>
    <w:p w14:paraId="55F5C07F" w14:textId="0C0C4991" w:rsidR="00B050CC" w:rsidRPr="004E25EF" w:rsidRDefault="00D70573" w:rsidP="008A0CD2">
      <w:pPr>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ro-RO"/>
        </w:rPr>
        <w:t>N</w:t>
      </w:r>
      <w:r w:rsidR="00B050CC" w:rsidRPr="004E25EF">
        <w:rPr>
          <w:rFonts w:ascii="Times New Roman" w:hAnsi="Times New Roman"/>
          <w:color w:val="000000" w:themeColor="text1"/>
          <w:sz w:val="24"/>
          <w:szCs w:val="24"/>
          <w:lang w:eastAsia="ro-RO"/>
        </w:rPr>
        <w:t xml:space="preserve">ivelul Redevenţei </w:t>
      </w:r>
      <w:r w:rsidR="00D522A4" w:rsidRPr="004E25EF">
        <w:rPr>
          <w:rFonts w:ascii="Times New Roman" w:hAnsi="Times New Roman"/>
          <w:color w:val="000000" w:themeColor="text1"/>
          <w:sz w:val="24"/>
          <w:szCs w:val="24"/>
          <w:lang w:eastAsia="ro-RO"/>
        </w:rPr>
        <w:t>se stabilește</w:t>
      </w:r>
      <w:r w:rsidRPr="004E25EF">
        <w:rPr>
          <w:rFonts w:ascii="Times New Roman" w:hAnsi="Times New Roman"/>
          <w:color w:val="000000" w:themeColor="text1"/>
          <w:sz w:val="24"/>
          <w:szCs w:val="24"/>
          <w:lang w:eastAsia="ro-RO"/>
        </w:rPr>
        <w:t xml:space="preserve"> cu luarea</w:t>
      </w:r>
      <w:r w:rsidR="00B050CC" w:rsidRPr="004E25EF">
        <w:rPr>
          <w:rFonts w:ascii="Times New Roman" w:hAnsi="Times New Roman"/>
          <w:color w:val="000000" w:themeColor="text1"/>
          <w:sz w:val="24"/>
          <w:szCs w:val="24"/>
          <w:lang w:eastAsia="ro-RO"/>
        </w:rPr>
        <w:t xml:space="preserve"> în considerare </w:t>
      </w:r>
      <w:r w:rsidRPr="004E25EF">
        <w:rPr>
          <w:rFonts w:ascii="Times New Roman" w:hAnsi="Times New Roman"/>
          <w:color w:val="000000" w:themeColor="text1"/>
          <w:sz w:val="24"/>
          <w:szCs w:val="24"/>
          <w:lang w:eastAsia="ro-RO"/>
        </w:rPr>
        <w:t xml:space="preserve">a </w:t>
      </w:r>
      <w:r w:rsidR="00B050CC" w:rsidRPr="004E25EF">
        <w:rPr>
          <w:rFonts w:ascii="Times New Roman" w:hAnsi="Times New Roman"/>
          <w:color w:val="000000" w:themeColor="text1"/>
          <w:sz w:val="24"/>
          <w:szCs w:val="24"/>
          <w:lang w:eastAsia="ro-RO"/>
        </w:rPr>
        <w:t>valor</w:t>
      </w:r>
      <w:r w:rsidRPr="004E25EF">
        <w:rPr>
          <w:rFonts w:ascii="Times New Roman" w:hAnsi="Times New Roman"/>
          <w:color w:val="000000" w:themeColor="text1"/>
          <w:sz w:val="24"/>
          <w:szCs w:val="24"/>
          <w:lang w:eastAsia="ro-RO"/>
        </w:rPr>
        <w:t>ii</w:t>
      </w:r>
      <w:r w:rsidR="00B050CC" w:rsidRPr="004E25EF">
        <w:rPr>
          <w:rFonts w:ascii="Times New Roman" w:hAnsi="Times New Roman"/>
          <w:color w:val="000000" w:themeColor="text1"/>
          <w:sz w:val="24"/>
          <w:szCs w:val="24"/>
          <w:lang w:eastAsia="ro-RO"/>
        </w:rPr>
        <w:t xml:space="preserve"> calculat</w:t>
      </w:r>
      <w:r w:rsidRPr="004E25EF">
        <w:rPr>
          <w:rFonts w:ascii="Times New Roman" w:hAnsi="Times New Roman"/>
          <w:color w:val="000000" w:themeColor="text1"/>
          <w:sz w:val="24"/>
          <w:szCs w:val="24"/>
          <w:lang w:eastAsia="ro-RO"/>
        </w:rPr>
        <w:t>e</w:t>
      </w:r>
      <w:r w:rsidR="00B050CC" w:rsidRPr="004E25EF">
        <w:rPr>
          <w:rFonts w:ascii="Times New Roman" w:hAnsi="Times New Roman"/>
          <w:color w:val="000000" w:themeColor="text1"/>
          <w:sz w:val="24"/>
          <w:szCs w:val="24"/>
          <w:lang w:eastAsia="ro-RO"/>
        </w:rPr>
        <w:t xml:space="preserve"> similar amortizării pentru Bunurile Concesionate</w:t>
      </w:r>
      <w:r w:rsidR="003E1BCD" w:rsidRPr="004E25EF">
        <w:rPr>
          <w:rFonts w:ascii="Times New Roman" w:hAnsi="Times New Roman"/>
          <w:color w:val="000000" w:themeColor="text1"/>
          <w:sz w:val="24"/>
          <w:szCs w:val="24"/>
          <w:lang w:eastAsia="ro-RO"/>
        </w:rPr>
        <w:t>/Predate</w:t>
      </w:r>
      <w:r w:rsidR="00B050CC" w:rsidRPr="004E25EF">
        <w:rPr>
          <w:rFonts w:ascii="Times New Roman" w:hAnsi="Times New Roman"/>
          <w:color w:val="000000" w:themeColor="text1"/>
          <w:sz w:val="24"/>
          <w:szCs w:val="24"/>
          <w:lang w:eastAsia="ro-RO"/>
        </w:rPr>
        <w:t>, precum şi gradul de suportabilitate al populaţiei din Aria Deleg</w:t>
      </w:r>
      <w:r w:rsidRPr="004E25EF">
        <w:rPr>
          <w:rFonts w:ascii="Times New Roman" w:hAnsi="Times New Roman"/>
          <w:color w:val="000000" w:themeColor="text1"/>
          <w:sz w:val="24"/>
          <w:szCs w:val="24"/>
          <w:lang w:eastAsia="ro-RO"/>
        </w:rPr>
        <w:t>ă</w:t>
      </w:r>
      <w:r w:rsidR="00B050CC" w:rsidRPr="004E25EF">
        <w:rPr>
          <w:rFonts w:ascii="Times New Roman" w:hAnsi="Times New Roman"/>
          <w:color w:val="000000" w:themeColor="text1"/>
          <w:sz w:val="24"/>
          <w:szCs w:val="24"/>
          <w:lang w:eastAsia="ro-RO"/>
        </w:rPr>
        <w:t>rii</w:t>
      </w:r>
      <w:r w:rsidR="00AB5807" w:rsidRPr="004E25EF">
        <w:rPr>
          <w:rFonts w:ascii="Times New Roman" w:hAnsi="Times New Roman"/>
          <w:color w:val="000000" w:themeColor="text1"/>
          <w:sz w:val="24"/>
          <w:szCs w:val="24"/>
          <w:lang w:eastAsia="ro-RO"/>
        </w:rPr>
        <w:t xml:space="preserve"> și se va actualiza cu IPC total la solicitarea de modificarea sau ajustare a tarifelor</w:t>
      </w:r>
      <w:r w:rsidR="00B050CC" w:rsidRPr="004E25EF">
        <w:rPr>
          <w:rFonts w:ascii="Times New Roman" w:hAnsi="Times New Roman"/>
          <w:color w:val="000000" w:themeColor="text1"/>
          <w:sz w:val="24"/>
          <w:szCs w:val="24"/>
          <w:lang w:eastAsia="ro-RO"/>
        </w:rPr>
        <w:t>.</w:t>
      </w:r>
    </w:p>
    <w:p w14:paraId="7E2BE814" w14:textId="77777777" w:rsidR="00BC76C7" w:rsidRPr="004E25EF" w:rsidRDefault="00BC76C7" w:rsidP="008A0CD2">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lang w:eastAsia="ro-RO"/>
        </w:rPr>
        <w:t xml:space="preserve">(2) </w:t>
      </w:r>
      <w:r w:rsidR="00097856" w:rsidRPr="004E25EF">
        <w:rPr>
          <w:rFonts w:ascii="Times New Roman" w:hAnsi="Times New Roman"/>
          <w:color w:val="000000" w:themeColor="text1"/>
          <w:sz w:val="24"/>
          <w:szCs w:val="24"/>
        </w:rPr>
        <w:t>Redevenţa devine exigibilă de la Data de Începere a Contractului şi va fi plătită în tranșe trimestriale egale în contul notificat de Delegatar, pana la data de 15 ale primei luni următoare trimestrului pentru care trebuie efectuată plata</w:t>
      </w:r>
      <w:r w:rsidR="004F6CCE" w:rsidRPr="004E25EF">
        <w:rPr>
          <w:rFonts w:ascii="Times New Roman" w:hAnsi="Times New Roman"/>
          <w:color w:val="000000" w:themeColor="text1"/>
          <w:sz w:val="24"/>
          <w:szCs w:val="24"/>
        </w:rPr>
        <w:t xml:space="preserve"> (</w:t>
      </w:r>
      <w:r w:rsidR="00097856" w:rsidRPr="004E25EF">
        <w:rPr>
          <w:rFonts w:ascii="Times New Roman" w:hAnsi="Times New Roman"/>
          <w:i/>
          <w:color w:val="000000" w:themeColor="text1"/>
          <w:sz w:val="24"/>
          <w:szCs w:val="24"/>
        </w:rPr>
        <w:t>de</w:t>
      </w:r>
      <w:r w:rsidR="004F6CCE" w:rsidRPr="004E25EF">
        <w:rPr>
          <w:rFonts w:ascii="Times New Roman" w:hAnsi="Times New Roman"/>
          <w:i/>
          <w:color w:val="000000" w:themeColor="text1"/>
          <w:sz w:val="24"/>
          <w:szCs w:val="24"/>
        </w:rPr>
        <w:t xml:space="preserve"> ex</w:t>
      </w:r>
      <w:r w:rsidR="00097856" w:rsidRPr="004E25EF">
        <w:rPr>
          <w:rFonts w:ascii="Times New Roman" w:hAnsi="Times New Roman"/>
          <w:i/>
          <w:color w:val="000000" w:themeColor="text1"/>
          <w:sz w:val="24"/>
          <w:szCs w:val="24"/>
        </w:rPr>
        <w:t>e</w:t>
      </w:r>
      <w:r w:rsidR="004F6CCE" w:rsidRPr="004E25EF">
        <w:rPr>
          <w:rFonts w:ascii="Times New Roman" w:hAnsi="Times New Roman"/>
          <w:i/>
          <w:color w:val="000000" w:themeColor="text1"/>
          <w:sz w:val="24"/>
          <w:szCs w:val="24"/>
        </w:rPr>
        <w:t>mpl</w:t>
      </w:r>
      <w:r w:rsidR="00097856" w:rsidRPr="004E25EF">
        <w:rPr>
          <w:rFonts w:ascii="Times New Roman" w:hAnsi="Times New Roman"/>
          <w:i/>
          <w:color w:val="000000" w:themeColor="text1"/>
          <w:sz w:val="24"/>
          <w:szCs w:val="24"/>
        </w:rPr>
        <w:t>u plata redevenţei pentru primul trimestru va fi efectuată înainte de data de 15 a celei de-a patra luni calculate de la Data de Începere a Contractului şi aşa mai departe</w:t>
      </w:r>
      <w:r w:rsidR="004F6CCE" w:rsidRPr="004E25EF">
        <w:rPr>
          <w:rFonts w:ascii="Times New Roman" w:hAnsi="Times New Roman"/>
          <w:i/>
          <w:color w:val="000000" w:themeColor="text1"/>
          <w:sz w:val="24"/>
          <w:szCs w:val="24"/>
        </w:rPr>
        <w:t>)</w:t>
      </w:r>
      <w:r w:rsidR="004F6CCE" w:rsidRPr="004E25EF">
        <w:rPr>
          <w:rFonts w:ascii="Times New Roman" w:hAnsi="Times New Roman"/>
          <w:color w:val="000000" w:themeColor="text1"/>
          <w:sz w:val="24"/>
          <w:szCs w:val="24"/>
        </w:rPr>
        <w:t xml:space="preserve">. </w:t>
      </w:r>
    </w:p>
    <w:p w14:paraId="7573479D" w14:textId="77777777" w:rsidR="00BC76C7" w:rsidRPr="004E25EF" w:rsidRDefault="00BC76C7"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(3)</w:t>
      </w:r>
      <w:r w:rsidR="004F6CCE" w:rsidRPr="004E25EF">
        <w:rPr>
          <w:rFonts w:ascii="Times New Roman" w:hAnsi="Times New Roman"/>
          <w:color w:val="000000" w:themeColor="text1"/>
          <w:sz w:val="24"/>
          <w:szCs w:val="24"/>
          <w:lang w:eastAsia="en-GB"/>
        </w:rPr>
        <w:t xml:space="preserve"> </w:t>
      </w:r>
      <w:r w:rsidR="00097856" w:rsidRPr="004E25EF">
        <w:rPr>
          <w:rFonts w:ascii="Times New Roman" w:hAnsi="Times New Roman"/>
          <w:color w:val="000000" w:themeColor="text1"/>
          <w:sz w:val="24"/>
          <w:szCs w:val="24"/>
          <w:lang w:eastAsia="en-GB"/>
        </w:rPr>
        <w:t>În cazul în care Delegatul nu efectuează plata redevenţei datorată Delegatarului în termenul prevăzut la alin. (2), Delegatul va plăti penalităţi de întârziere în cuantum de …. % din suma datorată pentru fiecare zi de întârziere</w:t>
      </w:r>
      <w:r w:rsidR="002001B8" w:rsidRPr="004E25EF">
        <w:rPr>
          <w:rFonts w:ascii="Times New Roman" w:hAnsi="Times New Roman"/>
          <w:color w:val="000000" w:themeColor="text1"/>
          <w:sz w:val="24"/>
          <w:szCs w:val="24"/>
          <w:lang w:eastAsia="en-GB"/>
        </w:rPr>
        <w:t>.</w:t>
      </w:r>
    </w:p>
    <w:p w14:paraId="628F5815" w14:textId="0FF5E3FE" w:rsidR="00BC76C7" w:rsidRPr="004E25EF" w:rsidRDefault="00BC76C7" w:rsidP="008A0CD2">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t>(4)</w:t>
      </w:r>
      <w:r w:rsidR="002001B8" w:rsidRPr="004E25EF">
        <w:rPr>
          <w:rFonts w:ascii="Times New Roman" w:hAnsi="Times New Roman"/>
          <w:color w:val="000000" w:themeColor="text1"/>
          <w:sz w:val="24"/>
          <w:szCs w:val="24"/>
          <w:lang w:eastAsia="ro-RO"/>
        </w:rPr>
        <w:t xml:space="preserve"> </w:t>
      </w:r>
      <w:r w:rsidR="00097856" w:rsidRPr="004E25EF">
        <w:rPr>
          <w:rFonts w:ascii="Times New Roman" w:hAnsi="Times New Roman"/>
          <w:color w:val="000000" w:themeColor="text1"/>
          <w:sz w:val="24"/>
          <w:szCs w:val="24"/>
          <w:lang w:eastAsia="ro-RO"/>
        </w:rPr>
        <w:t xml:space="preserve">Neplata redevenţei de către Delegat în termen de </w:t>
      </w:r>
      <w:r w:rsidRPr="004E25EF">
        <w:rPr>
          <w:rFonts w:ascii="Times New Roman" w:hAnsi="Times New Roman"/>
          <w:color w:val="000000" w:themeColor="text1"/>
          <w:sz w:val="24"/>
          <w:szCs w:val="24"/>
          <w:lang w:eastAsia="ro-RO"/>
        </w:rPr>
        <w:t xml:space="preserve">30 </w:t>
      </w:r>
      <w:r w:rsidR="008D5C30" w:rsidRPr="004E25EF">
        <w:rPr>
          <w:rFonts w:ascii="Times New Roman" w:hAnsi="Times New Roman"/>
          <w:color w:val="000000" w:themeColor="text1"/>
          <w:sz w:val="24"/>
          <w:szCs w:val="24"/>
          <w:lang w:eastAsia="ro-RO"/>
        </w:rPr>
        <w:t>(</w:t>
      </w:r>
      <w:r w:rsidR="00097856" w:rsidRPr="004E25EF">
        <w:rPr>
          <w:rFonts w:ascii="Times New Roman" w:hAnsi="Times New Roman"/>
          <w:color w:val="000000" w:themeColor="text1"/>
          <w:sz w:val="24"/>
          <w:szCs w:val="24"/>
          <w:lang w:eastAsia="ro-RO"/>
        </w:rPr>
        <w:t>treizeci</w:t>
      </w:r>
      <w:r w:rsidR="008D5C30" w:rsidRPr="004E25EF">
        <w:rPr>
          <w:rFonts w:ascii="Times New Roman" w:hAnsi="Times New Roman"/>
          <w:color w:val="000000" w:themeColor="text1"/>
          <w:sz w:val="24"/>
          <w:szCs w:val="24"/>
          <w:lang w:eastAsia="ro-RO"/>
        </w:rPr>
        <w:t xml:space="preserve">) </w:t>
      </w:r>
      <w:r w:rsidR="00097856" w:rsidRPr="004E25EF">
        <w:rPr>
          <w:rFonts w:ascii="Times New Roman" w:hAnsi="Times New Roman"/>
          <w:color w:val="000000" w:themeColor="text1"/>
          <w:sz w:val="24"/>
          <w:szCs w:val="24"/>
          <w:lang w:eastAsia="ro-RO"/>
        </w:rPr>
        <w:t>de Zile</w:t>
      </w:r>
      <w:r w:rsidR="002001B8" w:rsidRPr="004E25EF">
        <w:rPr>
          <w:rFonts w:ascii="Times New Roman" w:hAnsi="Times New Roman"/>
          <w:color w:val="000000" w:themeColor="text1"/>
          <w:sz w:val="24"/>
          <w:szCs w:val="24"/>
          <w:lang w:eastAsia="ro-RO"/>
        </w:rPr>
        <w:t xml:space="preserve"> </w:t>
      </w:r>
      <w:r w:rsidR="00097856" w:rsidRPr="004E25EF">
        <w:rPr>
          <w:rFonts w:ascii="Times New Roman" w:hAnsi="Times New Roman"/>
          <w:color w:val="000000" w:themeColor="text1"/>
          <w:sz w:val="24"/>
          <w:szCs w:val="24"/>
          <w:lang w:eastAsia="ro-RO"/>
        </w:rPr>
        <w:t>de la data scadenței</w:t>
      </w:r>
      <w:r w:rsidR="002001B8" w:rsidRPr="004E25EF">
        <w:rPr>
          <w:rFonts w:ascii="Times New Roman" w:hAnsi="Times New Roman"/>
          <w:color w:val="000000" w:themeColor="text1"/>
          <w:sz w:val="24"/>
          <w:szCs w:val="24"/>
          <w:lang w:eastAsia="ro-RO"/>
        </w:rPr>
        <w:t xml:space="preserve">, </w:t>
      </w:r>
      <w:r w:rsidR="00097856" w:rsidRPr="004E25EF">
        <w:rPr>
          <w:rFonts w:ascii="Times New Roman" w:hAnsi="Times New Roman"/>
          <w:color w:val="000000" w:themeColor="text1"/>
          <w:sz w:val="24"/>
          <w:szCs w:val="24"/>
          <w:lang w:eastAsia="ro-RO"/>
        </w:rPr>
        <w:t>conferă Delegatarului dreptul de a  considera Contractul reziliat de plin drept fără a fi nevoie de nicio altă formalitate sau de intervenţia unei instanţe judecătoreşti</w:t>
      </w:r>
      <w:r w:rsidR="002001B8" w:rsidRPr="004E25EF">
        <w:rPr>
          <w:rFonts w:ascii="Times New Roman" w:hAnsi="Times New Roman"/>
          <w:color w:val="000000" w:themeColor="text1"/>
          <w:sz w:val="24"/>
          <w:szCs w:val="24"/>
          <w:lang w:eastAsia="ro-RO"/>
        </w:rPr>
        <w:t>.</w:t>
      </w:r>
      <w:r w:rsidR="00097856" w:rsidRPr="004E25EF">
        <w:rPr>
          <w:rFonts w:ascii="Times New Roman" w:hAnsi="Times New Roman"/>
          <w:color w:val="000000" w:themeColor="text1"/>
          <w:sz w:val="24"/>
          <w:szCs w:val="24"/>
          <w:lang w:eastAsia="ro-RO"/>
        </w:rPr>
        <w:t xml:space="preserve"> Dacă o singură sau doar o parte dintre unităţile administrativ-teritoriale ce au împreună calitatea de Delegatar</w:t>
      </w:r>
      <w:r w:rsidR="002001B8" w:rsidRPr="004E25EF">
        <w:rPr>
          <w:rFonts w:ascii="Times New Roman" w:hAnsi="Times New Roman"/>
          <w:color w:val="000000" w:themeColor="text1"/>
          <w:sz w:val="24"/>
          <w:szCs w:val="24"/>
          <w:lang w:eastAsia="ro-RO"/>
        </w:rPr>
        <w:t xml:space="preserve"> </w:t>
      </w:r>
      <w:r w:rsidR="00097856" w:rsidRPr="004E25EF">
        <w:rPr>
          <w:rFonts w:ascii="Times New Roman" w:hAnsi="Times New Roman"/>
          <w:color w:val="000000" w:themeColor="text1"/>
          <w:sz w:val="24"/>
          <w:szCs w:val="24"/>
          <w:lang w:eastAsia="ro-RO"/>
        </w:rPr>
        <w:t xml:space="preserve">invocă rezilierea </w:t>
      </w:r>
      <w:r w:rsidR="002001B8" w:rsidRPr="004E25EF">
        <w:rPr>
          <w:rFonts w:ascii="Times New Roman" w:hAnsi="Times New Roman"/>
          <w:color w:val="000000" w:themeColor="text1"/>
          <w:sz w:val="24"/>
          <w:szCs w:val="24"/>
          <w:lang w:eastAsia="ro-RO"/>
        </w:rPr>
        <w:t>Contract</w:t>
      </w:r>
      <w:r w:rsidR="00097856" w:rsidRPr="004E25EF">
        <w:rPr>
          <w:rFonts w:ascii="Times New Roman" w:hAnsi="Times New Roman"/>
          <w:color w:val="000000" w:themeColor="text1"/>
          <w:sz w:val="24"/>
          <w:szCs w:val="24"/>
          <w:lang w:eastAsia="ro-RO"/>
        </w:rPr>
        <w:t>ului pe aceste temei, prevederile Articolului</w:t>
      </w:r>
      <w:r w:rsidR="007D76AE" w:rsidRPr="004E25EF">
        <w:rPr>
          <w:rFonts w:ascii="Times New Roman" w:hAnsi="Times New Roman"/>
          <w:color w:val="000000" w:themeColor="text1"/>
          <w:sz w:val="24"/>
          <w:szCs w:val="24"/>
          <w:lang w:eastAsia="ro-RO"/>
        </w:rPr>
        <w:t xml:space="preserve"> </w:t>
      </w:r>
      <w:r w:rsidR="00501792" w:rsidRPr="004E25EF">
        <w:rPr>
          <w:rFonts w:ascii="Times New Roman" w:hAnsi="Times New Roman"/>
          <w:color w:val="000000" w:themeColor="text1"/>
          <w:sz w:val="24"/>
          <w:szCs w:val="24"/>
          <w:lang w:eastAsia="ro-RO"/>
        </w:rPr>
        <w:t xml:space="preserve">44 </w:t>
      </w:r>
      <w:r w:rsidR="00E27599" w:rsidRPr="004E25EF">
        <w:rPr>
          <w:rFonts w:ascii="Times New Roman" w:hAnsi="Times New Roman"/>
          <w:color w:val="000000" w:themeColor="text1"/>
          <w:sz w:val="24"/>
          <w:szCs w:val="24"/>
          <w:lang w:eastAsia="ro-RO"/>
        </w:rPr>
        <w:t>(“</w:t>
      </w:r>
      <w:r w:rsidR="00A5782A" w:rsidRPr="004E25EF">
        <w:rPr>
          <w:rFonts w:ascii="Times New Roman" w:hAnsi="Times New Roman"/>
          <w:color w:val="000000" w:themeColor="text1"/>
          <w:sz w:val="24"/>
          <w:szCs w:val="24"/>
          <w:lang w:eastAsia="ro-RO"/>
        </w:rPr>
        <w:t>Cauzele de încetare a Contractului</w:t>
      </w:r>
      <w:r w:rsidR="00501792" w:rsidRPr="004E25EF">
        <w:rPr>
          <w:rFonts w:ascii="Times New Roman" w:hAnsi="Times New Roman"/>
          <w:color w:val="000000" w:themeColor="text1"/>
          <w:sz w:val="24"/>
          <w:szCs w:val="24"/>
          <w:lang w:eastAsia="ro-RO"/>
        </w:rPr>
        <w:t xml:space="preserve"> și efectele acestei încetări</w:t>
      </w:r>
      <w:r w:rsidR="00E27599" w:rsidRPr="004E25EF">
        <w:rPr>
          <w:rFonts w:ascii="Times New Roman" w:hAnsi="Times New Roman"/>
          <w:color w:val="000000" w:themeColor="text1"/>
          <w:sz w:val="24"/>
          <w:szCs w:val="24"/>
          <w:lang w:eastAsia="ro-RO"/>
        </w:rPr>
        <w:t xml:space="preserve">”), </w:t>
      </w:r>
      <w:r w:rsidR="00097856" w:rsidRPr="004E25EF">
        <w:rPr>
          <w:rFonts w:ascii="Times New Roman" w:hAnsi="Times New Roman"/>
          <w:color w:val="000000" w:themeColor="text1"/>
          <w:sz w:val="24"/>
          <w:szCs w:val="24"/>
          <w:lang w:eastAsia="ro-RO"/>
        </w:rPr>
        <w:t>alin.</w:t>
      </w:r>
      <w:r w:rsidR="00E27599" w:rsidRPr="004E25EF">
        <w:rPr>
          <w:rFonts w:ascii="Times New Roman" w:hAnsi="Times New Roman"/>
          <w:color w:val="000000" w:themeColor="text1"/>
          <w:sz w:val="24"/>
          <w:szCs w:val="24"/>
          <w:lang w:eastAsia="ro-RO"/>
        </w:rPr>
        <w:t xml:space="preserve"> 7 </w:t>
      </w:r>
      <w:r w:rsidR="00097856" w:rsidRPr="004E25EF">
        <w:rPr>
          <w:rFonts w:ascii="Times New Roman" w:hAnsi="Times New Roman"/>
          <w:color w:val="000000" w:themeColor="text1"/>
          <w:sz w:val="24"/>
          <w:szCs w:val="24"/>
          <w:lang w:eastAsia="ro-RO"/>
        </w:rPr>
        <w:t>-</w:t>
      </w:r>
      <w:r w:rsidR="00E27599" w:rsidRPr="004E25EF">
        <w:rPr>
          <w:rFonts w:ascii="Times New Roman" w:hAnsi="Times New Roman"/>
          <w:color w:val="000000" w:themeColor="text1"/>
          <w:sz w:val="24"/>
          <w:szCs w:val="24"/>
          <w:lang w:eastAsia="ro-RO"/>
        </w:rPr>
        <w:t xml:space="preserve"> 9,</w:t>
      </w:r>
      <w:r w:rsidR="002001B8" w:rsidRPr="004E25EF">
        <w:rPr>
          <w:rFonts w:ascii="Times New Roman" w:hAnsi="Times New Roman"/>
          <w:color w:val="000000" w:themeColor="text1"/>
          <w:sz w:val="24"/>
          <w:szCs w:val="24"/>
          <w:lang w:eastAsia="ro-RO"/>
        </w:rPr>
        <w:t xml:space="preserve"> </w:t>
      </w:r>
      <w:r w:rsidR="00097856" w:rsidRPr="004E25EF">
        <w:rPr>
          <w:rFonts w:ascii="Times New Roman" w:hAnsi="Times New Roman"/>
          <w:color w:val="000000" w:themeColor="text1"/>
          <w:sz w:val="24"/>
          <w:szCs w:val="24"/>
          <w:lang w:eastAsia="ro-RO"/>
        </w:rPr>
        <w:t>se vor aplica corespunzător</w:t>
      </w:r>
      <w:r w:rsidR="002001B8" w:rsidRPr="004E25EF">
        <w:rPr>
          <w:rFonts w:ascii="Times New Roman" w:hAnsi="Times New Roman"/>
          <w:color w:val="000000" w:themeColor="text1"/>
          <w:sz w:val="24"/>
          <w:szCs w:val="24"/>
          <w:lang w:eastAsia="ro-RO"/>
        </w:rPr>
        <w:t xml:space="preserve">. </w:t>
      </w:r>
      <w:r w:rsidR="00097856" w:rsidRPr="004E25EF">
        <w:rPr>
          <w:rFonts w:ascii="Times New Roman" w:hAnsi="Times New Roman"/>
          <w:color w:val="000000" w:themeColor="text1"/>
          <w:sz w:val="24"/>
          <w:szCs w:val="24"/>
          <w:lang w:eastAsia="ro-RO"/>
        </w:rPr>
        <w:t xml:space="preserve">Delegatul va rămâne obligat si după rezilierea Contractului la plata Redevenţei datorate până la </w:t>
      </w:r>
      <w:r w:rsidR="006673AA" w:rsidRPr="004E25EF">
        <w:rPr>
          <w:rFonts w:ascii="Times New Roman" w:hAnsi="Times New Roman"/>
          <w:color w:val="000000" w:themeColor="text1"/>
          <w:sz w:val="24"/>
          <w:szCs w:val="24"/>
          <w:lang w:eastAsia="ro-RO"/>
        </w:rPr>
        <w:t>Dat</w:t>
      </w:r>
      <w:r w:rsidR="00097856" w:rsidRPr="004E25EF">
        <w:rPr>
          <w:rFonts w:ascii="Times New Roman" w:hAnsi="Times New Roman"/>
          <w:color w:val="000000" w:themeColor="text1"/>
          <w:sz w:val="24"/>
          <w:szCs w:val="24"/>
          <w:lang w:eastAsia="ro-RO"/>
        </w:rPr>
        <w:t>a Încetării Contractului</w:t>
      </w:r>
      <w:r w:rsidR="002001B8" w:rsidRPr="004E25EF">
        <w:rPr>
          <w:rFonts w:ascii="Times New Roman" w:hAnsi="Times New Roman"/>
          <w:color w:val="000000" w:themeColor="text1"/>
          <w:sz w:val="24"/>
          <w:szCs w:val="24"/>
          <w:lang w:eastAsia="ro-RO"/>
        </w:rPr>
        <w:t xml:space="preserve">, </w:t>
      </w:r>
      <w:r w:rsidR="00097856" w:rsidRPr="004E25EF">
        <w:rPr>
          <w:rFonts w:ascii="Times New Roman" w:hAnsi="Times New Roman"/>
          <w:color w:val="000000" w:themeColor="text1"/>
          <w:sz w:val="24"/>
          <w:szCs w:val="24"/>
          <w:lang w:eastAsia="ro-RO"/>
        </w:rPr>
        <w:t xml:space="preserve">precum si la plata penalităţilor de întârziere calculate potrivit alin. </w:t>
      </w:r>
      <w:r w:rsidR="002001B8" w:rsidRPr="004E25EF">
        <w:rPr>
          <w:rFonts w:ascii="Times New Roman" w:hAnsi="Times New Roman"/>
          <w:color w:val="000000" w:themeColor="text1"/>
          <w:sz w:val="24"/>
          <w:szCs w:val="24"/>
          <w:lang w:eastAsia="ro-RO"/>
        </w:rPr>
        <w:t xml:space="preserve">(3) </w:t>
      </w:r>
      <w:r w:rsidR="00097856" w:rsidRPr="004E25EF">
        <w:rPr>
          <w:rFonts w:ascii="Times New Roman" w:hAnsi="Times New Roman"/>
          <w:color w:val="000000" w:themeColor="text1"/>
          <w:sz w:val="24"/>
          <w:szCs w:val="24"/>
          <w:lang w:eastAsia="ro-RO"/>
        </w:rPr>
        <w:t>din prezentul Articol</w:t>
      </w:r>
      <w:r w:rsidR="002001B8" w:rsidRPr="004E25EF">
        <w:rPr>
          <w:rFonts w:ascii="Times New Roman" w:hAnsi="Times New Roman"/>
          <w:color w:val="000000" w:themeColor="text1"/>
          <w:sz w:val="24"/>
          <w:szCs w:val="24"/>
          <w:lang w:eastAsia="ro-RO"/>
        </w:rPr>
        <w:t xml:space="preserve">. </w:t>
      </w:r>
    </w:p>
    <w:p w14:paraId="3032F5D2" w14:textId="46ECB84D" w:rsidR="00BC76C7" w:rsidRPr="004E25EF" w:rsidRDefault="00BC76C7" w:rsidP="008A0CD2">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t>(5)</w:t>
      </w:r>
      <w:r w:rsidRPr="004E25EF">
        <w:rPr>
          <w:rFonts w:ascii="Times New Roman" w:hAnsi="Times New Roman"/>
          <w:color w:val="000000" w:themeColor="text1"/>
          <w:sz w:val="24"/>
          <w:szCs w:val="24"/>
          <w:lang w:eastAsia="ro-RO"/>
        </w:rPr>
        <w:t xml:space="preserve"> </w:t>
      </w:r>
      <w:r w:rsidR="002E01D9" w:rsidRPr="004E25EF">
        <w:rPr>
          <w:rFonts w:ascii="Times New Roman" w:hAnsi="Times New Roman"/>
          <w:color w:val="000000" w:themeColor="text1"/>
          <w:sz w:val="24"/>
          <w:szCs w:val="24"/>
          <w:lang w:eastAsia="ro-RO"/>
        </w:rPr>
        <w:t>În situația unor plăți parțiale, pentru sumele neplătite la termen sunt incidente prevederile alin. (3) fiind aplicate penalități de întârziere, precum și ale alin. (4) ale prezentului Articol privind posibilitatea de reziliere a Contractului de către Delegatar în condițiile prevăzute de respectiva clauză</w:t>
      </w:r>
      <w:r w:rsidRPr="004E25EF">
        <w:rPr>
          <w:rFonts w:ascii="Times New Roman" w:hAnsi="Times New Roman"/>
          <w:color w:val="000000" w:themeColor="text1"/>
          <w:sz w:val="24"/>
          <w:szCs w:val="24"/>
          <w:lang w:eastAsia="ro-RO"/>
        </w:rPr>
        <w:t>.</w:t>
      </w:r>
    </w:p>
    <w:p w14:paraId="2E0D4B1D" w14:textId="26C178D9" w:rsidR="00BC76C7" w:rsidRPr="004E25EF" w:rsidRDefault="00BC76C7" w:rsidP="008A0CD2">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t>(6)</w:t>
      </w:r>
      <w:r w:rsidRPr="004E25EF">
        <w:rPr>
          <w:rFonts w:ascii="Times New Roman" w:hAnsi="Times New Roman"/>
          <w:color w:val="000000" w:themeColor="text1"/>
          <w:sz w:val="24"/>
          <w:szCs w:val="24"/>
          <w:lang w:eastAsia="ro-RO"/>
        </w:rPr>
        <w:t xml:space="preserve"> </w:t>
      </w:r>
      <w:r w:rsidR="004F4F1C" w:rsidRPr="004E25EF">
        <w:rPr>
          <w:rFonts w:ascii="Times New Roman" w:hAnsi="Times New Roman"/>
          <w:color w:val="000000" w:themeColor="text1"/>
          <w:sz w:val="24"/>
          <w:szCs w:val="24"/>
          <w:lang w:eastAsia="ro-RO"/>
        </w:rPr>
        <w:t xml:space="preserve">Momentul efectuării plăţii se consideră a fi ziua în care contul Delegatarului este creditat cu suma </w:t>
      </w:r>
      <w:r w:rsidR="00562877" w:rsidRPr="004E25EF">
        <w:rPr>
          <w:rFonts w:ascii="Times New Roman" w:hAnsi="Times New Roman"/>
          <w:color w:val="000000" w:themeColor="text1"/>
          <w:sz w:val="24"/>
          <w:szCs w:val="24"/>
          <w:lang w:eastAsia="ro-RO"/>
        </w:rPr>
        <w:t>transferată cu titlu de Redevență</w:t>
      </w:r>
      <w:r w:rsidRPr="004E25EF">
        <w:rPr>
          <w:rFonts w:ascii="Times New Roman" w:hAnsi="Times New Roman"/>
          <w:color w:val="000000" w:themeColor="text1"/>
          <w:sz w:val="24"/>
          <w:szCs w:val="24"/>
          <w:lang w:eastAsia="ro-RO"/>
        </w:rPr>
        <w:t>.</w:t>
      </w:r>
    </w:p>
    <w:p w14:paraId="2749E0F8" w14:textId="686E8858" w:rsidR="00CA2AA6" w:rsidRPr="004E25EF" w:rsidRDefault="00BC76C7" w:rsidP="008A0CD2">
      <w:pPr>
        <w:jc w:val="both"/>
        <w:rPr>
          <w:rFonts w:ascii="Times New Roman" w:eastAsia="Calibri" w:hAnsi="Times New Roman"/>
          <w:bCs/>
          <w:color w:val="000000" w:themeColor="text1"/>
          <w:sz w:val="24"/>
          <w:szCs w:val="24"/>
        </w:rPr>
      </w:pPr>
      <w:r w:rsidRPr="004E25EF">
        <w:rPr>
          <w:rFonts w:ascii="Times New Roman" w:hAnsi="Times New Roman"/>
          <w:b/>
          <w:color w:val="000000" w:themeColor="text1"/>
          <w:sz w:val="24"/>
          <w:szCs w:val="24"/>
          <w:lang w:eastAsia="ro-RO"/>
        </w:rPr>
        <w:lastRenderedPageBreak/>
        <w:t>(</w:t>
      </w:r>
      <w:r w:rsidR="00976D69" w:rsidRPr="004E25EF">
        <w:rPr>
          <w:rFonts w:ascii="Times New Roman" w:hAnsi="Times New Roman"/>
          <w:b/>
          <w:color w:val="000000" w:themeColor="text1"/>
          <w:sz w:val="24"/>
          <w:szCs w:val="24"/>
          <w:lang w:eastAsia="ro-RO"/>
        </w:rPr>
        <w:t>10</w:t>
      </w:r>
      <w:r w:rsidRPr="004E25EF">
        <w:rPr>
          <w:rFonts w:ascii="Times New Roman" w:hAnsi="Times New Roman"/>
          <w:b/>
          <w:color w:val="000000" w:themeColor="text1"/>
          <w:sz w:val="24"/>
          <w:szCs w:val="24"/>
          <w:lang w:eastAsia="ro-RO"/>
        </w:rPr>
        <w:t xml:space="preserve">) </w:t>
      </w:r>
      <w:r w:rsidR="004F4F1C" w:rsidRPr="004E25EF">
        <w:rPr>
          <w:rFonts w:ascii="Times New Roman" w:hAnsi="Times New Roman"/>
          <w:color w:val="000000" w:themeColor="text1"/>
          <w:sz w:val="24"/>
          <w:szCs w:val="24"/>
          <w:lang w:eastAsia="ro-RO"/>
        </w:rPr>
        <w:t xml:space="preserve">Redevenţa astfel plătită se face venit la Fondul de Întreținere, Înlocuire şi Dezvoltare </w:t>
      </w:r>
      <w:r w:rsidR="00450DEA" w:rsidRPr="004E25EF">
        <w:rPr>
          <w:rFonts w:ascii="Times New Roman" w:hAnsi="Times New Roman"/>
          <w:color w:val="000000" w:themeColor="text1"/>
          <w:sz w:val="24"/>
          <w:szCs w:val="24"/>
          <w:lang w:eastAsia="ro-RO"/>
        </w:rPr>
        <w:t>(“F</w:t>
      </w:r>
      <w:r w:rsidR="004F4F1C" w:rsidRPr="004E25EF">
        <w:rPr>
          <w:rFonts w:ascii="Times New Roman" w:hAnsi="Times New Roman"/>
          <w:color w:val="000000" w:themeColor="text1"/>
          <w:sz w:val="24"/>
          <w:szCs w:val="24"/>
          <w:lang w:eastAsia="ro-RO"/>
        </w:rPr>
        <w:t>o</w:t>
      </w:r>
      <w:r w:rsidR="00450DEA" w:rsidRPr="004E25EF">
        <w:rPr>
          <w:rFonts w:ascii="Times New Roman" w:hAnsi="Times New Roman"/>
          <w:color w:val="000000" w:themeColor="text1"/>
          <w:sz w:val="24"/>
          <w:szCs w:val="24"/>
          <w:lang w:eastAsia="ro-RO"/>
        </w:rPr>
        <w:t>nd</w:t>
      </w:r>
      <w:r w:rsidR="004F4F1C" w:rsidRPr="004E25EF">
        <w:rPr>
          <w:rFonts w:ascii="Times New Roman" w:hAnsi="Times New Roman"/>
          <w:color w:val="000000" w:themeColor="text1"/>
          <w:sz w:val="24"/>
          <w:szCs w:val="24"/>
          <w:lang w:eastAsia="ro-RO"/>
        </w:rPr>
        <w:t>ul IID</w:t>
      </w:r>
      <w:r w:rsidR="00450DEA" w:rsidRPr="004E25EF">
        <w:rPr>
          <w:rFonts w:ascii="Times New Roman" w:hAnsi="Times New Roman"/>
          <w:color w:val="000000" w:themeColor="text1"/>
          <w:sz w:val="24"/>
          <w:szCs w:val="24"/>
          <w:lang w:eastAsia="ro-RO"/>
        </w:rPr>
        <w:t>”)</w:t>
      </w:r>
      <w:r w:rsidR="00B32502" w:rsidRPr="004E25EF">
        <w:rPr>
          <w:rFonts w:ascii="Times New Roman" w:hAnsi="Times New Roman"/>
          <w:color w:val="000000" w:themeColor="text1"/>
          <w:sz w:val="24"/>
          <w:szCs w:val="24"/>
          <w:lang w:eastAsia="ro-RO"/>
        </w:rPr>
        <w:t xml:space="preserve">, </w:t>
      </w:r>
      <w:r w:rsidR="004F4F1C" w:rsidRPr="004E25EF">
        <w:rPr>
          <w:rFonts w:ascii="Times New Roman" w:hAnsi="Times New Roman"/>
          <w:color w:val="000000" w:themeColor="text1"/>
          <w:sz w:val="24"/>
          <w:szCs w:val="24"/>
          <w:lang w:eastAsia="ro-RO"/>
        </w:rPr>
        <w:t>constituit în condiţiile Legii</w:t>
      </w:r>
      <w:r w:rsidR="007D42DC" w:rsidRPr="004E25EF">
        <w:rPr>
          <w:rFonts w:ascii="Times New Roman" w:hAnsi="Times New Roman"/>
          <w:color w:val="000000" w:themeColor="text1"/>
          <w:sz w:val="24"/>
          <w:szCs w:val="24"/>
          <w:lang w:eastAsia="ro-RO"/>
        </w:rPr>
        <w:t xml:space="preserve"> </w:t>
      </w:r>
      <w:r w:rsidR="00A50673" w:rsidRPr="004E25EF">
        <w:rPr>
          <w:rFonts w:ascii="Times New Roman" w:hAnsi="Times New Roman"/>
          <w:color w:val="000000" w:themeColor="text1"/>
          <w:sz w:val="24"/>
          <w:szCs w:val="24"/>
          <w:lang w:eastAsia="ro-RO"/>
        </w:rPr>
        <w:t>(</w:t>
      </w:r>
      <w:r w:rsidR="007D42DC" w:rsidRPr="004E25EF">
        <w:rPr>
          <w:rFonts w:ascii="Times New Roman" w:hAnsi="Times New Roman"/>
          <w:i/>
          <w:iCs/>
          <w:color w:val="000000" w:themeColor="text1"/>
          <w:sz w:val="24"/>
          <w:szCs w:val="24"/>
          <w:lang w:eastAsia="ro-RO"/>
        </w:rPr>
        <w:t>acest alineat se introduce doar in contractele incheiate in cadrul proiectelor care au beneficiat de asistenţa financiară nerambursabilă din partea Uniunii Europene pentru dezvoltarea infrastructurii Serviciului</w:t>
      </w:r>
      <w:r w:rsidR="00A50673" w:rsidRPr="004E25EF">
        <w:rPr>
          <w:rFonts w:ascii="Times New Roman" w:hAnsi="Times New Roman"/>
          <w:color w:val="000000" w:themeColor="text1"/>
          <w:sz w:val="24"/>
          <w:szCs w:val="24"/>
          <w:lang w:eastAsia="ro-RO"/>
        </w:rPr>
        <w:t>)</w:t>
      </w:r>
      <w:r w:rsidR="00F774FD" w:rsidRPr="004E25EF">
        <w:rPr>
          <w:rFonts w:ascii="Times New Roman" w:hAnsi="Times New Roman"/>
          <w:color w:val="000000" w:themeColor="text1"/>
          <w:sz w:val="24"/>
          <w:szCs w:val="24"/>
          <w:lang w:eastAsia="ro-RO"/>
        </w:rPr>
        <w:t>.</w:t>
      </w:r>
      <w:r w:rsidR="007D42DC" w:rsidRPr="004E25EF">
        <w:rPr>
          <w:rFonts w:ascii="Times New Roman" w:hAnsi="Times New Roman"/>
          <w:color w:val="000000" w:themeColor="text1"/>
          <w:sz w:val="24"/>
          <w:szCs w:val="24"/>
          <w:lang w:eastAsia="ro-RO"/>
        </w:rPr>
        <w:t xml:space="preserve"> </w:t>
      </w:r>
    </w:p>
    <w:p w14:paraId="20FF0CA7" w14:textId="77777777" w:rsidR="00BD2D9A" w:rsidRPr="004E25EF" w:rsidRDefault="00BD2D9A" w:rsidP="00BD2D9A">
      <w:pPr>
        <w:jc w:val="both"/>
        <w:rPr>
          <w:rFonts w:ascii="Times New Roman" w:hAnsi="Times New Roman"/>
          <w:color w:val="000000" w:themeColor="text1"/>
          <w:sz w:val="24"/>
          <w:szCs w:val="24"/>
          <w:lang w:eastAsia="ro-RO"/>
        </w:rPr>
      </w:pPr>
    </w:p>
    <w:p w14:paraId="0DD6BE1B" w14:textId="46575FB2" w:rsidR="00982940" w:rsidRPr="004E25EF" w:rsidRDefault="00982940" w:rsidP="008A0CD2">
      <w:pPr>
        <w:pStyle w:val="Heading1"/>
        <w:jc w:val="both"/>
        <w:rPr>
          <w:rFonts w:ascii="Times New Roman" w:hAnsi="Times New Roman"/>
          <w:color w:val="000000" w:themeColor="text1"/>
          <w:sz w:val="28"/>
          <w:szCs w:val="28"/>
        </w:rPr>
      </w:pPr>
      <w:bookmarkStart w:id="173" w:name="_Toc154133556"/>
      <w:r w:rsidRPr="004E25EF">
        <w:rPr>
          <w:rFonts w:ascii="Times New Roman" w:hAnsi="Times New Roman"/>
          <w:color w:val="000000" w:themeColor="text1"/>
          <w:sz w:val="28"/>
          <w:szCs w:val="28"/>
        </w:rPr>
        <w:t>Capitolul V – Bunurile utilizate în derularea Contractului</w:t>
      </w:r>
      <w:bookmarkEnd w:id="173"/>
    </w:p>
    <w:p w14:paraId="0ECB7BFA" w14:textId="1BBB509B" w:rsidR="00982940" w:rsidRPr="004E25EF" w:rsidRDefault="00982940" w:rsidP="008A0CD2">
      <w:pPr>
        <w:pStyle w:val="Heading2"/>
        <w:jc w:val="both"/>
        <w:rPr>
          <w:rFonts w:ascii="Times New Roman" w:hAnsi="Times New Roman"/>
          <w:i w:val="0"/>
          <w:color w:val="000000" w:themeColor="text1"/>
          <w:sz w:val="24"/>
          <w:szCs w:val="24"/>
          <w:lang w:eastAsia="ro-RO"/>
        </w:rPr>
      </w:pPr>
      <w:bookmarkStart w:id="174" w:name="_Toc154133557"/>
      <w:bookmarkStart w:id="175" w:name="_Toc350954021"/>
      <w:r w:rsidRPr="004E25EF">
        <w:rPr>
          <w:rFonts w:ascii="Times New Roman" w:hAnsi="Times New Roman"/>
          <w:i w:val="0"/>
          <w:color w:val="000000" w:themeColor="text1"/>
          <w:sz w:val="24"/>
          <w:szCs w:val="24"/>
          <w:lang w:eastAsia="ro-RO"/>
        </w:rPr>
        <w:t>Articolul 16 – Categoriile de bunuri</w:t>
      </w:r>
      <w:bookmarkEnd w:id="174"/>
    </w:p>
    <w:p w14:paraId="0E6484A7" w14:textId="379E3250" w:rsidR="00982940" w:rsidRPr="004E25EF" w:rsidRDefault="00982940" w:rsidP="008A0CD2">
      <w:pPr>
        <w:jc w:val="both"/>
        <w:rPr>
          <w:rFonts w:ascii="Times New Roman" w:hAnsi="Times New Roman"/>
          <w:color w:val="000000" w:themeColor="text1"/>
          <w:sz w:val="24"/>
          <w:szCs w:val="24"/>
        </w:rPr>
      </w:pPr>
      <w:bookmarkStart w:id="176" w:name="_Toc378327496"/>
      <w:bookmarkStart w:id="177" w:name="_Toc379978593"/>
      <w:bookmarkStart w:id="178" w:name="_Toc380141038"/>
      <w:bookmarkStart w:id="179" w:name="_Toc381791115"/>
      <w:bookmarkStart w:id="180" w:name="_Toc381957643"/>
      <w:bookmarkStart w:id="181" w:name="_Toc395090893"/>
      <w:bookmarkEnd w:id="175"/>
      <w:r w:rsidRPr="004E25EF">
        <w:rPr>
          <w:rFonts w:ascii="Times New Roman" w:hAnsi="Times New Roman"/>
          <w:color w:val="000000" w:themeColor="text1"/>
          <w:sz w:val="24"/>
          <w:szCs w:val="24"/>
        </w:rPr>
        <w:t xml:space="preserve">Categoriile de </w:t>
      </w:r>
      <w:r w:rsidRPr="004E25EF">
        <w:rPr>
          <w:rFonts w:ascii="Times New Roman" w:hAnsi="Times New Roman"/>
          <w:color w:val="000000" w:themeColor="text1"/>
          <w:sz w:val="24"/>
          <w:szCs w:val="24"/>
          <w:lang w:eastAsia="ro-RO"/>
        </w:rPr>
        <w:t>bunuri</w:t>
      </w:r>
      <w:r w:rsidRPr="004E25EF">
        <w:rPr>
          <w:rFonts w:ascii="Times New Roman" w:hAnsi="Times New Roman"/>
          <w:color w:val="000000" w:themeColor="text1"/>
          <w:sz w:val="24"/>
          <w:szCs w:val="24"/>
        </w:rPr>
        <w:t xml:space="preserve"> ce vor fi utilizate de către Delegat în derularea Contractului sunt următoarele:</w:t>
      </w:r>
      <w:bookmarkEnd w:id="176"/>
      <w:bookmarkEnd w:id="177"/>
      <w:bookmarkEnd w:id="178"/>
      <w:bookmarkEnd w:id="179"/>
      <w:bookmarkEnd w:id="180"/>
      <w:bookmarkEnd w:id="181"/>
    </w:p>
    <w:p w14:paraId="4AFD083F" w14:textId="4228E2B7" w:rsidR="00982940" w:rsidRPr="004E25EF" w:rsidRDefault="00982940" w:rsidP="008A0CD2">
      <w:pPr>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rPr>
        <w:t xml:space="preserve">a) </w:t>
      </w:r>
      <w:r w:rsidRPr="004E25EF">
        <w:rPr>
          <w:rFonts w:ascii="Times New Roman" w:hAnsi="Times New Roman"/>
          <w:color w:val="000000" w:themeColor="text1"/>
          <w:sz w:val="24"/>
          <w:szCs w:val="24"/>
          <w:lang w:eastAsia="ro-RO"/>
        </w:rPr>
        <w:t>Bunurile de Retur</w:t>
      </w:r>
    </w:p>
    <w:p w14:paraId="358E5B9A" w14:textId="76A13995" w:rsidR="00982940" w:rsidRPr="004E25EF" w:rsidRDefault="00982940" w:rsidP="008A0CD2">
      <w:pPr>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ro-RO"/>
        </w:rPr>
        <w:t>b) Bunurile de Preluare</w:t>
      </w:r>
    </w:p>
    <w:p w14:paraId="222B02D1" w14:textId="766A2F21" w:rsidR="00982940" w:rsidRPr="004E25EF" w:rsidRDefault="00982940" w:rsidP="008A0CD2">
      <w:pPr>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ro-RO"/>
        </w:rPr>
        <w:t>c) Bunurile Proprii ale Delegatului</w:t>
      </w:r>
    </w:p>
    <w:p w14:paraId="1ADA95B2" w14:textId="38CB9D9C" w:rsidR="00982940" w:rsidRPr="004E25EF" w:rsidRDefault="00982940" w:rsidP="008A0CD2">
      <w:pPr>
        <w:pStyle w:val="Heading2"/>
        <w:jc w:val="both"/>
        <w:rPr>
          <w:rFonts w:ascii="Times New Roman" w:hAnsi="Times New Roman"/>
          <w:i w:val="0"/>
          <w:color w:val="000000" w:themeColor="text1"/>
          <w:sz w:val="24"/>
          <w:szCs w:val="24"/>
          <w:lang w:eastAsia="ro-RO"/>
        </w:rPr>
      </w:pPr>
      <w:bookmarkStart w:id="182" w:name="_Toc154133558"/>
      <w:r w:rsidRPr="004E25EF">
        <w:rPr>
          <w:rFonts w:ascii="Times New Roman" w:hAnsi="Times New Roman"/>
          <w:i w:val="0"/>
          <w:color w:val="000000" w:themeColor="text1"/>
          <w:sz w:val="24"/>
          <w:szCs w:val="24"/>
          <w:lang w:eastAsia="ro-RO"/>
        </w:rPr>
        <w:t xml:space="preserve">Articolul 17 – </w:t>
      </w:r>
      <w:r w:rsidRPr="004E25EF">
        <w:rPr>
          <w:rFonts w:ascii="Times New Roman" w:hAnsi="Times New Roman"/>
          <w:i w:val="0"/>
          <w:iCs w:val="0"/>
          <w:color w:val="000000" w:themeColor="text1"/>
          <w:sz w:val="24"/>
          <w:szCs w:val="24"/>
        </w:rPr>
        <w:t>Bunurile de Retur</w:t>
      </w:r>
      <w:bookmarkEnd w:id="182"/>
    </w:p>
    <w:p w14:paraId="56571A1F" w14:textId="41D64D59" w:rsidR="00982940" w:rsidRPr="004E25EF" w:rsidRDefault="00982940" w:rsidP="008A0CD2">
      <w:pPr>
        <w:jc w:val="both"/>
        <w:rPr>
          <w:rFonts w:ascii="Times New Roman" w:hAnsi="Times New Roman"/>
          <w:b/>
          <w:color w:val="000000" w:themeColor="text1"/>
          <w:sz w:val="24"/>
          <w:szCs w:val="24"/>
        </w:rPr>
      </w:pPr>
      <w:r w:rsidRPr="004E25EF">
        <w:rPr>
          <w:rFonts w:ascii="Times New Roman" w:hAnsi="Times New Roman"/>
          <w:b/>
          <w:color w:val="000000" w:themeColor="text1"/>
          <w:sz w:val="24"/>
          <w:szCs w:val="24"/>
        </w:rPr>
        <w:t>(1)</w:t>
      </w:r>
      <w:r w:rsidRPr="004E25EF">
        <w:rPr>
          <w:rFonts w:ascii="Times New Roman" w:hAnsi="Times New Roman"/>
          <w:color w:val="000000" w:themeColor="text1"/>
          <w:sz w:val="24"/>
          <w:szCs w:val="24"/>
        </w:rPr>
        <w:t xml:space="preserve"> Bunurile de Retur, astfel cum sunt definite la Articolul 1 („Definiții</w:t>
      </w:r>
      <w:r w:rsidR="00501792" w:rsidRPr="004E25EF">
        <w:rPr>
          <w:rFonts w:ascii="Times New Roman" w:hAnsi="Times New Roman"/>
          <w:color w:val="000000" w:themeColor="text1"/>
          <w:sz w:val="24"/>
          <w:szCs w:val="24"/>
        </w:rPr>
        <w:t xml:space="preserve"> și interpretare</w:t>
      </w:r>
      <w:r w:rsidRPr="004E25EF">
        <w:rPr>
          <w:rFonts w:ascii="Times New Roman" w:hAnsi="Times New Roman"/>
          <w:color w:val="000000" w:themeColor="text1"/>
          <w:sz w:val="24"/>
          <w:szCs w:val="24"/>
        </w:rPr>
        <w:t>”) din prezentul Contract, includ următoarele categorii:</w:t>
      </w:r>
    </w:p>
    <w:p w14:paraId="6691FE23" w14:textId="6B6C400D" w:rsidR="00982940" w:rsidRPr="004E25EF" w:rsidRDefault="00982940" w:rsidP="008A0CD2">
      <w:pPr>
        <w:jc w:val="both"/>
        <w:rPr>
          <w:rFonts w:ascii="Times New Roman" w:hAnsi="Times New Roman"/>
          <w:b/>
          <w:color w:val="000000" w:themeColor="text1"/>
          <w:sz w:val="24"/>
          <w:szCs w:val="24"/>
        </w:rPr>
      </w:pPr>
      <w:bookmarkStart w:id="183" w:name="_Toc378327499"/>
      <w:bookmarkStart w:id="184" w:name="_Toc379978596"/>
      <w:bookmarkStart w:id="185" w:name="_Toc380141041"/>
      <w:bookmarkStart w:id="186" w:name="_Toc381791118"/>
      <w:bookmarkStart w:id="187" w:name="_Toc381957646"/>
      <w:bookmarkStart w:id="188" w:name="_Toc395090896"/>
      <w:r w:rsidRPr="004E25EF">
        <w:rPr>
          <w:rFonts w:ascii="Times New Roman" w:hAnsi="Times New Roman"/>
          <w:color w:val="000000" w:themeColor="text1"/>
          <w:sz w:val="24"/>
          <w:szCs w:val="24"/>
        </w:rPr>
        <w:t>a) Bunurile Concesionate/Predate, astfel cum sunt definite la Articolul 1 („Definiții</w:t>
      </w:r>
      <w:r w:rsidR="00501792" w:rsidRPr="004E25EF">
        <w:rPr>
          <w:rFonts w:ascii="Times New Roman" w:hAnsi="Times New Roman"/>
          <w:color w:val="000000" w:themeColor="text1"/>
          <w:sz w:val="24"/>
          <w:szCs w:val="24"/>
        </w:rPr>
        <w:t xml:space="preserve"> și interpretare</w:t>
      </w:r>
      <w:r w:rsidRPr="004E25EF">
        <w:rPr>
          <w:rFonts w:ascii="Times New Roman" w:hAnsi="Times New Roman"/>
          <w:color w:val="000000" w:themeColor="text1"/>
          <w:sz w:val="24"/>
          <w:szCs w:val="24"/>
        </w:rPr>
        <w:t>”) din prezentul Contract și</w:t>
      </w:r>
      <w:bookmarkEnd w:id="183"/>
      <w:bookmarkEnd w:id="184"/>
      <w:bookmarkEnd w:id="185"/>
      <w:bookmarkEnd w:id="186"/>
      <w:bookmarkEnd w:id="187"/>
      <w:bookmarkEnd w:id="188"/>
    </w:p>
    <w:p w14:paraId="09CF6D9E" w14:textId="3E8A9053" w:rsidR="00982940" w:rsidRPr="004E25EF" w:rsidRDefault="00982940" w:rsidP="008A0CD2">
      <w:pPr>
        <w:jc w:val="both"/>
        <w:rPr>
          <w:rFonts w:ascii="Times New Roman" w:hAnsi="Times New Roman"/>
          <w:b/>
          <w:color w:val="000000" w:themeColor="text1"/>
          <w:sz w:val="24"/>
          <w:szCs w:val="24"/>
        </w:rPr>
      </w:pPr>
      <w:bookmarkStart w:id="189" w:name="_Toc378327500"/>
      <w:bookmarkStart w:id="190" w:name="_Toc379978597"/>
      <w:bookmarkStart w:id="191" w:name="_Toc380141042"/>
      <w:bookmarkStart w:id="192" w:name="_Toc381791119"/>
      <w:bookmarkStart w:id="193" w:name="_Toc381957647"/>
      <w:bookmarkStart w:id="194" w:name="_Toc395090897"/>
      <w:r w:rsidRPr="004E25EF">
        <w:rPr>
          <w:rFonts w:ascii="Times New Roman" w:hAnsi="Times New Roman"/>
          <w:color w:val="000000" w:themeColor="text1"/>
          <w:sz w:val="24"/>
          <w:szCs w:val="24"/>
        </w:rPr>
        <w:t xml:space="preserve">b) Bunurile din Investiții, care în sensul prezentului Articol 17 </w:t>
      </w:r>
      <w:bookmarkEnd w:id="189"/>
      <w:bookmarkEnd w:id="190"/>
      <w:bookmarkEnd w:id="191"/>
      <w:bookmarkEnd w:id="192"/>
      <w:bookmarkEnd w:id="193"/>
      <w:bookmarkEnd w:id="194"/>
      <w:r w:rsidRPr="004E25EF">
        <w:rPr>
          <w:rFonts w:ascii="Times New Roman" w:hAnsi="Times New Roman"/>
          <w:color w:val="000000" w:themeColor="text1"/>
          <w:sz w:val="24"/>
          <w:szCs w:val="24"/>
        </w:rPr>
        <w:t>înseamnă toate bunurile rezultate din investițiile prevăzute de prezentul Contract în sarcina Delegatului, realizate de Delegat din fonduri proprii, în Sistemul de Salubrizare, în conformitate cu proiectele de investiții dezvoltate asumate prin prezentul Contract;</w:t>
      </w:r>
    </w:p>
    <w:p w14:paraId="75AD0543" w14:textId="77777777" w:rsidR="00982940" w:rsidRPr="004E25EF" w:rsidRDefault="00982940" w:rsidP="008A0CD2">
      <w:pPr>
        <w:jc w:val="both"/>
        <w:rPr>
          <w:rFonts w:ascii="Times New Roman" w:hAnsi="Times New Roman"/>
          <w:b/>
          <w:color w:val="000000" w:themeColor="text1"/>
          <w:sz w:val="24"/>
          <w:szCs w:val="24"/>
        </w:rPr>
      </w:pPr>
      <w:r w:rsidRPr="004E25EF">
        <w:rPr>
          <w:rFonts w:ascii="Times New Roman" w:hAnsi="Times New Roman"/>
          <w:b/>
          <w:color w:val="000000" w:themeColor="text1"/>
          <w:sz w:val="24"/>
          <w:szCs w:val="24"/>
        </w:rPr>
        <w:t>(2)</w:t>
      </w:r>
      <w:r w:rsidRPr="004E25EF">
        <w:rPr>
          <w:rFonts w:ascii="Times New Roman" w:hAnsi="Times New Roman"/>
          <w:color w:val="000000" w:themeColor="text1"/>
          <w:sz w:val="24"/>
          <w:szCs w:val="24"/>
        </w:rPr>
        <w:t xml:space="preserve"> Bunurile de Retur, din toate categoriile enumerate la alineatul precedent, sunt identificate mai jos. </w:t>
      </w:r>
    </w:p>
    <w:p w14:paraId="09AFC465" w14:textId="36A08437" w:rsidR="00982940" w:rsidRPr="004E25EF" w:rsidRDefault="00D164ED" w:rsidP="008A0CD2">
      <w:pPr>
        <w:jc w:val="both"/>
        <w:rPr>
          <w:rFonts w:ascii="Times New Roman" w:hAnsi="Times New Roman"/>
          <w:b/>
          <w:color w:val="000000" w:themeColor="text1"/>
          <w:sz w:val="24"/>
          <w:szCs w:val="24"/>
        </w:rPr>
      </w:pPr>
      <w:r w:rsidRPr="004E25EF">
        <w:rPr>
          <w:rFonts w:ascii="Times New Roman" w:hAnsi="Times New Roman"/>
          <w:color w:val="000000" w:themeColor="text1"/>
          <w:sz w:val="24"/>
          <w:szCs w:val="24"/>
        </w:rPr>
        <w:t xml:space="preserve">a) </w:t>
      </w:r>
      <w:r w:rsidR="00982940" w:rsidRPr="004E25EF">
        <w:rPr>
          <w:rFonts w:ascii="Times New Roman" w:hAnsi="Times New Roman"/>
          <w:color w:val="000000" w:themeColor="text1"/>
          <w:sz w:val="24"/>
          <w:szCs w:val="24"/>
        </w:rPr>
        <w:t xml:space="preserve">Terenurile concesionate Delegatului de către Delegatar sau cumpărate de Delegat în baza unei obligații ce-i revine potrivit prezentului Contract, compuse din: </w:t>
      </w:r>
    </w:p>
    <w:p w14:paraId="370DFD48" w14:textId="6990BAE5" w:rsidR="00982940" w:rsidRPr="004E25EF" w:rsidRDefault="00D164ED" w:rsidP="008A0CD2">
      <w:pPr>
        <w:jc w:val="both"/>
        <w:rPr>
          <w:rFonts w:ascii="Times New Roman" w:hAnsi="Times New Roman"/>
          <w:b/>
          <w:color w:val="000000" w:themeColor="text1"/>
          <w:sz w:val="24"/>
          <w:szCs w:val="24"/>
        </w:rPr>
      </w:pPr>
      <w:r w:rsidRPr="004E25EF">
        <w:rPr>
          <w:rFonts w:ascii="Times New Roman" w:hAnsi="Times New Roman"/>
          <w:color w:val="000000" w:themeColor="text1"/>
          <w:sz w:val="24"/>
          <w:szCs w:val="24"/>
        </w:rPr>
        <w:t>i.</w:t>
      </w:r>
      <w:r w:rsidR="00982940" w:rsidRPr="004E25EF">
        <w:rPr>
          <w:rFonts w:ascii="Times New Roman" w:hAnsi="Times New Roman"/>
          <w:color w:val="000000" w:themeColor="text1"/>
          <w:sz w:val="24"/>
          <w:szCs w:val="24"/>
        </w:rPr>
        <w:t xml:space="preserve"> terenuri aflate în domeniul public al Delegatarului, pe care se află bunuri ce compun Sistemul de Salubrizare ; </w:t>
      </w:r>
    </w:p>
    <w:p w14:paraId="2EBA7B8A" w14:textId="1778DFF4" w:rsidR="00982940" w:rsidRPr="004E25EF" w:rsidRDefault="00D164ED" w:rsidP="008A0CD2">
      <w:pPr>
        <w:jc w:val="both"/>
        <w:rPr>
          <w:rFonts w:ascii="Times New Roman" w:hAnsi="Times New Roman"/>
          <w:b/>
          <w:color w:val="000000" w:themeColor="text1"/>
          <w:sz w:val="24"/>
          <w:szCs w:val="24"/>
        </w:rPr>
      </w:pPr>
      <w:r w:rsidRPr="004E25EF">
        <w:rPr>
          <w:rFonts w:ascii="Times New Roman" w:hAnsi="Times New Roman"/>
          <w:color w:val="000000" w:themeColor="text1"/>
          <w:sz w:val="24"/>
          <w:szCs w:val="24"/>
        </w:rPr>
        <w:t>ii.</w:t>
      </w:r>
      <w:r w:rsidR="00982940" w:rsidRPr="004E25EF">
        <w:rPr>
          <w:rFonts w:ascii="Times New Roman" w:hAnsi="Times New Roman"/>
          <w:color w:val="000000" w:themeColor="text1"/>
          <w:sz w:val="24"/>
          <w:szCs w:val="24"/>
        </w:rPr>
        <w:t xml:space="preserve"> prin extensie, alte terenuri care sunt strict necesare pentru realizarea Serviciului, aflate în proprietatea Delegatarului sau Delegatului.</w:t>
      </w:r>
    </w:p>
    <w:p w14:paraId="43222271" w14:textId="46FD0FF1" w:rsidR="00982940" w:rsidRPr="004E25EF" w:rsidRDefault="00D164ED" w:rsidP="008A0CD2">
      <w:pPr>
        <w:jc w:val="both"/>
        <w:rPr>
          <w:rFonts w:ascii="Times New Roman" w:hAnsi="Times New Roman"/>
          <w:b/>
          <w:color w:val="000000" w:themeColor="text1"/>
          <w:sz w:val="24"/>
          <w:szCs w:val="24"/>
        </w:rPr>
      </w:pPr>
      <w:r w:rsidRPr="004E25EF">
        <w:rPr>
          <w:rFonts w:ascii="Times New Roman" w:hAnsi="Times New Roman"/>
          <w:color w:val="000000" w:themeColor="text1"/>
          <w:sz w:val="24"/>
          <w:szCs w:val="24"/>
        </w:rPr>
        <w:t xml:space="preserve">b) </w:t>
      </w:r>
      <w:r w:rsidR="00982940" w:rsidRPr="004E25EF">
        <w:rPr>
          <w:rFonts w:ascii="Times New Roman" w:hAnsi="Times New Roman"/>
          <w:color w:val="000000" w:themeColor="text1"/>
          <w:sz w:val="24"/>
          <w:szCs w:val="24"/>
        </w:rPr>
        <w:t xml:space="preserve"> Clădiri concesionate Delegatului de către Delegatar sau realizate și finanțate de Delegat în baza unei obligații ce-i revine potrivit prezentului Contract, care, datorita amplasării sau situației lor, sunt esențiale furnizării Serviciilor atât pe durata Contractului, cât și la încetarea acestuia (ex: laboratoare, magazii, ateliere, etc.)</w:t>
      </w:r>
    </w:p>
    <w:p w14:paraId="0F902391" w14:textId="010B9EBF" w:rsidR="00982940" w:rsidRPr="004E25EF" w:rsidRDefault="00D164ED" w:rsidP="008A0CD2">
      <w:pPr>
        <w:jc w:val="both"/>
        <w:rPr>
          <w:rFonts w:ascii="Times New Roman" w:hAnsi="Times New Roman"/>
          <w:b/>
          <w:color w:val="000000" w:themeColor="text1"/>
          <w:sz w:val="24"/>
          <w:szCs w:val="24"/>
        </w:rPr>
      </w:pPr>
      <w:r w:rsidRPr="004E25EF">
        <w:rPr>
          <w:rFonts w:ascii="Times New Roman" w:hAnsi="Times New Roman"/>
          <w:color w:val="000000" w:themeColor="text1"/>
          <w:sz w:val="24"/>
          <w:szCs w:val="24"/>
        </w:rPr>
        <w:lastRenderedPageBreak/>
        <w:t>c)</w:t>
      </w:r>
      <w:r w:rsidR="00982940" w:rsidRPr="004E25EF">
        <w:rPr>
          <w:rFonts w:ascii="Times New Roman" w:hAnsi="Times New Roman"/>
          <w:color w:val="000000" w:themeColor="text1"/>
          <w:sz w:val="24"/>
          <w:szCs w:val="24"/>
        </w:rPr>
        <w:t xml:space="preserve"> Bunurile ce compun Sistemul de Salubrizare, indiferent dacă acestea sunt bunuri existente la Data de Începere sau realizate ulterior pe Durata Contractului, indiferent dacă acestea sunt Bunuri Concesionate sau Bunuri din Investiții, și indiferent de sursa lor de finanțare, respectiv din fonduri publice sau din fonduri proprii ale Delegatului. </w:t>
      </w:r>
    </w:p>
    <w:p w14:paraId="27B13556" w14:textId="35D5C1DB" w:rsidR="00982940" w:rsidRPr="004E25EF" w:rsidRDefault="00D164ED" w:rsidP="008A0CD2">
      <w:pPr>
        <w:jc w:val="both"/>
        <w:rPr>
          <w:rFonts w:ascii="Times New Roman" w:hAnsi="Times New Roman"/>
          <w:b/>
          <w:color w:val="000000" w:themeColor="text1"/>
          <w:sz w:val="24"/>
          <w:szCs w:val="24"/>
        </w:rPr>
      </w:pPr>
      <w:r w:rsidRPr="004E25EF">
        <w:rPr>
          <w:rFonts w:ascii="Times New Roman" w:hAnsi="Times New Roman"/>
          <w:color w:val="000000" w:themeColor="text1"/>
          <w:sz w:val="24"/>
          <w:szCs w:val="24"/>
        </w:rPr>
        <w:t xml:space="preserve">d) </w:t>
      </w:r>
      <w:r w:rsidR="00982940" w:rsidRPr="004E25EF">
        <w:rPr>
          <w:rFonts w:ascii="Times New Roman" w:hAnsi="Times New Roman"/>
          <w:color w:val="000000" w:themeColor="text1"/>
          <w:sz w:val="24"/>
          <w:szCs w:val="24"/>
        </w:rPr>
        <w:t xml:space="preserve"> Alte bunuri, fie dintre cele concesionate Delegatului prin prezentul Contract, fie Bunuri din Investiții rezultate din investiții obligatorii în sarcina Delegatului prevăzute de prezentul Contract.</w:t>
      </w:r>
    </w:p>
    <w:p w14:paraId="4EDADBE1" w14:textId="530289BC" w:rsidR="00982940" w:rsidRPr="004E25EF" w:rsidRDefault="00982940" w:rsidP="008A0CD2">
      <w:pPr>
        <w:jc w:val="both"/>
        <w:rPr>
          <w:rFonts w:ascii="Times New Roman" w:hAnsi="Times New Roman"/>
          <w:b/>
          <w:color w:val="000000" w:themeColor="text1"/>
          <w:sz w:val="24"/>
          <w:szCs w:val="24"/>
        </w:rPr>
      </w:pPr>
      <w:bookmarkStart w:id="195" w:name="_Toc378327501"/>
      <w:bookmarkStart w:id="196" w:name="_Toc379978598"/>
      <w:bookmarkStart w:id="197" w:name="_Toc380141043"/>
      <w:bookmarkStart w:id="198" w:name="_Toc381791120"/>
      <w:bookmarkStart w:id="199" w:name="_Toc381957648"/>
      <w:bookmarkStart w:id="200" w:name="_Toc395090898"/>
      <w:r w:rsidRPr="004E25EF">
        <w:rPr>
          <w:rFonts w:ascii="Times New Roman" w:hAnsi="Times New Roman"/>
          <w:b/>
          <w:color w:val="000000" w:themeColor="text1"/>
          <w:sz w:val="24"/>
          <w:szCs w:val="24"/>
        </w:rPr>
        <w:t>(</w:t>
      </w:r>
      <w:r w:rsidR="005D59CA" w:rsidRPr="004E25EF">
        <w:rPr>
          <w:rFonts w:ascii="Times New Roman" w:hAnsi="Times New Roman"/>
          <w:b/>
          <w:color w:val="000000" w:themeColor="text1"/>
          <w:sz w:val="24"/>
          <w:szCs w:val="24"/>
        </w:rPr>
        <w:t>3</w:t>
      </w:r>
      <w:r w:rsidRPr="004E25EF">
        <w:rPr>
          <w:rFonts w:ascii="Times New Roman" w:hAnsi="Times New Roman"/>
          <w:b/>
          <w:color w:val="000000" w:themeColor="text1"/>
          <w:sz w:val="24"/>
          <w:szCs w:val="24"/>
        </w:rPr>
        <w:t>)</w:t>
      </w:r>
      <w:r w:rsidRPr="004E25EF">
        <w:rPr>
          <w:rFonts w:ascii="Times New Roman" w:hAnsi="Times New Roman"/>
          <w:color w:val="000000" w:themeColor="text1"/>
          <w:sz w:val="24"/>
          <w:szCs w:val="24"/>
        </w:rPr>
        <w:t xml:space="preserve"> Inventarul Bunurilor Concesionate/Predate existente la Data Semnării Contractului este cuprins în Anexa nr. 4 la prezentul Contract.</w:t>
      </w:r>
    </w:p>
    <w:p w14:paraId="3D321929" w14:textId="236AE477" w:rsidR="00982940" w:rsidRPr="004E25EF" w:rsidRDefault="00982940" w:rsidP="008A0CD2">
      <w:pPr>
        <w:jc w:val="both"/>
        <w:rPr>
          <w:rFonts w:ascii="Times New Roman" w:hAnsi="Times New Roman"/>
          <w:b/>
          <w:color w:val="000000" w:themeColor="text1"/>
          <w:sz w:val="24"/>
          <w:szCs w:val="24"/>
        </w:rPr>
      </w:pPr>
      <w:r w:rsidRPr="004E25EF">
        <w:rPr>
          <w:rFonts w:ascii="Times New Roman" w:hAnsi="Times New Roman"/>
          <w:b/>
          <w:color w:val="000000" w:themeColor="text1"/>
          <w:sz w:val="24"/>
          <w:szCs w:val="24"/>
        </w:rPr>
        <w:t>(</w:t>
      </w:r>
      <w:r w:rsidR="005D59CA" w:rsidRPr="004E25EF">
        <w:rPr>
          <w:rFonts w:ascii="Times New Roman" w:hAnsi="Times New Roman"/>
          <w:b/>
          <w:color w:val="000000" w:themeColor="text1"/>
          <w:sz w:val="24"/>
          <w:szCs w:val="24"/>
        </w:rPr>
        <w:t>4</w:t>
      </w:r>
      <w:r w:rsidRPr="004E25EF">
        <w:rPr>
          <w:rFonts w:ascii="Times New Roman" w:hAnsi="Times New Roman"/>
          <w:b/>
          <w:color w:val="000000" w:themeColor="text1"/>
          <w:sz w:val="24"/>
          <w:szCs w:val="24"/>
        </w:rPr>
        <w:t>)</w:t>
      </w:r>
      <w:r w:rsidRPr="004E25EF">
        <w:rPr>
          <w:rFonts w:ascii="Times New Roman" w:hAnsi="Times New Roman"/>
          <w:color w:val="000000" w:themeColor="text1"/>
          <w:sz w:val="24"/>
          <w:szCs w:val="24"/>
        </w:rPr>
        <w:t xml:space="preserve"> Predarea Bunurilor Concesionate/Predate  la Data de Începere se face pe bază de Proces-Verbal încheiat între Delegat și fiecare unitate administrativ-teritorială pentru bunurile respective care îi aparțin, iar acesta constituie Anexa nr. 5 la prezentul Contract.</w:t>
      </w:r>
    </w:p>
    <w:p w14:paraId="45FC0C3E" w14:textId="56CB63AC" w:rsidR="00982940" w:rsidRPr="004E25EF" w:rsidRDefault="00982940" w:rsidP="008A0CD2">
      <w:pPr>
        <w:jc w:val="both"/>
        <w:rPr>
          <w:rFonts w:ascii="Times New Roman" w:hAnsi="Times New Roman"/>
          <w:b/>
          <w:color w:val="000000" w:themeColor="text1"/>
          <w:sz w:val="24"/>
          <w:szCs w:val="24"/>
        </w:rPr>
      </w:pPr>
      <w:r w:rsidRPr="004E25EF">
        <w:rPr>
          <w:rFonts w:ascii="Times New Roman" w:hAnsi="Times New Roman"/>
          <w:b/>
          <w:color w:val="000000" w:themeColor="text1"/>
          <w:sz w:val="24"/>
          <w:szCs w:val="24"/>
        </w:rPr>
        <w:t>(</w:t>
      </w:r>
      <w:r w:rsidR="005D59CA" w:rsidRPr="004E25EF">
        <w:rPr>
          <w:rFonts w:ascii="Times New Roman" w:hAnsi="Times New Roman"/>
          <w:b/>
          <w:color w:val="000000" w:themeColor="text1"/>
          <w:sz w:val="24"/>
          <w:szCs w:val="24"/>
        </w:rPr>
        <w:t>5</w:t>
      </w:r>
      <w:r w:rsidRPr="004E25EF">
        <w:rPr>
          <w:rFonts w:ascii="Times New Roman" w:hAnsi="Times New Roman"/>
          <w:b/>
          <w:color w:val="000000" w:themeColor="text1"/>
          <w:sz w:val="24"/>
          <w:szCs w:val="24"/>
        </w:rPr>
        <w:t>)</w:t>
      </w:r>
      <w:r w:rsidRPr="004E25EF">
        <w:rPr>
          <w:rFonts w:ascii="Times New Roman" w:hAnsi="Times New Roman"/>
          <w:color w:val="000000" w:themeColor="text1"/>
          <w:sz w:val="24"/>
          <w:szCs w:val="24"/>
        </w:rPr>
        <w:t xml:space="preserve"> Bunurile Concesionate</w:t>
      </w:r>
      <w:r w:rsidR="003E1BCD" w:rsidRPr="004E25EF">
        <w:rPr>
          <w:rFonts w:ascii="Times New Roman" w:hAnsi="Times New Roman"/>
          <w:color w:val="000000" w:themeColor="text1"/>
          <w:sz w:val="24"/>
          <w:szCs w:val="24"/>
        </w:rPr>
        <w:t>/Predate</w:t>
      </w:r>
      <w:r w:rsidRPr="004E25EF">
        <w:rPr>
          <w:rFonts w:ascii="Times New Roman" w:hAnsi="Times New Roman"/>
          <w:color w:val="000000" w:themeColor="text1"/>
          <w:sz w:val="24"/>
          <w:szCs w:val="24"/>
        </w:rPr>
        <w:t xml:space="preserve"> care sunt puse la dispoziția Delegatului ulterior, pe Durata Contractului, se predau tot pe bază de proces-verbal de predare-primire încheiat între Delegat și fiecare unitate administrativ-teritorială pentru bunurile respective care îi aparțin, aceste procese-verbale urmând să fie atașate la momentul respectiv la Anexa nr. 5 la prezentul Contract, mai sus menționată.</w:t>
      </w:r>
    </w:p>
    <w:p w14:paraId="716E71E6" w14:textId="53BBB166" w:rsidR="00982940" w:rsidRPr="004E25EF" w:rsidRDefault="005D59CA" w:rsidP="008A0CD2">
      <w:pPr>
        <w:jc w:val="both"/>
        <w:rPr>
          <w:rFonts w:ascii="Times New Roman" w:hAnsi="Times New Roman"/>
          <w:b/>
          <w:color w:val="000000" w:themeColor="text1"/>
          <w:sz w:val="24"/>
          <w:szCs w:val="24"/>
        </w:rPr>
      </w:pPr>
      <w:bookmarkStart w:id="201" w:name="_Toc378327503"/>
      <w:bookmarkStart w:id="202" w:name="_Toc379978600"/>
      <w:bookmarkStart w:id="203" w:name="_Toc380141045"/>
      <w:bookmarkStart w:id="204" w:name="_Toc381791122"/>
      <w:bookmarkStart w:id="205" w:name="_Toc381957650"/>
      <w:bookmarkStart w:id="206" w:name="_Toc395090900"/>
      <w:bookmarkEnd w:id="195"/>
      <w:bookmarkEnd w:id="196"/>
      <w:bookmarkEnd w:id="197"/>
      <w:bookmarkEnd w:id="198"/>
      <w:bookmarkEnd w:id="199"/>
      <w:bookmarkEnd w:id="200"/>
      <w:r w:rsidRPr="004E25EF">
        <w:rPr>
          <w:rFonts w:ascii="Times New Roman" w:hAnsi="Times New Roman"/>
          <w:b/>
          <w:color w:val="000000" w:themeColor="text1"/>
          <w:sz w:val="24"/>
          <w:szCs w:val="24"/>
        </w:rPr>
        <w:t>(6)</w:t>
      </w:r>
      <w:r w:rsidRPr="004E25EF">
        <w:rPr>
          <w:rFonts w:ascii="Times New Roman" w:hAnsi="Times New Roman"/>
          <w:color w:val="000000" w:themeColor="text1"/>
          <w:sz w:val="24"/>
          <w:szCs w:val="24"/>
        </w:rPr>
        <w:t xml:space="preserve"> </w:t>
      </w:r>
      <w:r w:rsidR="00982940" w:rsidRPr="004E25EF">
        <w:rPr>
          <w:rFonts w:ascii="Times New Roman" w:hAnsi="Times New Roman"/>
          <w:color w:val="000000" w:themeColor="text1"/>
          <w:sz w:val="24"/>
          <w:szCs w:val="24"/>
        </w:rPr>
        <w:t>Toate Bunurile de Retur revin de drept Delegatarului, la încetarea Contractului din orice cauză, libere de orice sarcini şi gratuit. Excepţie de la regula transferului cu titlu gratuit fac doar acele bunuri realizate prin investiţii prevăzute în prezentul Contract în sarcina Delegatului, bunuri care în situaţia încetării Contractului înainte de termen revin Delegatarul cu plata de către acesta a valorii neamortizate a respectivelor bunuri.</w:t>
      </w:r>
      <w:bookmarkEnd w:id="201"/>
      <w:bookmarkEnd w:id="202"/>
      <w:bookmarkEnd w:id="203"/>
      <w:bookmarkEnd w:id="204"/>
      <w:bookmarkEnd w:id="205"/>
      <w:bookmarkEnd w:id="206"/>
    </w:p>
    <w:p w14:paraId="35147A6B" w14:textId="54E202DF" w:rsidR="00982940" w:rsidRPr="004E25EF" w:rsidRDefault="005D59CA" w:rsidP="008A0CD2">
      <w:pPr>
        <w:jc w:val="both"/>
        <w:rPr>
          <w:rFonts w:ascii="Times New Roman" w:hAnsi="Times New Roman"/>
          <w:b/>
          <w:color w:val="000000" w:themeColor="text1"/>
          <w:sz w:val="24"/>
          <w:szCs w:val="24"/>
        </w:rPr>
      </w:pPr>
      <w:bookmarkStart w:id="207" w:name="_Toc378327504"/>
      <w:bookmarkStart w:id="208" w:name="_Toc379978601"/>
      <w:bookmarkStart w:id="209" w:name="_Toc380141046"/>
      <w:bookmarkStart w:id="210" w:name="_Toc381791123"/>
      <w:bookmarkStart w:id="211" w:name="_Toc381957651"/>
      <w:bookmarkStart w:id="212" w:name="_Toc395090901"/>
      <w:r w:rsidRPr="004E25EF">
        <w:rPr>
          <w:rFonts w:ascii="Times New Roman" w:hAnsi="Times New Roman"/>
          <w:b/>
          <w:color w:val="000000" w:themeColor="text1"/>
          <w:sz w:val="24"/>
          <w:szCs w:val="24"/>
        </w:rPr>
        <w:t>(7)</w:t>
      </w:r>
      <w:r w:rsidR="00982940" w:rsidRPr="004E25EF">
        <w:rPr>
          <w:rFonts w:ascii="Times New Roman" w:hAnsi="Times New Roman"/>
          <w:color w:val="000000" w:themeColor="text1"/>
          <w:sz w:val="24"/>
          <w:szCs w:val="24"/>
        </w:rPr>
        <w:tab/>
        <w:t>Delegatul are obligaţia de a efectua lucrări de întreţinere, modernizare, reparare şi/sau înlocuire a Bunurilor de Retur pe Durata Contractului, conform Caietului de Sarcini al Serviciului (Anexa nr. 2 la prezentul Contract). Delegatul se va asigura că toate Bunurile de Retur sunt exploatate, întreţinute şi asigurate în conformitate cu instrucţiunile de fabricaţie şi că sunt folosite conform normelor de siguranţă.</w:t>
      </w:r>
      <w:bookmarkEnd w:id="207"/>
      <w:bookmarkEnd w:id="208"/>
      <w:bookmarkEnd w:id="209"/>
      <w:bookmarkEnd w:id="210"/>
      <w:bookmarkEnd w:id="211"/>
      <w:bookmarkEnd w:id="212"/>
      <w:r w:rsidR="00982940" w:rsidRPr="004E25EF">
        <w:rPr>
          <w:rFonts w:ascii="Times New Roman" w:hAnsi="Times New Roman"/>
          <w:color w:val="000000" w:themeColor="text1"/>
          <w:sz w:val="24"/>
          <w:szCs w:val="24"/>
        </w:rPr>
        <w:t xml:space="preserve"> </w:t>
      </w:r>
    </w:p>
    <w:p w14:paraId="6DA92A11" w14:textId="28F53B73" w:rsidR="00982940" w:rsidRPr="004E25EF" w:rsidRDefault="005D59CA" w:rsidP="008A0CD2">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rPr>
        <w:t>(8)</w:t>
      </w:r>
      <w:r w:rsidR="00982940" w:rsidRPr="004E25EF">
        <w:rPr>
          <w:rFonts w:ascii="Times New Roman" w:hAnsi="Times New Roman"/>
          <w:color w:val="000000" w:themeColor="text1"/>
          <w:sz w:val="24"/>
          <w:szCs w:val="24"/>
        </w:rPr>
        <w:t xml:space="preserve"> Investiţiile făcute pentru înlocuirea Bunurilor de Retur deteriorate sau furate si care sunt  realizate din fonduri proprii ale Delegatului, rămân în proprietatea sa pe toată Durata Contractului şi revin de drept, la Data Încetării Contractului, gratuit şi libere de orice sarcini, Delegatarului, fiind integrate domeniului public. </w:t>
      </w:r>
    </w:p>
    <w:p w14:paraId="0DBFCE28" w14:textId="62F670AF" w:rsidR="00982940" w:rsidRPr="004E25EF" w:rsidRDefault="005D59CA" w:rsidP="008A0CD2">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rPr>
        <w:t>(9)</w:t>
      </w:r>
      <w:r w:rsidR="00982940" w:rsidRPr="004E25EF">
        <w:rPr>
          <w:rFonts w:ascii="Times New Roman" w:hAnsi="Times New Roman"/>
          <w:color w:val="000000" w:themeColor="text1"/>
          <w:sz w:val="24"/>
          <w:szCs w:val="24"/>
        </w:rPr>
        <w:t xml:space="preserve"> Investiţiile realizate de Delegat din fonduri proprii pentru reabilitarea, modernizarea şi dezvoltarea Bunurilor de Retur, se vor amortiza de către acesta pe Durata Contractului. </w:t>
      </w:r>
    </w:p>
    <w:p w14:paraId="1254914D" w14:textId="234DD579" w:rsidR="00982940" w:rsidRPr="004E25EF" w:rsidRDefault="005D59CA" w:rsidP="008A0CD2">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rPr>
        <w:t>(10)</w:t>
      </w:r>
      <w:r w:rsidR="00982940" w:rsidRPr="004E25EF">
        <w:rPr>
          <w:rFonts w:ascii="Times New Roman" w:hAnsi="Times New Roman"/>
          <w:color w:val="000000" w:themeColor="text1"/>
          <w:sz w:val="24"/>
          <w:szCs w:val="24"/>
        </w:rPr>
        <w:t xml:space="preserve"> Părțile convin expres că Bunurile de Retur vor fi utilizate de către Delegat exclusiv pentru Furnizarea Serviciului în Aria Delegării. Delegatul nu va folosi nicio parte a unui bun sau a  spațiilor de lucru pentru care a fost acordat dreptul de concesiune, în alt scop decât prestarea </w:t>
      </w:r>
      <w:r w:rsidR="00982940" w:rsidRPr="004E25EF">
        <w:rPr>
          <w:rFonts w:ascii="Times New Roman" w:hAnsi="Times New Roman"/>
          <w:color w:val="000000" w:themeColor="text1"/>
          <w:sz w:val="24"/>
          <w:szCs w:val="24"/>
        </w:rPr>
        <w:lastRenderedPageBreak/>
        <w:t>Serviciului, fără aprobarea scrisă și prealabilă a Delegatarului care este proprietarul respectivului bun/spațiu.</w:t>
      </w:r>
    </w:p>
    <w:p w14:paraId="5156F65C" w14:textId="7C034C02" w:rsidR="00982940" w:rsidRPr="004E25EF" w:rsidRDefault="005D59CA" w:rsidP="008A0CD2">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rPr>
        <w:t>(11)</w:t>
      </w:r>
      <w:r w:rsidR="00982940" w:rsidRPr="004E25EF">
        <w:rPr>
          <w:rFonts w:ascii="Times New Roman" w:hAnsi="Times New Roman"/>
          <w:color w:val="000000" w:themeColor="text1"/>
          <w:sz w:val="24"/>
          <w:szCs w:val="24"/>
        </w:rPr>
        <w:t xml:space="preserve"> Delegatului îi este interzis să constituie garanţii reale asupra oricărui element aferent Bunurilor de Retur.</w:t>
      </w:r>
    </w:p>
    <w:p w14:paraId="10361AE4" w14:textId="2587ECC1" w:rsidR="00982940" w:rsidRPr="004E25EF" w:rsidRDefault="005D59CA" w:rsidP="008A0CD2">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rPr>
        <w:t>(12)</w:t>
      </w:r>
      <w:r w:rsidR="00982940" w:rsidRPr="004E25EF">
        <w:rPr>
          <w:rFonts w:ascii="Times New Roman" w:hAnsi="Times New Roman"/>
          <w:color w:val="000000" w:themeColor="text1"/>
          <w:sz w:val="24"/>
          <w:szCs w:val="24"/>
        </w:rPr>
        <w:t xml:space="preserve"> Delegatul nu poate închiria sau ceda, sub nicio formă juridică, folosinţa Bunurilor de Retur şi elementelor lor componente. </w:t>
      </w:r>
    </w:p>
    <w:p w14:paraId="06B24CC9" w14:textId="6A925DAF" w:rsidR="00982940" w:rsidRPr="004E25EF" w:rsidRDefault="005D59CA" w:rsidP="008A0CD2">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rPr>
        <w:t>(13)</w:t>
      </w:r>
      <w:r w:rsidR="00982940" w:rsidRPr="004E25EF">
        <w:rPr>
          <w:rFonts w:ascii="Times New Roman" w:hAnsi="Times New Roman"/>
          <w:color w:val="000000" w:themeColor="text1"/>
          <w:sz w:val="24"/>
          <w:szCs w:val="24"/>
        </w:rPr>
        <w:t xml:space="preserve"> Delegatul este obligat să exploateze şi să întreţină Bunurilor Delegatarului, cu diligenţa unui bun proprietar.</w:t>
      </w:r>
    </w:p>
    <w:p w14:paraId="01387817" w14:textId="24A2644F" w:rsidR="00982940" w:rsidRPr="004E25EF" w:rsidRDefault="005D59CA" w:rsidP="008A0CD2">
      <w:pPr>
        <w:jc w:val="both"/>
        <w:rPr>
          <w:rFonts w:ascii="Times New Roman" w:hAnsi="Times New Roman"/>
          <w:color w:val="000000" w:themeColor="text1"/>
          <w:sz w:val="24"/>
          <w:szCs w:val="24"/>
        </w:rPr>
      </w:pPr>
      <w:bookmarkStart w:id="213" w:name="_Toc378327505"/>
      <w:bookmarkStart w:id="214" w:name="_Toc379978602"/>
      <w:bookmarkStart w:id="215" w:name="_Toc380141047"/>
      <w:bookmarkStart w:id="216" w:name="_Toc381791124"/>
      <w:bookmarkStart w:id="217" w:name="_Toc381957652"/>
      <w:bookmarkStart w:id="218" w:name="_Toc395090902"/>
      <w:r w:rsidRPr="004E25EF">
        <w:rPr>
          <w:rFonts w:ascii="Times New Roman" w:hAnsi="Times New Roman"/>
          <w:b/>
          <w:color w:val="000000" w:themeColor="text1"/>
          <w:sz w:val="24"/>
          <w:szCs w:val="24"/>
        </w:rPr>
        <w:t>(14)</w:t>
      </w:r>
      <w:r w:rsidR="00982940" w:rsidRPr="004E25EF">
        <w:rPr>
          <w:rFonts w:ascii="Times New Roman" w:hAnsi="Times New Roman"/>
          <w:color w:val="000000" w:themeColor="text1"/>
          <w:sz w:val="24"/>
          <w:szCs w:val="24"/>
        </w:rPr>
        <w:t xml:space="preserve"> Bunurile de Retur din categoria celor descrise la Articolul 17</w:t>
      </w:r>
      <w:r w:rsidRPr="004E25EF">
        <w:rPr>
          <w:rFonts w:ascii="Times New Roman" w:hAnsi="Times New Roman"/>
          <w:color w:val="000000" w:themeColor="text1"/>
          <w:sz w:val="24"/>
          <w:szCs w:val="24"/>
        </w:rPr>
        <w:t xml:space="preserve"> alin. (1)</w:t>
      </w:r>
      <w:r w:rsidR="00982940" w:rsidRPr="004E25EF">
        <w:rPr>
          <w:rFonts w:ascii="Times New Roman" w:hAnsi="Times New Roman"/>
          <w:color w:val="000000" w:themeColor="text1"/>
          <w:sz w:val="24"/>
          <w:szCs w:val="24"/>
        </w:rPr>
        <w:t xml:space="preserve"> lit. a), respectiv Bunurile Concesionate</w:t>
      </w:r>
      <w:r w:rsidRPr="004E25EF">
        <w:rPr>
          <w:rFonts w:ascii="Times New Roman" w:hAnsi="Times New Roman"/>
          <w:color w:val="000000" w:themeColor="text1"/>
          <w:sz w:val="24"/>
          <w:szCs w:val="24"/>
        </w:rPr>
        <w:t>/Predate</w:t>
      </w:r>
      <w:r w:rsidR="00982940" w:rsidRPr="004E25EF">
        <w:rPr>
          <w:rFonts w:ascii="Times New Roman" w:hAnsi="Times New Roman"/>
          <w:color w:val="000000" w:themeColor="text1"/>
          <w:sz w:val="24"/>
          <w:szCs w:val="24"/>
        </w:rPr>
        <w:t>, proprietate publică a Delegatarului, sunt supuse inventarierii anuale și se evidențiază distinct, extracontabil, în patrimoniul Delegatului. Pentru casarea Bunurilor de Retur din categoria celor descrise la Articolul 17</w:t>
      </w:r>
      <w:r w:rsidRPr="004E25EF">
        <w:rPr>
          <w:rFonts w:ascii="Times New Roman" w:hAnsi="Times New Roman"/>
          <w:color w:val="000000" w:themeColor="text1"/>
          <w:sz w:val="24"/>
          <w:szCs w:val="24"/>
        </w:rPr>
        <w:t xml:space="preserve"> alin</w:t>
      </w:r>
      <w:r w:rsidR="00982940" w:rsidRPr="004E25EF">
        <w:rPr>
          <w:rFonts w:ascii="Times New Roman" w:hAnsi="Times New Roman"/>
          <w:color w:val="000000" w:themeColor="text1"/>
          <w:sz w:val="24"/>
          <w:szCs w:val="24"/>
        </w:rPr>
        <w:t>.</w:t>
      </w:r>
      <w:r w:rsidRPr="004E25EF">
        <w:rPr>
          <w:rFonts w:ascii="Times New Roman" w:hAnsi="Times New Roman"/>
          <w:color w:val="000000" w:themeColor="text1"/>
          <w:sz w:val="24"/>
          <w:szCs w:val="24"/>
        </w:rPr>
        <w:t xml:space="preserve"> (</w:t>
      </w:r>
      <w:r w:rsidR="00982940" w:rsidRPr="004E25EF">
        <w:rPr>
          <w:rFonts w:ascii="Times New Roman" w:hAnsi="Times New Roman"/>
          <w:color w:val="000000" w:themeColor="text1"/>
          <w:sz w:val="24"/>
          <w:szCs w:val="24"/>
        </w:rPr>
        <w:t>1</w:t>
      </w:r>
      <w:r w:rsidRPr="004E25EF">
        <w:rPr>
          <w:rFonts w:ascii="Times New Roman" w:hAnsi="Times New Roman"/>
          <w:color w:val="000000" w:themeColor="text1"/>
          <w:sz w:val="24"/>
          <w:szCs w:val="24"/>
        </w:rPr>
        <w:t>)</w:t>
      </w:r>
      <w:r w:rsidR="00982940" w:rsidRPr="004E25EF">
        <w:rPr>
          <w:rFonts w:ascii="Times New Roman" w:hAnsi="Times New Roman"/>
          <w:color w:val="000000" w:themeColor="text1"/>
          <w:sz w:val="24"/>
          <w:szCs w:val="24"/>
        </w:rPr>
        <w:t xml:space="preserve"> lit. a) – mijloace fixe sau bunuri de inventar, pe care Delegatarul le-a concesionat Delegatului, Părțile au obligația de a aplica la timp procedurile legale pentru casarea bunurilor publice.</w:t>
      </w:r>
    </w:p>
    <w:p w14:paraId="6E63BF41" w14:textId="04EEF52F" w:rsidR="00982940" w:rsidRPr="004E25EF" w:rsidRDefault="005D59CA" w:rsidP="008A0CD2">
      <w:pPr>
        <w:jc w:val="both"/>
        <w:rPr>
          <w:rFonts w:ascii="Times New Roman" w:hAnsi="Times New Roman"/>
          <w:color w:val="000000" w:themeColor="text1"/>
          <w:sz w:val="24"/>
          <w:szCs w:val="24"/>
        </w:rPr>
      </w:pPr>
      <w:bookmarkStart w:id="219" w:name="_Toc378327506"/>
      <w:bookmarkStart w:id="220" w:name="_Toc379978603"/>
      <w:bookmarkStart w:id="221" w:name="_Toc380141048"/>
      <w:bookmarkStart w:id="222" w:name="_Toc381791125"/>
      <w:bookmarkStart w:id="223" w:name="_Toc381957653"/>
      <w:bookmarkStart w:id="224" w:name="_Toc395090903"/>
      <w:bookmarkEnd w:id="213"/>
      <w:bookmarkEnd w:id="214"/>
      <w:bookmarkEnd w:id="215"/>
      <w:bookmarkEnd w:id="216"/>
      <w:bookmarkEnd w:id="217"/>
      <w:bookmarkEnd w:id="218"/>
      <w:r w:rsidRPr="004E25EF">
        <w:rPr>
          <w:rFonts w:ascii="Times New Roman" w:hAnsi="Times New Roman"/>
          <w:b/>
          <w:color w:val="000000" w:themeColor="text1"/>
          <w:sz w:val="24"/>
          <w:szCs w:val="24"/>
        </w:rPr>
        <w:t>(15)</w:t>
      </w:r>
      <w:r w:rsidR="00982940" w:rsidRPr="004E25EF">
        <w:rPr>
          <w:rFonts w:ascii="Times New Roman" w:hAnsi="Times New Roman"/>
          <w:color w:val="000000" w:themeColor="text1"/>
          <w:sz w:val="24"/>
          <w:szCs w:val="24"/>
        </w:rPr>
        <w:t xml:space="preserve"> Delegatul va permite accesul reprezentanţilor Delegatarului şi/sau al ADI în spaţiile/clădirile utilizate în executarea prezentului Contract, pentru a-şi putea exercita drepturile de monitorizare în conformitate cu prevederile Contractului.</w:t>
      </w:r>
      <w:bookmarkEnd w:id="219"/>
      <w:bookmarkEnd w:id="220"/>
      <w:bookmarkEnd w:id="221"/>
      <w:bookmarkEnd w:id="222"/>
      <w:bookmarkEnd w:id="223"/>
      <w:bookmarkEnd w:id="224"/>
    </w:p>
    <w:p w14:paraId="03AD0399" w14:textId="49BE12CB" w:rsidR="00982940" w:rsidRPr="004E25EF" w:rsidRDefault="005D59CA" w:rsidP="008A0CD2">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rPr>
        <w:t>(16)</w:t>
      </w:r>
      <w:r w:rsidR="00982940" w:rsidRPr="004E25EF">
        <w:rPr>
          <w:rFonts w:ascii="Times New Roman" w:hAnsi="Times New Roman"/>
          <w:color w:val="000000" w:themeColor="text1"/>
          <w:sz w:val="24"/>
          <w:szCs w:val="24"/>
        </w:rPr>
        <w:t xml:space="preserve"> Delegatarul/ADI are dreptul și obligația de a realizare odată la 3 ani (minim) o expertiză tehnică, prin experți independenți, privind starea Bunurilor de Retur, pe cheltuiala proprietarului bunurilor respective.</w:t>
      </w:r>
    </w:p>
    <w:p w14:paraId="1D64D892" w14:textId="7BC4770C" w:rsidR="00982940" w:rsidRPr="004E25EF" w:rsidRDefault="00982940" w:rsidP="008A0CD2">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rPr>
        <w:t>(1</w:t>
      </w:r>
      <w:r w:rsidR="005D59CA" w:rsidRPr="004E25EF">
        <w:rPr>
          <w:rFonts w:ascii="Times New Roman" w:hAnsi="Times New Roman"/>
          <w:b/>
          <w:color w:val="000000" w:themeColor="text1"/>
          <w:sz w:val="24"/>
          <w:szCs w:val="24"/>
        </w:rPr>
        <w:t>7</w:t>
      </w:r>
      <w:r w:rsidRPr="004E25EF">
        <w:rPr>
          <w:rFonts w:ascii="Times New Roman" w:hAnsi="Times New Roman"/>
          <w:b/>
          <w:color w:val="000000" w:themeColor="text1"/>
          <w:sz w:val="24"/>
          <w:szCs w:val="24"/>
        </w:rPr>
        <w:t>)</w:t>
      </w:r>
      <w:r w:rsidRPr="004E25EF">
        <w:rPr>
          <w:rFonts w:ascii="Times New Roman" w:hAnsi="Times New Roman"/>
          <w:color w:val="000000" w:themeColor="text1"/>
          <w:sz w:val="24"/>
          <w:szCs w:val="24"/>
        </w:rPr>
        <w:t xml:space="preserve"> Bunurile de Retur care compun Sistemul de Salubrizare, realizate în comun prin programe de investiții noi realizate în cadrul ADI aparțin proprietății publice a unităților administrativ-teritoriale membre și se înregistrează în patrimoniul acestora conform prevederilor Legii, pe baza următoarelor criterii:</w:t>
      </w:r>
    </w:p>
    <w:p w14:paraId="40D515A8" w14:textId="77777777" w:rsidR="00982940" w:rsidRPr="004E25EF" w:rsidRDefault="00982940" w:rsidP="008A0CD2">
      <w:pPr>
        <w:pStyle w:val="ListParagraph"/>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bunurile situate exclusiv pe raza unei singure unități administrativ-teritoriale, pe care o și deservesc, aparțin domeniului public al acesteia;</w:t>
      </w:r>
    </w:p>
    <w:p w14:paraId="49ACA5D9" w14:textId="77777777" w:rsidR="00982940" w:rsidRPr="004E25EF" w:rsidRDefault="00982940" w:rsidP="008A0CD2">
      <w:pPr>
        <w:pStyle w:val="ListParagraph"/>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bunurile situate pe raza mai multor unități administrativ-teritoriale și/sau care deservesc mai multe unități administrativ-teritoriale aparțin domeniului public al județului ....... (</w:t>
      </w:r>
      <w:r w:rsidRPr="004E25EF">
        <w:rPr>
          <w:rFonts w:ascii="Times New Roman" w:hAnsi="Times New Roman"/>
          <w:i/>
          <w:color w:val="000000" w:themeColor="text1"/>
          <w:sz w:val="24"/>
          <w:szCs w:val="24"/>
        </w:rPr>
        <w:t>Notă: se completează cu „Județul ....” dacă toate unitățile administrativ-teritoriale implicate sunt situate în același județ și județul este membru al Asociației; în acest caz prevederea legii este clară și imperativă)</w:t>
      </w:r>
      <w:r w:rsidRPr="004E25EF">
        <w:rPr>
          <w:rFonts w:ascii="Times New Roman" w:hAnsi="Times New Roman"/>
          <w:color w:val="000000" w:themeColor="text1"/>
          <w:sz w:val="24"/>
          <w:szCs w:val="24"/>
        </w:rPr>
        <w:t>;</w:t>
      </w:r>
    </w:p>
    <w:p w14:paraId="7F634B2C" w14:textId="77777777" w:rsidR="00982940" w:rsidRPr="004E25EF" w:rsidRDefault="00982940" w:rsidP="008A0CD2">
      <w:pPr>
        <w:pStyle w:val="ListParagraph"/>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bunurile situate pe raza mai multor unități administrativ-teritoriale și/sau care deservesc mai multe unități administrativ-teritoriale, care sunt situate în județe diferite sau dacă județul nu este membru al Asociației, vor aparține unității administrativ-teritoriale stabilită de adunarea generală a Asociației. Atunci când apartenența bunurilor realizate prin programe de investiții noi se stabilește de către adunarea generală a Asociației, deciziile acesteia trebuie să fie fundamentate pe criterii tehnice, economice și de administrare. (</w:t>
      </w:r>
      <w:r w:rsidRPr="004E25EF">
        <w:rPr>
          <w:rFonts w:ascii="Times New Roman" w:hAnsi="Times New Roman"/>
          <w:i/>
          <w:color w:val="000000" w:themeColor="text1"/>
          <w:sz w:val="24"/>
          <w:szCs w:val="24"/>
        </w:rPr>
        <w:t>Notă: se completează doar dacă este cazul)</w:t>
      </w:r>
    </w:p>
    <w:p w14:paraId="1F47D2EB" w14:textId="77777777" w:rsidR="00982940" w:rsidRPr="004E25EF" w:rsidRDefault="00982940"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lastRenderedPageBreak/>
        <w:t xml:space="preserve">Delegatul recunoaște că aceste bunuri sunt și vor rămâne în proprietatea unității(lor) administrativ-teritoriale respective atât pe Durata Contractului, cât și după încetarea, din orice cauză, a Contractului. </w:t>
      </w:r>
    </w:p>
    <w:p w14:paraId="217345A2" w14:textId="0D3523F4" w:rsidR="00982940" w:rsidRPr="004E25EF" w:rsidRDefault="005D59CA" w:rsidP="008A0CD2">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rPr>
        <w:t>(18)</w:t>
      </w:r>
      <w:r w:rsidR="00982940" w:rsidRPr="004E25EF">
        <w:rPr>
          <w:rFonts w:ascii="Times New Roman" w:hAnsi="Times New Roman"/>
          <w:color w:val="000000" w:themeColor="text1"/>
          <w:sz w:val="24"/>
          <w:szCs w:val="24"/>
        </w:rPr>
        <w:t xml:space="preserve"> Bunurile din Investiții, realizate în cadrul Planului de investiții asumat de către Delegat prin prezentul Contract, devin proprietatea unităților administrativ-teritoriale, pe baza acelorași criterii enumerate la alineatul precedent, cu titlu de Bunuri de Retur, la Data Încetării.</w:t>
      </w:r>
    </w:p>
    <w:p w14:paraId="005CFF65" w14:textId="14AA7F2F" w:rsidR="00982940" w:rsidRPr="004E25EF" w:rsidRDefault="00982940" w:rsidP="008A0CD2">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rPr>
        <w:t>(1</w:t>
      </w:r>
      <w:r w:rsidR="005D59CA" w:rsidRPr="004E25EF">
        <w:rPr>
          <w:rFonts w:ascii="Times New Roman" w:hAnsi="Times New Roman"/>
          <w:b/>
          <w:color w:val="000000" w:themeColor="text1"/>
          <w:sz w:val="24"/>
          <w:szCs w:val="24"/>
        </w:rPr>
        <w:t>9</w:t>
      </w:r>
      <w:r w:rsidRPr="004E25EF">
        <w:rPr>
          <w:rFonts w:ascii="Times New Roman" w:hAnsi="Times New Roman"/>
          <w:b/>
          <w:color w:val="000000" w:themeColor="text1"/>
          <w:sz w:val="24"/>
          <w:szCs w:val="24"/>
        </w:rPr>
        <w:t>)</w:t>
      </w:r>
      <w:r w:rsidRPr="004E25EF">
        <w:rPr>
          <w:rFonts w:ascii="Times New Roman" w:hAnsi="Times New Roman"/>
          <w:color w:val="000000" w:themeColor="text1"/>
          <w:sz w:val="24"/>
          <w:szCs w:val="24"/>
        </w:rPr>
        <w:t xml:space="preserve"> În Perioada de Mobilizare, Delegatarul (respectiv fiecare unitate administrativ-teritorială care este titularul dreptului de proprietate sau dreptului de administrare a Bunurilor Concesionate) și Delegatul vor elabora împreună un inventar al Bunurilor Concesionate („</w:t>
      </w:r>
      <w:r w:rsidRPr="004E25EF">
        <w:rPr>
          <w:rFonts w:ascii="Times New Roman" w:hAnsi="Times New Roman"/>
          <w:i/>
          <w:color w:val="000000" w:themeColor="text1"/>
          <w:sz w:val="24"/>
          <w:szCs w:val="24"/>
        </w:rPr>
        <w:t>Inventarul</w:t>
      </w:r>
      <w:r w:rsidRPr="004E25EF">
        <w:rPr>
          <w:rFonts w:ascii="Times New Roman" w:hAnsi="Times New Roman"/>
          <w:color w:val="000000" w:themeColor="text1"/>
          <w:sz w:val="24"/>
          <w:szCs w:val="24"/>
        </w:rPr>
        <w:t>”), care va completa Anexa nr. 4 la prezentul Contract. Inventarul Bunurilor Concesionate trebuie să cuprindă cel puțin următoarele informații pentru fiecare bun: număr curent, UM, cantitate, denumire și caracteristici activ fix concesionat, amplasarea geografică, număr de inventar, cod de clasificare din catalog, anul și luna intrării în patrimoniu, valoarea de înregistrare în contabilitate, valoarea de mișcare (majorare, reevaluare) a activului fix, durata normală de utilizare conform prezentului Contract, condiția tehnică, dacă trebuie reînnoite sau nu pe Durata Contractului.</w:t>
      </w:r>
      <w:r w:rsidR="00B56B3E" w:rsidRPr="004E25EF">
        <w:rPr>
          <w:rFonts w:ascii="Times New Roman" w:hAnsi="Times New Roman"/>
          <w:color w:val="000000" w:themeColor="text1"/>
          <w:sz w:val="24"/>
          <w:szCs w:val="24"/>
        </w:rPr>
        <w:t xml:space="preserve"> </w:t>
      </w:r>
      <w:r w:rsidRPr="004E25EF">
        <w:rPr>
          <w:rFonts w:ascii="Times New Roman" w:hAnsi="Times New Roman"/>
          <w:color w:val="000000" w:themeColor="text1"/>
          <w:sz w:val="24"/>
          <w:szCs w:val="24"/>
        </w:rPr>
        <w:t>În cazul în care nu se pot stabili anumite informații pentru un bun, se va face această mențiune în Inventarul Bunurilor Concesionate.</w:t>
      </w:r>
      <w:r w:rsidR="00B56B3E" w:rsidRPr="004E25EF">
        <w:rPr>
          <w:rFonts w:ascii="Times New Roman" w:hAnsi="Times New Roman"/>
          <w:color w:val="000000" w:themeColor="text1"/>
          <w:sz w:val="24"/>
          <w:szCs w:val="24"/>
        </w:rPr>
        <w:t xml:space="preserve"> </w:t>
      </w:r>
      <w:r w:rsidRPr="004E25EF">
        <w:rPr>
          <w:rFonts w:ascii="Times New Roman" w:hAnsi="Times New Roman"/>
          <w:color w:val="000000" w:themeColor="text1"/>
          <w:sz w:val="24"/>
          <w:szCs w:val="24"/>
        </w:rPr>
        <w:t>Delegatul se angajează să își asume răspunderea pentru aceste bunuri în starea menționată în Inventar.</w:t>
      </w:r>
      <w:r w:rsidR="00B56B3E" w:rsidRPr="004E25EF">
        <w:rPr>
          <w:rFonts w:ascii="Times New Roman" w:hAnsi="Times New Roman"/>
          <w:color w:val="000000" w:themeColor="text1"/>
          <w:sz w:val="24"/>
          <w:szCs w:val="24"/>
        </w:rPr>
        <w:t xml:space="preserve"> </w:t>
      </w:r>
      <w:r w:rsidRPr="004E25EF">
        <w:rPr>
          <w:rFonts w:ascii="Times New Roman" w:hAnsi="Times New Roman"/>
          <w:color w:val="000000" w:themeColor="text1"/>
          <w:sz w:val="24"/>
          <w:szCs w:val="24"/>
        </w:rPr>
        <w:t>Delegatul beneficiază integral de garanțiile producătorului privind echipamentele și lucrările.</w:t>
      </w:r>
      <w:r w:rsidR="00B56B3E" w:rsidRPr="004E25EF">
        <w:rPr>
          <w:rFonts w:ascii="Times New Roman" w:hAnsi="Times New Roman"/>
          <w:color w:val="000000" w:themeColor="text1"/>
          <w:sz w:val="24"/>
          <w:szCs w:val="24"/>
        </w:rPr>
        <w:t xml:space="preserve"> </w:t>
      </w:r>
      <w:r w:rsidRPr="004E25EF">
        <w:rPr>
          <w:rFonts w:ascii="Times New Roman" w:hAnsi="Times New Roman"/>
          <w:color w:val="000000" w:themeColor="text1"/>
          <w:sz w:val="24"/>
          <w:szCs w:val="24"/>
        </w:rPr>
        <w:t>Valoarea contabilă netă a fiecărui bun este înregistrată extrabilanțier în contabilitatea Delegatului cel mai târziu în termen de 30 (treizeci) de Zile, de la data finalizării Inventarului. Valoarea contabilă netă poate fi modificată din cauza uzurii morale sau a capacității de funcționare slabe, prin acordul Părților sau, în absența acestuia, prin expertiză.</w:t>
      </w:r>
    </w:p>
    <w:p w14:paraId="0ABE8589" w14:textId="6BDDF8DA" w:rsidR="00982940" w:rsidRPr="004E25EF" w:rsidRDefault="00982940" w:rsidP="008A0CD2">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rPr>
        <w:t>(2</w:t>
      </w:r>
      <w:r w:rsidR="005D59CA" w:rsidRPr="004E25EF">
        <w:rPr>
          <w:rFonts w:ascii="Times New Roman" w:hAnsi="Times New Roman"/>
          <w:b/>
          <w:color w:val="000000" w:themeColor="text1"/>
          <w:sz w:val="24"/>
          <w:szCs w:val="24"/>
        </w:rPr>
        <w:t>0</w:t>
      </w:r>
      <w:r w:rsidRPr="004E25EF">
        <w:rPr>
          <w:rFonts w:ascii="Times New Roman" w:hAnsi="Times New Roman"/>
          <w:b/>
          <w:color w:val="000000" w:themeColor="text1"/>
          <w:sz w:val="24"/>
          <w:szCs w:val="24"/>
        </w:rPr>
        <w:t>)</w:t>
      </w:r>
      <w:r w:rsidRPr="004E25EF">
        <w:rPr>
          <w:rFonts w:ascii="Times New Roman" w:hAnsi="Times New Roman"/>
          <w:color w:val="000000" w:themeColor="text1"/>
          <w:sz w:val="24"/>
          <w:szCs w:val="24"/>
        </w:rPr>
        <w:t xml:space="preserve"> În timpul inventarierii, </w:t>
      </w:r>
      <w:r w:rsidR="003E1BCD" w:rsidRPr="004E25EF">
        <w:rPr>
          <w:rFonts w:ascii="Times New Roman" w:hAnsi="Times New Roman"/>
          <w:color w:val="000000" w:themeColor="text1"/>
          <w:sz w:val="24"/>
          <w:szCs w:val="24"/>
        </w:rPr>
        <w:t xml:space="preserve"> Bunurile Concesionate/Predate</w:t>
      </w:r>
      <w:r w:rsidRPr="004E25EF">
        <w:rPr>
          <w:rFonts w:ascii="Times New Roman" w:hAnsi="Times New Roman"/>
          <w:color w:val="000000" w:themeColor="text1"/>
          <w:sz w:val="24"/>
          <w:szCs w:val="24"/>
        </w:rPr>
        <w:t xml:space="preserve"> care pun în pericol siguranța Serviciului și nu sunt în stare corespunzătoare de funcționare conform manualelor de operare sau caracteristicilor tehnice, cu condiția ca aceste aspecte să nu fi putut fi identificate cu ocazia vizitelor la fața locului efectuate de Delegat în perioada derulării procedurii de atribuire a prezentului Contract, vor face obiectul unei hotărâri a autorității deliberative a unității administrativ-teritoriale care este proprietarul bunului respectiv, în cel mult 30 (treizeci) de Zile de la data finalizării Inventarului, prin care se vor aproba:</w:t>
      </w:r>
    </w:p>
    <w:p w14:paraId="4A158E74" w14:textId="3DA0A7AD" w:rsidR="00982940" w:rsidRPr="004E25EF" w:rsidRDefault="00982940"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a) un  Plan de Acțiuni Prioritare care va detalia lucrările necesare la Bunurile Concesionate respective, inclusiv termenele de execuție;</w:t>
      </w:r>
    </w:p>
    <w:p w14:paraId="3806D6A0" w14:textId="34D6D41D" w:rsidR="00982940" w:rsidRPr="004E25EF" w:rsidRDefault="00982940"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 xml:space="preserve">b) valoarea și sursa de finanțare a lucrărilor necesare; </w:t>
      </w:r>
    </w:p>
    <w:p w14:paraId="22885F2C" w14:textId="6F1BA642" w:rsidR="00982940" w:rsidRPr="004E25EF" w:rsidRDefault="00982940"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c) entitatea responsabilă cu efectuarea lucrărilor necesare.</w:t>
      </w:r>
    </w:p>
    <w:p w14:paraId="7C38C25C" w14:textId="574D61A7" w:rsidR="00982940" w:rsidRPr="004E25EF" w:rsidRDefault="006062DC" w:rsidP="008A0CD2">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rPr>
        <w:t>(21)</w:t>
      </w:r>
      <w:r w:rsidRPr="004E25EF">
        <w:rPr>
          <w:rFonts w:ascii="Times New Roman" w:hAnsi="Times New Roman"/>
          <w:color w:val="000000" w:themeColor="text1"/>
          <w:sz w:val="24"/>
          <w:szCs w:val="24"/>
        </w:rPr>
        <w:t xml:space="preserve"> </w:t>
      </w:r>
      <w:r w:rsidR="00982940" w:rsidRPr="004E25EF">
        <w:rPr>
          <w:rFonts w:ascii="Times New Roman" w:hAnsi="Times New Roman"/>
          <w:color w:val="000000" w:themeColor="text1"/>
          <w:sz w:val="24"/>
          <w:szCs w:val="24"/>
        </w:rPr>
        <w:t>Planul de Acțiuni Prioritare va fi anexat la prezentul Contract (Anexa nr. 14)</w:t>
      </w:r>
    </w:p>
    <w:p w14:paraId="1CD3539D" w14:textId="22053B76" w:rsidR="00982940" w:rsidRPr="004E25EF" w:rsidRDefault="00982940" w:rsidP="008A0CD2">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rPr>
        <w:t>(</w:t>
      </w:r>
      <w:r w:rsidR="005D59CA" w:rsidRPr="004E25EF">
        <w:rPr>
          <w:rFonts w:ascii="Times New Roman" w:hAnsi="Times New Roman"/>
          <w:b/>
          <w:color w:val="000000" w:themeColor="text1"/>
          <w:sz w:val="24"/>
          <w:szCs w:val="24"/>
        </w:rPr>
        <w:t>2</w:t>
      </w:r>
      <w:r w:rsidR="006062DC" w:rsidRPr="004E25EF">
        <w:rPr>
          <w:rFonts w:ascii="Times New Roman" w:hAnsi="Times New Roman"/>
          <w:b/>
          <w:color w:val="000000" w:themeColor="text1"/>
          <w:sz w:val="24"/>
          <w:szCs w:val="24"/>
        </w:rPr>
        <w:t>2</w:t>
      </w:r>
      <w:r w:rsidRPr="004E25EF">
        <w:rPr>
          <w:rFonts w:ascii="Times New Roman" w:hAnsi="Times New Roman"/>
          <w:b/>
          <w:color w:val="000000" w:themeColor="text1"/>
          <w:sz w:val="24"/>
          <w:szCs w:val="24"/>
        </w:rPr>
        <w:t>)</w:t>
      </w:r>
      <w:r w:rsidRPr="004E25EF">
        <w:rPr>
          <w:rFonts w:ascii="Times New Roman" w:hAnsi="Times New Roman"/>
          <w:color w:val="000000" w:themeColor="text1"/>
          <w:sz w:val="24"/>
          <w:szCs w:val="24"/>
        </w:rPr>
        <w:t xml:space="preserve"> De asemenea, în Perioada de Mobilizare Delegatul trebuie să implementeze un sistem operațional de contabilitate de gestiune care să cuprindă, după caz, procedurile contabile specifice aplicabile Bunurilor Concesionate.</w:t>
      </w:r>
    </w:p>
    <w:p w14:paraId="723B7477" w14:textId="12D7E66C" w:rsidR="00982940" w:rsidRPr="004E25EF" w:rsidRDefault="00982940" w:rsidP="008A0CD2">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rPr>
        <w:lastRenderedPageBreak/>
        <w:t>(</w:t>
      </w:r>
      <w:r w:rsidR="005D59CA" w:rsidRPr="004E25EF">
        <w:rPr>
          <w:rFonts w:ascii="Times New Roman" w:hAnsi="Times New Roman"/>
          <w:b/>
          <w:color w:val="000000" w:themeColor="text1"/>
          <w:sz w:val="24"/>
          <w:szCs w:val="24"/>
        </w:rPr>
        <w:t>2</w:t>
      </w:r>
      <w:r w:rsidR="006062DC" w:rsidRPr="004E25EF">
        <w:rPr>
          <w:rFonts w:ascii="Times New Roman" w:hAnsi="Times New Roman"/>
          <w:b/>
          <w:color w:val="000000" w:themeColor="text1"/>
          <w:sz w:val="24"/>
          <w:szCs w:val="24"/>
        </w:rPr>
        <w:t>3</w:t>
      </w:r>
      <w:r w:rsidRPr="004E25EF">
        <w:rPr>
          <w:rFonts w:ascii="Times New Roman" w:hAnsi="Times New Roman"/>
          <w:b/>
          <w:color w:val="000000" w:themeColor="text1"/>
          <w:sz w:val="24"/>
          <w:szCs w:val="24"/>
        </w:rPr>
        <w:t>)</w:t>
      </w:r>
      <w:r w:rsidRPr="004E25EF">
        <w:rPr>
          <w:rFonts w:ascii="Times New Roman" w:hAnsi="Times New Roman"/>
          <w:color w:val="000000" w:themeColor="text1"/>
          <w:sz w:val="24"/>
          <w:szCs w:val="24"/>
        </w:rPr>
        <w:t xml:space="preserve"> În cel mult ..... (</w:t>
      </w:r>
      <w:r w:rsidRPr="004E25EF">
        <w:rPr>
          <w:rFonts w:ascii="Times New Roman" w:hAnsi="Times New Roman"/>
          <w:i/>
          <w:color w:val="000000" w:themeColor="text1"/>
          <w:sz w:val="24"/>
          <w:szCs w:val="24"/>
        </w:rPr>
        <w:t>se va completa de la caz la caz</w:t>
      </w:r>
      <w:r w:rsidRPr="004E25EF">
        <w:rPr>
          <w:rFonts w:ascii="Times New Roman" w:hAnsi="Times New Roman"/>
          <w:color w:val="000000" w:themeColor="text1"/>
          <w:sz w:val="24"/>
          <w:szCs w:val="24"/>
        </w:rPr>
        <w:t xml:space="preserve">) luni de la finalizarea Inventarului, fiecare unitate administrativ-teritorială își va înregistra </w:t>
      </w:r>
      <w:r w:rsidR="003E1BCD" w:rsidRPr="004E25EF">
        <w:rPr>
          <w:rFonts w:ascii="Times New Roman" w:hAnsi="Times New Roman"/>
          <w:color w:val="000000" w:themeColor="text1"/>
          <w:sz w:val="24"/>
          <w:szCs w:val="24"/>
        </w:rPr>
        <w:t xml:space="preserve"> Bunurile Concesionate/Predate</w:t>
      </w:r>
      <w:r w:rsidRPr="004E25EF">
        <w:rPr>
          <w:rFonts w:ascii="Times New Roman" w:hAnsi="Times New Roman"/>
          <w:color w:val="000000" w:themeColor="text1"/>
          <w:sz w:val="24"/>
          <w:szCs w:val="24"/>
        </w:rPr>
        <w:t xml:space="preserve"> conform prevederilor Legii nr. 7/1996, a cadastrului și a publicității imobiliare, dacă acestea nu erau deja înregistrate, și va transmite Delegatului documentele privind înscrierea în Cartea Funciară a dreptului de proprietate. Delegatul își va înregistra și el în mod corespunzător dreptul său real de concesiune.</w:t>
      </w:r>
    </w:p>
    <w:p w14:paraId="4DE8EAC5" w14:textId="49DC5866" w:rsidR="005D59CA" w:rsidRPr="004E25EF" w:rsidRDefault="005D59CA" w:rsidP="007E5A28">
      <w:pPr>
        <w:pStyle w:val="Heading2"/>
        <w:jc w:val="both"/>
        <w:rPr>
          <w:rFonts w:ascii="Times New Roman" w:hAnsi="Times New Roman"/>
          <w:i w:val="0"/>
          <w:color w:val="000000" w:themeColor="text1"/>
          <w:sz w:val="24"/>
          <w:szCs w:val="24"/>
          <w:lang w:eastAsia="ro-RO"/>
        </w:rPr>
      </w:pPr>
      <w:bookmarkStart w:id="225" w:name="_Toc154133559"/>
      <w:r w:rsidRPr="004E25EF">
        <w:rPr>
          <w:rFonts w:ascii="Times New Roman" w:hAnsi="Times New Roman"/>
          <w:i w:val="0"/>
          <w:color w:val="000000" w:themeColor="text1"/>
          <w:sz w:val="24"/>
          <w:szCs w:val="24"/>
          <w:lang w:eastAsia="ro-RO"/>
        </w:rPr>
        <w:t xml:space="preserve">Articolul 18 – </w:t>
      </w:r>
      <w:r w:rsidRPr="004E25EF">
        <w:rPr>
          <w:rFonts w:ascii="Times New Roman" w:hAnsi="Times New Roman"/>
          <w:i w:val="0"/>
          <w:color w:val="000000" w:themeColor="text1"/>
          <w:sz w:val="24"/>
          <w:szCs w:val="24"/>
        </w:rPr>
        <w:t>Bunurile de Preluare</w:t>
      </w:r>
      <w:bookmarkEnd w:id="225"/>
    </w:p>
    <w:p w14:paraId="4D580CC3" w14:textId="7D1653A9" w:rsidR="00982940" w:rsidRPr="004E25EF" w:rsidRDefault="005D59CA" w:rsidP="008A0CD2">
      <w:pPr>
        <w:jc w:val="both"/>
        <w:rPr>
          <w:rFonts w:ascii="Times New Roman" w:hAnsi="Times New Roman"/>
          <w:color w:val="000000" w:themeColor="text1"/>
          <w:sz w:val="24"/>
          <w:szCs w:val="24"/>
        </w:rPr>
      </w:pPr>
      <w:bookmarkStart w:id="226" w:name="_Toc378327507"/>
      <w:bookmarkStart w:id="227" w:name="_Toc379978604"/>
      <w:bookmarkStart w:id="228" w:name="_Toc380141049"/>
      <w:bookmarkStart w:id="229" w:name="_Toc381791126"/>
      <w:bookmarkStart w:id="230" w:name="_Toc381957654"/>
      <w:bookmarkStart w:id="231" w:name="_Toc395090904"/>
      <w:r w:rsidRPr="004E25EF">
        <w:rPr>
          <w:rFonts w:ascii="Times New Roman" w:hAnsi="Times New Roman"/>
          <w:b/>
          <w:color w:val="000000" w:themeColor="text1"/>
          <w:sz w:val="24"/>
          <w:szCs w:val="24"/>
        </w:rPr>
        <w:t xml:space="preserve">(1) </w:t>
      </w:r>
      <w:r w:rsidR="00982940" w:rsidRPr="004E25EF">
        <w:rPr>
          <w:rFonts w:ascii="Times New Roman" w:hAnsi="Times New Roman"/>
          <w:color w:val="000000" w:themeColor="text1"/>
          <w:sz w:val="24"/>
          <w:szCs w:val="24"/>
        </w:rPr>
        <w:t xml:space="preserve">Bunurile de Preluare sunt </w:t>
      </w:r>
      <w:bookmarkStart w:id="232" w:name="_Toc378327508"/>
      <w:bookmarkStart w:id="233" w:name="_Toc379978605"/>
      <w:bookmarkStart w:id="234" w:name="_Toc380141050"/>
      <w:bookmarkStart w:id="235" w:name="_Toc381791127"/>
      <w:bookmarkStart w:id="236" w:name="_Toc381957655"/>
      <w:bookmarkStart w:id="237" w:name="_Toc395090905"/>
      <w:bookmarkEnd w:id="226"/>
      <w:bookmarkEnd w:id="227"/>
      <w:bookmarkEnd w:id="228"/>
      <w:bookmarkEnd w:id="229"/>
      <w:bookmarkEnd w:id="230"/>
      <w:bookmarkEnd w:id="231"/>
      <w:r w:rsidR="00982940" w:rsidRPr="004E25EF">
        <w:rPr>
          <w:rFonts w:ascii="Times New Roman" w:hAnsi="Times New Roman"/>
          <w:color w:val="000000" w:themeColor="text1"/>
          <w:sz w:val="24"/>
          <w:szCs w:val="24"/>
        </w:rPr>
        <w:t>în principal, fără a se limita la acestea, compuse din vehicule și mașini specializate, unelte, stocuri, aparatură și programe informatice specializate, fișiere și baze de date, precum și, dacă este cazul, terenuri, clădiri folosite ca ateliere, birouri, laboratoare, depozite sau locuințe de serviciu ale Delegatului, construite pe terenurile Delegatului și altele decât cele identificate ca fiind Bunuri de Retur în Articolul 17</w:t>
      </w:r>
      <w:r w:rsidRPr="004E25EF">
        <w:rPr>
          <w:rFonts w:ascii="Times New Roman" w:hAnsi="Times New Roman"/>
          <w:color w:val="000000" w:themeColor="text1"/>
          <w:sz w:val="24"/>
          <w:szCs w:val="24"/>
        </w:rPr>
        <w:t xml:space="preserve"> alin</w:t>
      </w:r>
      <w:r w:rsidR="00982940" w:rsidRPr="004E25EF">
        <w:rPr>
          <w:rFonts w:ascii="Times New Roman" w:hAnsi="Times New Roman"/>
          <w:color w:val="000000" w:themeColor="text1"/>
          <w:sz w:val="24"/>
          <w:szCs w:val="24"/>
        </w:rPr>
        <w:t>.</w:t>
      </w:r>
      <w:r w:rsidRPr="004E25EF">
        <w:rPr>
          <w:rFonts w:ascii="Times New Roman" w:hAnsi="Times New Roman"/>
          <w:color w:val="000000" w:themeColor="text1"/>
          <w:sz w:val="24"/>
          <w:szCs w:val="24"/>
        </w:rPr>
        <w:t xml:space="preserve"> (</w:t>
      </w:r>
      <w:r w:rsidR="00982940" w:rsidRPr="004E25EF">
        <w:rPr>
          <w:rFonts w:ascii="Times New Roman" w:hAnsi="Times New Roman"/>
          <w:color w:val="000000" w:themeColor="text1"/>
          <w:sz w:val="24"/>
          <w:szCs w:val="24"/>
        </w:rPr>
        <w:t>1</w:t>
      </w:r>
      <w:r w:rsidRPr="004E25EF">
        <w:rPr>
          <w:rFonts w:ascii="Times New Roman" w:hAnsi="Times New Roman"/>
          <w:color w:val="000000" w:themeColor="text1"/>
          <w:sz w:val="24"/>
          <w:szCs w:val="24"/>
        </w:rPr>
        <w:t>)</w:t>
      </w:r>
      <w:r w:rsidR="00982940" w:rsidRPr="004E25EF">
        <w:rPr>
          <w:rFonts w:ascii="Times New Roman" w:hAnsi="Times New Roman"/>
          <w:color w:val="000000" w:themeColor="text1"/>
          <w:sz w:val="24"/>
          <w:szCs w:val="24"/>
        </w:rPr>
        <w:t xml:space="preserve"> din prezentul Contract. Delegatul va întocmi și actualiza în fiecare An Contractual un inventar ce descrie Bunurile de Preluare existente, evaluate la valoarea lor contabilă netă. Inventarul Bunurilor de Preluare va fi pus la dispoziția Delegatarului, în format electronic, la solicitarea acestuia.</w:t>
      </w:r>
    </w:p>
    <w:p w14:paraId="45EE79D8" w14:textId="5C94701B" w:rsidR="00982940" w:rsidRPr="004E25EF" w:rsidRDefault="005D59CA" w:rsidP="008A0CD2">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rPr>
        <w:t>(2)</w:t>
      </w:r>
      <w:r w:rsidRPr="004E25EF">
        <w:rPr>
          <w:rFonts w:ascii="Times New Roman" w:hAnsi="Times New Roman"/>
          <w:color w:val="000000" w:themeColor="text1"/>
          <w:sz w:val="24"/>
          <w:szCs w:val="24"/>
        </w:rPr>
        <w:t xml:space="preserve"> </w:t>
      </w:r>
      <w:r w:rsidR="00982940" w:rsidRPr="004E25EF">
        <w:rPr>
          <w:rFonts w:ascii="Times New Roman" w:hAnsi="Times New Roman"/>
          <w:color w:val="000000" w:themeColor="text1"/>
          <w:sz w:val="24"/>
          <w:szCs w:val="24"/>
        </w:rPr>
        <w:t>La încetarea prezentul Contract din orice cauză, Delegatarul are dreptul de a dobândi Bunurile de Preluare, cu plata unei sume de bani egală cu (valoarea contabila actualizată a acestora / stabilită de comun acord sau de un evaluator independent, desemnat de Părţi).</w:t>
      </w:r>
      <w:bookmarkEnd w:id="232"/>
      <w:bookmarkEnd w:id="233"/>
      <w:bookmarkEnd w:id="234"/>
      <w:bookmarkEnd w:id="235"/>
      <w:bookmarkEnd w:id="236"/>
      <w:bookmarkEnd w:id="237"/>
    </w:p>
    <w:p w14:paraId="68C5279C" w14:textId="4DD67D27" w:rsidR="00982940" w:rsidRPr="004E25EF" w:rsidRDefault="005D59CA" w:rsidP="008A0CD2">
      <w:pPr>
        <w:jc w:val="both"/>
        <w:rPr>
          <w:rFonts w:ascii="Times New Roman" w:hAnsi="Times New Roman"/>
          <w:b/>
          <w:color w:val="000000" w:themeColor="text1"/>
          <w:sz w:val="24"/>
          <w:szCs w:val="24"/>
        </w:rPr>
      </w:pPr>
      <w:bookmarkStart w:id="238" w:name="_Toc378327509"/>
      <w:bookmarkStart w:id="239" w:name="_Toc379978606"/>
      <w:bookmarkStart w:id="240" w:name="_Toc380141051"/>
      <w:bookmarkStart w:id="241" w:name="_Toc381791128"/>
      <w:bookmarkStart w:id="242" w:name="_Toc381957656"/>
      <w:bookmarkStart w:id="243" w:name="_Toc395090906"/>
      <w:r w:rsidRPr="004E25EF">
        <w:rPr>
          <w:rFonts w:ascii="Times New Roman" w:hAnsi="Times New Roman"/>
          <w:b/>
          <w:color w:val="000000" w:themeColor="text1"/>
          <w:sz w:val="24"/>
          <w:szCs w:val="24"/>
        </w:rPr>
        <w:t>(3)</w:t>
      </w:r>
      <w:r w:rsidR="00982940" w:rsidRPr="004E25EF">
        <w:rPr>
          <w:rFonts w:ascii="Times New Roman" w:hAnsi="Times New Roman"/>
          <w:color w:val="000000" w:themeColor="text1"/>
          <w:sz w:val="24"/>
          <w:szCs w:val="24"/>
        </w:rPr>
        <w:tab/>
        <w:t>În termen de cel mult 15 (cincisprezece) Zile de la Data Încetării, Delegatarul va  notifica Delegatului care sunt Bunurile de Preluare pe care doreşte să le dobândească.</w:t>
      </w:r>
      <w:bookmarkEnd w:id="238"/>
      <w:bookmarkEnd w:id="239"/>
      <w:bookmarkEnd w:id="240"/>
      <w:bookmarkEnd w:id="241"/>
      <w:bookmarkEnd w:id="242"/>
      <w:bookmarkEnd w:id="243"/>
      <w:r w:rsidR="00982940" w:rsidRPr="004E25EF">
        <w:rPr>
          <w:rFonts w:ascii="Times New Roman" w:hAnsi="Times New Roman"/>
          <w:color w:val="000000" w:themeColor="text1"/>
          <w:sz w:val="24"/>
          <w:szCs w:val="24"/>
        </w:rPr>
        <w:t xml:space="preserve">  </w:t>
      </w:r>
    </w:p>
    <w:p w14:paraId="2319D2AB" w14:textId="4FE7FC91" w:rsidR="00D931C0" w:rsidRPr="004E25EF" w:rsidRDefault="005D59CA" w:rsidP="008A0CD2">
      <w:pPr>
        <w:jc w:val="both"/>
        <w:rPr>
          <w:rFonts w:ascii="Times New Roman" w:hAnsi="Times New Roman"/>
          <w:color w:val="000000" w:themeColor="text1"/>
          <w:sz w:val="24"/>
          <w:szCs w:val="24"/>
        </w:rPr>
      </w:pPr>
      <w:bookmarkStart w:id="244" w:name="_Toc378327510"/>
      <w:bookmarkStart w:id="245" w:name="_Toc379978607"/>
      <w:bookmarkStart w:id="246" w:name="_Toc380141052"/>
      <w:bookmarkStart w:id="247" w:name="_Toc381791129"/>
      <w:bookmarkStart w:id="248" w:name="_Toc381957657"/>
      <w:bookmarkStart w:id="249" w:name="_Toc395090907"/>
      <w:r w:rsidRPr="004E25EF">
        <w:rPr>
          <w:rFonts w:ascii="Times New Roman" w:hAnsi="Times New Roman"/>
          <w:b/>
          <w:color w:val="000000" w:themeColor="text1"/>
          <w:sz w:val="24"/>
          <w:szCs w:val="24"/>
        </w:rPr>
        <w:t>(4)</w:t>
      </w:r>
      <w:r w:rsidRPr="004E25EF">
        <w:rPr>
          <w:rFonts w:ascii="Times New Roman" w:hAnsi="Times New Roman"/>
          <w:color w:val="000000" w:themeColor="text1"/>
          <w:sz w:val="24"/>
          <w:szCs w:val="24"/>
        </w:rPr>
        <w:t xml:space="preserve"> </w:t>
      </w:r>
      <w:r w:rsidR="00982940" w:rsidRPr="004E25EF">
        <w:rPr>
          <w:rFonts w:ascii="Times New Roman" w:hAnsi="Times New Roman"/>
          <w:color w:val="000000" w:themeColor="text1"/>
          <w:sz w:val="24"/>
          <w:szCs w:val="24"/>
        </w:rPr>
        <w:t xml:space="preserve">Delegatul va transfera proprietatea şi posesia asupra Bunurilor de Preluare către Delegatar după primirea plăţii valorii acestora stabilită conform </w:t>
      </w:r>
      <w:r w:rsidR="00D931C0" w:rsidRPr="004E25EF">
        <w:rPr>
          <w:rFonts w:ascii="Times New Roman" w:hAnsi="Times New Roman"/>
          <w:color w:val="000000" w:themeColor="text1"/>
          <w:sz w:val="24"/>
          <w:szCs w:val="24"/>
        </w:rPr>
        <w:t>alin. (2)</w:t>
      </w:r>
      <w:r w:rsidR="00982940" w:rsidRPr="004E25EF">
        <w:rPr>
          <w:rFonts w:ascii="Times New Roman" w:hAnsi="Times New Roman"/>
          <w:color w:val="000000" w:themeColor="text1"/>
          <w:sz w:val="24"/>
          <w:szCs w:val="24"/>
        </w:rPr>
        <w:t xml:space="preserve"> de mai sus.</w:t>
      </w:r>
      <w:bookmarkEnd w:id="244"/>
      <w:bookmarkEnd w:id="245"/>
      <w:bookmarkEnd w:id="246"/>
      <w:bookmarkEnd w:id="247"/>
      <w:bookmarkEnd w:id="248"/>
      <w:bookmarkEnd w:id="249"/>
    </w:p>
    <w:p w14:paraId="2A42ADC0" w14:textId="5E2BF19C" w:rsidR="005D59CA" w:rsidRPr="004E25EF" w:rsidRDefault="005D59CA" w:rsidP="008A0CD2">
      <w:pPr>
        <w:pStyle w:val="Heading2"/>
        <w:jc w:val="both"/>
        <w:rPr>
          <w:rFonts w:ascii="Times New Roman" w:hAnsi="Times New Roman"/>
          <w:color w:val="000000" w:themeColor="text1"/>
          <w:sz w:val="24"/>
          <w:szCs w:val="24"/>
          <w:lang w:eastAsia="ro-RO"/>
        </w:rPr>
      </w:pPr>
      <w:bookmarkStart w:id="250" w:name="_Toc154133560"/>
      <w:r w:rsidRPr="004E25EF">
        <w:rPr>
          <w:rFonts w:ascii="Times New Roman" w:hAnsi="Times New Roman"/>
          <w:i w:val="0"/>
          <w:color w:val="000000" w:themeColor="text1"/>
          <w:sz w:val="24"/>
          <w:szCs w:val="24"/>
          <w:lang w:eastAsia="ro-RO"/>
        </w:rPr>
        <w:t xml:space="preserve">Articolul 19 – </w:t>
      </w:r>
      <w:r w:rsidRPr="004E25EF">
        <w:rPr>
          <w:rFonts w:ascii="Times New Roman" w:hAnsi="Times New Roman"/>
          <w:i w:val="0"/>
          <w:color w:val="000000" w:themeColor="text1"/>
          <w:sz w:val="24"/>
          <w:szCs w:val="24"/>
        </w:rPr>
        <w:t>Bunurile Proprii ale Delegatului</w:t>
      </w:r>
      <w:bookmarkEnd w:id="250"/>
    </w:p>
    <w:p w14:paraId="47220336" w14:textId="054B012B" w:rsidR="00982940" w:rsidRPr="004E25EF" w:rsidRDefault="005D59CA" w:rsidP="008A0CD2">
      <w:pPr>
        <w:jc w:val="both"/>
        <w:rPr>
          <w:rFonts w:ascii="Times New Roman" w:hAnsi="Times New Roman"/>
          <w:b/>
          <w:color w:val="000000" w:themeColor="text1"/>
          <w:sz w:val="24"/>
          <w:szCs w:val="24"/>
        </w:rPr>
      </w:pPr>
      <w:bookmarkStart w:id="251" w:name="_Toc378327511"/>
      <w:bookmarkStart w:id="252" w:name="_Toc379978608"/>
      <w:bookmarkStart w:id="253" w:name="_Toc380141053"/>
      <w:bookmarkStart w:id="254" w:name="_Toc381791130"/>
      <w:bookmarkStart w:id="255" w:name="_Toc381957658"/>
      <w:bookmarkStart w:id="256" w:name="_Toc395090908"/>
      <w:r w:rsidRPr="004E25EF">
        <w:rPr>
          <w:rFonts w:ascii="Times New Roman" w:hAnsi="Times New Roman"/>
          <w:b/>
          <w:color w:val="000000" w:themeColor="text1"/>
          <w:sz w:val="24"/>
          <w:szCs w:val="24"/>
        </w:rPr>
        <w:t>(1)</w:t>
      </w:r>
      <w:r w:rsidR="00982940" w:rsidRPr="004E25EF">
        <w:rPr>
          <w:rFonts w:ascii="Times New Roman" w:hAnsi="Times New Roman"/>
          <w:color w:val="000000" w:themeColor="text1"/>
          <w:sz w:val="24"/>
          <w:szCs w:val="24"/>
        </w:rPr>
        <w:tab/>
      </w:r>
      <w:r w:rsidR="00982940" w:rsidRPr="004E25EF">
        <w:rPr>
          <w:rFonts w:ascii="Times New Roman" w:hAnsi="Times New Roman"/>
          <w:bCs/>
          <w:color w:val="000000" w:themeColor="text1"/>
          <w:sz w:val="24"/>
          <w:szCs w:val="24"/>
        </w:rPr>
        <w:t>Bunuri Proprii</w:t>
      </w:r>
      <w:r w:rsidR="00982940" w:rsidRPr="004E25EF">
        <w:rPr>
          <w:rFonts w:ascii="Times New Roman" w:hAnsi="Times New Roman"/>
          <w:color w:val="000000" w:themeColor="text1"/>
          <w:sz w:val="24"/>
          <w:szCs w:val="24"/>
        </w:rPr>
        <w:t xml:space="preserve"> aparţin Delegatului şi nu vor fi transferate Delegatarului la încetarea Contractului. Delegatul are drepturi depline de a dobândi, înstrăina, greva cu sarcini sau de a dispune în orice alt mod de Bunurile Proprii.</w:t>
      </w:r>
      <w:bookmarkEnd w:id="251"/>
      <w:bookmarkEnd w:id="252"/>
      <w:bookmarkEnd w:id="253"/>
      <w:bookmarkEnd w:id="254"/>
      <w:bookmarkEnd w:id="255"/>
      <w:bookmarkEnd w:id="256"/>
    </w:p>
    <w:p w14:paraId="7EE206CE" w14:textId="65D3DC50" w:rsidR="00982940" w:rsidRPr="004E25EF" w:rsidRDefault="005D59CA" w:rsidP="008A0CD2">
      <w:pPr>
        <w:jc w:val="both"/>
        <w:rPr>
          <w:rFonts w:ascii="Times New Roman" w:hAnsi="Times New Roman"/>
          <w:b/>
          <w:color w:val="000000" w:themeColor="text1"/>
          <w:sz w:val="24"/>
          <w:szCs w:val="24"/>
        </w:rPr>
      </w:pPr>
      <w:r w:rsidRPr="004E25EF">
        <w:rPr>
          <w:rFonts w:ascii="Times New Roman" w:hAnsi="Times New Roman"/>
          <w:b/>
          <w:color w:val="000000" w:themeColor="text1"/>
          <w:sz w:val="24"/>
          <w:szCs w:val="24"/>
        </w:rPr>
        <w:t>(2)</w:t>
      </w:r>
      <w:r w:rsidRPr="004E25EF">
        <w:rPr>
          <w:rFonts w:ascii="Times New Roman" w:hAnsi="Times New Roman"/>
          <w:color w:val="000000" w:themeColor="text1"/>
          <w:sz w:val="24"/>
          <w:szCs w:val="24"/>
        </w:rPr>
        <w:t xml:space="preserve"> </w:t>
      </w:r>
      <w:r w:rsidR="00982940" w:rsidRPr="004E25EF">
        <w:rPr>
          <w:rFonts w:ascii="Times New Roman" w:hAnsi="Times New Roman"/>
          <w:color w:val="000000" w:themeColor="text1"/>
          <w:sz w:val="24"/>
          <w:szCs w:val="24"/>
        </w:rPr>
        <w:t>Bunurile Proprii sunt în principal, fără a se limita la acestea, compuse din terenuri, anumite clădiri folosite ca birouri sau locuințe de serviciu, de care, datorită amplasării sau situației lor, nu este nevoie să rămână ca o parte integrantă a prestării/furnizării Serviciului la încetarea Contractului și, dacă este cazul, din vehicule cu motor ne-specializate, echipament și mobilă de birou și programe informatice ne-specializate.</w:t>
      </w:r>
    </w:p>
    <w:p w14:paraId="6A5CEE72" w14:textId="25381B7F" w:rsidR="00700901" w:rsidRPr="004E25EF" w:rsidRDefault="00982940" w:rsidP="007E5A28">
      <w:pPr>
        <w:pStyle w:val="Heading1"/>
        <w:jc w:val="both"/>
        <w:rPr>
          <w:rFonts w:ascii="Times New Roman" w:hAnsi="Times New Roman"/>
          <w:color w:val="000000" w:themeColor="text1"/>
          <w:sz w:val="28"/>
          <w:szCs w:val="28"/>
        </w:rPr>
      </w:pPr>
      <w:bookmarkStart w:id="257" w:name="_Toc154133561"/>
      <w:r w:rsidRPr="004E25EF">
        <w:rPr>
          <w:rFonts w:ascii="Times New Roman" w:hAnsi="Times New Roman"/>
          <w:color w:val="000000" w:themeColor="text1"/>
          <w:sz w:val="28"/>
          <w:szCs w:val="28"/>
        </w:rPr>
        <w:t>Capitolul VI – Modul de executare a Contractului</w:t>
      </w:r>
      <w:bookmarkEnd w:id="257"/>
    </w:p>
    <w:p w14:paraId="0A34743E" w14:textId="43434B6D" w:rsidR="009C128E" w:rsidRPr="004E25EF" w:rsidRDefault="004F4F1C" w:rsidP="008A0CD2">
      <w:pPr>
        <w:pStyle w:val="Heading2"/>
        <w:jc w:val="both"/>
        <w:rPr>
          <w:rFonts w:ascii="Times New Roman" w:hAnsi="Times New Roman"/>
          <w:i w:val="0"/>
          <w:color w:val="000000" w:themeColor="text1"/>
          <w:sz w:val="24"/>
          <w:szCs w:val="24"/>
          <w:lang w:eastAsia="ro-RO"/>
        </w:rPr>
      </w:pPr>
      <w:bookmarkStart w:id="258" w:name="_Toc154133562"/>
      <w:r w:rsidRPr="004E25EF">
        <w:rPr>
          <w:rFonts w:ascii="Times New Roman" w:hAnsi="Times New Roman"/>
          <w:i w:val="0"/>
          <w:color w:val="000000" w:themeColor="text1"/>
          <w:sz w:val="24"/>
          <w:szCs w:val="24"/>
          <w:lang w:eastAsia="ro-RO"/>
        </w:rPr>
        <w:t>A</w:t>
      </w:r>
      <w:r w:rsidR="00982940" w:rsidRPr="004E25EF">
        <w:rPr>
          <w:rFonts w:ascii="Times New Roman" w:hAnsi="Times New Roman"/>
          <w:i w:val="0"/>
          <w:color w:val="000000" w:themeColor="text1"/>
          <w:sz w:val="24"/>
          <w:szCs w:val="24"/>
          <w:lang w:eastAsia="ro-RO"/>
        </w:rPr>
        <w:t xml:space="preserve">rticolul </w:t>
      </w:r>
      <w:r w:rsidR="005D59CA" w:rsidRPr="004E25EF">
        <w:rPr>
          <w:rFonts w:ascii="Times New Roman" w:hAnsi="Times New Roman"/>
          <w:i w:val="0"/>
          <w:color w:val="000000" w:themeColor="text1"/>
          <w:sz w:val="24"/>
          <w:szCs w:val="24"/>
          <w:lang w:eastAsia="ro-RO"/>
        </w:rPr>
        <w:t>20</w:t>
      </w:r>
      <w:r w:rsidR="00A26048" w:rsidRPr="004E25EF">
        <w:rPr>
          <w:rFonts w:ascii="Times New Roman" w:hAnsi="Times New Roman"/>
          <w:i w:val="0"/>
          <w:color w:val="000000" w:themeColor="text1"/>
          <w:sz w:val="24"/>
          <w:szCs w:val="24"/>
          <w:lang w:eastAsia="ro-RO"/>
        </w:rPr>
        <w:t xml:space="preserve"> </w:t>
      </w:r>
      <w:r w:rsidR="00ED445E" w:rsidRPr="004E25EF">
        <w:rPr>
          <w:rFonts w:ascii="Times New Roman" w:hAnsi="Times New Roman"/>
          <w:i w:val="0"/>
          <w:color w:val="000000" w:themeColor="text1"/>
          <w:sz w:val="24"/>
          <w:szCs w:val="24"/>
          <w:lang w:eastAsia="ro-RO"/>
        </w:rPr>
        <w:t>–</w:t>
      </w:r>
      <w:r w:rsidR="00982940" w:rsidRPr="004E25EF">
        <w:rPr>
          <w:rFonts w:ascii="Times New Roman" w:hAnsi="Times New Roman"/>
          <w:i w:val="0"/>
          <w:color w:val="000000" w:themeColor="text1"/>
          <w:sz w:val="24"/>
          <w:szCs w:val="24"/>
          <w:lang w:eastAsia="ro-RO"/>
        </w:rPr>
        <w:t xml:space="preserve"> </w:t>
      </w:r>
      <w:r w:rsidR="00454053" w:rsidRPr="004E25EF">
        <w:rPr>
          <w:rFonts w:ascii="Times New Roman" w:hAnsi="Times New Roman"/>
          <w:i w:val="0"/>
          <w:color w:val="000000" w:themeColor="text1"/>
          <w:sz w:val="24"/>
          <w:szCs w:val="24"/>
          <w:lang w:eastAsia="ro-RO"/>
        </w:rPr>
        <w:t>I</w:t>
      </w:r>
      <w:r w:rsidR="00982940" w:rsidRPr="004E25EF">
        <w:rPr>
          <w:rFonts w:ascii="Times New Roman" w:hAnsi="Times New Roman"/>
          <w:i w:val="0"/>
          <w:color w:val="000000" w:themeColor="text1"/>
          <w:sz w:val="24"/>
          <w:szCs w:val="24"/>
          <w:lang w:eastAsia="ro-RO"/>
        </w:rPr>
        <w:t>ndicatorii de Performanță</w:t>
      </w:r>
      <w:bookmarkEnd w:id="258"/>
      <w:r w:rsidR="00982940" w:rsidRPr="004E25EF">
        <w:rPr>
          <w:rFonts w:ascii="Times New Roman" w:hAnsi="Times New Roman"/>
          <w:i w:val="0"/>
          <w:color w:val="000000" w:themeColor="text1"/>
          <w:sz w:val="24"/>
          <w:szCs w:val="24"/>
          <w:lang w:eastAsia="ro-RO"/>
        </w:rPr>
        <w:t xml:space="preserve"> </w:t>
      </w:r>
    </w:p>
    <w:p w14:paraId="195C266C" w14:textId="79B06ACE" w:rsidR="001C57F2" w:rsidRPr="004E25EF" w:rsidRDefault="001C57F2"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(1)</w:t>
      </w:r>
      <w:r w:rsidRPr="004E25EF">
        <w:rPr>
          <w:rFonts w:ascii="Times New Roman" w:hAnsi="Times New Roman"/>
          <w:color w:val="000000" w:themeColor="text1"/>
          <w:sz w:val="24"/>
          <w:szCs w:val="24"/>
          <w:lang w:eastAsia="en-GB"/>
        </w:rPr>
        <w:t xml:space="preserve"> </w:t>
      </w:r>
      <w:r w:rsidR="004F4F1C" w:rsidRPr="004E25EF">
        <w:rPr>
          <w:rFonts w:ascii="Times New Roman" w:hAnsi="Times New Roman"/>
          <w:color w:val="000000" w:themeColor="text1"/>
          <w:sz w:val="24"/>
          <w:szCs w:val="24"/>
          <w:lang w:eastAsia="en-GB"/>
        </w:rPr>
        <w:t xml:space="preserve">Delegatul va presta Serviciul astfel încât să asigure îndeplinirea Indicatorilor de Performanţă, stabiliţi în Regulamentul Serviciului </w:t>
      </w:r>
      <w:r w:rsidRPr="004E25EF">
        <w:rPr>
          <w:rFonts w:ascii="Times New Roman" w:hAnsi="Times New Roman"/>
          <w:color w:val="000000" w:themeColor="text1"/>
          <w:sz w:val="24"/>
          <w:szCs w:val="24"/>
          <w:lang w:eastAsia="en-GB"/>
        </w:rPr>
        <w:t>(Anex</w:t>
      </w:r>
      <w:r w:rsidR="004F4F1C" w:rsidRPr="004E25EF">
        <w:rPr>
          <w:rFonts w:ascii="Times New Roman" w:hAnsi="Times New Roman"/>
          <w:color w:val="000000" w:themeColor="text1"/>
          <w:sz w:val="24"/>
          <w:szCs w:val="24"/>
          <w:lang w:eastAsia="en-GB"/>
        </w:rPr>
        <w:t>a nr</w:t>
      </w:r>
      <w:r w:rsidRPr="004E25EF">
        <w:rPr>
          <w:rFonts w:ascii="Times New Roman" w:hAnsi="Times New Roman"/>
          <w:color w:val="000000" w:themeColor="text1"/>
          <w:sz w:val="24"/>
          <w:szCs w:val="24"/>
          <w:lang w:eastAsia="en-GB"/>
        </w:rPr>
        <w:t xml:space="preserve">. 1 </w:t>
      </w:r>
      <w:r w:rsidR="004F4F1C" w:rsidRPr="004E25EF">
        <w:rPr>
          <w:rFonts w:ascii="Times New Roman" w:hAnsi="Times New Roman"/>
          <w:color w:val="000000" w:themeColor="text1"/>
          <w:sz w:val="24"/>
          <w:szCs w:val="24"/>
          <w:lang w:eastAsia="en-GB"/>
        </w:rPr>
        <w:t>la prezentul</w:t>
      </w:r>
      <w:r w:rsidRPr="004E25EF">
        <w:rPr>
          <w:rFonts w:ascii="Times New Roman" w:hAnsi="Times New Roman"/>
          <w:color w:val="000000" w:themeColor="text1"/>
          <w:sz w:val="24"/>
          <w:szCs w:val="24"/>
          <w:lang w:eastAsia="en-GB"/>
        </w:rPr>
        <w:t xml:space="preserve"> Contract), </w:t>
      </w:r>
      <w:r w:rsidR="00F774FD" w:rsidRPr="004E25EF">
        <w:rPr>
          <w:rFonts w:ascii="Times New Roman" w:hAnsi="Times New Roman"/>
          <w:color w:val="000000" w:themeColor="text1"/>
          <w:sz w:val="24"/>
          <w:szCs w:val="24"/>
          <w:lang w:eastAsia="en-GB"/>
        </w:rPr>
        <w:t>inclusiv a Indicatorilor Tehnici privind Țintele</w:t>
      </w:r>
      <w:r w:rsidR="004F4F1C" w:rsidRPr="004E25EF">
        <w:rPr>
          <w:rFonts w:ascii="Times New Roman" w:hAnsi="Times New Roman"/>
          <w:color w:val="000000" w:themeColor="text1"/>
          <w:sz w:val="24"/>
          <w:szCs w:val="24"/>
          <w:lang w:eastAsia="en-GB"/>
        </w:rPr>
        <w:t xml:space="preserve"> prevăzuţi în Anexa </w:t>
      </w:r>
      <w:r w:rsidRPr="004E25EF">
        <w:rPr>
          <w:rFonts w:ascii="Times New Roman" w:hAnsi="Times New Roman"/>
          <w:color w:val="000000" w:themeColor="text1"/>
          <w:sz w:val="24"/>
          <w:szCs w:val="24"/>
          <w:lang w:eastAsia="en-GB"/>
        </w:rPr>
        <w:t>n</w:t>
      </w:r>
      <w:r w:rsidR="004F4F1C" w:rsidRPr="004E25EF">
        <w:rPr>
          <w:rFonts w:ascii="Times New Roman" w:hAnsi="Times New Roman"/>
          <w:color w:val="000000" w:themeColor="text1"/>
          <w:sz w:val="24"/>
          <w:szCs w:val="24"/>
          <w:lang w:eastAsia="en-GB"/>
        </w:rPr>
        <w:t>r</w:t>
      </w:r>
      <w:r w:rsidRPr="004E25EF">
        <w:rPr>
          <w:rFonts w:ascii="Times New Roman" w:hAnsi="Times New Roman"/>
          <w:color w:val="000000" w:themeColor="text1"/>
          <w:sz w:val="24"/>
          <w:szCs w:val="24"/>
          <w:lang w:eastAsia="en-GB"/>
        </w:rPr>
        <w:t xml:space="preserve">. </w:t>
      </w:r>
      <w:r w:rsidR="0030581B" w:rsidRPr="004E25EF">
        <w:rPr>
          <w:rFonts w:ascii="Times New Roman" w:hAnsi="Times New Roman"/>
          <w:color w:val="000000" w:themeColor="text1"/>
          <w:sz w:val="24"/>
          <w:szCs w:val="24"/>
          <w:lang w:eastAsia="en-GB"/>
        </w:rPr>
        <w:t xml:space="preserve">7 </w:t>
      </w:r>
      <w:r w:rsidR="004F4F1C" w:rsidRPr="004E25EF">
        <w:rPr>
          <w:rFonts w:ascii="Times New Roman" w:hAnsi="Times New Roman"/>
          <w:color w:val="000000" w:themeColor="text1"/>
          <w:sz w:val="24"/>
          <w:szCs w:val="24"/>
          <w:lang w:eastAsia="en-GB"/>
        </w:rPr>
        <w:t>la</w:t>
      </w:r>
      <w:r w:rsidRPr="004E25EF">
        <w:rPr>
          <w:rFonts w:ascii="Times New Roman" w:hAnsi="Times New Roman"/>
          <w:color w:val="000000" w:themeColor="text1"/>
          <w:sz w:val="24"/>
          <w:szCs w:val="24"/>
          <w:lang w:eastAsia="en-GB"/>
        </w:rPr>
        <w:t xml:space="preserve"> Contract.</w:t>
      </w:r>
    </w:p>
    <w:p w14:paraId="7F3AC40A" w14:textId="77777777" w:rsidR="001C57F2" w:rsidRPr="004E25EF" w:rsidRDefault="001C57F2"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lastRenderedPageBreak/>
        <w:t>(2)</w:t>
      </w:r>
      <w:r w:rsidRPr="004E25EF">
        <w:rPr>
          <w:rFonts w:ascii="Times New Roman" w:hAnsi="Times New Roman"/>
          <w:color w:val="000000" w:themeColor="text1"/>
          <w:sz w:val="24"/>
          <w:szCs w:val="24"/>
          <w:lang w:eastAsia="en-GB"/>
        </w:rPr>
        <w:t xml:space="preserve"> </w:t>
      </w:r>
      <w:r w:rsidR="004F4F1C" w:rsidRPr="004E25EF">
        <w:rPr>
          <w:rFonts w:ascii="Times New Roman" w:hAnsi="Times New Roman"/>
          <w:color w:val="000000" w:themeColor="text1"/>
          <w:sz w:val="24"/>
          <w:szCs w:val="24"/>
          <w:lang w:eastAsia="en-GB"/>
        </w:rPr>
        <w:t>Indicatorii de Performanţă stabilesc, printre altele, condiţiile pe care trebuie să le îndeplinească Serviciul, având printre obiective</w:t>
      </w:r>
      <w:r w:rsidRPr="004E25EF">
        <w:rPr>
          <w:rFonts w:ascii="Times New Roman" w:hAnsi="Times New Roman"/>
          <w:color w:val="000000" w:themeColor="text1"/>
          <w:sz w:val="24"/>
          <w:szCs w:val="24"/>
          <w:lang w:eastAsia="en-GB"/>
        </w:rPr>
        <w:t>:</w:t>
      </w:r>
    </w:p>
    <w:p w14:paraId="0C7FA66D" w14:textId="77777777" w:rsidR="001C57F2" w:rsidRPr="004E25EF" w:rsidRDefault="004F4F1C"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continuitatea Serviciului din punct de vedere cantitativ și calitativ</w:t>
      </w:r>
      <w:r w:rsidR="001C57F2" w:rsidRPr="004E25EF">
        <w:rPr>
          <w:rFonts w:ascii="Times New Roman" w:hAnsi="Times New Roman"/>
          <w:color w:val="000000" w:themeColor="text1"/>
          <w:sz w:val="24"/>
          <w:szCs w:val="24"/>
          <w:lang w:eastAsia="en-GB"/>
        </w:rPr>
        <w:t>;</w:t>
      </w:r>
    </w:p>
    <w:p w14:paraId="18206191" w14:textId="77777777" w:rsidR="001C57F2" w:rsidRPr="004E25EF" w:rsidRDefault="004F4F1C"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adaptarea permanentă la cerințele rezonabile ale Utilizatorilor</w:t>
      </w:r>
      <w:r w:rsidR="001C57F2" w:rsidRPr="004E25EF">
        <w:rPr>
          <w:rFonts w:ascii="Times New Roman" w:hAnsi="Times New Roman"/>
          <w:color w:val="000000" w:themeColor="text1"/>
          <w:sz w:val="24"/>
          <w:szCs w:val="24"/>
          <w:lang w:eastAsia="en-GB"/>
        </w:rPr>
        <w:t>;</w:t>
      </w:r>
    </w:p>
    <w:p w14:paraId="2D4BB378" w14:textId="77777777" w:rsidR="001C57F2" w:rsidRPr="004E25EF" w:rsidRDefault="004F4F1C"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excluderea oricărei discriminări privind accesul la Serviciu</w:t>
      </w:r>
      <w:r w:rsidR="001C57F2" w:rsidRPr="004E25EF">
        <w:rPr>
          <w:rFonts w:ascii="Times New Roman" w:hAnsi="Times New Roman"/>
          <w:color w:val="000000" w:themeColor="text1"/>
          <w:sz w:val="24"/>
          <w:szCs w:val="24"/>
          <w:lang w:eastAsia="en-GB"/>
        </w:rPr>
        <w:t>;</w:t>
      </w:r>
    </w:p>
    <w:p w14:paraId="4C30DA7C" w14:textId="77777777" w:rsidR="001C57F2" w:rsidRPr="004E25EF" w:rsidRDefault="004F4F1C"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respectarea reglementărilor specifice din domeniu</w:t>
      </w:r>
      <w:r w:rsidR="001C57F2" w:rsidRPr="004E25EF">
        <w:rPr>
          <w:rFonts w:ascii="Times New Roman" w:hAnsi="Times New Roman"/>
          <w:color w:val="000000" w:themeColor="text1"/>
          <w:sz w:val="24"/>
          <w:szCs w:val="24"/>
          <w:lang w:eastAsia="en-GB"/>
        </w:rPr>
        <w:t>.</w:t>
      </w:r>
    </w:p>
    <w:p w14:paraId="4CF59BA8" w14:textId="748393D3" w:rsidR="00D31C89" w:rsidRPr="004E25EF" w:rsidRDefault="00D31C89" w:rsidP="008A0CD2">
      <w:pPr>
        <w:jc w:val="both"/>
        <w:rPr>
          <w:rFonts w:ascii="Times New Roman" w:eastAsia="Calibri" w:hAnsi="Times New Roman"/>
          <w:bCs/>
          <w:color w:val="000000" w:themeColor="text1"/>
          <w:sz w:val="24"/>
          <w:szCs w:val="24"/>
        </w:rPr>
      </w:pPr>
      <w:r w:rsidRPr="004E25EF">
        <w:rPr>
          <w:rFonts w:ascii="Times New Roman" w:eastAsia="Calibri" w:hAnsi="Times New Roman"/>
          <w:b/>
          <w:bCs/>
          <w:color w:val="000000" w:themeColor="text1"/>
          <w:sz w:val="24"/>
          <w:szCs w:val="24"/>
        </w:rPr>
        <w:t xml:space="preserve">(4) </w:t>
      </w:r>
      <w:r w:rsidRPr="004E25EF">
        <w:rPr>
          <w:rFonts w:ascii="Times New Roman" w:eastAsia="Calibri" w:hAnsi="Times New Roman"/>
          <w:bCs/>
          <w:color w:val="000000" w:themeColor="text1"/>
          <w:sz w:val="24"/>
          <w:szCs w:val="24"/>
        </w:rPr>
        <w:t xml:space="preserve">Neîndeplinirea Indicatorilor de Performanță va atrage după sine aplicarea penalităților </w:t>
      </w:r>
      <w:r w:rsidR="0023320E" w:rsidRPr="004E25EF">
        <w:rPr>
          <w:rFonts w:ascii="Times New Roman" w:eastAsia="Calibri" w:hAnsi="Times New Roman"/>
          <w:bCs/>
          <w:color w:val="000000" w:themeColor="text1"/>
          <w:sz w:val="24"/>
          <w:szCs w:val="24"/>
        </w:rPr>
        <w:t>conform</w:t>
      </w:r>
      <w:r w:rsidRPr="004E25EF">
        <w:rPr>
          <w:rFonts w:ascii="Times New Roman" w:eastAsia="Calibri" w:hAnsi="Times New Roman"/>
          <w:bCs/>
          <w:color w:val="000000" w:themeColor="text1"/>
          <w:sz w:val="24"/>
          <w:szCs w:val="24"/>
        </w:rPr>
        <w:t xml:space="preserve"> </w:t>
      </w:r>
      <w:r w:rsidR="0023320E" w:rsidRPr="004E25EF">
        <w:rPr>
          <w:rFonts w:ascii="Times New Roman" w:eastAsia="Calibri" w:hAnsi="Times New Roman"/>
          <w:bCs/>
          <w:color w:val="000000" w:themeColor="text1"/>
          <w:sz w:val="24"/>
          <w:szCs w:val="24"/>
        </w:rPr>
        <w:t xml:space="preserve">Articolului </w:t>
      </w:r>
      <w:r w:rsidR="00D931C0" w:rsidRPr="004E25EF">
        <w:rPr>
          <w:rFonts w:ascii="Times New Roman" w:eastAsia="Calibri" w:hAnsi="Times New Roman"/>
          <w:bCs/>
          <w:color w:val="000000" w:themeColor="text1"/>
          <w:sz w:val="24"/>
          <w:szCs w:val="24"/>
        </w:rPr>
        <w:t>35</w:t>
      </w:r>
      <w:r w:rsidRPr="004E25EF">
        <w:rPr>
          <w:rFonts w:ascii="Times New Roman" w:eastAsia="Calibri" w:hAnsi="Times New Roman"/>
          <w:bCs/>
          <w:color w:val="000000" w:themeColor="text1"/>
          <w:sz w:val="24"/>
          <w:szCs w:val="24"/>
        </w:rPr>
        <w:t xml:space="preserve"> </w:t>
      </w:r>
      <w:r w:rsidR="00D931C0" w:rsidRPr="004E25EF">
        <w:rPr>
          <w:rFonts w:ascii="Times New Roman" w:eastAsia="Calibri" w:hAnsi="Times New Roman"/>
          <w:bCs/>
          <w:color w:val="000000" w:themeColor="text1"/>
          <w:sz w:val="24"/>
          <w:szCs w:val="24"/>
        </w:rPr>
        <w:t xml:space="preserve">(„Răspunderea, penalitățile și despăgubirile în sarcina Delegatului”) </w:t>
      </w:r>
      <w:r w:rsidR="0023320E" w:rsidRPr="004E25EF">
        <w:rPr>
          <w:rFonts w:ascii="Times New Roman" w:eastAsia="Calibri" w:hAnsi="Times New Roman"/>
          <w:bCs/>
          <w:color w:val="000000" w:themeColor="text1"/>
          <w:sz w:val="24"/>
          <w:szCs w:val="24"/>
        </w:rPr>
        <w:t xml:space="preserve">din </w:t>
      </w:r>
      <w:r w:rsidRPr="004E25EF">
        <w:rPr>
          <w:rFonts w:ascii="Times New Roman" w:eastAsia="Calibri" w:hAnsi="Times New Roman"/>
          <w:bCs/>
          <w:color w:val="000000" w:themeColor="text1"/>
          <w:sz w:val="24"/>
          <w:szCs w:val="24"/>
        </w:rPr>
        <w:t>prezentul Contract. Termenul de plată este de 30 (treizeci) de Zile de la primirea notificării de neîndeplinire a Indicatorilor de Performanță transmisă de Delegatar. După expirarea acestei perioade, Delegatarul este îndreptățit să își recupereze penalitățile</w:t>
      </w:r>
      <w:r w:rsidR="00265C62" w:rsidRPr="004E25EF">
        <w:rPr>
          <w:rFonts w:ascii="Times New Roman" w:eastAsia="Calibri" w:hAnsi="Times New Roman"/>
          <w:bCs/>
          <w:color w:val="000000" w:themeColor="text1"/>
          <w:sz w:val="24"/>
          <w:szCs w:val="24"/>
        </w:rPr>
        <w:t xml:space="preserve"> </w:t>
      </w:r>
      <w:r w:rsidRPr="004E25EF">
        <w:rPr>
          <w:rFonts w:ascii="Times New Roman" w:eastAsia="Calibri" w:hAnsi="Times New Roman"/>
          <w:bCs/>
          <w:color w:val="000000" w:themeColor="text1"/>
          <w:sz w:val="24"/>
          <w:szCs w:val="24"/>
        </w:rPr>
        <w:t>din Garanția de Bună Execuție.</w:t>
      </w:r>
    </w:p>
    <w:p w14:paraId="2FD2E1F3" w14:textId="380E5E17" w:rsidR="00A26048" w:rsidRPr="004E25EF" w:rsidRDefault="00085685" w:rsidP="008A0CD2">
      <w:pPr>
        <w:pStyle w:val="Heading2"/>
        <w:jc w:val="both"/>
        <w:rPr>
          <w:rFonts w:ascii="Times New Roman" w:hAnsi="Times New Roman"/>
          <w:i w:val="0"/>
          <w:color w:val="000000" w:themeColor="text1"/>
          <w:sz w:val="24"/>
          <w:szCs w:val="24"/>
          <w:lang w:eastAsia="ro-RO"/>
        </w:rPr>
      </w:pPr>
      <w:bookmarkStart w:id="259" w:name="_Toc154133563"/>
      <w:r w:rsidRPr="004E25EF">
        <w:rPr>
          <w:rFonts w:ascii="Times New Roman" w:hAnsi="Times New Roman"/>
          <w:i w:val="0"/>
          <w:color w:val="000000" w:themeColor="text1"/>
          <w:sz w:val="24"/>
          <w:szCs w:val="24"/>
          <w:lang w:eastAsia="ro-RO"/>
        </w:rPr>
        <w:t>A</w:t>
      </w:r>
      <w:r w:rsidR="00982940" w:rsidRPr="004E25EF">
        <w:rPr>
          <w:rFonts w:ascii="Times New Roman" w:hAnsi="Times New Roman"/>
          <w:i w:val="0"/>
          <w:color w:val="000000" w:themeColor="text1"/>
          <w:sz w:val="24"/>
          <w:szCs w:val="24"/>
          <w:lang w:eastAsia="ro-RO"/>
        </w:rPr>
        <w:t xml:space="preserve">rticolul </w:t>
      </w:r>
      <w:r w:rsidR="005D59CA" w:rsidRPr="004E25EF">
        <w:rPr>
          <w:rFonts w:ascii="Times New Roman" w:hAnsi="Times New Roman"/>
          <w:i w:val="0"/>
          <w:color w:val="000000" w:themeColor="text1"/>
          <w:sz w:val="24"/>
          <w:szCs w:val="24"/>
          <w:lang w:eastAsia="ro-RO"/>
        </w:rPr>
        <w:t>21</w:t>
      </w:r>
      <w:r w:rsidR="00982940" w:rsidRPr="004E25EF">
        <w:rPr>
          <w:rFonts w:ascii="Times New Roman" w:hAnsi="Times New Roman"/>
          <w:i w:val="0"/>
          <w:color w:val="000000" w:themeColor="text1"/>
          <w:sz w:val="24"/>
          <w:szCs w:val="24"/>
          <w:lang w:eastAsia="ro-RO"/>
        </w:rPr>
        <w:t xml:space="preserve"> </w:t>
      </w:r>
      <w:r w:rsidR="00A26048" w:rsidRPr="004E25EF">
        <w:rPr>
          <w:rFonts w:ascii="Times New Roman" w:hAnsi="Times New Roman"/>
          <w:i w:val="0"/>
          <w:color w:val="000000" w:themeColor="text1"/>
          <w:sz w:val="24"/>
          <w:szCs w:val="24"/>
          <w:lang w:eastAsia="ro-RO"/>
        </w:rPr>
        <w:t>–</w:t>
      </w:r>
      <w:r w:rsidR="00825056" w:rsidRPr="004E25EF">
        <w:rPr>
          <w:rFonts w:ascii="Times New Roman" w:hAnsi="Times New Roman"/>
          <w:i w:val="0"/>
          <w:color w:val="000000" w:themeColor="text1"/>
          <w:sz w:val="24"/>
          <w:szCs w:val="24"/>
          <w:lang w:eastAsia="ro-RO"/>
        </w:rPr>
        <w:t xml:space="preserve"> </w:t>
      </w:r>
      <w:r w:rsidRPr="004E25EF">
        <w:rPr>
          <w:rFonts w:ascii="Times New Roman" w:hAnsi="Times New Roman"/>
          <w:i w:val="0"/>
          <w:color w:val="000000" w:themeColor="text1"/>
          <w:sz w:val="24"/>
          <w:szCs w:val="24"/>
          <w:lang w:eastAsia="ro-RO"/>
        </w:rPr>
        <w:t>M</w:t>
      </w:r>
      <w:r w:rsidR="00982940" w:rsidRPr="004E25EF">
        <w:rPr>
          <w:rFonts w:ascii="Times New Roman" w:hAnsi="Times New Roman"/>
          <w:i w:val="0"/>
          <w:color w:val="000000" w:themeColor="text1"/>
          <w:sz w:val="24"/>
          <w:szCs w:val="24"/>
          <w:lang w:eastAsia="ro-RO"/>
        </w:rPr>
        <w:t>onitorizarea Contractului</w:t>
      </w:r>
      <w:bookmarkEnd w:id="259"/>
      <w:r w:rsidR="00982940" w:rsidRPr="004E25EF">
        <w:rPr>
          <w:rFonts w:ascii="Times New Roman" w:hAnsi="Times New Roman"/>
          <w:i w:val="0"/>
          <w:color w:val="000000" w:themeColor="text1"/>
          <w:sz w:val="24"/>
          <w:szCs w:val="24"/>
          <w:lang w:eastAsia="ro-RO"/>
        </w:rPr>
        <w:t xml:space="preserve"> </w:t>
      </w:r>
    </w:p>
    <w:p w14:paraId="48330563" w14:textId="0B232C9F" w:rsidR="00DC34AF" w:rsidRPr="004E25EF" w:rsidRDefault="00DC34AF"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(1)</w:t>
      </w:r>
      <w:r w:rsidRPr="004E25EF">
        <w:rPr>
          <w:rFonts w:ascii="Times New Roman" w:hAnsi="Times New Roman"/>
          <w:color w:val="000000" w:themeColor="text1"/>
          <w:sz w:val="24"/>
          <w:szCs w:val="24"/>
          <w:lang w:eastAsia="en-GB"/>
        </w:rPr>
        <w:t xml:space="preserve"> </w:t>
      </w:r>
      <w:r w:rsidR="008C6AB1" w:rsidRPr="004E25EF">
        <w:rPr>
          <w:rFonts w:ascii="Times New Roman" w:hAnsi="Times New Roman"/>
          <w:color w:val="000000" w:themeColor="text1"/>
          <w:sz w:val="24"/>
          <w:szCs w:val="24"/>
          <w:lang w:eastAsia="en-GB"/>
        </w:rPr>
        <w:t xml:space="preserve">Respectarea şi îndeplinirea de către Delegat a </w:t>
      </w:r>
      <w:r w:rsidR="00454053" w:rsidRPr="004E25EF">
        <w:rPr>
          <w:rFonts w:ascii="Times New Roman" w:hAnsi="Times New Roman"/>
          <w:color w:val="000000" w:themeColor="text1"/>
          <w:sz w:val="24"/>
          <w:szCs w:val="24"/>
          <w:lang w:eastAsia="en-GB"/>
        </w:rPr>
        <w:t>Indicator</w:t>
      </w:r>
      <w:r w:rsidR="008C6AB1" w:rsidRPr="004E25EF">
        <w:rPr>
          <w:rFonts w:ascii="Times New Roman" w:hAnsi="Times New Roman"/>
          <w:color w:val="000000" w:themeColor="text1"/>
          <w:sz w:val="24"/>
          <w:szCs w:val="24"/>
          <w:lang w:eastAsia="en-GB"/>
        </w:rPr>
        <w:t xml:space="preserve">ilor de Performanţă şi în general a tuturor obligaţiilor stabilite prin prezentul </w:t>
      </w:r>
      <w:r w:rsidR="0044524E" w:rsidRPr="004E25EF">
        <w:rPr>
          <w:rFonts w:ascii="Times New Roman" w:hAnsi="Times New Roman"/>
          <w:color w:val="000000" w:themeColor="text1"/>
          <w:sz w:val="24"/>
          <w:szCs w:val="24"/>
          <w:lang w:eastAsia="en-GB"/>
        </w:rPr>
        <w:t xml:space="preserve">Contract </w:t>
      </w:r>
      <w:r w:rsidR="008C6AB1" w:rsidRPr="004E25EF">
        <w:rPr>
          <w:rFonts w:ascii="Times New Roman" w:hAnsi="Times New Roman"/>
          <w:color w:val="000000" w:themeColor="text1"/>
          <w:sz w:val="24"/>
          <w:szCs w:val="24"/>
          <w:lang w:eastAsia="en-GB"/>
        </w:rPr>
        <w:t xml:space="preserve">vor fi </w:t>
      </w:r>
      <w:r w:rsidRPr="004E25EF">
        <w:rPr>
          <w:rFonts w:ascii="Times New Roman" w:hAnsi="Times New Roman"/>
          <w:color w:val="000000" w:themeColor="text1"/>
          <w:sz w:val="24"/>
          <w:szCs w:val="24"/>
          <w:lang w:eastAsia="en-GB"/>
        </w:rPr>
        <w:t>monitor</w:t>
      </w:r>
      <w:r w:rsidR="008C6AB1" w:rsidRPr="004E25EF">
        <w:rPr>
          <w:rFonts w:ascii="Times New Roman" w:hAnsi="Times New Roman"/>
          <w:color w:val="000000" w:themeColor="text1"/>
          <w:sz w:val="24"/>
          <w:szCs w:val="24"/>
          <w:lang w:eastAsia="en-GB"/>
        </w:rPr>
        <w:t xml:space="preserve">izate de </w:t>
      </w:r>
      <w:r w:rsidRPr="004E25EF">
        <w:rPr>
          <w:rFonts w:ascii="Times New Roman" w:hAnsi="Times New Roman"/>
          <w:color w:val="000000" w:themeColor="text1"/>
          <w:sz w:val="24"/>
          <w:szCs w:val="24"/>
          <w:lang w:eastAsia="en-GB"/>
        </w:rPr>
        <w:t>Delegat</w:t>
      </w:r>
      <w:r w:rsidR="008C6AB1" w:rsidRPr="004E25EF">
        <w:rPr>
          <w:rFonts w:ascii="Times New Roman" w:hAnsi="Times New Roman"/>
          <w:color w:val="000000" w:themeColor="text1"/>
          <w:sz w:val="24"/>
          <w:szCs w:val="24"/>
          <w:lang w:eastAsia="en-GB"/>
        </w:rPr>
        <w:t>a</w:t>
      </w:r>
      <w:r w:rsidRPr="004E25EF">
        <w:rPr>
          <w:rFonts w:ascii="Times New Roman" w:hAnsi="Times New Roman"/>
          <w:color w:val="000000" w:themeColor="text1"/>
          <w:sz w:val="24"/>
          <w:szCs w:val="24"/>
          <w:lang w:eastAsia="en-GB"/>
        </w:rPr>
        <w:t>r/A</w:t>
      </w:r>
      <w:r w:rsidR="008C6AB1" w:rsidRPr="004E25EF">
        <w:rPr>
          <w:rFonts w:ascii="Times New Roman" w:hAnsi="Times New Roman"/>
          <w:color w:val="000000" w:themeColor="text1"/>
          <w:sz w:val="24"/>
          <w:szCs w:val="24"/>
          <w:lang w:eastAsia="en-GB"/>
        </w:rPr>
        <w:t>DI</w:t>
      </w:r>
      <w:r w:rsidRPr="004E25EF">
        <w:rPr>
          <w:rFonts w:ascii="Times New Roman" w:hAnsi="Times New Roman"/>
          <w:color w:val="000000" w:themeColor="text1"/>
          <w:sz w:val="24"/>
          <w:szCs w:val="24"/>
          <w:lang w:eastAsia="en-GB"/>
        </w:rPr>
        <w:t xml:space="preserve"> </w:t>
      </w:r>
      <w:r w:rsidR="008C6AB1" w:rsidRPr="004E25EF">
        <w:rPr>
          <w:rFonts w:ascii="Times New Roman" w:hAnsi="Times New Roman"/>
          <w:color w:val="000000" w:themeColor="text1"/>
          <w:sz w:val="24"/>
          <w:szCs w:val="24"/>
          <w:lang w:eastAsia="en-GB"/>
        </w:rPr>
        <w:t>în baza mandatului acordat acesteia prin statutul său şi conform termenilor şi condiţiilor stipulate de prezentul Articol</w:t>
      </w:r>
      <w:r w:rsidRPr="004E25EF">
        <w:rPr>
          <w:rFonts w:ascii="Times New Roman" w:hAnsi="Times New Roman"/>
          <w:color w:val="000000" w:themeColor="text1"/>
          <w:sz w:val="24"/>
          <w:szCs w:val="24"/>
          <w:lang w:eastAsia="en-GB"/>
        </w:rPr>
        <w:t xml:space="preserve">. </w:t>
      </w:r>
      <w:r w:rsidR="003A5EF2" w:rsidRPr="004E25EF">
        <w:rPr>
          <w:rFonts w:ascii="Times New Roman" w:hAnsi="Times New Roman"/>
          <w:color w:val="000000" w:themeColor="text1"/>
          <w:sz w:val="24"/>
          <w:szCs w:val="24"/>
          <w:lang w:eastAsia="en-GB"/>
        </w:rPr>
        <w:t>Monitorizarea se realizeaz</w:t>
      </w:r>
      <w:r w:rsidR="0023320E" w:rsidRPr="004E25EF">
        <w:rPr>
          <w:rFonts w:ascii="Times New Roman" w:hAnsi="Times New Roman"/>
          <w:color w:val="000000" w:themeColor="text1"/>
          <w:sz w:val="24"/>
          <w:szCs w:val="24"/>
          <w:lang w:eastAsia="en-GB"/>
        </w:rPr>
        <w:t>ă</w:t>
      </w:r>
      <w:r w:rsidR="003A5EF2" w:rsidRPr="004E25EF">
        <w:rPr>
          <w:rFonts w:ascii="Times New Roman" w:hAnsi="Times New Roman"/>
          <w:color w:val="000000" w:themeColor="text1"/>
          <w:sz w:val="24"/>
          <w:szCs w:val="24"/>
          <w:lang w:eastAsia="en-GB"/>
        </w:rPr>
        <w:t xml:space="preserve"> pe baz</w:t>
      </w:r>
      <w:r w:rsidR="00265C62" w:rsidRPr="004E25EF">
        <w:rPr>
          <w:rFonts w:ascii="Times New Roman" w:hAnsi="Times New Roman"/>
          <w:color w:val="000000" w:themeColor="text1"/>
          <w:sz w:val="24"/>
          <w:szCs w:val="24"/>
          <w:lang w:eastAsia="en-GB"/>
        </w:rPr>
        <w:t>ă</w:t>
      </w:r>
      <w:r w:rsidR="003A5EF2" w:rsidRPr="004E25EF">
        <w:rPr>
          <w:rFonts w:ascii="Times New Roman" w:hAnsi="Times New Roman"/>
          <w:color w:val="000000" w:themeColor="text1"/>
          <w:sz w:val="24"/>
          <w:szCs w:val="24"/>
          <w:lang w:eastAsia="en-GB"/>
        </w:rPr>
        <w:t xml:space="preserve"> documentar</w:t>
      </w:r>
      <w:r w:rsidR="0023320E" w:rsidRPr="004E25EF">
        <w:rPr>
          <w:rFonts w:ascii="Times New Roman" w:hAnsi="Times New Roman"/>
          <w:color w:val="000000" w:themeColor="text1"/>
          <w:sz w:val="24"/>
          <w:szCs w:val="24"/>
          <w:lang w:eastAsia="en-GB"/>
        </w:rPr>
        <w:t>ă</w:t>
      </w:r>
      <w:r w:rsidR="003A5EF2" w:rsidRPr="004E25EF">
        <w:rPr>
          <w:rFonts w:ascii="Times New Roman" w:hAnsi="Times New Roman"/>
          <w:color w:val="000000" w:themeColor="text1"/>
          <w:sz w:val="24"/>
          <w:szCs w:val="24"/>
          <w:lang w:eastAsia="en-GB"/>
        </w:rPr>
        <w:t xml:space="preserve"> </w:t>
      </w:r>
      <w:r w:rsidR="0023320E" w:rsidRPr="004E25EF">
        <w:rPr>
          <w:rFonts w:ascii="Times New Roman" w:hAnsi="Times New Roman"/>
          <w:color w:val="000000" w:themeColor="text1"/>
          <w:sz w:val="24"/>
          <w:szCs w:val="24"/>
          <w:lang w:eastAsia="en-GB"/>
        </w:rPr>
        <w:t>ș</w:t>
      </w:r>
      <w:r w:rsidR="003A5EF2" w:rsidRPr="004E25EF">
        <w:rPr>
          <w:rFonts w:ascii="Times New Roman" w:hAnsi="Times New Roman"/>
          <w:color w:val="000000" w:themeColor="text1"/>
          <w:sz w:val="24"/>
          <w:szCs w:val="24"/>
          <w:lang w:eastAsia="en-GB"/>
        </w:rPr>
        <w:t>i prin verific</w:t>
      </w:r>
      <w:r w:rsidR="0023320E" w:rsidRPr="004E25EF">
        <w:rPr>
          <w:rFonts w:ascii="Times New Roman" w:hAnsi="Times New Roman"/>
          <w:color w:val="000000" w:themeColor="text1"/>
          <w:sz w:val="24"/>
          <w:szCs w:val="24"/>
          <w:lang w:eastAsia="en-GB"/>
        </w:rPr>
        <w:t>ăr</w:t>
      </w:r>
      <w:r w:rsidR="003A5EF2" w:rsidRPr="004E25EF">
        <w:rPr>
          <w:rFonts w:ascii="Times New Roman" w:hAnsi="Times New Roman"/>
          <w:color w:val="000000" w:themeColor="text1"/>
          <w:sz w:val="24"/>
          <w:szCs w:val="24"/>
          <w:lang w:eastAsia="en-GB"/>
        </w:rPr>
        <w:t>i la fa</w:t>
      </w:r>
      <w:r w:rsidR="0023320E" w:rsidRPr="004E25EF">
        <w:rPr>
          <w:rFonts w:ascii="Times New Roman" w:hAnsi="Times New Roman"/>
          <w:color w:val="000000" w:themeColor="text1"/>
          <w:sz w:val="24"/>
          <w:szCs w:val="24"/>
          <w:lang w:eastAsia="en-GB"/>
        </w:rPr>
        <w:t>ț</w:t>
      </w:r>
      <w:r w:rsidR="003A5EF2" w:rsidRPr="004E25EF">
        <w:rPr>
          <w:rFonts w:ascii="Times New Roman" w:hAnsi="Times New Roman"/>
          <w:color w:val="000000" w:themeColor="text1"/>
          <w:sz w:val="24"/>
          <w:szCs w:val="24"/>
          <w:lang w:eastAsia="en-GB"/>
        </w:rPr>
        <w:t>a locului.</w:t>
      </w:r>
    </w:p>
    <w:p w14:paraId="68628632" w14:textId="0366D0DB" w:rsidR="00DC34AF" w:rsidRPr="004E25EF" w:rsidRDefault="00DC34AF"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(2)</w:t>
      </w:r>
      <w:r w:rsidRPr="004E25EF">
        <w:rPr>
          <w:rFonts w:ascii="Times New Roman" w:hAnsi="Times New Roman"/>
          <w:color w:val="000000" w:themeColor="text1"/>
          <w:sz w:val="24"/>
          <w:szCs w:val="24"/>
          <w:lang w:eastAsia="en-GB"/>
        </w:rPr>
        <w:t xml:space="preserve"> Delegat</w:t>
      </w:r>
      <w:r w:rsidR="008C6AB1" w:rsidRPr="004E25EF">
        <w:rPr>
          <w:rFonts w:ascii="Times New Roman" w:hAnsi="Times New Roman"/>
          <w:color w:val="000000" w:themeColor="text1"/>
          <w:sz w:val="24"/>
          <w:szCs w:val="24"/>
          <w:lang w:eastAsia="en-GB"/>
        </w:rPr>
        <w:t>a</w:t>
      </w:r>
      <w:r w:rsidRPr="004E25EF">
        <w:rPr>
          <w:rFonts w:ascii="Times New Roman" w:hAnsi="Times New Roman"/>
          <w:color w:val="000000" w:themeColor="text1"/>
          <w:sz w:val="24"/>
          <w:szCs w:val="24"/>
          <w:lang w:eastAsia="en-GB"/>
        </w:rPr>
        <w:t>r</w:t>
      </w:r>
      <w:r w:rsidR="008C6AB1" w:rsidRPr="004E25EF">
        <w:rPr>
          <w:rFonts w:ascii="Times New Roman" w:hAnsi="Times New Roman"/>
          <w:color w:val="000000" w:themeColor="text1"/>
          <w:sz w:val="24"/>
          <w:szCs w:val="24"/>
          <w:lang w:eastAsia="en-GB"/>
        </w:rPr>
        <w:t>ul</w:t>
      </w:r>
      <w:r w:rsidRPr="004E25EF">
        <w:rPr>
          <w:rFonts w:ascii="Times New Roman" w:hAnsi="Times New Roman"/>
          <w:color w:val="000000" w:themeColor="text1"/>
          <w:sz w:val="24"/>
          <w:szCs w:val="24"/>
          <w:lang w:eastAsia="en-GB"/>
        </w:rPr>
        <w:t>/A</w:t>
      </w:r>
      <w:r w:rsidR="008C6AB1" w:rsidRPr="004E25EF">
        <w:rPr>
          <w:rFonts w:ascii="Times New Roman" w:hAnsi="Times New Roman"/>
          <w:color w:val="000000" w:themeColor="text1"/>
          <w:sz w:val="24"/>
          <w:szCs w:val="24"/>
          <w:lang w:eastAsia="en-GB"/>
        </w:rPr>
        <w:t>DI</w:t>
      </w:r>
      <w:r w:rsidRPr="004E25EF">
        <w:rPr>
          <w:rFonts w:ascii="Times New Roman" w:hAnsi="Times New Roman"/>
          <w:color w:val="000000" w:themeColor="text1"/>
          <w:sz w:val="24"/>
          <w:szCs w:val="24"/>
          <w:lang w:eastAsia="en-GB"/>
        </w:rPr>
        <w:t xml:space="preserve"> </w:t>
      </w:r>
      <w:r w:rsidR="00E05379" w:rsidRPr="004E25EF">
        <w:rPr>
          <w:rFonts w:ascii="Times New Roman" w:hAnsi="Times New Roman"/>
          <w:color w:val="000000" w:themeColor="text1"/>
          <w:sz w:val="24"/>
          <w:szCs w:val="24"/>
          <w:lang w:eastAsia="en-GB"/>
        </w:rPr>
        <w:t xml:space="preserve">va informa în prealabil Delegatul asupra intenției de a efectua o </w:t>
      </w:r>
      <w:r w:rsidR="003A5EF2" w:rsidRPr="004E25EF">
        <w:rPr>
          <w:rFonts w:ascii="Times New Roman" w:hAnsi="Times New Roman"/>
          <w:color w:val="000000" w:themeColor="text1"/>
          <w:sz w:val="24"/>
          <w:szCs w:val="24"/>
          <w:lang w:eastAsia="en-GB"/>
        </w:rPr>
        <w:t>verificare la fa</w:t>
      </w:r>
      <w:r w:rsidR="0023320E" w:rsidRPr="004E25EF">
        <w:rPr>
          <w:rFonts w:ascii="Times New Roman" w:hAnsi="Times New Roman"/>
          <w:color w:val="000000" w:themeColor="text1"/>
          <w:sz w:val="24"/>
          <w:szCs w:val="24"/>
          <w:lang w:eastAsia="en-GB"/>
        </w:rPr>
        <w:t>ț</w:t>
      </w:r>
      <w:r w:rsidR="003A5EF2" w:rsidRPr="004E25EF">
        <w:rPr>
          <w:rFonts w:ascii="Times New Roman" w:hAnsi="Times New Roman"/>
          <w:color w:val="000000" w:themeColor="text1"/>
          <w:sz w:val="24"/>
          <w:szCs w:val="24"/>
          <w:lang w:eastAsia="en-GB"/>
        </w:rPr>
        <w:t xml:space="preserve">a locului </w:t>
      </w:r>
      <w:r w:rsidR="00E05379" w:rsidRPr="004E25EF">
        <w:rPr>
          <w:rFonts w:ascii="Times New Roman" w:hAnsi="Times New Roman"/>
          <w:color w:val="000000" w:themeColor="text1"/>
          <w:sz w:val="24"/>
          <w:szCs w:val="24"/>
          <w:lang w:eastAsia="en-GB"/>
        </w:rPr>
        <w:t xml:space="preserve">pentru </w:t>
      </w:r>
      <w:r w:rsidR="003A5EF2" w:rsidRPr="004E25EF">
        <w:rPr>
          <w:rFonts w:ascii="Times New Roman" w:hAnsi="Times New Roman"/>
          <w:color w:val="000000" w:themeColor="text1"/>
          <w:sz w:val="24"/>
          <w:szCs w:val="24"/>
          <w:lang w:eastAsia="en-GB"/>
        </w:rPr>
        <w:t xml:space="preserve"> analizarea </w:t>
      </w:r>
      <w:r w:rsidR="00E05379" w:rsidRPr="004E25EF">
        <w:rPr>
          <w:rFonts w:ascii="Times New Roman" w:hAnsi="Times New Roman"/>
          <w:color w:val="000000" w:themeColor="text1"/>
          <w:sz w:val="24"/>
          <w:szCs w:val="24"/>
          <w:lang w:eastAsia="en-GB"/>
        </w:rPr>
        <w:t xml:space="preserve">îndeplinirii obligațiilor contractuale și va </w:t>
      </w:r>
      <w:r w:rsidR="003A5EF2" w:rsidRPr="004E25EF">
        <w:rPr>
          <w:rFonts w:ascii="Times New Roman" w:hAnsi="Times New Roman"/>
          <w:color w:val="000000" w:themeColor="text1"/>
          <w:sz w:val="24"/>
          <w:szCs w:val="24"/>
          <w:lang w:eastAsia="en-GB"/>
        </w:rPr>
        <w:t xml:space="preserve"> informa asupra </w:t>
      </w:r>
      <w:r w:rsidR="00E05379" w:rsidRPr="004E25EF">
        <w:rPr>
          <w:rFonts w:ascii="Times New Roman" w:hAnsi="Times New Roman"/>
          <w:color w:val="000000" w:themeColor="text1"/>
          <w:sz w:val="24"/>
          <w:szCs w:val="24"/>
          <w:lang w:eastAsia="en-GB"/>
        </w:rPr>
        <w:t>dat</w:t>
      </w:r>
      <w:r w:rsidR="003A5EF2" w:rsidRPr="004E25EF">
        <w:rPr>
          <w:rFonts w:ascii="Times New Roman" w:hAnsi="Times New Roman"/>
          <w:color w:val="000000" w:themeColor="text1"/>
          <w:sz w:val="24"/>
          <w:szCs w:val="24"/>
          <w:lang w:eastAsia="en-GB"/>
        </w:rPr>
        <w:t>ei</w:t>
      </w:r>
      <w:r w:rsidR="00E05379" w:rsidRPr="004E25EF">
        <w:rPr>
          <w:rFonts w:ascii="Times New Roman" w:hAnsi="Times New Roman"/>
          <w:color w:val="000000" w:themeColor="text1"/>
          <w:sz w:val="24"/>
          <w:szCs w:val="24"/>
          <w:lang w:eastAsia="en-GB"/>
        </w:rPr>
        <w:t xml:space="preserve"> pentru efectuarea verificărilor. Aceasta nu va fi totuși înțeleasă însă ca o limitare a drepturilor și capacității Delegatarului și/sau ADI de a-și aduce la îndeplinire îndatoririle și în particular dreptul său de a efectua, din când în când, inspecții inopinate privind orice aspecte legate de Serviciu.</w:t>
      </w:r>
      <w:r w:rsidRPr="004E25EF">
        <w:rPr>
          <w:rFonts w:ascii="Times New Roman" w:hAnsi="Times New Roman"/>
          <w:color w:val="000000" w:themeColor="text1"/>
          <w:sz w:val="24"/>
          <w:szCs w:val="24"/>
          <w:lang w:eastAsia="en-GB"/>
        </w:rPr>
        <w:t xml:space="preserve"> </w:t>
      </w:r>
    </w:p>
    <w:p w14:paraId="0F37271D" w14:textId="7F05ADC3" w:rsidR="0068043B" w:rsidRPr="004E25EF" w:rsidRDefault="00DC34AF"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(3)</w:t>
      </w:r>
      <w:r w:rsidRPr="004E25EF">
        <w:rPr>
          <w:rFonts w:ascii="Times New Roman" w:hAnsi="Times New Roman"/>
          <w:color w:val="000000" w:themeColor="text1"/>
          <w:sz w:val="24"/>
          <w:szCs w:val="24"/>
          <w:lang w:eastAsia="en-GB"/>
        </w:rPr>
        <w:t xml:space="preserve"> </w:t>
      </w:r>
      <w:r w:rsidR="0068043B" w:rsidRPr="004E25EF">
        <w:rPr>
          <w:rFonts w:ascii="Times New Roman" w:hAnsi="Times New Roman"/>
          <w:color w:val="000000" w:themeColor="text1"/>
          <w:sz w:val="24"/>
          <w:szCs w:val="24"/>
          <w:lang w:eastAsia="en-GB"/>
        </w:rPr>
        <w:t>Delegatarul/ADI va întocmi un “Raport de monitorizare” pe care îl va transmite Delegatului în termen de ... Zile:</w:t>
      </w:r>
    </w:p>
    <w:p w14:paraId="26C32733" w14:textId="2D75E229" w:rsidR="00DC34AF" w:rsidRPr="004E25EF" w:rsidRDefault="0068043B" w:rsidP="008A0CD2">
      <w:pPr>
        <w:pStyle w:val="ListParagraph"/>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de la încheierea </w:t>
      </w:r>
      <w:r w:rsidR="00B35BEE" w:rsidRPr="004E25EF">
        <w:rPr>
          <w:rFonts w:ascii="Times New Roman" w:hAnsi="Times New Roman"/>
          <w:color w:val="000000" w:themeColor="text1"/>
          <w:sz w:val="24"/>
          <w:szCs w:val="24"/>
          <w:lang w:eastAsia="en-GB"/>
        </w:rPr>
        <w:t>verific</w:t>
      </w:r>
      <w:r w:rsidR="0023320E" w:rsidRPr="004E25EF">
        <w:rPr>
          <w:rFonts w:ascii="Times New Roman" w:hAnsi="Times New Roman"/>
          <w:color w:val="000000" w:themeColor="text1"/>
          <w:sz w:val="24"/>
          <w:szCs w:val="24"/>
          <w:lang w:eastAsia="en-GB"/>
        </w:rPr>
        <w:t>ă</w:t>
      </w:r>
      <w:r w:rsidR="00B35BEE" w:rsidRPr="004E25EF">
        <w:rPr>
          <w:rFonts w:ascii="Times New Roman" w:hAnsi="Times New Roman"/>
          <w:color w:val="000000" w:themeColor="text1"/>
          <w:sz w:val="24"/>
          <w:szCs w:val="24"/>
          <w:lang w:eastAsia="en-GB"/>
        </w:rPr>
        <w:t>rii la fa</w:t>
      </w:r>
      <w:r w:rsidR="0023320E" w:rsidRPr="004E25EF">
        <w:rPr>
          <w:rFonts w:ascii="Times New Roman" w:hAnsi="Times New Roman"/>
          <w:color w:val="000000" w:themeColor="text1"/>
          <w:sz w:val="24"/>
          <w:szCs w:val="24"/>
          <w:lang w:eastAsia="en-GB"/>
        </w:rPr>
        <w:t>ț</w:t>
      </w:r>
      <w:r w:rsidR="00B35BEE" w:rsidRPr="004E25EF">
        <w:rPr>
          <w:rFonts w:ascii="Times New Roman" w:hAnsi="Times New Roman"/>
          <w:color w:val="000000" w:themeColor="text1"/>
          <w:sz w:val="24"/>
          <w:szCs w:val="24"/>
          <w:lang w:eastAsia="en-GB"/>
        </w:rPr>
        <w:t xml:space="preserve">a locului </w:t>
      </w:r>
      <w:r w:rsidRPr="004E25EF">
        <w:rPr>
          <w:rFonts w:ascii="Times New Roman" w:hAnsi="Times New Roman"/>
          <w:color w:val="000000" w:themeColor="text1"/>
          <w:sz w:val="24"/>
          <w:szCs w:val="24"/>
          <w:lang w:eastAsia="en-GB"/>
        </w:rPr>
        <w:t>sau</w:t>
      </w:r>
    </w:p>
    <w:p w14:paraId="7DA44C34" w14:textId="7F0B391E" w:rsidR="0068043B" w:rsidRPr="004E25EF" w:rsidRDefault="0068043B" w:rsidP="008A0CD2">
      <w:pPr>
        <w:pStyle w:val="ListParagraph"/>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după primirea rapoartelor lunare/trimestriale/anuale ale Delegatului, în cazul constatării neîndeplinirii unor obligații contractuale, inclusiv a Indicatorilor de Performanță</w:t>
      </w:r>
    </w:p>
    <w:p w14:paraId="401B3581" w14:textId="4401882A" w:rsidR="0068043B" w:rsidRPr="004E25EF" w:rsidRDefault="0068043B"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Acest raport va stabili măsurile de conformare pe care Delegatul trebuie să le adopte, într-un termen care  nu poate fi mai mare de … de Zile. Lipsa unui răspuns din partea Delegatului, după …. de Zile de la data primirii Raportului de monitorizare de către Delegat va însemna asumarea realizării măsurilor de conformare în termenul stabilit de Raportul de monitorizare.</w:t>
      </w:r>
    </w:p>
    <w:p w14:paraId="27C38CBF" w14:textId="77777777" w:rsidR="00DC34AF" w:rsidRPr="004E25EF" w:rsidRDefault="00DC34AF"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(4)</w:t>
      </w:r>
      <w:r w:rsidRPr="004E25EF">
        <w:rPr>
          <w:rFonts w:ascii="Times New Roman" w:hAnsi="Times New Roman"/>
          <w:color w:val="000000" w:themeColor="text1"/>
          <w:sz w:val="24"/>
          <w:szCs w:val="24"/>
          <w:lang w:eastAsia="en-GB"/>
        </w:rPr>
        <w:t xml:space="preserve"> </w:t>
      </w:r>
      <w:r w:rsidR="007439C4" w:rsidRPr="004E25EF">
        <w:rPr>
          <w:rFonts w:ascii="Times New Roman" w:hAnsi="Times New Roman"/>
          <w:color w:val="000000" w:themeColor="text1"/>
          <w:sz w:val="24"/>
          <w:szCs w:val="24"/>
          <w:lang w:eastAsia="en-GB"/>
        </w:rPr>
        <w:t>După primirea Raportului de monitorizare, Delegatul poate prezenta Delegatarului/ADI propunerile sale de îmbunătăţire a activității pentru a se conforma</w:t>
      </w:r>
      <w:r w:rsidR="004A34E7" w:rsidRPr="004E25EF">
        <w:rPr>
          <w:rFonts w:ascii="Times New Roman" w:hAnsi="Times New Roman"/>
          <w:color w:val="000000" w:themeColor="text1"/>
          <w:sz w:val="24"/>
          <w:szCs w:val="24"/>
          <w:lang w:eastAsia="en-GB"/>
        </w:rPr>
        <w:t xml:space="preserve"> Contractului, inclusiv</w:t>
      </w:r>
      <w:r w:rsidR="007439C4" w:rsidRPr="004E25EF">
        <w:rPr>
          <w:rFonts w:ascii="Times New Roman" w:hAnsi="Times New Roman"/>
          <w:color w:val="000000" w:themeColor="text1"/>
          <w:sz w:val="24"/>
          <w:szCs w:val="24"/>
          <w:lang w:eastAsia="en-GB"/>
        </w:rPr>
        <w:t xml:space="preserve"> </w:t>
      </w:r>
      <w:r w:rsidR="007439C4" w:rsidRPr="004E25EF">
        <w:rPr>
          <w:rFonts w:ascii="Times New Roman" w:hAnsi="Times New Roman"/>
          <w:color w:val="000000" w:themeColor="text1"/>
          <w:sz w:val="24"/>
          <w:szCs w:val="24"/>
          <w:lang w:eastAsia="en-GB"/>
        </w:rPr>
        <w:lastRenderedPageBreak/>
        <w:t>Indicatorilor de Performanță</w:t>
      </w:r>
      <w:r w:rsidR="004A34E7" w:rsidRPr="004E25EF">
        <w:rPr>
          <w:rFonts w:ascii="Times New Roman" w:hAnsi="Times New Roman"/>
          <w:color w:val="000000" w:themeColor="text1"/>
          <w:sz w:val="24"/>
          <w:szCs w:val="24"/>
          <w:lang w:eastAsia="en-GB"/>
        </w:rPr>
        <w:t xml:space="preserve">, transmiţând aceste propuneri în termen de </w:t>
      </w:r>
      <w:r w:rsidRPr="004E25EF">
        <w:rPr>
          <w:rFonts w:ascii="Times New Roman" w:hAnsi="Times New Roman"/>
          <w:color w:val="000000" w:themeColor="text1"/>
          <w:sz w:val="24"/>
          <w:szCs w:val="24"/>
          <w:lang w:eastAsia="en-GB"/>
        </w:rPr>
        <w:t>...</w:t>
      </w:r>
      <w:r w:rsidR="008D5C30" w:rsidRPr="004E25EF">
        <w:rPr>
          <w:rFonts w:ascii="Times New Roman" w:hAnsi="Times New Roman"/>
          <w:color w:val="000000" w:themeColor="text1"/>
          <w:sz w:val="24"/>
          <w:szCs w:val="24"/>
          <w:lang w:eastAsia="en-GB"/>
        </w:rPr>
        <w:t xml:space="preserve"> </w:t>
      </w:r>
      <w:r w:rsidR="004A34E7" w:rsidRPr="004E25EF">
        <w:rPr>
          <w:rFonts w:ascii="Times New Roman" w:hAnsi="Times New Roman"/>
          <w:color w:val="000000" w:themeColor="text1"/>
          <w:sz w:val="24"/>
          <w:szCs w:val="24"/>
          <w:lang w:eastAsia="en-GB"/>
        </w:rPr>
        <w:t>Zile de la data primirii Raportului de monitorizare. Propunerile de îmbunătățire a activității vor</w:t>
      </w:r>
      <w:r w:rsidRPr="004E25EF">
        <w:rPr>
          <w:rFonts w:ascii="Times New Roman" w:hAnsi="Times New Roman"/>
          <w:color w:val="000000" w:themeColor="text1"/>
          <w:sz w:val="24"/>
          <w:szCs w:val="24"/>
          <w:lang w:eastAsia="en-GB"/>
        </w:rPr>
        <w:t>:</w:t>
      </w:r>
    </w:p>
    <w:p w14:paraId="13FB3E3A" w14:textId="77777777" w:rsidR="00DC34AF" w:rsidRPr="004E25EF" w:rsidRDefault="004A34E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explica măsurile pe care Delegatul intenţionează să le ia pentru a-şi îmbunătăţi activitatea in scopul conformării cu Contractul, inclusiv cu nivelul Indicatorilor de Performanţă</w:t>
      </w:r>
      <w:r w:rsidR="00DC34AF" w:rsidRPr="004E25EF">
        <w:rPr>
          <w:rFonts w:ascii="Times New Roman" w:hAnsi="Times New Roman"/>
          <w:color w:val="000000" w:themeColor="text1"/>
          <w:sz w:val="24"/>
          <w:szCs w:val="24"/>
          <w:lang w:eastAsia="en-GB"/>
        </w:rPr>
        <w:t>;</w:t>
      </w:r>
    </w:p>
    <w:p w14:paraId="288EEB72" w14:textId="77777777" w:rsidR="00DC34AF" w:rsidRPr="004E25EF" w:rsidRDefault="004A34E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prevedea o dată până la care nivelul Indicatorului de Performanţă va fi atins, atunci când obiectul măsurilor este un anumit Indicator de Performanţă</w:t>
      </w:r>
      <w:r w:rsidR="00DC34AF" w:rsidRPr="004E25EF">
        <w:rPr>
          <w:rFonts w:ascii="Times New Roman" w:hAnsi="Times New Roman"/>
          <w:color w:val="000000" w:themeColor="text1"/>
          <w:sz w:val="24"/>
          <w:szCs w:val="24"/>
          <w:lang w:eastAsia="en-GB"/>
        </w:rPr>
        <w:t>.</w:t>
      </w:r>
    </w:p>
    <w:p w14:paraId="0DEB4CFC" w14:textId="77777777" w:rsidR="00DC34AF" w:rsidRPr="004E25EF" w:rsidRDefault="00DC34AF"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(5)</w:t>
      </w:r>
      <w:r w:rsidRPr="004E25EF">
        <w:rPr>
          <w:rFonts w:ascii="Times New Roman" w:hAnsi="Times New Roman"/>
          <w:color w:val="000000" w:themeColor="text1"/>
          <w:sz w:val="24"/>
          <w:szCs w:val="24"/>
          <w:lang w:eastAsia="en-GB"/>
        </w:rPr>
        <w:t xml:space="preserve"> </w:t>
      </w:r>
      <w:r w:rsidR="004A34E7" w:rsidRPr="004E25EF">
        <w:rPr>
          <w:rFonts w:ascii="Times New Roman" w:hAnsi="Times New Roman"/>
          <w:color w:val="000000" w:themeColor="text1"/>
          <w:sz w:val="24"/>
          <w:szCs w:val="24"/>
          <w:lang w:eastAsia="en-GB"/>
        </w:rPr>
        <w:t>Delegatul va ţine şi va păstra în bună stare toate înregistrările rezultatelor, evenimentelor şi incidentelor, în detaliu, care au legătură sau sunt necesare a fi colectate pentru Indicatorii de Performanţă</w:t>
      </w:r>
      <w:r w:rsidRPr="004E25EF">
        <w:rPr>
          <w:rFonts w:ascii="Times New Roman" w:hAnsi="Times New Roman"/>
          <w:color w:val="000000" w:themeColor="text1"/>
          <w:sz w:val="24"/>
          <w:szCs w:val="24"/>
          <w:lang w:eastAsia="en-GB"/>
        </w:rPr>
        <w:t xml:space="preserve">. </w:t>
      </w:r>
    </w:p>
    <w:p w14:paraId="16F5077D" w14:textId="77777777" w:rsidR="00DC34AF" w:rsidRPr="004E25EF" w:rsidRDefault="00DC34AF"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(6)</w:t>
      </w:r>
      <w:r w:rsidRPr="004E25EF">
        <w:rPr>
          <w:rFonts w:ascii="Times New Roman" w:hAnsi="Times New Roman"/>
          <w:color w:val="000000" w:themeColor="text1"/>
          <w:sz w:val="24"/>
          <w:szCs w:val="24"/>
          <w:lang w:eastAsia="en-GB"/>
        </w:rPr>
        <w:t xml:space="preserve"> </w:t>
      </w:r>
      <w:r w:rsidR="004A34E7" w:rsidRPr="004E25EF">
        <w:rPr>
          <w:rFonts w:ascii="Times New Roman" w:hAnsi="Times New Roman"/>
          <w:color w:val="000000" w:themeColor="text1"/>
          <w:sz w:val="24"/>
          <w:szCs w:val="24"/>
          <w:lang w:eastAsia="en-GB"/>
        </w:rPr>
        <w:t>Toate bazele de date şi tabelele centralizatoare trebuie păstrate în format electronic şi actualizate periodic. Copii în format electronic trebuie furnizate către Delegatar şi/sau ADI la cerere</w:t>
      </w:r>
      <w:r w:rsidRPr="004E25EF">
        <w:rPr>
          <w:rFonts w:ascii="Times New Roman" w:hAnsi="Times New Roman"/>
          <w:color w:val="000000" w:themeColor="text1"/>
          <w:sz w:val="24"/>
          <w:szCs w:val="24"/>
          <w:lang w:eastAsia="en-GB"/>
        </w:rPr>
        <w:t xml:space="preserve">. </w:t>
      </w:r>
    </w:p>
    <w:p w14:paraId="512CF2C4" w14:textId="77777777" w:rsidR="00B962BD" w:rsidRPr="004E25EF" w:rsidRDefault="00B962BD"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 xml:space="preserve">(7) </w:t>
      </w:r>
      <w:r w:rsidR="0015048F" w:rsidRPr="004E25EF">
        <w:rPr>
          <w:rFonts w:ascii="Times New Roman" w:hAnsi="Times New Roman"/>
          <w:color w:val="000000" w:themeColor="text1"/>
          <w:sz w:val="24"/>
          <w:szCs w:val="24"/>
          <w:lang w:eastAsia="en-GB"/>
        </w:rPr>
        <w:t>Delegatul va raporta lunar</w:t>
      </w:r>
      <w:r w:rsidRPr="004E25EF">
        <w:rPr>
          <w:rFonts w:ascii="Times New Roman" w:hAnsi="Times New Roman"/>
          <w:color w:val="000000" w:themeColor="text1"/>
          <w:sz w:val="24"/>
          <w:szCs w:val="24"/>
          <w:lang w:eastAsia="en-GB"/>
        </w:rPr>
        <w:t xml:space="preserve"> Delegat</w:t>
      </w:r>
      <w:r w:rsidR="0015048F" w:rsidRPr="004E25EF">
        <w:rPr>
          <w:rFonts w:ascii="Times New Roman" w:hAnsi="Times New Roman"/>
          <w:color w:val="000000" w:themeColor="text1"/>
          <w:sz w:val="24"/>
          <w:szCs w:val="24"/>
          <w:lang w:eastAsia="en-GB"/>
        </w:rPr>
        <w:t>a</w:t>
      </w:r>
      <w:r w:rsidRPr="004E25EF">
        <w:rPr>
          <w:rFonts w:ascii="Times New Roman" w:hAnsi="Times New Roman"/>
          <w:color w:val="000000" w:themeColor="text1"/>
          <w:sz w:val="24"/>
          <w:szCs w:val="24"/>
          <w:lang w:eastAsia="en-GB"/>
        </w:rPr>
        <w:t>r</w:t>
      </w:r>
      <w:r w:rsidR="0015048F" w:rsidRPr="004E25EF">
        <w:rPr>
          <w:rFonts w:ascii="Times New Roman" w:hAnsi="Times New Roman"/>
          <w:color w:val="000000" w:themeColor="text1"/>
          <w:sz w:val="24"/>
          <w:szCs w:val="24"/>
          <w:lang w:eastAsia="en-GB"/>
        </w:rPr>
        <w:t>ului</w:t>
      </w:r>
      <w:r w:rsidRPr="004E25EF">
        <w:rPr>
          <w:rFonts w:ascii="Times New Roman" w:hAnsi="Times New Roman"/>
          <w:color w:val="000000" w:themeColor="text1"/>
          <w:sz w:val="24"/>
          <w:szCs w:val="24"/>
          <w:lang w:eastAsia="en-GB"/>
        </w:rPr>
        <w:t>/A</w:t>
      </w:r>
      <w:r w:rsidR="0015048F" w:rsidRPr="004E25EF">
        <w:rPr>
          <w:rFonts w:ascii="Times New Roman" w:hAnsi="Times New Roman"/>
          <w:color w:val="000000" w:themeColor="text1"/>
          <w:sz w:val="24"/>
          <w:szCs w:val="24"/>
          <w:lang w:eastAsia="en-GB"/>
        </w:rPr>
        <w:t>DI</w:t>
      </w:r>
      <w:r w:rsidRPr="004E25EF">
        <w:rPr>
          <w:rFonts w:ascii="Times New Roman" w:hAnsi="Times New Roman"/>
          <w:color w:val="000000" w:themeColor="text1"/>
          <w:sz w:val="24"/>
          <w:szCs w:val="24"/>
          <w:lang w:eastAsia="en-GB"/>
        </w:rPr>
        <w:t xml:space="preserve"> </w:t>
      </w:r>
      <w:r w:rsidR="0015048F" w:rsidRPr="004E25EF">
        <w:rPr>
          <w:rFonts w:ascii="Times New Roman" w:hAnsi="Times New Roman"/>
          <w:color w:val="000000" w:themeColor="text1"/>
          <w:sz w:val="24"/>
          <w:szCs w:val="24"/>
          <w:lang w:eastAsia="en-GB"/>
        </w:rPr>
        <w:t>următoarele</w:t>
      </w:r>
      <w:r w:rsidRPr="004E25EF">
        <w:rPr>
          <w:rFonts w:ascii="Times New Roman" w:hAnsi="Times New Roman"/>
          <w:color w:val="000000" w:themeColor="text1"/>
          <w:sz w:val="24"/>
          <w:szCs w:val="24"/>
          <w:lang w:eastAsia="en-GB"/>
        </w:rPr>
        <w:t>:</w:t>
      </w:r>
    </w:p>
    <w:p w14:paraId="446A376C" w14:textId="00C5087B" w:rsidR="00A0014F" w:rsidRPr="004E25EF" w:rsidRDefault="0025018E"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rPr>
        <w:t xml:space="preserve">I - </w:t>
      </w:r>
      <w:r w:rsidR="00A50673" w:rsidRPr="004E25EF">
        <w:rPr>
          <w:rFonts w:ascii="Times New Roman" w:hAnsi="Times New Roman"/>
          <w:color w:val="000000" w:themeColor="text1"/>
          <w:sz w:val="24"/>
          <w:szCs w:val="24"/>
        </w:rPr>
        <w:t>(</w:t>
      </w:r>
      <w:r w:rsidR="00A0014F" w:rsidRPr="004E25EF">
        <w:rPr>
          <w:rFonts w:ascii="Times New Roman" w:hAnsi="Times New Roman"/>
          <w:i/>
          <w:color w:val="000000" w:themeColor="text1"/>
          <w:sz w:val="24"/>
          <w:szCs w:val="24"/>
        </w:rPr>
        <w:t>pentru contractele prin care se deleagă gestiunea activităţii de colectare separată şi transport separat al deșeurilor</w:t>
      </w:r>
      <w:r w:rsidR="005148E6" w:rsidRPr="004E25EF">
        <w:rPr>
          <w:rFonts w:ascii="Times New Roman" w:hAnsi="Times New Roman"/>
          <w:i/>
          <w:color w:val="000000" w:themeColor="text1"/>
          <w:sz w:val="24"/>
          <w:szCs w:val="24"/>
        </w:rPr>
        <w:t xml:space="preserve"> municipale</w:t>
      </w:r>
      <w:r w:rsidR="00A50673" w:rsidRPr="004E25EF">
        <w:rPr>
          <w:rFonts w:ascii="Times New Roman" w:hAnsi="Times New Roman"/>
          <w:color w:val="000000" w:themeColor="text1"/>
          <w:sz w:val="24"/>
          <w:szCs w:val="24"/>
        </w:rPr>
        <w:t>)</w:t>
      </w:r>
    </w:p>
    <w:p w14:paraId="39DD0B7E" w14:textId="77777777" w:rsidR="00B962BD" w:rsidRPr="004E25EF" w:rsidRDefault="0015048F"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cantitatea de Deșeuri Municipale colectate de pe raza fiecărei unităţi administrativ-teritoriale care formează </w:t>
      </w:r>
      <w:r w:rsidR="00B962BD" w:rsidRPr="004E25EF">
        <w:rPr>
          <w:rFonts w:ascii="Times New Roman" w:hAnsi="Times New Roman"/>
          <w:color w:val="000000" w:themeColor="text1"/>
          <w:sz w:val="24"/>
          <w:szCs w:val="24"/>
          <w:lang w:eastAsia="en-GB"/>
        </w:rPr>
        <w:t>Delegat</w:t>
      </w:r>
      <w:r w:rsidRPr="004E25EF">
        <w:rPr>
          <w:rFonts w:ascii="Times New Roman" w:hAnsi="Times New Roman"/>
          <w:color w:val="000000" w:themeColor="text1"/>
          <w:sz w:val="24"/>
          <w:szCs w:val="24"/>
          <w:lang w:eastAsia="en-GB"/>
        </w:rPr>
        <w:t>arul</w:t>
      </w:r>
      <w:r w:rsidR="00B962BD"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defalcat pe surse</w:t>
      </w:r>
      <w:r w:rsidR="00B962BD"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Utilizatori Casnici şi Utilizatori Non-Casnici</w:t>
      </w:r>
      <w:r w:rsidR="00B962BD"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şi pe categorii de Deșeuri</w:t>
      </w:r>
      <w:r w:rsidR="00B962BD" w:rsidRPr="004E25EF">
        <w:rPr>
          <w:rFonts w:ascii="Times New Roman" w:hAnsi="Times New Roman"/>
          <w:color w:val="000000" w:themeColor="text1"/>
          <w:sz w:val="24"/>
          <w:szCs w:val="24"/>
          <w:lang w:eastAsia="en-GB"/>
        </w:rPr>
        <w:t>;</w:t>
      </w:r>
    </w:p>
    <w:p w14:paraId="700EB1C5" w14:textId="77777777" w:rsidR="00120B7E" w:rsidRPr="004E25EF" w:rsidRDefault="0015048F"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cantitatea de Deșeuri predată operatorilor care desfăşoară activităţi de tratare a Deșeurilor, pe fiecare tip de Deșeuri</w:t>
      </w:r>
      <w:r w:rsidR="00120B7E" w:rsidRPr="004E25EF">
        <w:rPr>
          <w:rFonts w:ascii="Times New Roman" w:hAnsi="Times New Roman"/>
          <w:color w:val="000000" w:themeColor="text1"/>
          <w:sz w:val="24"/>
          <w:szCs w:val="24"/>
          <w:lang w:eastAsia="en-GB"/>
        </w:rPr>
        <w:t>;</w:t>
      </w:r>
    </w:p>
    <w:p w14:paraId="7EC6B9F7" w14:textId="77777777" w:rsidR="00EA2D22" w:rsidRPr="004E25EF" w:rsidRDefault="0015048F"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situaţia tuturor Utilizatorilor care au un contract de prestări de servicii încheiat cu Delegatul</w:t>
      </w:r>
      <w:r w:rsidR="00EA2D22" w:rsidRPr="004E25EF">
        <w:rPr>
          <w:rFonts w:ascii="Times New Roman" w:hAnsi="Times New Roman"/>
          <w:color w:val="000000" w:themeColor="text1"/>
          <w:sz w:val="24"/>
          <w:szCs w:val="24"/>
          <w:lang w:eastAsia="en-GB"/>
        </w:rPr>
        <w:t>;</w:t>
      </w:r>
    </w:p>
    <w:p w14:paraId="28D92C0C" w14:textId="77777777" w:rsidR="0044524E" w:rsidRPr="004E25EF" w:rsidRDefault="0015048F"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înregistrări ale activităţii zilnice de prestare a Serviciului pentru fiecare traseu de colectare</w:t>
      </w:r>
      <w:r w:rsidR="0044524E" w:rsidRPr="004E25EF">
        <w:rPr>
          <w:rFonts w:ascii="Times New Roman" w:hAnsi="Times New Roman"/>
          <w:color w:val="000000" w:themeColor="text1"/>
          <w:sz w:val="24"/>
          <w:szCs w:val="24"/>
          <w:lang w:eastAsia="en-GB"/>
        </w:rPr>
        <w:t>.</w:t>
      </w:r>
    </w:p>
    <w:p w14:paraId="2E7B90D1" w14:textId="556F6DD7" w:rsidR="00976D69" w:rsidRPr="004E25EF" w:rsidRDefault="0025018E"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 xml:space="preserve">II - </w:t>
      </w:r>
      <w:r w:rsidR="00A50673" w:rsidRPr="004E25EF">
        <w:rPr>
          <w:rFonts w:ascii="Times New Roman" w:hAnsi="Times New Roman"/>
          <w:color w:val="000000" w:themeColor="text1"/>
          <w:sz w:val="24"/>
          <w:szCs w:val="24"/>
        </w:rPr>
        <w:t>(</w:t>
      </w:r>
      <w:r w:rsidR="00976D69" w:rsidRPr="004E25EF">
        <w:rPr>
          <w:rFonts w:ascii="Times New Roman" w:hAnsi="Times New Roman"/>
          <w:i/>
          <w:color w:val="000000" w:themeColor="text1"/>
          <w:sz w:val="24"/>
          <w:szCs w:val="24"/>
        </w:rPr>
        <w:t xml:space="preserve">pentru contractele prin care se deleagă gestiunea activităţii(lor) de </w:t>
      </w:r>
      <w:r w:rsidR="00CF60E2" w:rsidRPr="004E25EF">
        <w:rPr>
          <w:rFonts w:ascii="Times New Roman" w:hAnsi="Times New Roman"/>
          <w:i/>
          <w:color w:val="000000" w:themeColor="text1"/>
          <w:sz w:val="24"/>
          <w:szCs w:val="24"/>
        </w:rPr>
        <w:t xml:space="preserve">transfer / </w:t>
      </w:r>
      <w:r w:rsidR="00976D69" w:rsidRPr="004E25EF">
        <w:rPr>
          <w:rFonts w:ascii="Times New Roman" w:hAnsi="Times New Roman"/>
          <w:i/>
          <w:color w:val="000000" w:themeColor="text1"/>
          <w:sz w:val="24"/>
          <w:szCs w:val="24"/>
        </w:rPr>
        <w:t>sortare</w:t>
      </w:r>
      <w:r w:rsidR="00E73F50" w:rsidRPr="004E25EF">
        <w:rPr>
          <w:rFonts w:ascii="Times New Roman" w:hAnsi="Times New Roman"/>
          <w:i/>
          <w:color w:val="000000" w:themeColor="text1"/>
          <w:sz w:val="24"/>
          <w:szCs w:val="24"/>
        </w:rPr>
        <w:t xml:space="preserve"> </w:t>
      </w:r>
      <w:r w:rsidR="00976D69" w:rsidRPr="004E25EF">
        <w:rPr>
          <w:rFonts w:ascii="Times New Roman" w:hAnsi="Times New Roman"/>
          <w:i/>
          <w:color w:val="000000" w:themeColor="text1"/>
          <w:sz w:val="24"/>
          <w:szCs w:val="24"/>
        </w:rPr>
        <w:t>/ tratare a deșeurilor</w:t>
      </w:r>
      <w:r w:rsidR="00A50673" w:rsidRPr="004E25EF">
        <w:rPr>
          <w:rFonts w:ascii="Times New Roman" w:hAnsi="Times New Roman"/>
          <w:color w:val="000000" w:themeColor="text1"/>
          <w:sz w:val="24"/>
          <w:szCs w:val="24"/>
        </w:rPr>
        <w:t>)</w:t>
      </w:r>
      <w:r w:rsidR="00976D69" w:rsidRPr="004E25EF">
        <w:rPr>
          <w:rFonts w:ascii="Times New Roman" w:hAnsi="Times New Roman"/>
          <w:color w:val="000000" w:themeColor="text1"/>
          <w:sz w:val="24"/>
          <w:szCs w:val="24"/>
        </w:rPr>
        <w:t>:</w:t>
      </w:r>
    </w:p>
    <w:p w14:paraId="556F6E34" w14:textId="3F4E9F81" w:rsidR="00976D69" w:rsidRPr="004E25EF" w:rsidRDefault="00976D69"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cantitatea de Deșeuri acceptată la fiecare Instalaţie de Deșeuri, pe tip de Deșeuri şi surse</w:t>
      </w:r>
      <w:r w:rsidR="0068043B" w:rsidRPr="004E25EF">
        <w:rPr>
          <w:rFonts w:ascii="Times New Roman" w:hAnsi="Times New Roman"/>
          <w:color w:val="000000" w:themeColor="text1"/>
          <w:sz w:val="24"/>
          <w:szCs w:val="24"/>
          <w:lang w:eastAsia="en-GB"/>
        </w:rPr>
        <w:t xml:space="preserve"> (defalcat pe unități administrativ teritoriale unde au fost generate aceste Deșeuri)</w:t>
      </w:r>
      <w:r w:rsidRPr="004E25EF">
        <w:rPr>
          <w:rFonts w:ascii="Times New Roman" w:hAnsi="Times New Roman"/>
          <w:color w:val="000000" w:themeColor="text1"/>
          <w:sz w:val="24"/>
          <w:szCs w:val="24"/>
          <w:lang w:eastAsia="en-GB"/>
        </w:rPr>
        <w:t>;</w:t>
      </w:r>
    </w:p>
    <w:p w14:paraId="4649FB25" w14:textId="314399CE" w:rsidR="0068043B" w:rsidRPr="004E25EF" w:rsidRDefault="0068043B"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cantitatea de Deșeuri reciclabile rezultate, pe fiecare tip de material;</w:t>
      </w:r>
    </w:p>
    <w:p w14:paraId="0970358D" w14:textId="429AA093" w:rsidR="0068043B" w:rsidRPr="004E25EF" w:rsidRDefault="0068043B"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cantitatea de Deșeuri trimisă la depozitare, pe categorii de deșeuri;</w:t>
      </w:r>
    </w:p>
    <w:p w14:paraId="2EE39749" w14:textId="77777777" w:rsidR="00976D69" w:rsidRPr="004E25EF" w:rsidRDefault="00976D69" w:rsidP="008A0CD2">
      <w:pPr>
        <w:jc w:val="both"/>
        <w:rPr>
          <w:rFonts w:ascii="Times New Roman" w:hAnsi="Times New Roman"/>
          <w:sz w:val="24"/>
          <w:szCs w:val="24"/>
          <w:lang w:eastAsia="en-GB"/>
        </w:rPr>
      </w:pPr>
      <w:r w:rsidRPr="004E25EF">
        <w:rPr>
          <w:rFonts w:ascii="Times New Roman" w:hAnsi="Times New Roman"/>
          <w:color w:val="000000" w:themeColor="text1"/>
          <w:sz w:val="24"/>
          <w:szCs w:val="24"/>
          <w:lang w:eastAsia="en-GB"/>
        </w:rPr>
        <w:t xml:space="preserve">cantitatea de Deșeuri trimisă la reciclare, pe tip de material; cantitate de compost </w:t>
      </w:r>
      <w:r w:rsidRPr="004E25EF">
        <w:rPr>
          <w:rFonts w:ascii="Times New Roman" w:hAnsi="Times New Roman"/>
          <w:sz w:val="24"/>
          <w:szCs w:val="24"/>
          <w:lang w:eastAsia="en-GB"/>
        </w:rPr>
        <w:t>produsă; cantitatea de energie produsă din valorificarea Deșeurilor; cantitate de Deșeuri trimisă la depozitare;</w:t>
      </w:r>
    </w:p>
    <w:p w14:paraId="6C2F8F8D" w14:textId="3CF96575" w:rsidR="00976D69" w:rsidRPr="004E25EF" w:rsidRDefault="00976D69" w:rsidP="008A0CD2">
      <w:pPr>
        <w:jc w:val="both"/>
        <w:rPr>
          <w:rFonts w:ascii="Times New Roman" w:hAnsi="Times New Roman"/>
          <w:sz w:val="24"/>
          <w:szCs w:val="24"/>
          <w:lang w:eastAsia="en-GB"/>
        </w:rPr>
      </w:pPr>
      <w:r w:rsidRPr="004E25EF">
        <w:rPr>
          <w:rFonts w:ascii="Times New Roman" w:hAnsi="Times New Roman"/>
          <w:sz w:val="24"/>
          <w:szCs w:val="24"/>
          <w:lang w:eastAsia="en-GB"/>
        </w:rPr>
        <w:t>venitul obţinut din valorificarea Deșeurilor</w:t>
      </w:r>
      <w:r w:rsidR="0023320E" w:rsidRPr="004E25EF">
        <w:rPr>
          <w:rFonts w:ascii="Times New Roman" w:hAnsi="Times New Roman"/>
          <w:sz w:val="24"/>
          <w:szCs w:val="24"/>
          <w:lang w:eastAsia="en-GB"/>
        </w:rPr>
        <w:t xml:space="preserve"> Reciclabile</w:t>
      </w:r>
      <w:r w:rsidRPr="004E25EF">
        <w:rPr>
          <w:rFonts w:ascii="Times New Roman" w:hAnsi="Times New Roman"/>
          <w:sz w:val="24"/>
          <w:szCs w:val="24"/>
          <w:lang w:eastAsia="en-GB"/>
        </w:rPr>
        <w:t>, pe tip de material valorificat;</w:t>
      </w:r>
    </w:p>
    <w:p w14:paraId="4CBBD237" w14:textId="77777777" w:rsidR="000B1618" w:rsidRPr="004E25EF" w:rsidRDefault="000B1618" w:rsidP="008A0CD2">
      <w:pPr>
        <w:jc w:val="both"/>
        <w:rPr>
          <w:rFonts w:ascii="Times New Roman" w:hAnsi="Times New Roman"/>
          <w:sz w:val="24"/>
          <w:szCs w:val="24"/>
          <w:lang w:eastAsia="en-GB"/>
        </w:rPr>
      </w:pPr>
      <w:r w:rsidRPr="004E25EF">
        <w:rPr>
          <w:rFonts w:ascii="Times New Roman" w:hAnsi="Times New Roman"/>
          <w:sz w:val="24"/>
          <w:szCs w:val="24"/>
          <w:lang w:eastAsia="en-GB"/>
        </w:rPr>
        <w:lastRenderedPageBreak/>
        <w:t>venitul obținut din valorificarea compostului;</w:t>
      </w:r>
    </w:p>
    <w:p w14:paraId="77A311B9" w14:textId="410EFC12" w:rsidR="00976D69" w:rsidRPr="004E25EF" w:rsidRDefault="00976D69" w:rsidP="008A0CD2">
      <w:pPr>
        <w:jc w:val="both"/>
        <w:rPr>
          <w:rFonts w:ascii="Times New Roman" w:hAnsi="Times New Roman"/>
          <w:sz w:val="24"/>
          <w:szCs w:val="24"/>
          <w:lang w:eastAsia="en-GB"/>
        </w:rPr>
      </w:pPr>
      <w:r w:rsidRPr="004E25EF">
        <w:rPr>
          <w:rFonts w:ascii="Times New Roman" w:hAnsi="Times New Roman"/>
          <w:sz w:val="24"/>
          <w:szCs w:val="24"/>
          <w:lang w:eastAsia="en-GB"/>
        </w:rPr>
        <w:t>înregistrarea activităţii zilnice pentru toate transporturile de Deșeuri primite la fiecare Instalaţie de Deșeuri, inclusiv gradul de acceptarea a Deșeurilor (numărul de transporturi acceptate / total transporturi sosite la fiecare Instalaţie de Deșeuri pe zi sau pe lună);</w:t>
      </w:r>
    </w:p>
    <w:p w14:paraId="76E9221E" w14:textId="1F745695" w:rsidR="0068043B" w:rsidRPr="004E25EF" w:rsidRDefault="0068043B" w:rsidP="008A0CD2">
      <w:pPr>
        <w:jc w:val="both"/>
        <w:rPr>
          <w:rFonts w:ascii="Times New Roman" w:hAnsi="Times New Roman"/>
          <w:sz w:val="24"/>
          <w:szCs w:val="24"/>
          <w:lang w:eastAsia="en-GB"/>
        </w:rPr>
      </w:pPr>
      <w:r w:rsidRPr="004E25EF">
        <w:rPr>
          <w:rFonts w:ascii="Times New Roman" w:hAnsi="Times New Roman"/>
          <w:sz w:val="24"/>
          <w:szCs w:val="24"/>
          <w:lang w:eastAsia="en-GB"/>
        </w:rPr>
        <w:t>alte informații solicitate de Delegatar.</w:t>
      </w:r>
    </w:p>
    <w:p w14:paraId="45EBF000" w14:textId="2ED5A327" w:rsidR="00976D69" w:rsidRPr="004E25EF" w:rsidRDefault="0025018E" w:rsidP="008A0CD2">
      <w:pPr>
        <w:jc w:val="both"/>
        <w:rPr>
          <w:rFonts w:ascii="Times New Roman" w:hAnsi="Times New Roman"/>
          <w:sz w:val="24"/>
          <w:szCs w:val="24"/>
        </w:rPr>
      </w:pPr>
      <w:r w:rsidRPr="004E25EF">
        <w:rPr>
          <w:rFonts w:ascii="Times New Roman" w:hAnsi="Times New Roman"/>
          <w:sz w:val="24"/>
          <w:szCs w:val="24"/>
          <w:lang w:eastAsia="en-GB"/>
        </w:rPr>
        <w:t xml:space="preserve">III - </w:t>
      </w:r>
      <w:r w:rsidR="00A50673" w:rsidRPr="004E25EF">
        <w:rPr>
          <w:rFonts w:ascii="Times New Roman" w:hAnsi="Times New Roman"/>
          <w:sz w:val="24"/>
          <w:szCs w:val="24"/>
        </w:rPr>
        <w:t>(</w:t>
      </w:r>
      <w:r w:rsidRPr="004E25EF">
        <w:rPr>
          <w:rFonts w:ascii="Times New Roman" w:hAnsi="Times New Roman"/>
          <w:i/>
          <w:sz w:val="24"/>
          <w:szCs w:val="24"/>
        </w:rPr>
        <w:t xml:space="preserve">pentru contractele prin care se deleagă gestiunea activităţii </w:t>
      </w:r>
      <w:r w:rsidR="00C025A5" w:rsidRPr="004E25EF">
        <w:rPr>
          <w:rFonts w:ascii="Times New Roman" w:hAnsi="Times New Roman"/>
          <w:i/>
          <w:sz w:val="24"/>
          <w:szCs w:val="24"/>
        </w:rPr>
        <w:t>de eliminare prin depozitare a deșeurilor</w:t>
      </w:r>
      <w:r w:rsidR="00A50673" w:rsidRPr="004E25EF">
        <w:rPr>
          <w:rFonts w:ascii="Times New Roman" w:hAnsi="Times New Roman"/>
          <w:sz w:val="24"/>
          <w:szCs w:val="24"/>
        </w:rPr>
        <w:t>)</w:t>
      </w:r>
    </w:p>
    <w:p w14:paraId="07630B57" w14:textId="77777777" w:rsidR="0025018E" w:rsidRPr="004E25EF" w:rsidRDefault="0025018E" w:rsidP="008A0CD2">
      <w:pPr>
        <w:jc w:val="both"/>
        <w:rPr>
          <w:rFonts w:ascii="Times New Roman" w:hAnsi="Times New Roman"/>
          <w:sz w:val="24"/>
          <w:szCs w:val="24"/>
          <w:lang w:eastAsia="en-GB"/>
        </w:rPr>
      </w:pPr>
      <w:r w:rsidRPr="004E25EF">
        <w:rPr>
          <w:rFonts w:ascii="Times New Roman" w:hAnsi="Times New Roman"/>
          <w:sz w:val="24"/>
          <w:szCs w:val="24"/>
          <w:lang w:eastAsia="en-GB"/>
        </w:rPr>
        <w:t>cantitatea de Deșeuri acceptată la Depozit, pe tip de Deșeuri şi surse;</w:t>
      </w:r>
    </w:p>
    <w:p w14:paraId="7DB6CC30" w14:textId="77777777" w:rsidR="0025018E" w:rsidRPr="004E25EF" w:rsidRDefault="0025018E" w:rsidP="008A0CD2">
      <w:pPr>
        <w:jc w:val="both"/>
        <w:rPr>
          <w:rFonts w:ascii="Times New Roman" w:hAnsi="Times New Roman"/>
          <w:sz w:val="24"/>
          <w:szCs w:val="24"/>
          <w:lang w:eastAsia="en-GB"/>
        </w:rPr>
      </w:pPr>
      <w:r w:rsidRPr="004E25EF">
        <w:rPr>
          <w:rFonts w:ascii="Times New Roman" w:hAnsi="Times New Roman"/>
          <w:sz w:val="24"/>
          <w:szCs w:val="24"/>
          <w:lang w:eastAsia="en-GB"/>
        </w:rPr>
        <w:t>înregistrarea activităţii zilnice pentru toate transporturile de Deșeuri primite la Depozit, inclusiv gradul de acceptarea a Deșeurilor (numărul de transporturi acceptate / total transporturi sosite la Depozit pe zi sau pe lună);</w:t>
      </w:r>
    </w:p>
    <w:p w14:paraId="5DB76E2B" w14:textId="263A6D0E" w:rsidR="00753735" w:rsidRPr="004E25EF" w:rsidRDefault="00753735" w:rsidP="008A0CD2">
      <w:pPr>
        <w:jc w:val="both"/>
        <w:rPr>
          <w:rFonts w:ascii="Times New Roman" w:hAnsi="Times New Roman"/>
          <w:sz w:val="24"/>
          <w:szCs w:val="24"/>
          <w:lang w:eastAsia="en-GB"/>
        </w:rPr>
      </w:pPr>
      <w:r w:rsidRPr="004E25EF">
        <w:rPr>
          <w:rFonts w:ascii="Times New Roman" w:hAnsi="Times New Roman"/>
          <w:sz w:val="24"/>
          <w:szCs w:val="24"/>
          <w:lang w:eastAsia="en-GB"/>
        </w:rPr>
        <w:t xml:space="preserve"> datele înregistrate în urma monitorizării, pentru a demonstra conformitatea cu prevederile din autorizaţia de mediu/autorizaţia integrată de mediu, precum şi stadiul îndeplinirii măsurilor din programul pentru conformare, dacă este cazul.</w:t>
      </w:r>
    </w:p>
    <w:p w14:paraId="4CF7A8EE" w14:textId="77777777" w:rsidR="00B962BD" w:rsidRPr="004E25EF" w:rsidRDefault="0015048F" w:rsidP="008A0CD2">
      <w:pPr>
        <w:jc w:val="both"/>
        <w:rPr>
          <w:rFonts w:ascii="Times New Roman" w:hAnsi="Times New Roman"/>
          <w:sz w:val="24"/>
          <w:szCs w:val="24"/>
          <w:lang w:eastAsia="en-GB"/>
        </w:rPr>
      </w:pPr>
      <w:r w:rsidRPr="004E25EF">
        <w:rPr>
          <w:rFonts w:ascii="Times New Roman" w:hAnsi="Times New Roman"/>
          <w:sz w:val="24"/>
          <w:szCs w:val="24"/>
          <w:lang w:eastAsia="en-GB"/>
        </w:rPr>
        <w:t>In sensul prezentului alineat</w:t>
      </w:r>
      <w:r w:rsidR="0044524E" w:rsidRPr="004E25EF">
        <w:rPr>
          <w:rFonts w:ascii="Times New Roman" w:hAnsi="Times New Roman"/>
          <w:sz w:val="24"/>
          <w:szCs w:val="24"/>
          <w:lang w:eastAsia="en-GB"/>
        </w:rPr>
        <w:t xml:space="preserve"> “</w:t>
      </w:r>
      <w:r w:rsidRPr="004E25EF">
        <w:rPr>
          <w:rFonts w:ascii="Times New Roman" w:hAnsi="Times New Roman"/>
          <w:sz w:val="24"/>
          <w:szCs w:val="24"/>
          <w:lang w:eastAsia="en-GB"/>
        </w:rPr>
        <w:t>lunar</w:t>
      </w:r>
      <w:r w:rsidR="0044524E" w:rsidRPr="004E25EF">
        <w:rPr>
          <w:rFonts w:ascii="Times New Roman" w:hAnsi="Times New Roman"/>
          <w:sz w:val="24"/>
          <w:szCs w:val="24"/>
          <w:lang w:eastAsia="en-GB"/>
        </w:rPr>
        <w:t xml:space="preserve">” </w:t>
      </w:r>
      <w:r w:rsidRPr="004E25EF">
        <w:rPr>
          <w:rFonts w:ascii="Times New Roman" w:hAnsi="Times New Roman"/>
          <w:sz w:val="24"/>
          <w:szCs w:val="24"/>
          <w:lang w:eastAsia="en-GB"/>
        </w:rPr>
        <w:t>va fi interpretat prin aceea că Delegatul trebuie să furnizeze înainte de sfârşitul primei săptămâni din lună informaţiile referitoare la luna precedentă.</w:t>
      </w:r>
    </w:p>
    <w:p w14:paraId="54188B7A" w14:textId="77777777" w:rsidR="00682B33" w:rsidRPr="004E25EF" w:rsidRDefault="0044524E" w:rsidP="008A0CD2">
      <w:pPr>
        <w:jc w:val="both"/>
        <w:rPr>
          <w:rFonts w:ascii="Times New Roman" w:hAnsi="Times New Roman"/>
          <w:sz w:val="24"/>
          <w:szCs w:val="24"/>
          <w:lang w:eastAsia="en-GB"/>
        </w:rPr>
      </w:pPr>
      <w:r w:rsidRPr="004E25EF">
        <w:rPr>
          <w:rFonts w:ascii="Times New Roman" w:hAnsi="Times New Roman"/>
          <w:b/>
          <w:sz w:val="24"/>
          <w:szCs w:val="24"/>
          <w:lang w:eastAsia="en-GB"/>
        </w:rPr>
        <w:t>(8)</w:t>
      </w:r>
      <w:r w:rsidRPr="004E25EF">
        <w:rPr>
          <w:rFonts w:ascii="Times New Roman" w:hAnsi="Times New Roman"/>
          <w:sz w:val="24"/>
          <w:szCs w:val="24"/>
          <w:lang w:eastAsia="en-GB"/>
        </w:rPr>
        <w:t xml:space="preserve"> </w:t>
      </w:r>
      <w:r w:rsidR="00C44055" w:rsidRPr="004E25EF">
        <w:rPr>
          <w:rFonts w:ascii="Times New Roman" w:hAnsi="Times New Roman"/>
          <w:sz w:val="24"/>
          <w:szCs w:val="24"/>
          <w:lang w:eastAsia="en-GB"/>
        </w:rPr>
        <w:t xml:space="preserve">Delegatul va raporta trimestrial Delegatarului/ADI performanţa realizată în ceea ce priveşte respectarea Indicatorilor de </w:t>
      </w:r>
      <w:r w:rsidR="008E689F" w:rsidRPr="004E25EF">
        <w:rPr>
          <w:rFonts w:ascii="Times New Roman" w:hAnsi="Times New Roman"/>
          <w:sz w:val="24"/>
          <w:szCs w:val="24"/>
          <w:lang w:eastAsia="en-GB"/>
        </w:rPr>
        <w:t>P</w:t>
      </w:r>
      <w:r w:rsidR="00C44055" w:rsidRPr="004E25EF">
        <w:rPr>
          <w:rFonts w:ascii="Times New Roman" w:hAnsi="Times New Roman"/>
          <w:sz w:val="24"/>
          <w:szCs w:val="24"/>
          <w:lang w:eastAsia="en-GB"/>
        </w:rPr>
        <w:t xml:space="preserve">erformanţă stabiliţi </w:t>
      </w:r>
      <w:r w:rsidR="00682B33" w:rsidRPr="004E25EF">
        <w:rPr>
          <w:rFonts w:ascii="Times New Roman" w:hAnsi="Times New Roman"/>
          <w:sz w:val="24"/>
          <w:szCs w:val="24"/>
          <w:lang w:eastAsia="en-GB"/>
        </w:rPr>
        <w:t>pe o bază trimestrială, după caz. In sensul prezentului alineat “trimestrial” va fi interpretat prin aceea că Delegatul trebuie să furnizeze înainte de sfârşitul primei luni din trimestru (perioada de trei luni) informaţiile referitoare la trimestrul precedent.</w:t>
      </w:r>
    </w:p>
    <w:p w14:paraId="4CAB9911" w14:textId="77777777" w:rsidR="0044524E" w:rsidRPr="004E25EF" w:rsidRDefault="00682B33" w:rsidP="008A0CD2">
      <w:pPr>
        <w:jc w:val="both"/>
        <w:rPr>
          <w:rFonts w:ascii="Times New Roman" w:hAnsi="Times New Roman"/>
          <w:sz w:val="24"/>
          <w:szCs w:val="24"/>
          <w:lang w:eastAsia="en-GB"/>
        </w:rPr>
      </w:pPr>
      <w:r w:rsidRPr="004E25EF">
        <w:rPr>
          <w:rFonts w:ascii="Times New Roman" w:hAnsi="Times New Roman"/>
          <w:b/>
          <w:sz w:val="24"/>
          <w:szCs w:val="24"/>
          <w:lang w:eastAsia="en-GB"/>
        </w:rPr>
        <w:t xml:space="preserve">(9) </w:t>
      </w:r>
      <w:r w:rsidR="0015048F" w:rsidRPr="004E25EF">
        <w:rPr>
          <w:rFonts w:ascii="Times New Roman" w:hAnsi="Times New Roman"/>
          <w:sz w:val="24"/>
          <w:szCs w:val="24"/>
          <w:lang w:eastAsia="en-GB"/>
        </w:rPr>
        <w:t>Delegatul va raporta anual Delegatarului/ADI următoarele</w:t>
      </w:r>
      <w:r w:rsidR="0044524E" w:rsidRPr="004E25EF">
        <w:rPr>
          <w:rFonts w:ascii="Times New Roman" w:hAnsi="Times New Roman"/>
          <w:sz w:val="24"/>
          <w:szCs w:val="24"/>
          <w:lang w:eastAsia="en-GB"/>
        </w:rPr>
        <w:t>:</w:t>
      </w:r>
    </w:p>
    <w:p w14:paraId="6E1C0188" w14:textId="4A0F1406" w:rsidR="00A0014F" w:rsidRPr="004E25EF" w:rsidRDefault="0025018E" w:rsidP="008A0CD2">
      <w:pPr>
        <w:jc w:val="both"/>
        <w:rPr>
          <w:rFonts w:ascii="Times New Roman" w:hAnsi="Times New Roman"/>
          <w:sz w:val="24"/>
          <w:szCs w:val="24"/>
          <w:lang w:eastAsia="en-GB"/>
        </w:rPr>
      </w:pPr>
      <w:r w:rsidRPr="004E25EF">
        <w:rPr>
          <w:rFonts w:ascii="Times New Roman" w:hAnsi="Times New Roman"/>
          <w:sz w:val="24"/>
          <w:szCs w:val="24"/>
        </w:rPr>
        <w:t xml:space="preserve">I - </w:t>
      </w:r>
      <w:r w:rsidR="00A50673" w:rsidRPr="004E25EF">
        <w:rPr>
          <w:rFonts w:ascii="Times New Roman" w:hAnsi="Times New Roman"/>
          <w:sz w:val="24"/>
          <w:szCs w:val="24"/>
        </w:rPr>
        <w:t>(</w:t>
      </w:r>
      <w:r w:rsidR="00A0014F" w:rsidRPr="004E25EF">
        <w:rPr>
          <w:rFonts w:ascii="Times New Roman" w:hAnsi="Times New Roman"/>
          <w:i/>
          <w:sz w:val="24"/>
          <w:szCs w:val="24"/>
        </w:rPr>
        <w:t>pentru contractele prin care se deleagă gestiunea activităţii de colectare separată şi transport separat al deșeurilor</w:t>
      </w:r>
      <w:r w:rsidR="000E7F47" w:rsidRPr="004E25EF">
        <w:rPr>
          <w:rFonts w:ascii="Times New Roman" w:hAnsi="Times New Roman"/>
          <w:i/>
          <w:sz w:val="24"/>
          <w:szCs w:val="24"/>
        </w:rPr>
        <w:t xml:space="preserve"> municipale</w:t>
      </w:r>
      <w:r w:rsidR="00A50673" w:rsidRPr="004E25EF">
        <w:rPr>
          <w:rFonts w:ascii="Times New Roman" w:hAnsi="Times New Roman"/>
          <w:sz w:val="24"/>
          <w:szCs w:val="24"/>
        </w:rPr>
        <w:t>)</w:t>
      </w:r>
    </w:p>
    <w:p w14:paraId="4373AEE0" w14:textId="77777777" w:rsidR="00B962BD" w:rsidRPr="004E25EF" w:rsidRDefault="0015048F" w:rsidP="008A0CD2">
      <w:pPr>
        <w:jc w:val="both"/>
        <w:rPr>
          <w:rFonts w:ascii="Times New Roman" w:hAnsi="Times New Roman"/>
          <w:color w:val="000000" w:themeColor="text1"/>
          <w:sz w:val="24"/>
          <w:szCs w:val="24"/>
          <w:lang w:eastAsia="en-GB"/>
        </w:rPr>
      </w:pPr>
      <w:r w:rsidRPr="004E25EF">
        <w:rPr>
          <w:rFonts w:ascii="Times New Roman" w:hAnsi="Times New Roman"/>
          <w:sz w:val="24"/>
          <w:szCs w:val="24"/>
          <w:lang w:eastAsia="en-GB"/>
        </w:rPr>
        <w:t xml:space="preserve">rezultatele măsurătorilor privind compoziţia Deșeurilor Municipale </w:t>
      </w:r>
      <w:r w:rsidR="008674DA" w:rsidRPr="004E25EF">
        <w:rPr>
          <w:rFonts w:ascii="Times New Roman" w:hAnsi="Times New Roman"/>
          <w:sz w:val="24"/>
          <w:szCs w:val="24"/>
          <w:lang w:eastAsia="en-GB"/>
        </w:rPr>
        <w:t xml:space="preserve">pe bază de cantităţi </w:t>
      </w:r>
      <w:r w:rsidRPr="004E25EF">
        <w:rPr>
          <w:rFonts w:ascii="Times New Roman" w:hAnsi="Times New Roman"/>
          <w:color w:val="000000" w:themeColor="text1"/>
          <w:sz w:val="24"/>
          <w:szCs w:val="24"/>
          <w:lang w:eastAsia="en-GB"/>
        </w:rPr>
        <w:t>colectate</w:t>
      </w:r>
      <w:r w:rsidR="008674DA" w:rsidRPr="004E25EF">
        <w:rPr>
          <w:rFonts w:ascii="Times New Roman" w:hAnsi="Times New Roman"/>
          <w:color w:val="000000" w:themeColor="text1"/>
          <w:sz w:val="24"/>
          <w:szCs w:val="24"/>
          <w:lang w:eastAsia="en-GB"/>
        </w:rPr>
        <w:t xml:space="preserve"> separat pe tipuri de deşeuri</w:t>
      </w:r>
      <w:r w:rsidR="00B962BD" w:rsidRPr="004E25EF">
        <w:rPr>
          <w:rFonts w:ascii="Times New Roman" w:hAnsi="Times New Roman"/>
          <w:color w:val="000000" w:themeColor="text1"/>
          <w:sz w:val="24"/>
          <w:szCs w:val="24"/>
          <w:lang w:eastAsia="en-GB"/>
        </w:rPr>
        <w:t>;</w:t>
      </w:r>
    </w:p>
    <w:p w14:paraId="48089394" w14:textId="3EE4ED84" w:rsidR="00B962BD" w:rsidRPr="004E25EF" w:rsidRDefault="00B962BD"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informa</w:t>
      </w:r>
      <w:r w:rsidR="0015048F" w:rsidRPr="004E25EF">
        <w:rPr>
          <w:rFonts w:ascii="Times New Roman" w:hAnsi="Times New Roman"/>
          <w:color w:val="000000" w:themeColor="text1"/>
          <w:sz w:val="24"/>
          <w:szCs w:val="24"/>
          <w:lang w:eastAsia="en-GB"/>
        </w:rPr>
        <w:t xml:space="preserve">ţii privind: numărul total de </w:t>
      </w:r>
      <w:r w:rsidR="0068043B" w:rsidRPr="004E25EF">
        <w:rPr>
          <w:rFonts w:ascii="Times New Roman" w:hAnsi="Times New Roman"/>
          <w:color w:val="000000" w:themeColor="text1"/>
          <w:sz w:val="24"/>
          <w:szCs w:val="24"/>
          <w:lang w:eastAsia="en-GB"/>
        </w:rPr>
        <w:t>angajați defalcat pe fiecare lună</w:t>
      </w:r>
      <w:r w:rsidRPr="004E25EF">
        <w:rPr>
          <w:rFonts w:ascii="Times New Roman" w:hAnsi="Times New Roman"/>
          <w:color w:val="000000" w:themeColor="text1"/>
          <w:sz w:val="24"/>
          <w:szCs w:val="24"/>
          <w:lang w:eastAsia="en-GB"/>
        </w:rPr>
        <w:t xml:space="preserve">; </w:t>
      </w:r>
      <w:r w:rsidR="0015048F" w:rsidRPr="004E25EF">
        <w:rPr>
          <w:rFonts w:ascii="Times New Roman" w:hAnsi="Times New Roman"/>
          <w:color w:val="000000" w:themeColor="text1"/>
          <w:sz w:val="24"/>
          <w:szCs w:val="24"/>
          <w:lang w:eastAsia="en-GB"/>
        </w:rPr>
        <w:t>numărul total al zilelor lucrate; consumul total de combustibil pe vehicul pe lună pentru fiecare flux de colectare (ex</w:t>
      </w:r>
      <w:r w:rsidR="008A645D" w:rsidRPr="004E25EF">
        <w:rPr>
          <w:rFonts w:ascii="Times New Roman" w:hAnsi="Times New Roman"/>
          <w:color w:val="000000" w:themeColor="text1"/>
          <w:sz w:val="24"/>
          <w:szCs w:val="24"/>
          <w:lang w:eastAsia="en-GB"/>
        </w:rPr>
        <w:t>.</w:t>
      </w:r>
      <w:r w:rsidR="0015048F" w:rsidRPr="004E25EF">
        <w:rPr>
          <w:rFonts w:ascii="Times New Roman" w:hAnsi="Times New Roman"/>
          <w:color w:val="000000" w:themeColor="text1"/>
          <w:sz w:val="24"/>
          <w:szCs w:val="24"/>
          <w:lang w:eastAsia="en-GB"/>
        </w:rPr>
        <w:t>:</w:t>
      </w:r>
      <w:r w:rsidR="008A645D" w:rsidRPr="004E25EF">
        <w:rPr>
          <w:rFonts w:ascii="Times New Roman" w:hAnsi="Times New Roman"/>
          <w:color w:val="000000" w:themeColor="text1"/>
          <w:sz w:val="24"/>
          <w:szCs w:val="24"/>
          <w:lang w:eastAsia="en-GB"/>
        </w:rPr>
        <w:t xml:space="preserve"> </w:t>
      </w:r>
      <w:r w:rsidR="0015048F" w:rsidRPr="004E25EF">
        <w:rPr>
          <w:rFonts w:ascii="Times New Roman" w:hAnsi="Times New Roman"/>
          <w:color w:val="000000" w:themeColor="text1"/>
          <w:sz w:val="24"/>
          <w:szCs w:val="24"/>
          <w:lang w:eastAsia="en-GB"/>
        </w:rPr>
        <w:t xml:space="preserve">Deșeuri </w:t>
      </w:r>
      <w:r w:rsidR="00F77CBB" w:rsidRPr="004E25EF">
        <w:rPr>
          <w:rFonts w:ascii="Times New Roman" w:hAnsi="Times New Roman"/>
          <w:color w:val="000000" w:themeColor="text1"/>
          <w:sz w:val="24"/>
          <w:szCs w:val="24"/>
          <w:lang w:eastAsia="en-GB"/>
        </w:rPr>
        <w:t>Reciclabile</w:t>
      </w:r>
      <w:r w:rsidR="0041685D" w:rsidRPr="004E25EF">
        <w:rPr>
          <w:rFonts w:ascii="Times New Roman" w:hAnsi="Times New Roman"/>
          <w:color w:val="000000" w:themeColor="text1"/>
          <w:sz w:val="24"/>
          <w:szCs w:val="24"/>
          <w:lang w:eastAsia="en-GB"/>
        </w:rPr>
        <w:t xml:space="preserve">, </w:t>
      </w:r>
      <w:r w:rsidR="0015048F" w:rsidRPr="004E25EF">
        <w:rPr>
          <w:rFonts w:ascii="Times New Roman" w:hAnsi="Times New Roman"/>
          <w:color w:val="000000" w:themeColor="text1"/>
          <w:sz w:val="24"/>
          <w:szCs w:val="24"/>
          <w:lang w:eastAsia="en-GB"/>
        </w:rPr>
        <w:t>Bio-deșeuri</w:t>
      </w:r>
      <w:r w:rsidRPr="004E25EF">
        <w:rPr>
          <w:rFonts w:ascii="Times New Roman" w:hAnsi="Times New Roman"/>
          <w:color w:val="000000" w:themeColor="text1"/>
          <w:sz w:val="24"/>
          <w:szCs w:val="24"/>
          <w:lang w:eastAsia="en-GB"/>
        </w:rPr>
        <w:t xml:space="preserve">, etc.); </w:t>
      </w:r>
      <w:r w:rsidR="0015048F" w:rsidRPr="004E25EF">
        <w:rPr>
          <w:rFonts w:ascii="Times New Roman" w:hAnsi="Times New Roman"/>
          <w:color w:val="000000" w:themeColor="text1"/>
          <w:sz w:val="24"/>
          <w:szCs w:val="24"/>
          <w:lang w:eastAsia="en-GB"/>
        </w:rPr>
        <w:t xml:space="preserve">numărul </w:t>
      </w:r>
      <w:r w:rsidRPr="004E25EF">
        <w:rPr>
          <w:rFonts w:ascii="Times New Roman" w:hAnsi="Times New Roman"/>
          <w:color w:val="000000" w:themeColor="text1"/>
          <w:sz w:val="24"/>
          <w:szCs w:val="24"/>
          <w:lang w:eastAsia="en-GB"/>
        </w:rPr>
        <w:t xml:space="preserve">total </w:t>
      </w:r>
      <w:r w:rsidR="0015048F" w:rsidRPr="004E25EF">
        <w:rPr>
          <w:rFonts w:ascii="Times New Roman" w:hAnsi="Times New Roman"/>
          <w:color w:val="000000" w:themeColor="text1"/>
          <w:sz w:val="24"/>
          <w:szCs w:val="24"/>
          <w:lang w:eastAsia="en-GB"/>
        </w:rPr>
        <w:t>de</w:t>
      </w:r>
      <w:r w:rsidRPr="004E25EF">
        <w:rPr>
          <w:rFonts w:ascii="Times New Roman" w:hAnsi="Times New Roman"/>
          <w:color w:val="000000" w:themeColor="text1"/>
          <w:sz w:val="24"/>
          <w:szCs w:val="24"/>
          <w:lang w:eastAsia="en-GB"/>
        </w:rPr>
        <w:t xml:space="preserve"> kilometr</w:t>
      </w:r>
      <w:r w:rsidR="0015048F" w:rsidRPr="004E25EF">
        <w:rPr>
          <w:rFonts w:ascii="Times New Roman" w:hAnsi="Times New Roman"/>
          <w:color w:val="000000" w:themeColor="text1"/>
          <w:sz w:val="24"/>
          <w:szCs w:val="24"/>
          <w:lang w:eastAsia="en-GB"/>
        </w:rPr>
        <w:t>i</w:t>
      </w:r>
      <w:r w:rsidRPr="004E25EF">
        <w:rPr>
          <w:rFonts w:ascii="Times New Roman" w:hAnsi="Times New Roman"/>
          <w:color w:val="000000" w:themeColor="text1"/>
          <w:sz w:val="24"/>
          <w:szCs w:val="24"/>
          <w:lang w:eastAsia="en-GB"/>
        </w:rPr>
        <w:t>/vehic</w:t>
      </w:r>
      <w:r w:rsidR="0015048F" w:rsidRPr="004E25EF">
        <w:rPr>
          <w:rFonts w:ascii="Times New Roman" w:hAnsi="Times New Roman"/>
          <w:color w:val="000000" w:themeColor="text1"/>
          <w:sz w:val="24"/>
          <w:szCs w:val="24"/>
          <w:lang w:eastAsia="en-GB"/>
        </w:rPr>
        <w:t>u</w:t>
      </w:r>
      <w:r w:rsidRPr="004E25EF">
        <w:rPr>
          <w:rFonts w:ascii="Times New Roman" w:hAnsi="Times New Roman"/>
          <w:color w:val="000000" w:themeColor="text1"/>
          <w:sz w:val="24"/>
          <w:szCs w:val="24"/>
          <w:lang w:eastAsia="en-GB"/>
        </w:rPr>
        <w:t xml:space="preserve">l pe </w:t>
      </w:r>
      <w:r w:rsidR="0015048F" w:rsidRPr="004E25EF">
        <w:rPr>
          <w:rFonts w:ascii="Times New Roman" w:hAnsi="Times New Roman"/>
          <w:color w:val="000000" w:themeColor="text1"/>
          <w:sz w:val="24"/>
          <w:szCs w:val="24"/>
          <w:lang w:eastAsia="en-GB"/>
        </w:rPr>
        <w:t xml:space="preserve">lună pentru fiecare flux de colectare (ex.: Deșeuri </w:t>
      </w:r>
      <w:r w:rsidR="00F77CBB" w:rsidRPr="004E25EF">
        <w:rPr>
          <w:rFonts w:ascii="Times New Roman" w:hAnsi="Times New Roman"/>
          <w:color w:val="000000" w:themeColor="text1"/>
          <w:sz w:val="24"/>
          <w:szCs w:val="24"/>
          <w:lang w:eastAsia="en-GB"/>
        </w:rPr>
        <w:t>Reciclabile</w:t>
      </w:r>
      <w:r w:rsidR="0015048F" w:rsidRPr="004E25EF">
        <w:rPr>
          <w:rFonts w:ascii="Times New Roman" w:hAnsi="Times New Roman"/>
          <w:color w:val="000000" w:themeColor="text1"/>
          <w:sz w:val="24"/>
          <w:szCs w:val="24"/>
          <w:lang w:eastAsia="en-GB"/>
        </w:rPr>
        <w:t>, Bio-deșeuri, etc.)</w:t>
      </w:r>
      <w:r w:rsidRPr="004E25EF">
        <w:rPr>
          <w:rFonts w:ascii="Times New Roman" w:hAnsi="Times New Roman"/>
          <w:color w:val="000000" w:themeColor="text1"/>
          <w:sz w:val="24"/>
          <w:szCs w:val="24"/>
          <w:lang w:eastAsia="en-GB"/>
        </w:rPr>
        <w:t>;</w:t>
      </w:r>
    </w:p>
    <w:p w14:paraId="0C126431" w14:textId="3BD9D555" w:rsidR="00B962BD" w:rsidRPr="004E25EF" w:rsidRDefault="0015048F" w:rsidP="008A0CD2">
      <w:pPr>
        <w:jc w:val="both"/>
        <w:rPr>
          <w:rFonts w:ascii="Times New Roman" w:hAnsi="Times New Roman"/>
          <w:sz w:val="24"/>
          <w:szCs w:val="24"/>
          <w:lang w:eastAsia="en-GB"/>
        </w:rPr>
      </w:pPr>
      <w:r w:rsidRPr="004E25EF">
        <w:rPr>
          <w:rFonts w:ascii="Times New Roman" w:hAnsi="Times New Roman"/>
          <w:color w:val="000000" w:themeColor="text1"/>
          <w:sz w:val="24"/>
          <w:szCs w:val="24"/>
          <w:lang w:eastAsia="en-GB"/>
        </w:rPr>
        <w:t>informaţii privind: eficienţa colectării privind</w:t>
      </w:r>
      <w:r w:rsidR="00B962BD" w:rsidRPr="004E25EF">
        <w:rPr>
          <w:rFonts w:ascii="Times New Roman" w:hAnsi="Times New Roman"/>
          <w:color w:val="000000" w:themeColor="text1"/>
          <w:sz w:val="24"/>
          <w:szCs w:val="24"/>
          <w:lang w:eastAsia="en-GB"/>
        </w:rPr>
        <w:t xml:space="preserve">: % </w:t>
      </w:r>
      <w:r w:rsidRPr="004E25EF">
        <w:rPr>
          <w:rFonts w:ascii="Times New Roman" w:hAnsi="Times New Roman"/>
          <w:color w:val="000000" w:themeColor="text1"/>
          <w:sz w:val="24"/>
          <w:szCs w:val="24"/>
          <w:lang w:eastAsia="en-GB"/>
        </w:rPr>
        <w:t>de Utilizatori Casnici de la care nu au fost colectate Deșeuri</w:t>
      </w:r>
      <w:r w:rsidR="00B962BD" w:rsidRPr="004E25EF">
        <w:rPr>
          <w:rFonts w:ascii="Times New Roman" w:hAnsi="Times New Roman"/>
          <w:color w:val="000000" w:themeColor="text1"/>
          <w:sz w:val="24"/>
          <w:szCs w:val="24"/>
          <w:lang w:eastAsia="en-GB"/>
        </w:rPr>
        <w:t xml:space="preserve">; % </w:t>
      </w:r>
      <w:r w:rsidRPr="004E25EF">
        <w:rPr>
          <w:rFonts w:ascii="Times New Roman" w:hAnsi="Times New Roman"/>
          <w:color w:val="000000" w:themeColor="text1"/>
          <w:sz w:val="24"/>
          <w:szCs w:val="24"/>
          <w:lang w:eastAsia="en-GB"/>
        </w:rPr>
        <w:t>din colectările planificate</w:t>
      </w:r>
      <w:r w:rsidR="00437863" w:rsidRPr="004E25EF">
        <w:rPr>
          <w:rFonts w:ascii="Times New Roman" w:hAnsi="Times New Roman"/>
          <w:color w:val="000000" w:themeColor="text1"/>
          <w:sz w:val="24"/>
          <w:szCs w:val="24"/>
          <w:lang w:eastAsia="en-GB"/>
        </w:rPr>
        <w:t xml:space="preserve"> care</w:t>
      </w:r>
      <w:r w:rsidRPr="004E25EF">
        <w:rPr>
          <w:rFonts w:ascii="Times New Roman" w:hAnsi="Times New Roman"/>
          <w:color w:val="000000" w:themeColor="text1"/>
          <w:sz w:val="24"/>
          <w:szCs w:val="24"/>
          <w:lang w:eastAsia="en-GB"/>
        </w:rPr>
        <w:t xml:space="preserve"> nu au fost realizate</w:t>
      </w:r>
      <w:r w:rsidR="0068043B" w:rsidRPr="004E25EF">
        <w:rPr>
          <w:rFonts w:ascii="Times New Roman" w:hAnsi="Times New Roman"/>
          <w:color w:val="000000" w:themeColor="text1"/>
          <w:sz w:val="24"/>
          <w:szCs w:val="24"/>
          <w:lang w:eastAsia="en-GB"/>
        </w:rPr>
        <w:t xml:space="preserve"> </w:t>
      </w:r>
      <w:r w:rsidR="008A645D" w:rsidRPr="004E25EF">
        <w:rPr>
          <w:rFonts w:ascii="Times New Roman" w:hAnsi="Times New Roman"/>
          <w:color w:val="000000" w:themeColor="text1"/>
          <w:sz w:val="24"/>
          <w:szCs w:val="24"/>
          <w:lang w:eastAsia="en-GB"/>
        </w:rPr>
        <w:t>(</w:t>
      </w:r>
      <w:r w:rsidRPr="004E25EF">
        <w:rPr>
          <w:rFonts w:ascii="Times New Roman" w:hAnsi="Times New Roman"/>
          <w:color w:val="000000" w:themeColor="text1"/>
          <w:sz w:val="24"/>
          <w:szCs w:val="24"/>
          <w:lang w:eastAsia="en-GB"/>
        </w:rPr>
        <w:t xml:space="preserve">colectările </w:t>
      </w:r>
      <w:r w:rsidRPr="004E25EF">
        <w:rPr>
          <w:rFonts w:ascii="Times New Roman" w:hAnsi="Times New Roman"/>
          <w:sz w:val="24"/>
          <w:szCs w:val="24"/>
          <w:lang w:eastAsia="en-GB"/>
        </w:rPr>
        <w:t>omise</w:t>
      </w:r>
      <w:r w:rsidR="008A645D" w:rsidRPr="004E25EF">
        <w:rPr>
          <w:rFonts w:ascii="Times New Roman" w:hAnsi="Times New Roman"/>
          <w:sz w:val="24"/>
          <w:szCs w:val="24"/>
          <w:lang w:eastAsia="en-GB"/>
        </w:rPr>
        <w:t>)</w:t>
      </w:r>
      <w:r w:rsidRPr="004E25EF">
        <w:rPr>
          <w:rFonts w:ascii="Times New Roman" w:hAnsi="Times New Roman"/>
          <w:sz w:val="24"/>
          <w:szCs w:val="24"/>
          <w:lang w:eastAsia="en-GB"/>
        </w:rPr>
        <w:t xml:space="preserve"> dar au fost remediate în maxim </w:t>
      </w:r>
      <w:r w:rsidR="00B962BD" w:rsidRPr="004E25EF">
        <w:rPr>
          <w:rFonts w:ascii="Times New Roman" w:hAnsi="Times New Roman"/>
          <w:sz w:val="24"/>
          <w:szCs w:val="24"/>
          <w:lang w:eastAsia="en-GB"/>
        </w:rPr>
        <w:t>24 or</w:t>
      </w:r>
      <w:r w:rsidRPr="004E25EF">
        <w:rPr>
          <w:rFonts w:ascii="Times New Roman" w:hAnsi="Times New Roman"/>
          <w:sz w:val="24"/>
          <w:szCs w:val="24"/>
          <w:lang w:eastAsia="en-GB"/>
        </w:rPr>
        <w:t>e</w:t>
      </w:r>
      <w:r w:rsidR="00B962BD" w:rsidRPr="004E25EF">
        <w:rPr>
          <w:rFonts w:ascii="Times New Roman" w:hAnsi="Times New Roman"/>
          <w:sz w:val="24"/>
          <w:szCs w:val="24"/>
          <w:lang w:eastAsia="en-GB"/>
        </w:rPr>
        <w:t xml:space="preserve">; % </w:t>
      </w:r>
      <w:r w:rsidRPr="004E25EF">
        <w:rPr>
          <w:rFonts w:ascii="Times New Roman" w:hAnsi="Times New Roman"/>
          <w:sz w:val="24"/>
          <w:szCs w:val="24"/>
          <w:lang w:eastAsia="en-GB"/>
        </w:rPr>
        <w:t xml:space="preserve">din colectările </w:t>
      </w:r>
      <w:r w:rsidR="00FF011E" w:rsidRPr="004E25EF">
        <w:rPr>
          <w:rFonts w:ascii="Times New Roman" w:hAnsi="Times New Roman"/>
          <w:sz w:val="24"/>
          <w:szCs w:val="24"/>
          <w:lang w:eastAsia="en-GB"/>
        </w:rPr>
        <w:t xml:space="preserve">planificate </w:t>
      </w:r>
      <w:r w:rsidRPr="004E25EF">
        <w:rPr>
          <w:rFonts w:ascii="Times New Roman" w:hAnsi="Times New Roman"/>
          <w:sz w:val="24"/>
          <w:szCs w:val="24"/>
          <w:lang w:eastAsia="en-GB"/>
        </w:rPr>
        <w:t xml:space="preserve">de la Utilizatori Non-Casnici </w:t>
      </w:r>
      <w:r w:rsidRPr="004E25EF">
        <w:rPr>
          <w:rFonts w:ascii="Times New Roman" w:hAnsi="Times New Roman"/>
          <w:sz w:val="24"/>
          <w:szCs w:val="24"/>
          <w:lang w:eastAsia="en-GB"/>
        </w:rPr>
        <w:lastRenderedPageBreak/>
        <w:t xml:space="preserve">care nu au fost realizate în termen de </w:t>
      </w:r>
      <w:r w:rsidR="00B962BD" w:rsidRPr="004E25EF">
        <w:rPr>
          <w:rFonts w:ascii="Times New Roman" w:hAnsi="Times New Roman"/>
          <w:sz w:val="24"/>
          <w:szCs w:val="24"/>
          <w:lang w:eastAsia="en-GB"/>
        </w:rPr>
        <w:t>24</w:t>
      </w:r>
      <w:r w:rsidRPr="004E25EF">
        <w:rPr>
          <w:rFonts w:ascii="Times New Roman" w:hAnsi="Times New Roman"/>
          <w:sz w:val="24"/>
          <w:szCs w:val="24"/>
          <w:lang w:eastAsia="en-GB"/>
        </w:rPr>
        <w:t xml:space="preserve"> ore</w:t>
      </w:r>
      <w:r w:rsidR="00B962BD" w:rsidRPr="004E25EF">
        <w:rPr>
          <w:rFonts w:ascii="Times New Roman" w:hAnsi="Times New Roman"/>
          <w:sz w:val="24"/>
          <w:szCs w:val="24"/>
          <w:lang w:eastAsia="en-GB"/>
        </w:rPr>
        <w:t xml:space="preserve">; </w:t>
      </w:r>
      <w:r w:rsidRPr="004E25EF">
        <w:rPr>
          <w:rFonts w:ascii="Times New Roman" w:hAnsi="Times New Roman"/>
          <w:sz w:val="24"/>
          <w:szCs w:val="24"/>
          <w:lang w:eastAsia="en-GB"/>
        </w:rPr>
        <w:t xml:space="preserve">cantitatea de Deșeuri </w:t>
      </w:r>
      <w:r w:rsidR="00B962BD" w:rsidRPr="004E25EF">
        <w:rPr>
          <w:rFonts w:ascii="Times New Roman" w:hAnsi="Times New Roman"/>
          <w:sz w:val="24"/>
          <w:szCs w:val="24"/>
          <w:lang w:eastAsia="en-GB"/>
        </w:rPr>
        <w:t>Municipal</w:t>
      </w:r>
      <w:r w:rsidRPr="004E25EF">
        <w:rPr>
          <w:rFonts w:ascii="Times New Roman" w:hAnsi="Times New Roman"/>
          <w:sz w:val="24"/>
          <w:szCs w:val="24"/>
          <w:lang w:eastAsia="en-GB"/>
        </w:rPr>
        <w:t xml:space="preserve">e abandonate ca procentaj din cantitatea totală de Deșeuri </w:t>
      </w:r>
      <w:r w:rsidR="00B962BD" w:rsidRPr="004E25EF">
        <w:rPr>
          <w:rFonts w:ascii="Times New Roman" w:hAnsi="Times New Roman"/>
          <w:sz w:val="24"/>
          <w:szCs w:val="24"/>
          <w:lang w:eastAsia="en-GB"/>
        </w:rPr>
        <w:t>Municipal</w:t>
      </w:r>
      <w:r w:rsidRPr="004E25EF">
        <w:rPr>
          <w:rFonts w:ascii="Times New Roman" w:hAnsi="Times New Roman"/>
          <w:sz w:val="24"/>
          <w:szCs w:val="24"/>
          <w:lang w:eastAsia="en-GB"/>
        </w:rPr>
        <w:t>e colectate</w:t>
      </w:r>
      <w:r w:rsidR="00B962BD" w:rsidRPr="004E25EF">
        <w:rPr>
          <w:rFonts w:ascii="Times New Roman" w:hAnsi="Times New Roman"/>
          <w:sz w:val="24"/>
          <w:szCs w:val="24"/>
          <w:lang w:eastAsia="en-GB"/>
        </w:rPr>
        <w:t>;</w:t>
      </w:r>
    </w:p>
    <w:p w14:paraId="389A73F5" w14:textId="77777777" w:rsidR="00B962BD" w:rsidRPr="004E25EF" w:rsidRDefault="0015048F" w:rsidP="008A0CD2">
      <w:pPr>
        <w:jc w:val="both"/>
        <w:rPr>
          <w:rFonts w:ascii="Times New Roman" w:hAnsi="Times New Roman"/>
          <w:sz w:val="24"/>
          <w:szCs w:val="24"/>
          <w:lang w:eastAsia="en-GB"/>
        </w:rPr>
      </w:pPr>
      <w:r w:rsidRPr="004E25EF">
        <w:rPr>
          <w:rFonts w:ascii="Times New Roman" w:hAnsi="Times New Roman"/>
          <w:sz w:val="24"/>
          <w:szCs w:val="24"/>
          <w:lang w:eastAsia="en-GB"/>
        </w:rPr>
        <w:t xml:space="preserve">performanţa realizată în ceea ce priveşte respectarea </w:t>
      </w:r>
      <w:r w:rsidR="00B962BD" w:rsidRPr="004E25EF">
        <w:rPr>
          <w:rFonts w:ascii="Times New Roman" w:hAnsi="Times New Roman"/>
          <w:sz w:val="24"/>
          <w:szCs w:val="24"/>
          <w:lang w:eastAsia="en-GB"/>
        </w:rPr>
        <w:t>Indicator</w:t>
      </w:r>
      <w:r w:rsidRPr="004E25EF">
        <w:rPr>
          <w:rFonts w:ascii="Times New Roman" w:hAnsi="Times New Roman"/>
          <w:sz w:val="24"/>
          <w:szCs w:val="24"/>
          <w:lang w:eastAsia="en-GB"/>
        </w:rPr>
        <w:t xml:space="preserve">ilor de </w:t>
      </w:r>
      <w:r w:rsidR="008E689F" w:rsidRPr="004E25EF">
        <w:rPr>
          <w:rFonts w:ascii="Times New Roman" w:hAnsi="Times New Roman"/>
          <w:sz w:val="24"/>
          <w:szCs w:val="24"/>
          <w:lang w:eastAsia="en-GB"/>
        </w:rPr>
        <w:t>P</w:t>
      </w:r>
      <w:r w:rsidRPr="004E25EF">
        <w:rPr>
          <w:rFonts w:ascii="Times New Roman" w:hAnsi="Times New Roman"/>
          <w:sz w:val="24"/>
          <w:szCs w:val="24"/>
          <w:lang w:eastAsia="en-GB"/>
        </w:rPr>
        <w:t>erformanţă</w:t>
      </w:r>
      <w:r w:rsidR="00682B33" w:rsidRPr="004E25EF">
        <w:rPr>
          <w:rFonts w:ascii="Times New Roman" w:hAnsi="Times New Roman"/>
          <w:sz w:val="24"/>
          <w:szCs w:val="24"/>
          <w:lang w:eastAsia="en-GB"/>
        </w:rPr>
        <w:t xml:space="preserve"> stabiliţi pe o bază anuală, după caz</w:t>
      </w:r>
      <w:r w:rsidR="00B962BD" w:rsidRPr="004E25EF">
        <w:rPr>
          <w:rFonts w:ascii="Times New Roman" w:hAnsi="Times New Roman"/>
          <w:sz w:val="24"/>
          <w:szCs w:val="24"/>
          <w:lang w:eastAsia="en-GB"/>
        </w:rPr>
        <w:t>.</w:t>
      </w:r>
    </w:p>
    <w:p w14:paraId="185F54C6" w14:textId="54E0E509" w:rsidR="00976D69" w:rsidRPr="004E25EF" w:rsidRDefault="0025018E" w:rsidP="008A0CD2">
      <w:pPr>
        <w:jc w:val="both"/>
        <w:rPr>
          <w:rFonts w:ascii="Times New Roman" w:hAnsi="Times New Roman"/>
          <w:sz w:val="24"/>
          <w:szCs w:val="24"/>
        </w:rPr>
      </w:pPr>
      <w:r w:rsidRPr="004E25EF">
        <w:rPr>
          <w:rFonts w:ascii="Times New Roman" w:hAnsi="Times New Roman"/>
          <w:sz w:val="24"/>
          <w:szCs w:val="24"/>
        </w:rPr>
        <w:t xml:space="preserve">II </w:t>
      </w:r>
      <w:r w:rsidR="000E7F47" w:rsidRPr="004E25EF">
        <w:rPr>
          <w:rFonts w:ascii="Times New Roman" w:hAnsi="Times New Roman"/>
          <w:sz w:val="24"/>
          <w:szCs w:val="24"/>
        </w:rPr>
        <w:t>–</w:t>
      </w:r>
      <w:r w:rsidRPr="004E25EF">
        <w:rPr>
          <w:rFonts w:ascii="Times New Roman" w:hAnsi="Times New Roman"/>
          <w:sz w:val="24"/>
          <w:szCs w:val="24"/>
        </w:rPr>
        <w:t xml:space="preserve"> </w:t>
      </w:r>
      <w:r w:rsidR="00A50673" w:rsidRPr="004E25EF">
        <w:rPr>
          <w:rFonts w:ascii="Times New Roman" w:hAnsi="Times New Roman"/>
          <w:sz w:val="24"/>
          <w:szCs w:val="24"/>
        </w:rPr>
        <w:t>(</w:t>
      </w:r>
      <w:r w:rsidR="00976D69" w:rsidRPr="004E25EF">
        <w:rPr>
          <w:rFonts w:ascii="Times New Roman" w:hAnsi="Times New Roman"/>
          <w:i/>
          <w:sz w:val="24"/>
          <w:szCs w:val="24"/>
        </w:rPr>
        <w:t xml:space="preserve">pentru contractele prin care se deleagă gestiunea activităţii(lor) de </w:t>
      </w:r>
      <w:r w:rsidR="00CF60E2" w:rsidRPr="004E25EF">
        <w:rPr>
          <w:rFonts w:ascii="Times New Roman" w:hAnsi="Times New Roman"/>
          <w:i/>
          <w:sz w:val="24"/>
          <w:szCs w:val="24"/>
        </w:rPr>
        <w:t xml:space="preserve">transfer / </w:t>
      </w:r>
      <w:r w:rsidR="00976D69" w:rsidRPr="004E25EF">
        <w:rPr>
          <w:rFonts w:ascii="Times New Roman" w:hAnsi="Times New Roman"/>
          <w:i/>
          <w:sz w:val="24"/>
          <w:szCs w:val="24"/>
        </w:rPr>
        <w:t>sortare</w:t>
      </w:r>
      <w:r w:rsidR="00E73F50" w:rsidRPr="004E25EF">
        <w:rPr>
          <w:rFonts w:ascii="Times New Roman" w:hAnsi="Times New Roman"/>
          <w:i/>
          <w:sz w:val="24"/>
          <w:szCs w:val="24"/>
        </w:rPr>
        <w:t xml:space="preserve"> </w:t>
      </w:r>
      <w:r w:rsidR="00976D69" w:rsidRPr="004E25EF">
        <w:rPr>
          <w:rFonts w:ascii="Times New Roman" w:hAnsi="Times New Roman"/>
          <w:i/>
          <w:sz w:val="24"/>
          <w:szCs w:val="24"/>
        </w:rPr>
        <w:t>/ tratare a deșeurilor</w:t>
      </w:r>
      <w:r w:rsidR="00A50673" w:rsidRPr="004E25EF">
        <w:rPr>
          <w:rFonts w:ascii="Times New Roman" w:hAnsi="Times New Roman"/>
          <w:sz w:val="24"/>
          <w:szCs w:val="24"/>
        </w:rPr>
        <w:t>)</w:t>
      </w:r>
      <w:r w:rsidR="00976D69" w:rsidRPr="004E25EF">
        <w:rPr>
          <w:rFonts w:ascii="Times New Roman" w:hAnsi="Times New Roman"/>
          <w:sz w:val="24"/>
          <w:szCs w:val="24"/>
        </w:rPr>
        <w:t>:</w:t>
      </w:r>
    </w:p>
    <w:p w14:paraId="1C43F072" w14:textId="0B2328D5" w:rsidR="00976D69" w:rsidRPr="004E25EF" w:rsidRDefault="00976D69" w:rsidP="008A0CD2">
      <w:pPr>
        <w:jc w:val="both"/>
        <w:rPr>
          <w:rFonts w:ascii="Times New Roman" w:hAnsi="Times New Roman"/>
          <w:sz w:val="24"/>
          <w:szCs w:val="24"/>
          <w:lang w:eastAsia="en-GB"/>
        </w:rPr>
      </w:pPr>
      <w:r w:rsidRPr="004E25EF">
        <w:rPr>
          <w:rFonts w:ascii="Times New Roman" w:hAnsi="Times New Roman"/>
          <w:sz w:val="24"/>
          <w:szCs w:val="24"/>
          <w:lang w:eastAsia="en-GB"/>
        </w:rPr>
        <w:t xml:space="preserve">informaţii privind: numărul total de </w:t>
      </w:r>
      <w:r w:rsidR="0068043B" w:rsidRPr="004E25EF">
        <w:rPr>
          <w:rFonts w:ascii="Times New Roman" w:hAnsi="Times New Roman"/>
          <w:sz w:val="24"/>
          <w:szCs w:val="24"/>
          <w:lang w:eastAsia="en-GB"/>
        </w:rPr>
        <w:t>angajați defalcat pe fiecare lună</w:t>
      </w:r>
      <w:r w:rsidRPr="004E25EF">
        <w:rPr>
          <w:rFonts w:ascii="Times New Roman" w:hAnsi="Times New Roman"/>
          <w:sz w:val="24"/>
          <w:szCs w:val="24"/>
          <w:lang w:eastAsia="en-GB"/>
        </w:rPr>
        <w:t xml:space="preserve">; numărul total de zile lucrate pe lună; numărul de ore de operare la fiecare Instalaţie de Deșeuri; </w:t>
      </w:r>
    </w:p>
    <w:p w14:paraId="756C07F3" w14:textId="77777777" w:rsidR="00976D69" w:rsidRPr="004E25EF" w:rsidRDefault="00976D69" w:rsidP="008A0CD2">
      <w:pPr>
        <w:jc w:val="both"/>
        <w:rPr>
          <w:rFonts w:ascii="Times New Roman" w:hAnsi="Times New Roman"/>
          <w:sz w:val="24"/>
          <w:szCs w:val="24"/>
          <w:lang w:eastAsia="en-GB"/>
        </w:rPr>
      </w:pPr>
      <w:r w:rsidRPr="004E25EF">
        <w:rPr>
          <w:rFonts w:ascii="Times New Roman" w:hAnsi="Times New Roman"/>
          <w:sz w:val="24"/>
          <w:szCs w:val="24"/>
          <w:lang w:eastAsia="en-GB"/>
        </w:rPr>
        <w:t>performanţa în atingerea Indicatorilor de Performantă stabiliţi pe o bază anuală, după caz.</w:t>
      </w:r>
    </w:p>
    <w:p w14:paraId="4C79DA81" w14:textId="52BF6A40" w:rsidR="00976D69" w:rsidRPr="004E25EF" w:rsidRDefault="0025018E" w:rsidP="008A0CD2">
      <w:pPr>
        <w:jc w:val="both"/>
        <w:rPr>
          <w:rFonts w:ascii="Times New Roman" w:hAnsi="Times New Roman"/>
          <w:sz w:val="24"/>
          <w:szCs w:val="24"/>
        </w:rPr>
      </w:pPr>
      <w:r w:rsidRPr="004E25EF">
        <w:rPr>
          <w:rFonts w:ascii="Times New Roman" w:hAnsi="Times New Roman"/>
          <w:sz w:val="24"/>
          <w:szCs w:val="24"/>
          <w:lang w:eastAsia="en-GB"/>
        </w:rPr>
        <w:t xml:space="preserve">III </w:t>
      </w:r>
      <w:r w:rsidR="000E7F47" w:rsidRPr="004E25EF">
        <w:rPr>
          <w:rFonts w:ascii="Times New Roman" w:hAnsi="Times New Roman"/>
          <w:sz w:val="24"/>
          <w:szCs w:val="24"/>
          <w:lang w:eastAsia="en-GB"/>
        </w:rPr>
        <w:t>–</w:t>
      </w:r>
      <w:r w:rsidRPr="004E25EF">
        <w:rPr>
          <w:rFonts w:ascii="Times New Roman" w:hAnsi="Times New Roman"/>
          <w:sz w:val="24"/>
          <w:szCs w:val="24"/>
          <w:lang w:eastAsia="en-GB"/>
        </w:rPr>
        <w:t xml:space="preserve"> </w:t>
      </w:r>
      <w:r w:rsidR="00A50673" w:rsidRPr="004E25EF">
        <w:rPr>
          <w:rFonts w:ascii="Times New Roman" w:hAnsi="Times New Roman"/>
          <w:sz w:val="24"/>
          <w:szCs w:val="24"/>
        </w:rPr>
        <w:t>(</w:t>
      </w:r>
      <w:r w:rsidRPr="004E25EF">
        <w:rPr>
          <w:rFonts w:ascii="Times New Roman" w:hAnsi="Times New Roman"/>
          <w:i/>
          <w:sz w:val="24"/>
          <w:szCs w:val="24"/>
        </w:rPr>
        <w:t xml:space="preserve">pentru contractele prin care se deleagă gestiunea activităţii </w:t>
      </w:r>
      <w:r w:rsidR="00C025A5" w:rsidRPr="004E25EF">
        <w:rPr>
          <w:rFonts w:ascii="Times New Roman" w:hAnsi="Times New Roman"/>
          <w:i/>
          <w:sz w:val="24"/>
          <w:szCs w:val="24"/>
        </w:rPr>
        <w:t>de eliminare prin depozitare a deșeurilor</w:t>
      </w:r>
      <w:r w:rsidR="00A50673" w:rsidRPr="004E25EF">
        <w:rPr>
          <w:rFonts w:ascii="Times New Roman" w:hAnsi="Times New Roman"/>
          <w:sz w:val="24"/>
          <w:szCs w:val="24"/>
        </w:rPr>
        <w:t>)</w:t>
      </w:r>
    </w:p>
    <w:p w14:paraId="79C06FFC" w14:textId="28018E50" w:rsidR="0025018E" w:rsidRPr="004E25EF" w:rsidRDefault="0025018E" w:rsidP="008A0CD2">
      <w:pPr>
        <w:jc w:val="both"/>
        <w:rPr>
          <w:rFonts w:ascii="Times New Roman" w:hAnsi="Times New Roman"/>
          <w:sz w:val="24"/>
          <w:szCs w:val="24"/>
          <w:lang w:eastAsia="en-GB"/>
        </w:rPr>
      </w:pPr>
      <w:r w:rsidRPr="004E25EF">
        <w:rPr>
          <w:rFonts w:ascii="Times New Roman" w:hAnsi="Times New Roman"/>
          <w:sz w:val="24"/>
          <w:szCs w:val="24"/>
          <w:lang w:eastAsia="en-GB"/>
        </w:rPr>
        <w:t xml:space="preserve">informaţii privind: numărul total de </w:t>
      </w:r>
      <w:r w:rsidR="0068043B" w:rsidRPr="004E25EF">
        <w:rPr>
          <w:rFonts w:ascii="Times New Roman" w:hAnsi="Times New Roman"/>
          <w:sz w:val="24"/>
          <w:szCs w:val="24"/>
          <w:lang w:eastAsia="en-GB"/>
        </w:rPr>
        <w:t>angajați defalcat pe fiecare lună</w:t>
      </w:r>
      <w:r w:rsidRPr="004E25EF">
        <w:rPr>
          <w:rFonts w:ascii="Times New Roman" w:hAnsi="Times New Roman"/>
          <w:sz w:val="24"/>
          <w:szCs w:val="24"/>
          <w:lang w:eastAsia="en-GB"/>
        </w:rPr>
        <w:t>; capacitatea rămasă a Depozitului; volumul de levigat tratat colectate şi de gaze de depozit;</w:t>
      </w:r>
    </w:p>
    <w:p w14:paraId="53B69D0C" w14:textId="77777777" w:rsidR="00753735" w:rsidRPr="004E25EF" w:rsidRDefault="0025018E" w:rsidP="008A0CD2">
      <w:pPr>
        <w:jc w:val="both"/>
        <w:rPr>
          <w:rFonts w:ascii="Times New Roman" w:hAnsi="Times New Roman"/>
          <w:sz w:val="24"/>
          <w:szCs w:val="24"/>
          <w:lang w:eastAsia="en-GB"/>
        </w:rPr>
      </w:pPr>
      <w:r w:rsidRPr="004E25EF">
        <w:rPr>
          <w:rFonts w:ascii="Times New Roman" w:hAnsi="Times New Roman"/>
          <w:sz w:val="24"/>
          <w:szCs w:val="24"/>
          <w:lang w:eastAsia="en-GB"/>
        </w:rPr>
        <w:t>performanţa în atingerea Indicatorilor de Performantă stabiliţi pe o bază anuală, după caz</w:t>
      </w:r>
      <w:r w:rsidR="00753735" w:rsidRPr="004E25EF">
        <w:rPr>
          <w:rFonts w:ascii="Times New Roman" w:hAnsi="Times New Roman"/>
          <w:sz w:val="24"/>
          <w:szCs w:val="24"/>
          <w:lang w:eastAsia="en-GB"/>
        </w:rPr>
        <w:t>;</w:t>
      </w:r>
    </w:p>
    <w:p w14:paraId="669510AE" w14:textId="525140CB" w:rsidR="0025018E" w:rsidRPr="004E25EF" w:rsidRDefault="00753735" w:rsidP="008A0CD2">
      <w:pPr>
        <w:jc w:val="both"/>
        <w:rPr>
          <w:rFonts w:ascii="Times New Roman" w:hAnsi="Times New Roman"/>
          <w:sz w:val="24"/>
          <w:szCs w:val="24"/>
          <w:lang w:eastAsia="en-GB"/>
        </w:rPr>
      </w:pPr>
      <w:r w:rsidRPr="004E25EF">
        <w:rPr>
          <w:rFonts w:ascii="Times New Roman" w:hAnsi="Times New Roman"/>
          <w:sz w:val="24"/>
          <w:szCs w:val="24"/>
          <w:lang w:eastAsia="en-GB"/>
        </w:rPr>
        <w:t>datele înregistrate în urma monitorizării, pentru a demonstra conformitatea cu prevederile din autorizaţia de mediu/autorizaţia integrată de mediu, precum şi stadiul îndeplinirii măsurilor din programul pentru conformare, dacă este cazul</w:t>
      </w:r>
      <w:r w:rsidR="0025018E" w:rsidRPr="004E25EF">
        <w:rPr>
          <w:rFonts w:ascii="Times New Roman" w:hAnsi="Times New Roman"/>
          <w:sz w:val="24"/>
          <w:szCs w:val="24"/>
          <w:lang w:eastAsia="en-GB"/>
        </w:rPr>
        <w:t>.</w:t>
      </w:r>
    </w:p>
    <w:p w14:paraId="7FADC00B" w14:textId="77777777" w:rsidR="008C1FA8" w:rsidRPr="004E25EF" w:rsidRDefault="00345800" w:rsidP="008A0CD2">
      <w:pPr>
        <w:jc w:val="both"/>
        <w:rPr>
          <w:rFonts w:ascii="Times New Roman" w:hAnsi="Times New Roman"/>
          <w:sz w:val="24"/>
          <w:szCs w:val="24"/>
          <w:lang w:eastAsia="en-GB"/>
        </w:rPr>
      </w:pPr>
      <w:r w:rsidRPr="004E25EF">
        <w:rPr>
          <w:rFonts w:ascii="Times New Roman" w:hAnsi="Times New Roman"/>
          <w:sz w:val="24"/>
          <w:szCs w:val="24"/>
          <w:lang w:eastAsia="en-GB"/>
        </w:rPr>
        <w:t>In sensul prezentului alineat “an</w:t>
      </w:r>
      <w:r w:rsidR="008C1FA8" w:rsidRPr="004E25EF">
        <w:rPr>
          <w:rFonts w:ascii="Times New Roman" w:hAnsi="Times New Roman"/>
          <w:sz w:val="24"/>
          <w:szCs w:val="24"/>
          <w:lang w:eastAsia="en-GB"/>
        </w:rPr>
        <w:t xml:space="preserve">ual” </w:t>
      </w:r>
      <w:r w:rsidRPr="004E25EF">
        <w:rPr>
          <w:rFonts w:ascii="Times New Roman" w:hAnsi="Times New Roman"/>
          <w:sz w:val="24"/>
          <w:szCs w:val="24"/>
          <w:lang w:eastAsia="en-GB"/>
        </w:rPr>
        <w:t xml:space="preserve">va fi interpretat prin aceea că Delegatul trebuie să furnizeze înainte de sfârşitul primei luni a unui An </w:t>
      </w:r>
      <w:r w:rsidR="00A01E9D" w:rsidRPr="004E25EF">
        <w:rPr>
          <w:rFonts w:ascii="Times New Roman" w:hAnsi="Times New Roman"/>
          <w:sz w:val="24"/>
          <w:szCs w:val="24"/>
          <w:lang w:eastAsia="en-GB"/>
        </w:rPr>
        <w:t xml:space="preserve">Contractual </w:t>
      </w:r>
      <w:r w:rsidRPr="004E25EF">
        <w:rPr>
          <w:rFonts w:ascii="Times New Roman" w:hAnsi="Times New Roman"/>
          <w:sz w:val="24"/>
          <w:szCs w:val="24"/>
          <w:lang w:eastAsia="en-GB"/>
        </w:rPr>
        <w:t xml:space="preserve">informaţiile referitoare la Anul </w:t>
      </w:r>
      <w:r w:rsidR="00A01E9D" w:rsidRPr="004E25EF">
        <w:rPr>
          <w:rFonts w:ascii="Times New Roman" w:hAnsi="Times New Roman"/>
          <w:sz w:val="24"/>
          <w:szCs w:val="24"/>
          <w:lang w:eastAsia="en-GB"/>
        </w:rPr>
        <w:t>Contractual</w:t>
      </w:r>
      <w:r w:rsidRPr="004E25EF">
        <w:rPr>
          <w:rFonts w:ascii="Times New Roman" w:hAnsi="Times New Roman"/>
          <w:sz w:val="24"/>
          <w:szCs w:val="24"/>
          <w:lang w:eastAsia="en-GB"/>
        </w:rPr>
        <w:t xml:space="preserve"> precedent</w:t>
      </w:r>
      <w:r w:rsidR="00A01E9D" w:rsidRPr="004E25EF">
        <w:rPr>
          <w:rFonts w:ascii="Times New Roman" w:hAnsi="Times New Roman"/>
          <w:sz w:val="24"/>
          <w:szCs w:val="24"/>
          <w:lang w:eastAsia="en-GB"/>
        </w:rPr>
        <w:t>.</w:t>
      </w:r>
    </w:p>
    <w:p w14:paraId="47AD6839" w14:textId="77777777" w:rsidR="00A0014F" w:rsidRPr="004E25EF" w:rsidRDefault="00AB79E8"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w:t>
      </w:r>
      <w:r w:rsidR="00682B33" w:rsidRPr="004E25EF">
        <w:rPr>
          <w:rFonts w:ascii="Times New Roman" w:hAnsi="Times New Roman"/>
          <w:b/>
          <w:color w:val="000000" w:themeColor="text1"/>
          <w:sz w:val="24"/>
          <w:szCs w:val="24"/>
          <w:lang w:eastAsia="en-GB"/>
        </w:rPr>
        <w:t>10</w:t>
      </w:r>
      <w:r w:rsidRPr="004E25EF">
        <w:rPr>
          <w:rFonts w:ascii="Times New Roman" w:hAnsi="Times New Roman"/>
          <w:b/>
          <w:color w:val="000000" w:themeColor="text1"/>
          <w:sz w:val="24"/>
          <w:szCs w:val="24"/>
          <w:lang w:eastAsia="en-GB"/>
        </w:rPr>
        <w:t>)</w:t>
      </w:r>
      <w:r w:rsidR="00612D39" w:rsidRPr="004E25EF">
        <w:rPr>
          <w:rFonts w:ascii="Times New Roman" w:hAnsi="Times New Roman"/>
          <w:color w:val="000000" w:themeColor="text1"/>
          <w:sz w:val="24"/>
          <w:szCs w:val="24"/>
          <w:lang w:eastAsia="en-GB"/>
        </w:rPr>
        <w:t xml:space="preserve"> </w:t>
      </w:r>
    </w:p>
    <w:p w14:paraId="628420DB" w14:textId="19A8B11D" w:rsidR="00AB79E8" w:rsidRPr="004E25EF" w:rsidRDefault="0025018E"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rPr>
        <w:t xml:space="preserve">I </w:t>
      </w:r>
      <w:r w:rsidR="000E7F47" w:rsidRPr="004E25EF">
        <w:rPr>
          <w:rFonts w:ascii="Times New Roman" w:hAnsi="Times New Roman"/>
          <w:color w:val="000000" w:themeColor="text1"/>
          <w:sz w:val="24"/>
          <w:szCs w:val="24"/>
        </w:rPr>
        <w:t>–</w:t>
      </w:r>
      <w:r w:rsidRPr="004E25EF">
        <w:rPr>
          <w:rFonts w:ascii="Times New Roman" w:hAnsi="Times New Roman"/>
          <w:color w:val="000000" w:themeColor="text1"/>
          <w:sz w:val="24"/>
          <w:szCs w:val="24"/>
        </w:rPr>
        <w:t xml:space="preserve"> </w:t>
      </w:r>
      <w:r w:rsidR="00A50673" w:rsidRPr="004E25EF">
        <w:rPr>
          <w:rFonts w:ascii="Times New Roman" w:hAnsi="Times New Roman"/>
          <w:color w:val="000000" w:themeColor="text1"/>
          <w:sz w:val="24"/>
          <w:szCs w:val="24"/>
        </w:rPr>
        <w:t>(</w:t>
      </w:r>
      <w:r w:rsidR="00A0014F" w:rsidRPr="004E25EF">
        <w:rPr>
          <w:rFonts w:ascii="Times New Roman" w:hAnsi="Times New Roman"/>
          <w:i/>
          <w:color w:val="000000" w:themeColor="text1"/>
          <w:sz w:val="24"/>
          <w:szCs w:val="24"/>
        </w:rPr>
        <w:t>pentru contractele prin care se deleagă gestiunea activităţii de colectare separată şi transport separat al deșeurilor</w:t>
      </w:r>
      <w:r w:rsidR="000E7F47" w:rsidRPr="004E25EF">
        <w:rPr>
          <w:rFonts w:ascii="Times New Roman" w:hAnsi="Times New Roman"/>
          <w:i/>
          <w:color w:val="000000" w:themeColor="text1"/>
          <w:sz w:val="24"/>
          <w:szCs w:val="24"/>
        </w:rPr>
        <w:t xml:space="preserve"> municipale</w:t>
      </w:r>
      <w:r w:rsidR="00A50673" w:rsidRPr="004E25EF">
        <w:rPr>
          <w:rFonts w:ascii="Times New Roman" w:hAnsi="Times New Roman"/>
          <w:color w:val="000000" w:themeColor="text1"/>
          <w:sz w:val="24"/>
          <w:szCs w:val="24"/>
        </w:rPr>
        <w:t>)</w:t>
      </w:r>
      <w:r w:rsidR="00A0014F" w:rsidRPr="004E25EF">
        <w:rPr>
          <w:rFonts w:ascii="Times New Roman" w:hAnsi="Times New Roman"/>
          <w:color w:val="000000" w:themeColor="text1"/>
          <w:sz w:val="24"/>
          <w:szCs w:val="24"/>
        </w:rPr>
        <w:t xml:space="preserve">: </w:t>
      </w:r>
      <w:r w:rsidR="00345800" w:rsidRPr="004E25EF">
        <w:rPr>
          <w:rFonts w:ascii="Times New Roman" w:hAnsi="Times New Roman"/>
          <w:color w:val="000000" w:themeColor="text1"/>
          <w:sz w:val="24"/>
          <w:szCs w:val="24"/>
          <w:lang w:eastAsia="en-GB"/>
        </w:rPr>
        <w:t>Delegatul va ra</w:t>
      </w:r>
      <w:r w:rsidR="00AB79E8" w:rsidRPr="004E25EF">
        <w:rPr>
          <w:rFonts w:ascii="Times New Roman" w:hAnsi="Times New Roman"/>
          <w:color w:val="000000" w:themeColor="text1"/>
          <w:sz w:val="24"/>
          <w:szCs w:val="24"/>
          <w:lang w:eastAsia="en-GB"/>
        </w:rPr>
        <w:t>port</w:t>
      </w:r>
      <w:r w:rsidR="00345800" w:rsidRPr="004E25EF">
        <w:rPr>
          <w:rFonts w:ascii="Times New Roman" w:hAnsi="Times New Roman"/>
          <w:color w:val="000000" w:themeColor="text1"/>
          <w:sz w:val="24"/>
          <w:szCs w:val="24"/>
          <w:lang w:eastAsia="en-GB"/>
        </w:rPr>
        <w:t>a</w:t>
      </w:r>
      <w:r w:rsidR="00AB79E8" w:rsidRPr="004E25EF">
        <w:rPr>
          <w:rFonts w:ascii="Times New Roman" w:hAnsi="Times New Roman"/>
          <w:color w:val="000000" w:themeColor="text1"/>
          <w:sz w:val="24"/>
          <w:szCs w:val="24"/>
          <w:lang w:eastAsia="en-GB"/>
        </w:rPr>
        <w:t xml:space="preserve"> dat</w:t>
      </w:r>
      <w:r w:rsidR="00345800" w:rsidRPr="004E25EF">
        <w:rPr>
          <w:rFonts w:ascii="Times New Roman" w:hAnsi="Times New Roman"/>
          <w:color w:val="000000" w:themeColor="text1"/>
          <w:sz w:val="24"/>
          <w:szCs w:val="24"/>
          <w:lang w:eastAsia="en-GB"/>
        </w:rPr>
        <w:t xml:space="preserve">e şi </w:t>
      </w:r>
      <w:r w:rsidR="00AB79E8" w:rsidRPr="004E25EF">
        <w:rPr>
          <w:rFonts w:ascii="Times New Roman" w:hAnsi="Times New Roman"/>
          <w:color w:val="000000" w:themeColor="text1"/>
          <w:sz w:val="24"/>
          <w:szCs w:val="24"/>
          <w:lang w:eastAsia="en-GB"/>
        </w:rPr>
        <w:t>informa</w:t>
      </w:r>
      <w:r w:rsidR="00345800" w:rsidRPr="004E25EF">
        <w:rPr>
          <w:rFonts w:ascii="Times New Roman" w:hAnsi="Times New Roman"/>
          <w:color w:val="000000" w:themeColor="text1"/>
          <w:sz w:val="24"/>
          <w:szCs w:val="24"/>
          <w:lang w:eastAsia="en-GB"/>
        </w:rPr>
        <w:t xml:space="preserve">ţii Autorităţii Competente de protecție a mediului </w:t>
      </w:r>
      <w:r w:rsidR="00AB79E8" w:rsidRPr="004E25EF">
        <w:rPr>
          <w:rFonts w:ascii="Times New Roman" w:hAnsi="Times New Roman"/>
          <w:color w:val="000000" w:themeColor="text1"/>
          <w:sz w:val="24"/>
          <w:szCs w:val="24"/>
          <w:lang w:eastAsia="en-GB"/>
        </w:rPr>
        <w:t>(</w:t>
      </w:r>
      <w:r w:rsidR="00345800" w:rsidRPr="004E25EF">
        <w:rPr>
          <w:rFonts w:ascii="Times New Roman" w:hAnsi="Times New Roman"/>
          <w:color w:val="000000" w:themeColor="text1"/>
          <w:sz w:val="24"/>
          <w:szCs w:val="24"/>
          <w:lang w:eastAsia="en-GB"/>
        </w:rPr>
        <w:t xml:space="preserve">datele şi informaţiile specifice activităţii, inclusiv chestionarele din anchetele statistice naționale) şi va raporta </w:t>
      </w:r>
      <w:r w:rsidR="00DC280B" w:rsidRPr="004E25EF">
        <w:rPr>
          <w:rFonts w:ascii="Times New Roman" w:hAnsi="Times New Roman"/>
          <w:color w:val="000000" w:themeColor="text1"/>
          <w:sz w:val="24"/>
          <w:szCs w:val="24"/>
          <w:lang w:eastAsia="en-GB"/>
        </w:rPr>
        <w:t xml:space="preserve">Autorităţii de Reglementare </w:t>
      </w:r>
      <w:r w:rsidR="00345800" w:rsidRPr="004E25EF">
        <w:rPr>
          <w:rFonts w:ascii="Times New Roman" w:hAnsi="Times New Roman"/>
          <w:color w:val="000000" w:themeColor="text1"/>
          <w:sz w:val="24"/>
          <w:szCs w:val="24"/>
          <w:lang w:eastAsia="en-GB"/>
        </w:rPr>
        <w:t xml:space="preserve">cantitatea de Deșeuri </w:t>
      </w:r>
      <w:r w:rsidR="00DC280B" w:rsidRPr="004E25EF">
        <w:rPr>
          <w:rFonts w:ascii="Times New Roman" w:hAnsi="Times New Roman"/>
          <w:color w:val="000000" w:themeColor="text1"/>
          <w:sz w:val="24"/>
          <w:szCs w:val="24"/>
          <w:lang w:eastAsia="en-GB"/>
        </w:rPr>
        <w:t>predată operatorilor care desfăşoară activităţi de tratare a Deșeurilor, pe fiecare tip de Deșeuri</w:t>
      </w:r>
      <w:r w:rsidR="00AB79E8" w:rsidRPr="004E25EF">
        <w:rPr>
          <w:rFonts w:ascii="Times New Roman" w:hAnsi="Times New Roman"/>
          <w:color w:val="000000" w:themeColor="text1"/>
          <w:sz w:val="24"/>
          <w:szCs w:val="24"/>
          <w:lang w:eastAsia="en-GB"/>
        </w:rPr>
        <w:t>.</w:t>
      </w:r>
    </w:p>
    <w:p w14:paraId="01ED5CB6" w14:textId="145C0D3E" w:rsidR="00976D69" w:rsidRPr="004E25EF" w:rsidRDefault="0025018E"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rPr>
        <w:t xml:space="preserve">II - </w:t>
      </w:r>
      <w:r w:rsidR="00A50673" w:rsidRPr="004E25EF">
        <w:rPr>
          <w:rFonts w:ascii="Times New Roman" w:hAnsi="Times New Roman"/>
          <w:color w:val="000000" w:themeColor="text1"/>
          <w:sz w:val="24"/>
          <w:szCs w:val="24"/>
        </w:rPr>
        <w:t>(</w:t>
      </w:r>
      <w:r w:rsidR="00976D69" w:rsidRPr="004E25EF">
        <w:rPr>
          <w:rFonts w:ascii="Times New Roman" w:hAnsi="Times New Roman"/>
          <w:i/>
          <w:color w:val="000000" w:themeColor="text1"/>
          <w:sz w:val="24"/>
          <w:szCs w:val="24"/>
        </w:rPr>
        <w:t>pentru contractele prin care se deleagă gestiunea activităţii(lor) de</w:t>
      </w:r>
      <w:r w:rsidR="00CF60E2" w:rsidRPr="004E25EF">
        <w:rPr>
          <w:rFonts w:ascii="Times New Roman" w:hAnsi="Times New Roman"/>
          <w:i/>
          <w:color w:val="000000" w:themeColor="text1"/>
          <w:sz w:val="24"/>
          <w:szCs w:val="24"/>
        </w:rPr>
        <w:t xml:space="preserve"> transfer /</w:t>
      </w:r>
      <w:r w:rsidR="00976D69" w:rsidRPr="004E25EF">
        <w:rPr>
          <w:rFonts w:ascii="Times New Roman" w:hAnsi="Times New Roman"/>
          <w:i/>
          <w:color w:val="000000" w:themeColor="text1"/>
          <w:sz w:val="24"/>
          <w:szCs w:val="24"/>
        </w:rPr>
        <w:t xml:space="preserve"> sortare</w:t>
      </w:r>
      <w:r w:rsidR="00E73F50" w:rsidRPr="004E25EF">
        <w:rPr>
          <w:rFonts w:ascii="Times New Roman" w:hAnsi="Times New Roman"/>
          <w:i/>
          <w:color w:val="000000" w:themeColor="text1"/>
          <w:sz w:val="24"/>
          <w:szCs w:val="24"/>
        </w:rPr>
        <w:t xml:space="preserve"> </w:t>
      </w:r>
      <w:r w:rsidR="00976D69" w:rsidRPr="004E25EF">
        <w:rPr>
          <w:rFonts w:ascii="Times New Roman" w:hAnsi="Times New Roman"/>
          <w:i/>
          <w:color w:val="000000" w:themeColor="text1"/>
          <w:sz w:val="24"/>
          <w:szCs w:val="24"/>
        </w:rPr>
        <w:t>/ tratare a deșeurilor</w:t>
      </w:r>
      <w:r w:rsidR="00A50673" w:rsidRPr="004E25EF">
        <w:rPr>
          <w:rFonts w:ascii="Times New Roman" w:hAnsi="Times New Roman"/>
          <w:color w:val="000000" w:themeColor="text1"/>
          <w:sz w:val="24"/>
          <w:szCs w:val="24"/>
        </w:rPr>
        <w:t>)</w:t>
      </w:r>
      <w:r w:rsidR="00976D69" w:rsidRPr="004E25EF">
        <w:rPr>
          <w:rFonts w:ascii="Times New Roman" w:hAnsi="Times New Roman"/>
          <w:color w:val="000000" w:themeColor="text1"/>
          <w:sz w:val="24"/>
          <w:szCs w:val="24"/>
        </w:rPr>
        <w:t xml:space="preserve">:  </w:t>
      </w:r>
      <w:r w:rsidR="00976D69" w:rsidRPr="004E25EF">
        <w:rPr>
          <w:rFonts w:ascii="Times New Roman" w:hAnsi="Times New Roman"/>
          <w:color w:val="000000" w:themeColor="text1"/>
          <w:sz w:val="24"/>
          <w:szCs w:val="24"/>
          <w:lang w:eastAsia="en-GB"/>
        </w:rPr>
        <w:t>Delegatul va raporta date şi informaţii Autorităţii Competente de protecție a mediului (datele şi informaţiile specifice activităţii, inclusiv chestionarele din anchetele statistice naționale) şi va raporta Autorităţii de Reglementare cantitatea de Deșeuri predată altor operatori care desfăşoară activităţi de tratare a Deșeurilor, după caz, şi la Depozit, pe fiecare tip de Deșeuri.</w:t>
      </w:r>
    </w:p>
    <w:p w14:paraId="0A0A5BDB" w14:textId="2A74BDE5" w:rsidR="0025018E" w:rsidRPr="004E25EF" w:rsidRDefault="0025018E" w:rsidP="008A0CD2">
      <w:pPr>
        <w:jc w:val="both"/>
        <w:rPr>
          <w:rFonts w:ascii="Times New Roman" w:hAnsi="Times New Roman"/>
          <w:sz w:val="24"/>
          <w:szCs w:val="24"/>
          <w:lang w:eastAsia="en-GB"/>
        </w:rPr>
      </w:pPr>
      <w:r w:rsidRPr="004E25EF">
        <w:rPr>
          <w:rFonts w:ascii="Times New Roman" w:hAnsi="Times New Roman"/>
          <w:sz w:val="24"/>
          <w:szCs w:val="24"/>
          <w:lang w:eastAsia="en-GB"/>
        </w:rPr>
        <w:t xml:space="preserve">III - </w:t>
      </w:r>
      <w:r w:rsidR="00A50673" w:rsidRPr="004E25EF">
        <w:rPr>
          <w:rFonts w:ascii="Times New Roman" w:hAnsi="Times New Roman"/>
          <w:sz w:val="24"/>
          <w:szCs w:val="24"/>
        </w:rPr>
        <w:t>(</w:t>
      </w:r>
      <w:r w:rsidRPr="004E25EF">
        <w:rPr>
          <w:rFonts w:ascii="Times New Roman" w:hAnsi="Times New Roman"/>
          <w:i/>
          <w:sz w:val="24"/>
          <w:szCs w:val="24"/>
        </w:rPr>
        <w:t xml:space="preserve">pentru contractele prin care se deleagă gestiunea activităţii </w:t>
      </w:r>
      <w:r w:rsidR="00C025A5" w:rsidRPr="004E25EF">
        <w:rPr>
          <w:rFonts w:ascii="Times New Roman" w:hAnsi="Times New Roman"/>
          <w:i/>
          <w:sz w:val="24"/>
          <w:szCs w:val="24"/>
        </w:rPr>
        <w:t>de eliminare prin depozitare a deșeurilor</w:t>
      </w:r>
      <w:r w:rsidR="00A50673" w:rsidRPr="004E25EF">
        <w:rPr>
          <w:rFonts w:ascii="Times New Roman" w:hAnsi="Times New Roman"/>
          <w:sz w:val="24"/>
          <w:szCs w:val="24"/>
        </w:rPr>
        <w:t>)</w:t>
      </w:r>
      <w:r w:rsidRPr="004E25EF">
        <w:rPr>
          <w:rFonts w:ascii="Times New Roman" w:hAnsi="Times New Roman"/>
          <w:sz w:val="24"/>
          <w:szCs w:val="24"/>
        </w:rPr>
        <w:t xml:space="preserve"> : </w:t>
      </w:r>
      <w:r w:rsidRPr="004E25EF">
        <w:rPr>
          <w:rFonts w:ascii="Times New Roman" w:hAnsi="Times New Roman"/>
          <w:sz w:val="24"/>
          <w:szCs w:val="24"/>
          <w:lang w:eastAsia="en-GB"/>
        </w:rPr>
        <w:t xml:space="preserve">Delegatul va raporta date şi informaţii Autorităţii Competente de protecție a </w:t>
      </w:r>
      <w:r w:rsidRPr="004E25EF">
        <w:rPr>
          <w:rFonts w:ascii="Times New Roman" w:hAnsi="Times New Roman"/>
          <w:sz w:val="24"/>
          <w:szCs w:val="24"/>
          <w:lang w:eastAsia="en-GB"/>
        </w:rPr>
        <w:lastRenderedPageBreak/>
        <w:t>mediului (datele şi informaţiile specifice activităţii, inclusiv chestionarele din anchetele statistice naționale).</w:t>
      </w:r>
    </w:p>
    <w:p w14:paraId="29A5DA6D" w14:textId="77777777" w:rsidR="00F12E5A" w:rsidRPr="004E25EF" w:rsidRDefault="00F12E5A" w:rsidP="008A0CD2">
      <w:pPr>
        <w:jc w:val="both"/>
        <w:rPr>
          <w:rFonts w:ascii="Times New Roman" w:eastAsia="Calibri" w:hAnsi="Times New Roman"/>
          <w:bCs/>
          <w:sz w:val="24"/>
          <w:szCs w:val="24"/>
        </w:rPr>
      </w:pPr>
      <w:r w:rsidRPr="004E25EF">
        <w:rPr>
          <w:rFonts w:ascii="Times New Roman" w:hAnsi="Times New Roman"/>
          <w:b/>
          <w:bCs/>
          <w:kern w:val="32"/>
          <w:sz w:val="24"/>
          <w:szCs w:val="24"/>
        </w:rPr>
        <w:t>(</w:t>
      </w:r>
      <w:r w:rsidR="00C9061E" w:rsidRPr="004E25EF">
        <w:rPr>
          <w:rFonts w:ascii="Times New Roman" w:hAnsi="Times New Roman"/>
          <w:b/>
          <w:bCs/>
          <w:kern w:val="32"/>
          <w:sz w:val="24"/>
          <w:szCs w:val="24"/>
        </w:rPr>
        <w:t>1</w:t>
      </w:r>
      <w:r w:rsidR="00682B33" w:rsidRPr="004E25EF">
        <w:rPr>
          <w:rFonts w:ascii="Times New Roman" w:hAnsi="Times New Roman"/>
          <w:b/>
          <w:bCs/>
          <w:kern w:val="32"/>
          <w:sz w:val="24"/>
          <w:szCs w:val="24"/>
        </w:rPr>
        <w:t>1</w:t>
      </w:r>
      <w:r w:rsidRPr="004E25EF">
        <w:rPr>
          <w:rFonts w:ascii="Times New Roman" w:hAnsi="Times New Roman"/>
          <w:b/>
          <w:bCs/>
          <w:kern w:val="32"/>
          <w:sz w:val="24"/>
          <w:szCs w:val="24"/>
        </w:rPr>
        <w:t>)</w:t>
      </w:r>
      <w:r w:rsidRPr="004E25EF">
        <w:rPr>
          <w:rFonts w:ascii="Times New Roman" w:hAnsi="Times New Roman"/>
          <w:bCs/>
          <w:kern w:val="32"/>
          <w:sz w:val="24"/>
          <w:szCs w:val="24"/>
        </w:rPr>
        <w:t xml:space="preserve"> </w:t>
      </w:r>
      <w:r w:rsidR="00DC280B" w:rsidRPr="004E25EF">
        <w:rPr>
          <w:rFonts w:ascii="Times New Roman" w:hAnsi="Times New Roman"/>
          <w:bCs/>
          <w:kern w:val="32"/>
          <w:sz w:val="24"/>
          <w:szCs w:val="24"/>
        </w:rPr>
        <w:t xml:space="preserve">De asemenea, Delegatul va prezenta, la începutul fiecărui An </w:t>
      </w:r>
      <w:r w:rsidRPr="004E25EF">
        <w:rPr>
          <w:rFonts w:ascii="Times New Roman" w:eastAsia="Calibri" w:hAnsi="Times New Roman"/>
          <w:bCs/>
          <w:sz w:val="24"/>
          <w:szCs w:val="24"/>
        </w:rPr>
        <w:t>Contractual</w:t>
      </w:r>
      <w:r w:rsidR="00DC280B" w:rsidRPr="004E25EF">
        <w:rPr>
          <w:rFonts w:ascii="Times New Roman" w:eastAsia="Calibri" w:hAnsi="Times New Roman"/>
          <w:bCs/>
          <w:sz w:val="24"/>
          <w:szCs w:val="24"/>
        </w:rPr>
        <w:t xml:space="preserve">, </w:t>
      </w:r>
      <w:r w:rsidRPr="004E25EF">
        <w:rPr>
          <w:rFonts w:ascii="Times New Roman" w:eastAsia="Calibri" w:hAnsi="Times New Roman"/>
          <w:bCs/>
          <w:sz w:val="24"/>
          <w:szCs w:val="24"/>
        </w:rPr>
        <w:t>Deleg</w:t>
      </w:r>
      <w:r w:rsidR="00DC280B" w:rsidRPr="004E25EF">
        <w:rPr>
          <w:rFonts w:ascii="Times New Roman" w:eastAsia="Calibri" w:hAnsi="Times New Roman"/>
          <w:bCs/>
          <w:sz w:val="24"/>
          <w:szCs w:val="24"/>
        </w:rPr>
        <w:t>ata</w:t>
      </w:r>
      <w:r w:rsidRPr="004E25EF">
        <w:rPr>
          <w:rFonts w:ascii="Times New Roman" w:eastAsia="Calibri" w:hAnsi="Times New Roman"/>
          <w:bCs/>
          <w:sz w:val="24"/>
          <w:szCs w:val="24"/>
        </w:rPr>
        <w:t>r</w:t>
      </w:r>
      <w:r w:rsidR="00DC280B" w:rsidRPr="004E25EF">
        <w:rPr>
          <w:rFonts w:ascii="Times New Roman" w:eastAsia="Calibri" w:hAnsi="Times New Roman"/>
          <w:bCs/>
          <w:sz w:val="24"/>
          <w:szCs w:val="24"/>
        </w:rPr>
        <w:t>ului</w:t>
      </w:r>
      <w:r w:rsidR="00DB0C2E" w:rsidRPr="004E25EF">
        <w:rPr>
          <w:rFonts w:ascii="Times New Roman" w:eastAsia="Calibri" w:hAnsi="Times New Roman"/>
          <w:bCs/>
          <w:sz w:val="24"/>
          <w:szCs w:val="24"/>
        </w:rPr>
        <w:t>/A</w:t>
      </w:r>
      <w:r w:rsidR="00DC280B" w:rsidRPr="004E25EF">
        <w:rPr>
          <w:rFonts w:ascii="Times New Roman" w:eastAsia="Calibri" w:hAnsi="Times New Roman"/>
          <w:bCs/>
          <w:sz w:val="24"/>
          <w:szCs w:val="24"/>
        </w:rPr>
        <w:t>DI</w:t>
      </w:r>
      <w:r w:rsidRPr="004E25EF">
        <w:rPr>
          <w:rFonts w:ascii="Times New Roman" w:eastAsia="Calibri" w:hAnsi="Times New Roman"/>
          <w:bCs/>
          <w:sz w:val="24"/>
          <w:szCs w:val="24"/>
        </w:rPr>
        <w:t xml:space="preserve">, </w:t>
      </w:r>
      <w:r w:rsidR="00DC280B" w:rsidRPr="004E25EF">
        <w:rPr>
          <w:rFonts w:ascii="Times New Roman" w:eastAsia="Calibri" w:hAnsi="Times New Roman"/>
          <w:bCs/>
          <w:sz w:val="24"/>
          <w:szCs w:val="24"/>
        </w:rPr>
        <w:t>dovezi</w:t>
      </w:r>
      <w:r w:rsidRPr="004E25EF">
        <w:rPr>
          <w:rFonts w:ascii="Times New Roman" w:eastAsia="Calibri" w:hAnsi="Times New Roman"/>
          <w:bCs/>
          <w:sz w:val="24"/>
          <w:szCs w:val="24"/>
        </w:rPr>
        <w:t xml:space="preserve">: </w:t>
      </w:r>
    </w:p>
    <w:p w14:paraId="5AB9597E" w14:textId="77777777" w:rsidR="00F12E5A" w:rsidRPr="004E25EF" w:rsidRDefault="003B1B95" w:rsidP="008A0CD2">
      <w:pPr>
        <w:jc w:val="both"/>
        <w:rPr>
          <w:rFonts w:ascii="Times New Roman" w:eastAsia="Calibri" w:hAnsi="Times New Roman"/>
          <w:bCs/>
          <w:sz w:val="24"/>
          <w:szCs w:val="24"/>
        </w:rPr>
      </w:pPr>
      <w:r w:rsidRPr="004E25EF">
        <w:rPr>
          <w:rFonts w:ascii="Times New Roman" w:eastAsia="Calibri" w:hAnsi="Times New Roman"/>
          <w:bCs/>
          <w:sz w:val="24"/>
          <w:szCs w:val="24"/>
        </w:rPr>
        <w:t>de plata a impozitelor, taxelor şi contribuțiilor, precum şi a primelor de asigurări</w:t>
      </w:r>
      <w:r w:rsidR="00F12E5A" w:rsidRPr="004E25EF">
        <w:rPr>
          <w:rFonts w:ascii="Times New Roman" w:eastAsia="Calibri" w:hAnsi="Times New Roman"/>
          <w:bCs/>
          <w:sz w:val="24"/>
          <w:szCs w:val="24"/>
        </w:rPr>
        <w:t xml:space="preserve">; </w:t>
      </w:r>
    </w:p>
    <w:p w14:paraId="13AB2512" w14:textId="77777777" w:rsidR="00F12E5A" w:rsidRPr="004E25EF" w:rsidRDefault="003B1B95" w:rsidP="008A0CD2">
      <w:pPr>
        <w:jc w:val="both"/>
        <w:rPr>
          <w:rFonts w:ascii="Times New Roman" w:eastAsia="Calibri" w:hAnsi="Times New Roman"/>
          <w:bCs/>
          <w:sz w:val="24"/>
          <w:szCs w:val="24"/>
        </w:rPr>
      </w:pPr>
      <w:r w:rsidRPr="004E25EF">
        <w:rPr>
          <w:rFonts w:ascii="Times New Roman" w:eastAsia="Calibri" w:hAnsi="Times New Roman"/>
          <w:bCs/>
          <w:sz w:val="24"/>
          <w:szCs w:val="24"/>
        </w:rPr>
        <w:t>de înmatriculare a vehiculelor</w:t>
      </w:r>
      <w:r w:rsidR="00F12E5A" w:rsidRPr="004E25EF">
        <w:rPr>
          <w:rFonts w:ascii="Times New Roman" w:eastAsia="Calibri" w:hAnsi="Times New Roman"/>
          <w:bCs/>
          <w:sz w:val="24"/>
          <w:szCs w:val="24"/>
        </w:rPr>
        <w:t>,</w:t>
      </w:r>
      <w:r w:rsidR="00976D69" w:rsidRPr="004E25EF">
        <w:rPr>
          <w:rFonts w:ascii="Times New Roman" w:eastAsia="Calibri" w:hAnsi="Times New Roman"/>
          <w:bCs/>
          <w:sz w:val="24"/>
          <w:szCs w:val="24"/>
        </w:rPr>
        <w:t xml:space="preserve"> precum şi de control tehnic şi de încadrare în normele de control al emisiilor pentru vehiculele folosite pentru transportul Deșeurilor;</w:t>
      </w:r>
      <w:r w:rsidR="00F12E5A" w:rsidRPr="004E25EF">
        <w:rPr>
          <w:rFonts w:ascii="Times New Roman" w:eastAsia="Calibri" w:hAnsi="Times New Roman"/>
          <w:bCs/>
          <w:sz w:val="24"/>
          <w:szCs w:val="24"/>
        </w:rPr>
        <w:t xml:space="preserve"> </w:t>
      </w:r>
    </w:p>
    <w:p w14:paraId="27B9E567" w14:textId="77777777" w:rsidR="00F12E5A" w:rsidRPr="004E25EF" w:rsidRDefault="003B1B95" w:rsidP="008A0CD2">
      <w:pPr>
        <w:jc w:val="both"/>
        <w:rPr>
          <w:rFonts w:ascii="Times New Roman" w:eastAsia="Calibri" w:hAnsi="Times New Roman"/>
          <w:bCs/>
          <w:sz w:val="24"/>
          <w:szCs w:val="24"/>
        </w:rPr>
      </w:pPr>
      <w:r w:rsidRPr="004E25EF">
        <w:rPr>
          <w:rFonts w:ascii="Times New Roman" w:eastAsia="Calibri" w:hAnsi="Times New Roman"/>
          <w:bCs/>
          <w:sz w:val="24"/>
          <w:szCs w:val="24"/>
        </w:rPr>
        <w:t>de control tehnic al vehiculelor şi de încadrare în normele de control al emisiilor</w:t>
      </w:r>
      <w:r w:rsidR="00F12E5A" w:rsidRPr="004E25EF">
        <w:rPr>
          <w:rFonts w:ascii="Times New Roman" w:eastAsia="Calibri" w:hAnsi="Times New Roman"/>
          <w:bCs/>
          <w:sz w:val="24"/>
          <w:szCs w:val="24"/>
        </w:rPr>
        <w:t xml:space="preserve">,  </w:t>
      </w:r>
    </w:p>
    <w:p w14:paraId="21A26D4C" w14:textId="77777777" w:rsidR="00976D69" w:rsidRPr="004E25EF" w:rsidRDefault="00976D69" w:rsidP="008A0CD2">
      <w:pPr>
        <w:jc w:val="both"/>
        <w:rPr>
          <w:rFonts w:ascii="Times New Roman" w:hAnsi="Times New Roman"/>
          <w:bCs/>
          <w:kern w:val="32"/>
          <w:sz w:val="24"/>
          <w:szCs w:val="24"/>
        </w:rPr>
      </w:pPr>
      <w:r w:rsidRPr="004E25EF">
        <w:rPr>
          <w:rFonts w:ascii="Times New Roman" w:eastAsia="Calibri" w:hAnsi="Times New Roman"/>
          <w:bCs/>
          <w:sz w:val="24"/>
          <w:szCs w:val="24"/>
        </w:rPr>
        <w:t>suma cheltuită în fiecare an cu lucrărilor (inclusiv investiţiile) în sarcina Delegatului în baza prezentului Contract, ca procent din cifra de afaceri anuală a Delegatului obţinută din furnizarea/prestarea Serviciului, şi detaliat pe fiecare tip de lucrare;</w:t>
      </w:r>
    </w:p>
    <w:p w14:paraId="3DF64025" w14:textId="7A1097EF" w:rsidR="003F1986" w:rsidRPr="004E25EF" w:rsidRDefault="003B1B95" w:rsidP="008A0CD2">
      <w:pPr>
        <w:jc w:val="both"/>
        <w:rPr>
          <w:rFonts w:ascii="Times New Roman" w:hAnsi="Times New Roman"/>
          <w:bCs/>
          <w:kern w:val="32"/>
          <w:sz w:val="24"/>
          <w:szCs w:val="24"/>
        </w:rPr>
      </w:pPr>
      <w:r w:rsidRPr="004E25EF">
        <w:rPr>
          <w:rFonts w:ascii="Times New Roman" w:eastAsia="Calibri" w:hAnsi="Times New Roman"/>
          <w:bCs/>
          <w:sz w:val="24"/>
          <w:szCs w:val="24"/>
        </w:rPr>
        <w:t>de deţinere a tuturor Autorizaţiilor valabile</w:t>
      </w:r>
      <w:r w:rsidR="00F12E5A" w:rsidRPr="004E25EF">
        <w:rPr>
          <w:rFonts w:ascii="Times New Roman" w:eastAsia="Calibri" w:hAnsi="Times New Roman"/>
          <w:bCs/>
          <w:sz w:val="24"/>
          <w:szCs w:val="24"/>
        </w:rPr>
        <w:t>.</w:t>
      </w:r>
    </w:p>
    <w:p w14:paraId="1B41E47A" w14:textId="76CB0ACC" w:rsidR="00753735" w:rsidRPr="004E25EF" w:rsidRDefault="00753735" w:rsidP="008A0CD2">
      <w:pPr>
        <w:jc w:val="both"/>
        <w:rPr>
          <w:rFonts w:ascii="Times New Roman" w:hAnsi="Times New Roman"/>
          <w:bCs/>
          <w:kern w:val="32"/>
          <w:sz w:val="24"/>
          <w:szCs w:val="24"/>
        </w:rPr>
      </w:pPr>
      <w:r w:rsidRPr="004E25EF">
        <w:rPr>
          <w:rFonts w:ascii="Times New Roman" w:hAnsi="Times New Roman"/>
          <w:b/>
          <w:kern w:val="32"/>
          <w:sz w:val="24"/>
          <w:szCs w:val="24"/>
        </w:rPr>
        <w:t>(12)</w:t>
      </w:r>
      <w:r w:rsidRPr="004E25EF">
        <w:rPr>
          <w:rFonts w:ascii="Times New Roman" w:hAnsi="Times New Roman"/>
          <w:bCs/>
          <w:kern w:val="32"/>
          <w:sz w:val="24"/>
          <w:szCs w:val="24"/>
        </w:rPr>
        <w:t xml:space="preserve"> Delegatul va raporta Delegatarului/ADI în maximum 12 ore de la constatare, orice efecte ecologice negative semnificative constatate.</w:t>
      </w:r>
    </w:p>
    <w:p w14:paraId="68C20E5B" w14:textId="666A2BC5" w:rsidR="008D54C9" w:rsidRPr="004E25EF" w:rsidRDefault="002A167F" w:rsidP="007E5A28">
      <w:pPr>
        <w:pStyle w:val="Heading2"/>
        <w:jc w:val="both"/>
        <w:rPr>
          <w:rFonts w:ascii="Times New Roman" w:hAnsi="Times New Roman"/>
          <w:i w:val="0"/>
          <w:sz w:val="24"/>
          <w:szCs w:val="24"/>
          <w:lang w:eastAsia="ro-RO"/>
        </w:rPr>
      </w:pPr>
      <w:bookmarkStart w:id="260" w:name="_Toc154133564"/>
      <w:bookmarkStart w:id="261" w:name="_Toc350954020"/>
      <w:r w:rsidRPr="004E25EF">
        <w:rPr>
          <w:rFonts w:ascii="Times New Roman" w:hAnsi="Times New Roman"/>
          <w:i w:val="0"/>
          <w:sz w:val="24"/>
          <w:szCs w:val="24"/>
          <w:lang w:eastAsia="ro-RO"/>
        </w:rPr>
        <w:t>A</w:t>
      </w:r>
      <w:r w:rsidR="00982940" w:rsidRPr="004E25EF">
        <w:rPr>
          <w:rFonts w:ascii="Times New Roman" w:hAnsi="Times New Roman"/>
          <w:i w:val="0"/>
          <w:sz w:val="24"/>
          <w:szCs w:val="24"/>
          <w:lang w:eastAsia="ro-RO"/>
        </w:rPr>
        <w:t xml:space="preserve">rticolul </w:t>
      </w:r>
      <w:r w:rsidR="005D59CA" w:rsidRPr="004E25EF">
        <w:rPr>
          <w:rFonts w:ascii="Times New Roman" w:hAnsi="Times New Roman"/>
          <w:i w:val="0"/>
          <w:sz w:val="24"/>
          <w:szCs w:val="24"/>
          <w:lang w:eastAsia="ro-RO"/>
        </w:rPr>
        <w:t>22</w:t>
      </w:r>
      <w:r w:rsidR="00982940" w:rsidRPr="004E25EF">
        <w:rPr>
          <w:rFonts w:ascii="Times New Roman" w:hAnsi="Times New Roman"/>
          <w:i w:val="0"/>
          <w:sz w:val="24"/>
          <w:szCs w:val="24"/>
          <w:lang w:eastAsia="ro-RO"/>
        </w:rPr>
        <w:t xml:space="preserve"> </w:t>
      </w:r>
      <w:r w:rsidR="00C507AE" w:rsidRPr="004E25EF">
        <w:rPr>
          <w:rFonts w:ascii="Times New Roman" w:hAnsi="Times New Roman"/>
          <w:i w:val="0"/>
          <w:sz w:val="24"/>
          <w:szCs w:val="24"/>
          <w:lang w:eastAsia="ro-RO"/>
        </w:rPr>
        <w:t xml:space="preserve">– </w:t>
      </w:r>
      <w:r w:rsidR="00982940" w:rsidRPr="004E25EF">
        <w:rPr>
          <w:rFonts w:ascii="Times New Roman" w:hAnsi="Times New Roman"/>
          <w:i w:val="0"/>
          <w:sz w:val="24"/>
          <w:szCs w:val="24"/>
          <w:lang w:eastAsia="ro-RO"/>
        </w:rPr>
        <w:t>Fluxul Deșeurilor și relația cu Operatorii de Salubrizare / Generatorii</w:t>
      </w:r>
      <w:bookmarkEnd w:id="260"/>
      <w:r w:rsidR="00982940" w:rsidRPr="004E25EF">
        <w:rPr>
          <w:rFonts w:ascii="Times New Roman" w:hAnsi="Times New Roman"/>
          <w:i w:val="0"/>
          <w:sz w:val="24"/>
          <w:szCs w:val="24"/>
          <w:lang w:eastAsia="ro-RO"/>
        </w:rPr>
        <w:t xml:space="preserve"> </w:t>
      </w:r>
    </w:p>
    <w:p w14:paraId="4792730F" w14:textId="121E018E" w:rsidR="008D54C9" w:rsidRPr="004E25EF" w:rsidRDefault="008D54C9" w:rsidP="008A0CD2">
      <w:pPr>
        <w:jc w:val="both"/>
        <w:rPr>
          <w:rFonts w:ascii="Times New Roman" w:eastAsia="Calibri" w:hAnsi="Times New Roman"/>
          <w:bCs/>
          <w:sz w:val="24"/>
          <w:szCs w:val="24"/>
        </w:rPr>
      </w:pPr>
      <w:r w:rsidRPr="004E25EF">
        <w:rPr>
          <w:rFonts w:ascii="Times New Roman" w:eastAsia="Calibri" w:hAnsi="Times New Roman"/>
          <w:bCs/>
          <w:sz w:val="24"/>
          <w:szCs w:val="24"/>
        </w:rPr>
        <w:t>(</w:t>
      </w:r>
      <w:r w:rsidRPr="004E25EF">
        <w:rPr>
          <w:rFonts w:ascii="Times New Roman" w:eastAsia="Calibri" w:hAnsi="Times New Roman"/>
          <w:bCs/>
          <w:i/>
          <w:sz w:val="24"/>
          <w:szCs w:val="24"/>
        </w:rPr>
        <w:t>Notă: în titlu se va păstra referirea la Generatori doar în contractele prin care se deleagă gestiunea activității de colectare separată și transport separat al deșeurilor</w:t>
      </w:r>
      <w:r w:rsidR="000E7F47" w:rsidRPr="004E25EF">
        <w:rPr>
          <w:rFonts w:ascii="Times New Roman" w:eastAsia="Calibri" w:hAnsi="Times New Roman"/>
          <w:bCs/>
          <w:i/>
          <w:sz w:val="24"/>
          <w:szCs w:val="24"/>
        </w:rPr>
        <w:t xml:space="preserve"> municipale</w:t>
      </w:r>
      <w:r w:rsidRPr="004E25EF">
        <w:rPr>
          <w:rFonts w:ascii="Times New Roman" w:eastAsia="Calibri" w:hAnsi="Times New Roman"/>
          <w:bCs/>
          <w:i/>
          <w:sz w:val="24"/>
          <w:szCs w:val="24"/>
        </w:rPr>
        <w:t>)</w:t>
      </w:r>
    </w:p>
    <w:p w14:paraId="4050654B" w14:textId="409CA8EB" w:rsidR="00A0014F" w:rsidRPr="004E25EF" w:rsidRDefault="00F57DAA" w:rsidP="008A0CD2">
      <w:pPr>
        <w:jc w:val="both"/>
        <w:rPr>
          <w:rFonts w:ascii="Times New Roman" w:eastAsia="Calibri" w:hAnsi="Times New Roman"/>
          <w:b/>
          <w:bCs/>
          <w:sz w:val="24"/>
          <w:szCs w:val="24"/>
        </w:rPr>
      </w:pPr>
      <w:r w:rsidRPr="004E25EF">
        <w:rPr>
          <w:rFonts w:ascii="Times New Roman" w:hAnsi="Times New Roman"/>
          <w:sz w:val="24"/>
          <w:szCs w:val="24"/>
        </w:rPr>
        <w:t xml:space="preserve">I - </w:t>
      </w:r>
      <w:r w:rsidR="00A50673" w:rsidRPr="004E25EF">
        <w:rPr>
          <w:rFonts w:ascii="Times New Roman" w:hAnsi="Times New Roman"/>
          <w:sz w:val="24"/>
          <w:szCs w:val="24"/>
        </w:rPr>
        <w:t>(</w:t>
      </w:r>
      <w:r w:rsidR="00A0014F" w:rsidRPr="004E25EF">
        <w:rPr>
          <w:rFonts w:ascii="Times New Roman" w:hAnsi="Times New Roman"/>
          <w:i/>
          <w:sz w:val="24"/>
          <w:szCs w:val="24"/>
        </w:rPr>
        <w:t>pentru contractele prin care se deleagă gestiunea activităţii de colectare separată şi transport separat al deșeurilor</w:t>
      </w:r>
      <w:r w:rsidR="000E7F47" w:rsidRPr="004E25EF">
        <w:rPr>
          <w:rFonts w:ascii="Times New Roman" w:hAnsi="Times New Roman"/>
          <w:i/>
          <w:sz w:val="24"/>
          <w:szCs w:val="24"/>
        </w:rPr>
        <w:t xml:space="preserve"> municipale</w:t>
      </w:r>
      <w:r w:rsidR="00A50673" w:rsidRPr="004E25EF">
        <w:rPr>
          <w:rFonts w:ascii="Times New Roman" w:hAnsi="Times New Roman"/>
          <w:sz w:val="24"/>
          <w:szCs w:val="24"/>
        </w:rPr>
        <w:t>)</w:t>
      </w:r>
    </w:p>
    <w:p w14:paraId="674ABDF8" w14:textId="37A45319" w:rsidR="003D79F6" w:rsidRPr="004E25EF" w:rsidRDefault="00DC34AF"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 xml:space="preserve">(1) </w:t>
      </w:r>
      <w:r w:rsidR="002A167F" w:rsidRPr="004E25EF">
        <w:rPr>
          <w:rFonts w:ascii="Times New Roman" w:eastAsia="Calibri" w:hAnsi="Times New Roman"/>
          <w:bCs/>
          <w:sz w:val="24"/>
          <w:szCs w:val="24"/>
        </w:rPr>
        <w:t xml:space="preserve">Delegatul va transporta Deșeurile colectate </w:t>
      </w:r>
      <w:r w:rsidR="00AC3E10" w:rsidRPr="004E25EF">
        <w:rPr>
          <w:rFonts w:ascii="Times New Roman" w:eastAsia="Calibri" w:hAnsi="Times New Roman"/>
          <w:bCs/>
          <w:sz w:val="24"/>
          <w:szCs w:val="24"/>
        </w:rPr>
        <w:t>către Instalații</w:t>
      </w:r>
      <w:r w:rsidR="00CF60E2" w:rsidRPr="004E25EF">
        <w:rPr>
          <w:rFonts w:ascii="Times New Roman" w:eastAsia="Calibri" w:hAnsi="Times New Roman"/>
          <w:bCs/>
          <w:sz w:val="24"/>
          <w:szCs w:val="24"/>
        </w:rPr>
        <w:t>le</w:t>
      </w:r>
      <w:r w:rsidR="00AC3E10" w:rsidRPr="004E25EF">
        <w:rPr>
          <w:rFonts w:ascii="Times New Roman" w:eastAsia="Calibri" w:hAnsi="Times New Roman"/>
          <w:bCs/>
          <w:sz w:val="24"/>
          <w:szCs w:val="24"/>
        </w:rPr>
        <w:t xml:space="preserve"> de </w:t>
      </w:r>
      <w:r w:rsidR="00CF60E2" w:rsidRPr="004E25EF">
        <w:rPr>
          <w:rFonts w:ascii="Times New Roman" w:eastAsia="Calibri" w:hAnsi="Times New Roman"/>
          <w:bCs/>
          <w:sz w:val="24"/>
          <w:szCs w:val="24"/>
        </w:rPr>
        <w:t xml:space="preserve">Deșeuri </w:t>
      </w:r>
      <w:r w:rsidR="00AC3E10" w:rsidRPr="004E25EF">
        <w:rPr>
          <w:rFonts w:ascii="Times New Roman" w:eastAsia="Calibri" w:hAnsi="Times New Roman"/>
          <w:bCs/>
          <w:sz w:val="24"/>
          <w:szCs w:val="24"/>
        </w:rPr>
        <w:t xml:space="preserve">ale căror operatori au încheiate contracte de delegare a gestiunii cu unitatea administrativ-teritorială de pe raza căreia provin Deșeurile respective sau cu ADI în numele și pe seama acesteia, conform </w:t>
      </w:r>
      <w:r w:rsidR="002A167F" w:rsidRPr="004E25EF">
        <w:rPr>
          <w:rFonts w:ascii="Times New Roman" w:eastAsia="Calibri" w:hAnsi="Times New Roman"/>
          <w:bCs/>
          <w:sz w:val="24"/>
          <w:szCs w:val="24"/>
        </w:rPr>
        <w:t>următorului flux de Deșeuri</w:t>
      </w:r>
      <w:r w:rsidR="003D79F6" w:rsidRPr="004E25EF">
        <w:rPr>
          <w:rFonts w:ascii="Times New Roman" w:eastAsia="Calibri" w:hAnsi="Times New Roman"/>
          <w:bCs/>
          <w:sz w:val="24"/>
          <w:szCs w:val="24"/>
        </w:rPr>
        <w:t>:</w:t>
      </w:r>
    </w:p>
    <w:p w14:paraId="3966B720" w14:textId="77777777" w:rsidR="003D79F6" w:rsidRPr="004E25EF" w:rsidRDefault="003D79F6"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a) </w:t>
      </w:r>
      <w:r w:rsidR="002A167F" w:rsidRPr="004E25EF">
        <w:rPr>
          <w:rFonts w:ascii="Times New Roman" w:eastAsia="Calibri" w:hAnsi="Times New Roman"/>
          <w:bCs/>
          <w:sz w:val="24"/>
          <w:szCs w:val="24"/>
        </w:rPr>
        <w:t xml:space="preserve">va </w:t>
      </w:r>
      <w:r w:rsidRPr="004E25EF">
        <w:rPr>
          <w:rFonts w:ascii="Times New Roman" w:eastAsia="Calibri" w:hAnsi="Times New Roman"/>
          <w:bCs/>
          <w:sz w:val="24"/>
          <w:szCs w:val="24"/>
        </w:rPr>
        <w:t>transport</w:t>
      </w:r>
      <w:r w:rsidR="002A167F" w:rsidRPr="004E25EF">
        <w:rPr>
          <w:rFonts w:ascii="Times New Roman" w:eastAsia="Calibri" w:hAnsi="Times New Roman"/>
          <w:bCs/>
          <w:sz w:val="24"/>
          <w:szCs w:val="24"/>
        </w:rPr>
        <w:t xml:space="preserve">a Deșeurile Reciclabile colectate doar la staţia de sortare situată în </w:t>
      </w:r>
      <w:r w:rsidRPr="004E25EF">
        <w:rPr>
          <w:rFonts w:ascii="Times New Roman" w:eastAsia="Calibri" w:hAnsi="Times New Roman"/>
          <w:bCs/>
          <w:sz w:val="24"/>
          <w:szCs w:val="24"/>
        </w:rPr>
        <w:t xml:space="preserve">…………..; </w:t>
      </w:r>
    </w:p>
    <w:p w14:paraId="348C0CE9" w14:textId="3C2CE21F" w:rsidR="00F77CBB" w:rsidRPr="004E25EF" w:rsidRDefault="003D79F6"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b) </w:t>
      </w:r>
      <w:r w:rsidR="002A167F" w:rsidRPr="004E25EF">
        <w:rPr>
          <w:rFonts w:ascii="Times New Roman" w:eastAsia="Calibri" w:hAnsi="Times New Roman"/>
          <w:bCs/>
          <w:sz w:val="24"/>
          <w:szCs w:val="24"/>
        </w:rPr>
        <w:t>va</w:t>
      </w:r>
      <w:r w:rsidRPr="004E25EF">
        <w:rPr>
          <w:rFonts w:ascii="Times New Roman" w:eastAsia="Calibri" w:hAnsi="Times New Roman"/>
          <w:bCs/>
          <w:sz w:val="24"/>
          <w:szCs w:val="24"/>
        </w:rPr>
        <w:t xml:space="preserve"> transport</w:t>
      </w:r>
      <w:r w:rsidR="002A167F" w:rsidRPr="004E25EF">
        <w:rPr>
          <w:rFonts w:ascii="Times New Roman" w:eastAsia="Calibri" w:hAnsi="Times New Roman"/>
          <w:bCs/>
          <w:sz w:val="24"/>
          <w:szCs w:val="24"/>
        </w:rPr>
        <w:t>a</w:t>
      </w:r>
      <w:r w:rsidRPr="004E25EF">
        <w:rPr>
          <w:rFonts w:ascii="Times New Roman" w:eastAsia="Calibri" w:hAnsi="Times New Roman"/>
          <w:bCs/>
          <w:sz w:val="24"/>
          <w:szCs w:val="24"/>
        </w:rPr>
        <w:t xml:space="preserve"> </w:t>
      </w:r>
      <w:r w:rsidR="00777155" w:rsidRPr="004E25EF">
        <w:rPr>
          <w:rFonts w:ascii="Times New Roman" w:eastAsia="Calibri" w:hAnsi="Times New Roman"/>
          <w:bCs/>
          <w:sz w:val="24"/>
          <w:szCs w:val="24"/>
        </w:rPr>
        <w:t>B</w:t>
      </w:r>
      <w:r w:rsidRPr="004E25EF">
        <w:rPr>
          <w:rFonts w:ascii="Times New Roman" w:eastAsia="Calibri" w:hAnsi="Times New Roman"/>
          <w:bCs/>
          <w:sz w:val="24"/>
          <w:szCs w:val="24"/>
        </w:rPr>
        <w:t>io-</w:t>
      </w:r>
      <w:r w:rsidR="002A167F" w:rsidRPr="004E25EF">
        <w:rPr>
          <w:rFonts w:ascii="Times New Roman" w:eastAsia="Calibri" w:hAnsi="Times New Roman"/>
          <w:bCs/>
          <w:sz w:val="24"/>
          <w:szCs w:val="24"/>
        </w:rPr>
        <w:t>deșeurile colectate doar la stația de compostare</w:t>
      </w:r>
      <w:r w:rsidR="0044524E" w:rsidRPr="004E25EF">
        <w:rPr>
          <w:rFonts w:ascii="Times New Roman" w:eastAsia="Calibri" w:hAnsi="Times New Roman"/>
          <w:bCs/>
          <w:sz w:val="24"/>
          <w:szCs w:val="24"/>
        </w:rPr>
        <w:t xml:space="preserve"> </w:t>
      </w:r>
      <w:r w:rsidR="00A50673" w:rsidRPr="004E25EF">
        <w:rPr>
          <w:rFonts w:ascii="Times New Roman" w:eastAsia="Calibri" w:hAnsi="Times New Roman"/>
          <w:bCs/>
          <w:sz w:val="24"/>
          <w:szCs w:val="24"/>
        </w:rPr>
        <w:t>(</w:t>
      </w:r>
      <w:r w:rsidR="002A167F" w:rsidRPr="004E25EF">
        <w:rPr>
          <w:rFonts w:ascii="Times New Roman" w:eastAsia="Calibri" w:hAnsi="Times New Roman"/>
          <w:bCs/>
          <w:i/>
          <w:sz w:val="24"/>
          <w:szCs w:val="24"/>
        </w:rPr>
        <w:t>sau alte staţii corespunzătoare, după caz, de introdus alături sau în loc de staţia de compostare</w:t>
      </w:r>
      <w:r w:rsidR="00A50673" w:rsidRPr="004E25EF">
        <w:rPr>
          <w:rFonts w:ascii="Times New Roman" w:eastAsia="Calibri" w:hAnsi="Times New Roman"/>
          <w:bCs/>
          <w:sz w:val="24"/>
          <w:szCs w:val="24"/>
        </w:rPr>
        <w:t>)</w:t>
      </w:r>
      <w:r w:rsidRPr="004E25EF">
        <w:rPr>
          <w:rFonts w:ascii="Times New Roman" w:eastAsia="Calibri" w:hAnsi="Times New Roman"/>
          <w:bCs/>
          <w:sz w:val="24"/>
          <w:szCs w:val="24"/>
        </w:rPr>
        <w:t xml:space="preserve"> </w:t>
      </w:r>
      <w:r w:rsidR="002A167F" w:rsidRPr="004E25EF">
        <w:rPr>
          <w:rFonts w:ascii="Times New Roman" w:eastAsia="Calibri" w:hAnsi="Times New Roman"/>
          <w:bCs/>
          <w:sz w:val="24"/>
          <w:szCs w:val="24"/>
        </w:rPr>
        <w:t xml:space="preserve">situată în </w:t>
      </w:r>
      <w:r w:rsidRPr="004E25EF">
        <w:rPr>
          <w:rFonts w:ascii="Times New Roman" w:eastAsia="Calibri" w:hAnsi="Times New Roman"/>
          <w:bCs/>
          <w:sz w:val="24"/>
          <w:szCs w:val="24"/>
        </w:rPr>
        <w:t xml:space="preserve">…….; </w:t>
      </w:r>
    </w:p>
    <w:p w14:paraId="7BD808A7" w14:textId="5D161346" w:rsidR="00F77CBB" w:rsidRPr="004E25EF" w:rsidRDefault="003D79F6"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c) </w:t>
      </w:r>
      <w:r w:rsidR="002A167F" w:rsidRPr="004E25EF">
        <w:rPr>
          <w:rFonts w:ascii="Times New Roman" w:eastAsia="Calibri" w:hAnsi="Times New Roman"/>
          <w:bCs/>
          <w:sz w:val="24"/>
          <w:szCs w:val="24"/>
        </w:rPr>
        <w:t>va transporta pentru depozitare/eliminare Deșeurile</w:t>
      </w:r>
      <w:r w:rsidR="008F6A00" w:rsidRPr="004E25EF">
        <w:rPr>
          <w:rFonts w:ascii="Times New Roman" w:eastAsia="Calibri" w:hAnsi="Times New Roman"/>
          <w:bCs/>
          <w:sz w:val="24"/>
          <w:szCs w:val="24"/>
        </w:rPr>
        <w:t xml:space="preserve"> </w:t>
      </w:r>
      <w:r w:rsidR="002A167F" w:rsidRPr="004E25EF">
        <w:rPr>
          <w:rFonts w:ascii="Times New Roman" w:eastAsia="Calibri" w:hAnsi="Times New Roman"/>
          <w:bCs/>
          <w:sz w:val="24"/>
          <w:szCs w:val="24"/>
        </w:rPr>
        <w:t>reziduale colectate doar la Depozitul</w:t>
      </w:r>
      <w:r w:rsidRPr="004E25EF">
        <w:rPr>
          <w:rFonts w:ascii="Times New Roman" w:eastAsia="Calibri" w:hAnsi="Times New Roman"/>
          <w:bCs/>
          <w:sz w:val="24"/>
          <w:szCs w:val="24"/>
        </w:rPr>
        <w:t xml:space="preserve"> </w:t>
      </w:r>
      <w:r w:rsidR="00EA581A" w:rsidRPr="004E25EF">
        <w:rPr>
          <w:rFonts w:ascii="Times New Roman" w:eastAsia="Calibri" w:hAnsi="Times New Roman"/>
          <w:bCs/>
          <w:sz w:val="24"/>
          <w:szCs w:val="24"/>
        </w:rPr>
        <w:t>(</w:t>
      </w:r>
      <w:r w:rsidR="002A167F" w:rsidRPr="004E25EF">
        <w:rPr>
          <w:rFonts w:ascii="Times New Roman" w:eastAsia="Calibri" w:hAnsi="Times New Roman"/>
          <w:bCs/>
          <w:sz w:val="24"/>
          <w:szCs w:val="24"/>
        </w:rPr>
        <w:t xml:space="preserve">situat în </w:t>
      </w:r>
      <w:r w:rsidRPr="004E25EF">
        <w:rPr>
          <w:rFonts w:ascii="Times New Roman" w:eastAsia="Calibri" w:hAnsi="Times New Roman"/>
          <w:bCs/>
          <w:sz w:val="24"/>
          <w:szCs w:val="24"/>
        </w:rPr>
        <w:t>…………..</w:t>
      </w:r>
      <w:r w:rsidR="00EA581A" w:rsidRPr="004E25EF">
        <w:rPr>
          <w:rFonts w:ascii="Times New Roman" w:eastAsia="Calibri" w:hAnsi="Times New Roman"/>
          <w:bCs/>
          <w:sz w:val="24"/>
          <w:szCs w:val="24"/>
        </w:rPr>
        <w:t>)</w:t>
      </w:r>
      <w:r w:rsidR="00E2770E" w:rsidRPr="004E25EF">
        <w:rPr>
          <w:rFonts w:ascii="Times New Roman" w:eastAsia="Calibri" w:hAnsi="Times New Roman"/>
          <w:bCs/>
          <w:sz w:val="24"/>
          <w:szCs w:val="24"/>
        </w:rPr>
        <w:t xml:space="preserve"> </w:t>
      </w:r>
    </w:p>
    <w:p w14:paraId="29D0EFD9" w14:textId="77777777" w:rsidR="00F77CBB" w:rsidRPr="004E25EF" w:rsidRDefault="002A167F"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sau </w:t>
      </w:r>
    </w:p>
    <w:p w14:paraId="4F8E1100" w14:textId="24D5E370" w:rsidR="00C507AE" w:rsidRPr="004E25EF" w:rsidRDefault="00F77CBB"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va transporta Deşeurile Municipale la </w:t>
      </w:r>
      <w:r w:rsidR="00CF60E2" w:rsidRPr="004E25EF">
        <w:rPr>
          <w:rFonts w:ascii="Times New Roman" w:eastAsia="Calibri" w:hAnsi="Times New Roman"/>
          <w:bCs/>
          <w:sz w:val="24"/>
          <w:szCs w:val="24"/>
        </w:rPr>
        <w:t>s</w:t>
      </w:r>
      <w:r w:rsidRPr="004E25EF">
        <w:rPr>
          <w:rFonts w:ascii="Times New Roman" w:eastAsia="Calibri" w:hAnsi="Times New Roman"/>
          <w:bCs/>
          <w:sz w:val="24"/>
          <w:szCs w:val="24"/>
        </w:rPr>
        <w:t xml:space="preserve">taţia de </w:t>
      </w:r>
      <w:r w:rsidR="00CF60E2" w:rsidRPr="004E25EF">
        <w:rPr>
          <w:rFonts w:ascii="Times New Roman" w:eastAsia="Calibri" w:hAnsi="Times New Roman"/>
          <w:bCs/>
          <w:sz w:val="24"/>
          <w:szCs w:val="24"/>
        </w:rPr>
        <w:t>t</w:t>
      </w:r>
      <w:r w:rsidRPr="004E25EF">
        <w:rPr>
          <w:rFonts w:ascii="Times New Roman" w:eastAsia="Calibri" w:hAnsi="Times New Roman"/>
          <w:bCs/>
          <w:sz w:val="24"/>
          <w:szCs w:val="24"/>
        </w:rPr>
        <w:t xml:space="preserve">ransfer situată în ....... sau </w:t>
      </w:r>
      <w:r w:rsidR="002A167F" w:rsidRPr="004E25EF">
        <w:rPr>
          <w:rFonts w:ascii="Times New Roman" w:eastAsia="Calibri" w:hAnsi="Times New Roman"/>
          <w:bCs/>
          <w:sz w:val="24"/>
          <w:szCs w:val="24"/>
        </w:rPr>
        <w:t xml:space="preserve">la </w:t>
      </w:r>
      <w:r w:rsidR="00CF60E2" w:rsidRPr="004E25EF">
        <w:rPr>
          <w:rFonts w:ascii="Times New Roman" w:eastAsia="Calibri" w:hAnsi="Times New Roman"/>
          <w:bCs/>
          <w:sz w:val="24"/>
          <w:szCs w:val="24"/>
        </w:rPr>
        <w:t>s</w:t>
      </w:r>
      <w:r w:rsidR="002A167F" w:rsidRPr="004E25EF">
        <w:rPr>
          <w:rFonts w:ascii="Times New Roman" w:eastAsia="Calibri" w:hAnsi="Times New Roman"/>
          <w:bCs/>
          <w:sz w:val="24"/>
          <w:szCs w:val="24"/>
        </w:rPr>
        <w:t xml:space="preserve">taţia </w:t>
      </w:r>
      <w:r w:rsidR="0044374C" w:rsidRPr="004E25EF">
        <w:rPr>
          <w:rFonts w:ascii="Times New Roman" w:eastAsia="Calibri" w:hAnsi="Times New Roman"/>
          <w:bCs/>
          <w:sz w:val="24"/>
          <w:szCs w:val="24"/>
        </w:rPr>
        <w:t>de tratare mecano</w:t>
      </w:r>
      <w:r w:rsidR="00CA4F8A" w:rsidRPr="004E25EF">
        <w:rPr>
          <w:rFonts w:ascii="Times New Roman" w:eastAsia="Calibri" w:hAnsi="Times New Roman"/>
          <w:bCs/>
          <w:sz w:val="24"/>
          <w:szCs w:val="24"/>
        </w:rPr>
        <w:t>-</w:t>
      </w:r>
      <w:r w:rsidR="0044374C" w:rsidRPr="004E25EF">
        <w:rPr>
          <w:rFonts w:ascii="Times New Roman" w:eastAsia="Calibri" w:hAnsi="Times New Roman"/>
          <w:bCs/>
          <w:sz w:val="24"/>
          <w:szCs w:val="24"/>
        </w:rPr>
        <w:t xml:space="preserve">biologică </w:t>
      </w:r>
      <w:r w:rsidR="002A167F" w:rsidRPr="004E25EF">
        <w:rPr>
          <w:rFonts w:ascii="Times New Roman" w:eastAsia="Calibri" w:hAnsi="Times New Roman"/>
          <w:bCs/>
          <w:sz w:val="24"/>
          <w:szCs w:val="24"/>
        </w:rPr>
        <w:t xml:space="preserve">situată în </w:t>
      </w:r>
      <w:r w:rsidR="00E2770E" w:rsidRPr="004E25EF">
        <w:rPr>
          <w:rFonts w:ascii="Times New Roman" w:eastAsia="Calibri" w:hAnsi="Times New Roman"/>
          <w:bCs/>
          <w:sz w:val="24"/>
          <w:szCs w:val="24"/>
        </w:rPr>
        <w:t xml:space="preserve">……. </w:t>
      </w:r>
      <w:r w:rsidR="002A167F" w:rsidRPr="004E25EF">
        <w:rPr>
          <w:rFonts w:ascii="Times New Roman" w:eastAsia="Calibri" w:hAnsi="Times New Roman"/>
          <w:bCs/>
          <w:sz w:val="24"/>
          <w:szCs w:val="24"/>
        </w:rPr>
        <w:t>sau pentru Valorificarea Energetică a Deșeurilor la incineratorul situat în</w:t>
      </w:r>
      <w:r w:rsidR="00E2770E" w:rsidRPr="004E25EF">
        <w:rPr>
          <w:rFonts w:ascii="Times New Roman" w:eastAsia="Calibri" w:hAnsi="Times New Roman"/>
          <w:bCs/>
          <w:sz w:val="24"/>
          <w:szCs w:val="24"/>
        </w:rPr>
        <w:t xml:space="preserve"> …..</w:t>
      </w:r>
      <w:r w:rsidR="00EA581A" w:rsidRPr="004E25EF">
        <w:rPr>
          <w:rFonts w:ascii="Times New Roman" w:eastAsia="Calibri" w:hAnsi="Times New Roman"/>
          <w:bCs/>
          <w:sz w:val="24"/>
          <w:szCs w:val="24"/>
        </w:rPr>
        <w:t>.</w:t>
      </w:r>
      <w:r w:rsidR="003D79F6" w:rsidRPr="004E25EF">
        <w:rPr>
          <w:rFonts w:ascii="Times New Roman" w:eastAsia="Calibri" w:hAnsi="Times New Roman"/>
          <w:bCs/>
          <w:sz w:val="24"/>
          <w:szCs w:val="24"/>
        </w:rPr>
        <w:t xml:space="preserve"> </w:t>
      </w:r>
    </w:p>
    <w:p w14:paraId="182F1D8C" w14:textId="77777777" w:rsidR="003D79F6" w:rsidRPr="004E25EF" w:rsidRDefault="00DC34AF" w:rsidP="008A0CD2">
      <w:pPr>
        <w:jc w:val="both"/>
        <w:rPr>
          <w:rFonts w:ascii="Times New Roman" w:eastAsia="Calibri" w:hAnsi="Times New Roman"/>
          <w:bCs/>
          <w:sz w:val="24"/>
          <w:szCs w:val="24"/>
        </w:rPr>
      </w:pPr>
      <w:r w:rsidRPr="004E25EF">
        <w:rPr>
          <w:rFonts w:ascii="Times New Roman" w:eastAsia="Calibri" w:hAnsi="Times New Roman"/>
          <w:b/>
          <w:bCs/>
          <w:sz w:val="24"/>
          <w:szCs w:val="24"/>
        </w:rPr>
        <w:lastRenderedPageBreak/>
        <w:t xml:space="preserve">(2) </w:t>
      </w:r>
      <w:r w:rsidR="002A167F" w:rsidRPr="004E25EF">
        <w:rPr>
          <w:rFonts w:ascii="Times New Roman" w:eastAsia="Calibri" w:hAnsi="Times New Roman"/>
          <w:bCs/>
          <w:sz w:val="24"/>
          <w:szCs w:val="24"/>
        </w:rPr>
        <w:t>Deșeurile colectate trebuie predate instalaţiei expres specificate mai sus pentru fiecare categorie de Deșeuri. Delegatul va respecta condițiile specifice pentru fiecare instalaţie.</w:t>
      </w:r>
    </w:p>
    <w:p w14:paraId="628D3097" w14:textId="1E720C73" w:rsidR="009276B0" w:rsidRPr="004E25EF" w:rsidRDefault="009276B0"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(3)</w:t>
      </w:r>
      <w:r w:rsidRPr="004E25EF">
        <w:rPr>
          <w:rFonts w:ascii="Times New Roman" w:eastAsia="Calibri" w:hAnsi="Times New Roman"/>
          <w:bCs/>
          <w:sz w:val="24"/>
          <w:szCs w:val="24"/>
        </w:rPr>
        <w:t xml:space="preserve"> </w:t>
      </w:r>
      <w:r w:rsidR="00F541C9" w:rsidRPr="004E25EF">
        <w:rPr>
          <w:rFonts w:ascii="Times New Roman" w:eastAsia="Calibri" w:hAnsi="Times New Roman"/>
          <w:bCs/>
          <w:sz w:val="24"/>
          <w:szCs w:val="24"/>
        </w:rPr>
        <w:t>Când se utilizează stații de transfer, operate de Delegat, pentru Deșeurile reziduale şi/ sau Bio-deșeurile colectate, respectivele Deșeuri reziduale şi/ sau Bio-</w:t>
      </w:r>
      <w:r w:rsidR="009A31FC" w:rsidRPr="004E25EF">
        <w:rPr>
          <w:rFonts w:ascii="Times New Roman" w:eastAsia="Calibri" w:hAnsi="Times New Roman"/>
          <w:bCs/>
          <w:sz w:val="24"/>
          <w:szCs w:val="24"/>
        </w:rPr>
        <w:t xml:space="preserve">deșeurile </w:t>
      </w:r>
      <w:r w:rsidR="00F541C9" w:rsidRPr="004E25EF">
        <w:rPr>
          <w:rFonts w:ascii="Times New Roman" w:eastAsia="Calibri" w:hAnsi="Times New Roman"/>
          <w:bCs/>
          <w:sz w:val="24"/>
          <w:szCs w:val="24"/>
        </w:rPr>
        <w:t>nu vor fi stocate temporar în stație pentru mai mult de 48 de ore, cu excepția cazului când se specifică altfel în documentele care reglementează această activitate</w:t>
      </w:r>
      <w:r w:rsidR="00DA58CE" w:rsidRPr="004E25EF">
        <w:rPr>
          <w:rFonts w:ascii="Times New Roman" w:eastAsia="Calibri" w:hAnsi="Times New Roman"/>
          <w:bCs/>
          <w:sz w:val="24"/>
          <w:szCs w:val="24"/>
        </w:rPr>
        <w:t xml:space="preserve">. </w:t>
      </w:r>
    </w:p>
    <w:p w14:paraId="5D8DFB8D" w14:textId="77777777" w:rsidR="00DC34AF" w:rsidRPr="004E25EF" w:rsidRDefault="009276B0"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 xml:space="preserve">(4) </w:t>
      </w:r>
      <w:r w:rsidR="00F541C9" w:rsidRPr="004E25EF">
        <w:rPr>
          <w:rFonts w:ascii="Times New Roman" w:eastAsia="Calibri" w:hAnsi="Times New Roman"/>
          <w:bCs/>
          <w:sz w:val="24"/>
          <w:szCs w:val="24"/>
        </w:rPr>
        <w:t xml:space="preserve">Delegatul va fi familiarizat cu criteriile de acceptare a Deșeurilor la fiecare instalaţie unde predă Deșeurile colectate separat şi se va asigura, printr-o inspecţie vizuală, că Deșeurile colectate sunt conforme cu aceste criterii. In cazul colectării „din uşă în uşă” </w:t>
      </w:r>
      <w:r w:rsidR="00DA58CE" w:rsidRPr="004E25EF">
        <w:rPr>
          <w:rFonts w:ascii="Times New Roman" w:eastAsia="Calibri" w:hAnsi="Times New Roman"/>
          <w:bCs/>
          <w:sz w:val="24"/>
          <w:szCs w:val="24"/>
        </w:rPr>
        <w:t xml:space="preserve"> </w:t>
      </w:r>
      <w:r w:rsidR="00F541C9" w:rsidRPr="004E25EF">
        <w:rPr>
          <w:rFonts w:ascii="Times New Roman" w:eastAsia="Calibri" w:hAnsi="Times New Roman"/>
          <w:bCs/>
          <w:sz w:val="24"/>
          <w:szCs w:val="24"/>
        </w:rPr>
        <w:t xml:space="preserve">de la gospodării </w:t>
      </w:r>
      <w:r w:rsidR="00DA58CE" w:rsidRPr="004E25EF">
        <w:rPr>
          <w:rFonts w:ascii="Times New Roman" w:eastAsia="Calibri" w:hAnsi="Times New Roman"/>
          <w:bCs/>
          <w:sz w:val="24"/>
          <w:szCs w:val="24"/>
        </w:rPr>
        <w:t>individual</w:t>
      </w:r>
      <w:r w:rsidR="00F541C9" w:rsidRPr="004E25EF">
        <w:rPr>
          <w:rFonts w:ascii="Times New Roman" w:eastAsia="Calibri" w:hAnsi="Times New Roman"/>
          <w:bCs/>
          <w:sz w:val="24"/>
          <w:szCs w:val="24"/>
        </w:rPr>
        <w:t>e şi al colectării de la Utilizatori Non-Casnici, Delegatul poate refuza să preia Deșeurile din acele recipiente care, în urma inspecţiei vizuale, sunt considerate neconforme cu criteriile de acceptare ale instalaţiei căreia îi sunt destinate respectivele Deșeuri.</w:t>
      </w:r>
    </w:p>
    <w:p w14:paraId="6116036B" w14:textId="5AA89F01" w:rsidR="004534D8" w:rsidRPr="004E25EF" w:rsidRDefault="00453D8A"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(5)</w:t>
      </w:r>
      <w:r w:rsidRPr="004E25EF">
        <w:rPr>
          <w:rFonts w:ascii="Times New Roman" w:eastAsia="Calibri" w:hAnsi="Times New Roman"/>
          <w:bCs/>
          <w:sz w:val="24"/>
          <w:szCs w:val="24"/>
        </w:rPr>
        <w:t xml:space="preserve"> </w:t>
      </w:r>
      <w:r w:rsidR="00F541C9" w:rsidRPr="004E25EF">
        <w:rPr>
          <w:rFonts w:ascii="Times New Roman" w:eastAsia="Calibri" w:hAnsi="Times New Roman"/>
          <w:bCs/>
          <w:sz w:val="24"/>
          <w:szCs w:val="24"/>
        </w:rPr>
        <w:t>Este interzis Delegatului să încredinţeze la depozitare Deșeuri</w:t>
      </w:r>
      <w:r w:rsidR="007D5B32" w:rsidRPr="004E25EF">
        <w:rPr>
          <w:rFonts w:ascii="Times New Roman" w:eastAsia="Calibri" w:hAnsi="Times New Roman"/>
          <w:bCs/>
          <w:sz w:val="24"/>
          <w:szCs w:val="24"/>
        </w:rPr>
        <w:t>le</w:t>
      </w:r>
      <w:r w:rsidR="008674DA" w:rsidRPr="004E25EF">
        <w:rPr>
          <w:rFonts w:ascii="Times New Roman" w:eastAsia="Calibri" w:hAnsi="Times New Roman"/>
          <w:bCs/>
          <w:sz w:val="24"/>
          <w:szCs w:val="24"/>
        </w:rPr>
        <w:t xml:space="preserve"> Reciclabile</w:t>
      </w:r>
      <w:r w:rsidR="007D5B32" w:rsidRPr="004E25EF">
        <w:rPr>
          <w:rFonts w:ascii="Times New Roman" w:eastAsia="Calibri" w:hAnsi="Times New Roman"/>
          <w:bCs/>
          <w:sz w:val="24"/>
          <w:szCs w:val="24"/>
        </w:rPr>
        <w:t xml:space="preserve"> </w:t>
      </w:r>
      <w:r w:rsidR="00FA2674" w:rsidRPr="004E25EF">
        <w:rPr>
          <w:rFonts w:ascii="Times New Roman" w:eastAsia="Calibri" w:hAnsi="Times New Roman"/>
          <w:bCs/>
          <w:sz w:val="24"/>
          <w:szCs w:val="24"/>
        </w:rPr>
        <w:t xml:space="preserve">și Biodeșeuri </w:t>
      </w:r>
      <w:r w:rsidR="007D5B32" w:rsidRPr="004E25EF">
        <w:rPr>
          <w:rFonts w:ascii="Times New Roman" w:eastAsia="Calibri" w:hAnsi="Times New Roman"/>
          <w:bCs/>
          <w:sz w:val="24"/>
          <w:szCs w:val="24"/>
        </w:rPr>
        <w:t>colectate separat</w:t>
      </w:r>
      <w:r w:rsidR="00F541C9" w:rsidRPr="004E25EF">
        <w:rPr>
          <w:rFonts w:ascii="Times New Roman" w:eastAsia="Calibri" w:hAnsi="Times New Roman"/>
          <w:bCs/>
          <w:sz w:val="24"/>
          <w:szCs w:val="24"/>
        </w:rPr>
        <w:t>.</w:t>
      </w:r>
      <w:r w:rsidR="00120B7E" w:rsidRPr="004E25EF">
        <w:rPr>
          <w:rFonts w:ascii="Times New Roman" w:eastAsia="Calibri" w:hAnsi="Times New Roman"/>
          <w:bCs/>
          <w:sz w:val="24"/>
          <w:szCs w:val="24"/>
        </w:rPr>
        <w:t xml:space="preserve"> </w:t>
      </w:r>
    </w:p>
    <w:p w14:paraId="59CEC362" w14:textId="7003BBD3" w:rsidR="00AC3E10" w:rsidRPr="004E25EF" w:rsidRDefault="00AC3E10" w:rsidP="008A0CD2">
      <w:pPr>
        <w:jc w:val="both"/>
        <w:rPr>
          <w:rFonts w:ascii="Times New Roman" w:eastAsia="Calibri" w:hAnsi="Times New Roman"/>
          <w:b/>
          <w:bCs/>
          <w:sz w:val="24"/>
          <w:szCs w:val="24"/>
        </w:rPr>
      </w:pPr>
      <w:r w:rsidRPr="004E25EF">
        <w:rPr>
          <w:rFonts w:ascii="Times New Roman" w:eastAsia="Calibri" w:hAnsi="Times New Roman"/>
          <w:b/>
          <w:bCs/>
          <w:sz w:val="24"/>
          <w:szCs w:val="24"/>
        </w:rPr>
        <w:t>(6)</w:t>
      </w:r>
    </w:p>
    <w:p w14:paraId="1AFC5759" w14:textId="43654A9C" w:rsidR="00AC3E10" w:rsidRPr="004E25EF" w:rsidRDefault="00A50673" w:rsidP="008A0CD2">
      <w:pPr>
        <w:jc w:val="both"/>
        <w:rPr>
          <w:rFonts w:ascii="Times New Roman" w:eastAsia="Calibri" w:hAnsi="Times New Roman"/>
          <w:bCs/>
          <w:i/>
          <w:sz w:val="24"/>
          <w:szCs w:val="24"/>
        </w:rPr>
      </w:pPr>
      <w:r w:rsidRPr="004E25EF">
        <w:rPr>
          <w:rFonts w:ascii="Times New Roman" w:eastAsia="Calibri" w:hAnsi="Times New Roman"/>
          <w:bCs/>
          <w:i/>
          <w:sz w:val="24"/>
          <w:szCs w:val="24"/>
        </w:rPr>
        <w:t>(</w:t>
      </w:r>
      <w:r w:rsidR="00AC3E10" w:rsidRPr="004E25EF">
        <w:rPr>
          <w:rFonts w:ascii="Times New Roman" w:eastAsia="Calibri" w:hAnsi="Times New Roman"/>
          <w:bCs/>
          <w:i/>
          <w:sz w:val="24"/>
          <w:szCs w:val="24"/>
        </w:rPr>
        <w:t xml:space="preserve">Opțiunea 1 – pentru sistem de tarife, corespunzător art. </w:t>
      </w:r>
      <w:r w:rsidR="00C025A5" w:rsidRPr="004E25EF">
        <w:rPr>
          <w:rFonts w:ascii="Times New Roman" w:eastAsia="Calibri" w:hAnsi="Times New Roman"/>
          <w:bCs/>
          <w:i/>
          <w:sz w:val="24"/>
          <w:szCs w:val="24"/>
        </w:rPr>
        <w:t xml:space="preserve">47 </w:t>
      </w:r>
      <w:r w:rsidR="00AC3E10" w:rsidRPr="004E25EF">
        <w:rPr>
          <w:rFonts w:ascii="Times New Roman" w:eastAsia="Calibri" w:hAnsi="Times New Roman"/>
          <w:bCs/>
          <w:i/>
          <w:sz w:val="24"/>
          <w:szCs w:val="24"/>
        </w:rPr>
        <w:t>alin. 4 din Legea nr. 101/2006 corelat cu art. 14</w:t>
      </w:r>
      <w:r w:rsidR="00AC3E10" w:rsidRPr="004E25EF">
        <w:rPr>
          <w:rFonts w:ascii="Times New Roman" w:eastAsia="Calibri" w:hAnsi="Times New Roman"/>
          <w:bCs/>
          <w:i/>
          <w:sz w:val="24"/>
          <w:szCs w:val="24"/>
          <w:vertAlign w:val="superscript"/>
        </w:rPr>
        <w:t>6</w:t>
      </w:r>
      <w:r w:rsidR="00AC3E10" w:rsidRPr="004E25EF">
        <w:rPr>
          <w:rFonts w:ascii="Times New Roman" w:eastAsia="Calibri" w:hAnsi="Times New Roman"/>
          <w:bCs/>
          <w:i/>
          <w:sz w:val="24"/>
          <w:szCs w:val="24"/>
        </w:rPr>
        <w:t xml:space="preserve"> din aceeași Lege </w:t>
      </w:r>
      <w:r w:rsidRPr="004E25EF">
        <w:rPr>
          <w:rFonts w:ascii="Times New Roman" w:eastAsia="Calibri" w:hAnsi="Times New Roman"/>
          <w:bCs/>
          <w:i/>
          <w:sz w:val="24"/>
          <w:szCs w:val="24"/>
        </w:rPr>
        <w:t>)</w:t>
      </w:r>
    </w:p>
    <w:p w14:paraId="33FE7B7A" w14:textId="64B9038D" w:rsidR="00AC3E10" w:rsidRPr="004E25EF" w:rsidRDefault="00F1671B" w:rsidP="008A0CD2">
      <w:pPr>
        <w:jc w:val="both"/>
        <w:rPr>
          <w:rFonts w:ascii="Times New Roman" w:eastAsia="Calibri" w:hAnsi="Times New Roman"/>
          <w:bCs/>
          <w:sz w:val="24"/>
          <w:szCs w:val="24"/>
        </w:rPr>
      </w:pPr>
      <w:r w:rsidRPr="004E25EF">
        <w:rPr>
          <w:rFonts w:ascii="Times New Roman" w:eastAsia="Calibri" w:hAnsi="Times New Roman"/>
          <w:bCs/>
          <w:sz w:val="24"/>
          <w:szCs w:val="24"/>
        </w:rPr>
        <w:t>Delegatul va încheia contracte comerciale de prestări servicii cu ceilalți Operatori de Salubrizare de pe Fluxul Deșeurilor numai la tarifele aprobate de către autoritățile deliberative ale unităților/subdiviziunilor administrativ-teritoriale de pe raza cărora sunt colectate Deșeurile sau, după caz, de către ADI, pe baza mandatului special primit de la unitățile/subdiviziunile administrativ-teritoriale membre, fiind interzise orice înțelegeri între operatori prin care se stabilesc, direct sau indirect, tarifele de prestare a activităților de sortare, de tratare și/sau de eliminare, prin depozitare, a deșeurilor municipale</w:t>
      </w:r>
      <w:r w:rsidR="00AC3E10" w:rsidRPr="004E25EF">
        <w:rPr>
          <w:rFonts w:ascii="Times New Roman" w:eastAsia="Calibri" w:hAnsi="Times New Roman"/>
          <w:bCs/>
          <w:sz w:val="24"/>
          <w:szCs w:val="24"/>
        </w:rPr>
        <w:t>.</w:t>
      </w:r>
    </w:p>
    <w:p w14:paraId="15BF67B5" w14:textId="01E2A0E1" w:rsidR="00AC3E10" w:rsidRPr="004E25EF" w:rsidRDefault="00A50673" w:rsidP="008A0CD2">
      <w:pPr>
        <w:jc w:val="both"/>
        <w:rPr>
          <w:rFonts w:ascii="Times New Roman" w:eastAsia="Calibri" w:hAnsi="Times New Roman"/>
          <w:bCs/>
          <w:i/>
          <w:sz w:val="24"/>
          <w:szCs w:val="24"/>
        </w:rPr>
      </w:pPr>
      <w:r w:rsidRPr="004E25EF">
        <w:rPr>
          <w:rFonts w:ascii="Times New Roman" w:eastAsia="Calibri" w:hAnsi="Times New Roman"/>
          <w:bCs/>
          <w:i/>
          <w:sz w:val="24"/>
          <w:szCs w:val="24"/>
        </w:rPr>
        <w:t>(</w:t>
      </w:r>
      <w:r w:rsidR="00AC3E10" w:rsidRPr="004E25EF">
        <w:rPr>
          <w:rFonts w:ascii="Times New Roman" w:eastAsia="Calibri" w:hAnsi="Times New Roman"/>
          <w:bCs/>
          <w:i/>
          <w:sz w:val="24"/>
          <w:szCs w:val="24"/>
        </w:rPr>
        <w:t xml:space="preserve">Opțiunea 2 – pentru sistem de taxe, corespunzător art. </w:t>
      </w:r>
      <w:r w:rsidR="00C025A5" w:rsidRPr="004E25EF">
        <w:rPr>
          <w:rFonts w:ascii="Times New Roman" w:eastAsia="Calibri" w:hAnsi="Times New Roman"/>
          <w:bCs/>
          <w:i/>
          <w:sz w:val="24"/>
          <w:szCs w:val="24"/>
        </w:rPr>
        <w:t xml:space="preserve">47 </w:t>
      </w:r>
      <w:r w:rsidR="00AC3E10" w:rsidRPr="004E25EF">
        <w:rPr>
          <w:rFonts w:ascii="Times New Roman" w:eastAsia="Calibri" w:hAnsi="Times New Roman"/>
          <w:bCs/>
          <w:i/>
          <w:sz w:val="24"/>
          <w:szCs w:val="24"/>
        </w:rPr>
        <w:t>alin. 5-6 din Legea nr. 101/2006</w:t>
      </w:r>
      <w:r w:rsidRPr="004E25EF">
        <w:rPr>
          <w:rFonts w:ascii="Times New Roman" w:eastAsia="Calibri" w:hAnsi="Times New Roman"/>
          <w:bCs/>
          <w:i/>
          <w:sz w:val="24"/>
          <w:szCs w:val="24"/>
        </w:rPr>
        <w:t>)</w:t>
      </w:r>
    </w:p>
    <w:p w14:paraId="6AFA4E7D" w14:textId="247C4AF8" w:rsidR="00AC3E10" w:rsidRPr="004E25EF" w:rsidRDefault="00F1671B" w:rsidP="008A0CD2">
      <w:pPr>
        <w:jc w:val="both"/>
        <w:rPr>
          <w:rFonts w:ascii="Times New Roman" w:eastAsia="Calibri" w:hAnsi="Times New Roman"/>
          <w:bCs/>
          <w:sz w:val="24"/>
          <w:szCs w:val="24"/>
        </w:rPr>
      </w:pPr>
      <w:r w:rsidRPr="004E25EF">
        <w:rPr>
          <w:rFonts w:ascii="Times New Roman" w:eastAsia="Calibri" w:hAnsi="Times New Roman"/>
          <w:bCs/>
          <w:sz w:val="24"/>
          <w:szCs w:val="24"/>
        </w:rPr>
        <w:t>Delegatul va încheia contracte comerciale de prestări servicii cu ceilalți Operatori de Salubrizare de pe Fluxul Deșeurilor, care vor conține numai clauze cu privire la condițiile de recepție și de acceptare a Deșeurilor la stațiile de sortare, instalațiile de tratare și/sau la depozitele de deșeuri, după caz, și nu la plata respectivelor servicii, care se asigură de la bugetele unităților/subdiviziunilor administrativ-teritoriale din taxele de salubrizare încasate de la Utilizatori</w:t>
      </w:r>
      <w:r w:rsidR="00AC3E10" w:rsidRPr="004E25EF">
        <w:rPr>
          <w:rFonts w:ascii="Times New Roman" w:eastAsia="Calibri" w:hAnsi="Times New Roman"/>
          <w:bCs/>
          <w:sz w:val="24"/>
          <w:szCs w:val="24"/>
        </w:rPr>
        <w:t>.</w:t>
      </w:r>
    </w:p>
    <w:p w14:paraId="11384E09" w14:textId="6E428F8F" w:rsidR="00DA58CE" w:rsidRPr="004E25EF" w:rsidRDefault="00F57DAA" w:rsidP="008A0CD2">
      <w:pPr>
        <w:jc w:val="both"/>
        <w:rPr>
          <w:rFonts w:ascii="Times New Roman" w:hAnsi="Times New Roman"/>
          <w:sz w:val="24"/>
          <w:szCs w:val="24"/>
        </w:rPr>
      </w:pPr>
      <w:r w:rsidRPr="004E25EF">
        <w:rPr>
          <w:rFonts w:ascii="Times New Roman" w:hAnsi="Times New Roman"/>
          <w:sz w:val="24"/>
          <w:szCs w:val="24"/>
        </w:rPr>
        <w:t xml:space="preserve">II - </w:t>
      </w:r>
      <w:r w:rsidR="00A50673" w:rsidRPr="004E25EF">
        <w:rPr>
          <w:rFonts w:ascii="Times New Roman" w:hAnsi="Times New Roman"/>
          <w:sz w:val="24"/>
          <w:szCs w:val="24"/>
        </w:rPr>
        <w:t>(</w:t>
      </w:r>
      <w:r w:rsidR="00976D69" w:rsidRPr="004E25EF">
        <w:rPr>
          <w:rFonts w:ascii="Times New Roman" w:hAnsi="Times New Roman"/>
          <w:i/>
          <w:sz w:val="24"/>
          <w:szCs w:val="24"/>
        </w:rPr>
        <w:t xml:space="preserve">pentru contractele prin care se deleagă gestiunea activităţii(lor) de </w:t>
      </w:r>
      <w:r w:rsidR="00CF60E2" w:rsidRPr="004E25EF">
        <w:rPr>
          <w:rFonts w:ascii="Times New Roman" w:hAnsi="Times New Roman"/>
          <w:i/>
          <w:sz w:val="24"/>
          <w:szCs w:val="24"/>
        </w:rPr>
        <w:t xml:space="preserve">transfer / </w:t>
      </w:r>
      <w:r w:rsidR="00976D69" w:rsidRPr="004E25EF">
        <w:rPr>
          <w:rFonts w:ascii="Times New Roman" w:hAnsi="Times New Roman"/>
          <w:i/>
          <w:sz w:val="24"/>
          <w:szCs w:val="24"/>
        </w:rPr>
        <w:t>sortare</w:t>
      </w:r>
      <w:r w:rsidR="00E73F50" w:rsidRPr="004E25EF">
        <w:rPr>
          <w:rFonts w:ascii="Times New Roman" w:hAnsi="Times New Roman"/>
          <w:i/>
          <w:sz w:val="24"/>
          <w:szCs w:val="24"/>
        </w:rPr>
        <w:t xml:space="preserve"> </w:t>
      </w:r>
      <w:r w:rsidR="00976D69" w:rsidRPr="004E25EF">
        <w:rPr>
          <w:rFonts w:ascii="Times New Roman" w:hAnsi="Times New Roman"/>
          <w:i/>
          <w:sz w:val="24"/>
          <w:szCs w:val="24"/>
        </w:rPr>
        <w:t>/ tratare a deșeurilor</w:t>
      </w:r>
      <w:r w:rsidR="00A50673" w:rsidRPr="004E25EF">
        <w:rPr>
          <w:rFonts w:ascii="Times New Roman" w:hAnsi="Times New Roman"/>
          <w:sz w:val="24"/>
          <w:szCs w:val="24"/>
        </w:rPr>
        <w:t>)</w:t>
      </w:r>
    </w:p>
    <w:p w14:paraId="38165EB3" w14:textId="0A8A4728" w:rsidR="00976D69" w:rsidRPr="004E25EF" w:rsidRDefault="00976D69" w:rsidP="008A0CD2">
      <w:pPr>
        <w:jc w:val="both"/>
        <w:rPr>
          <w:rFonts w:ascii="Times New Roman" w:eastAsia="Calibri" w:hAnsi="Times New Roman"/>
          <w:bCs/>
          <w:i/>
          <w:sz w:val="24"/>
          <w:szCs w:val="24"/>
        </w:rPr>
      </w:pPr>
      <w:r w:rsidRPr="004E25EF">
        <w:rPr>
          <w:rFonts w:ascii="Times New Roman" w:eastAsia="Calibri" w:hAnsi="Times New Roman"/>
          <w:b/>
          <w:bCs/>
          <w:sz w:val="24"/>
          <w:szCs w:val="24"/>
        </w:rPr>
        <w:t xml:space="preserve">(1) </w:t>
      </w:r>
      <w:r w:rsidRPr="004E25EF">
        <w:rPr>
          <w:rFonts w:ascii="Times New Roman" w:eastAsia="Calibri" w:hAnsi="Times New Roman"/>
          <w:bCs/>
          <w:sz w:val="24"/>
          <w:szCs w:val="24"/>
        </w:rPr>
        <w:t xml:space="preserve">Delegatul va furniza/presta Serviciul în întreaga Arie a Delegării, desfăşurând activităţile de sortare, transfer, tratare (compostare, tratare mecano-biologică, digestie anaerobă), incinerare </w:t>
      </w:r>
      <w:r w:rsidR="00A50673" w:rsidRPr="004E25EF">
        <w:rPr>
          <w:rFonts w:ascii="Times New Roman" w:eastAsia="Calibri" w:hAnsi="Times New Roman"/>
          <w:bCs/>
          <w:sz w:val="24"/>
          <w:szCs w:val="24"/>
        </w:rPr>
        <w:t>(</w:t>
      </w:r>
      <w:r w:rsidRPr="004E25EF">
        <w:rPr>
          <w:rFonts w:ascii="Times New Roman" w:eastAsia="Calibri" w:hAnsi="Times New Roman"/>
          <w:bCs/>
          <w:i/>
          <w:sz w:val="24"/>
          <w:szCs w:val="24"/>
        </w:rPr>
        <w:t>notă: se va specifica în funcţie de obiectul Contractului</w:t>
      </w:r>
      <w:r w:rsidR="00A50673" w:rsidRPr="004E25EF">
        <w:rPr>
          <w:rFonts w:ascii="Times New Roman" w:eastAsia="Calibri" w:hAnsi="Times New Roman"/>
          <w:bCs/>
          <w:sz w:val="24"/>
          <w:szCs w:val="24"/>
        </w:rPr>
        <w:t>)</w:t>
      </w:r>
      <w:r w:rsidRPr="004E25EF">
        <w:rPr>
          <w:rFonts w:ascii="Times New Roman" w:eastAsia="Calibri" w:hAnsi="Times New Roman"/>
          <w:bCs/>
          <w:sz w:val="24"/>
          <w:szCs w:val="24"/>
        </w:rPr>
        <w:t xml:space="preserve">, pentru întreaga cantitate </w:t>
      </w:r>
      <w:r w:rsidRPr="004E25EF">
        <w:rPr>
          <w:rFonts w:ascii="Times New Roman" w:eastAsia="Calibri" w:hAnsi="Times New Roman"/>
          <w:bCs/>
          <w:sz w:val="24"/>
          <w:szCs w:val="24"/>
        </w:rPr>
        <w:lastRenderedPageBreak/>
        <w:t>de Deșeuri care pot fi acceptate la Instalaţiile de Deșeuri conform Autorizaţiilor aferente de mediu şi care sunt predate de Operatorii de Salubrizare</w:t>
      </w:r>
      <w:r w:rsidRPr="004E25EF">
        <w:rPr>
          <w:rFonts w:ascii="Times New Roman" w:eastAsia="Calibri" w:hAnsi="Times New Roman"/>
          <w:bCs/>
          <w:i/>
          <w:sz w:val="24"/>
          <w:szCs w:val="24"/>
        </w:rPr>
        <w:t>.</w:t>
      </w:r>
    </w:p>
    <w:p w14:paraId="4D3BD20B" w14:textId="0F516F9B" w:rsidR="00976D69" w:rsidRPr="004E25EF" w:rsidRDefault="00976D69"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 xml:space="preserve">(2) </w:t>
      </w:r>
      <w:r w:rsidRPr="004E25EF">
        <w:rPr>
          <w:rFonts w:ascii="Times New Roman" w:eastAsia="Calibri" w:hAnsi="Times New Roman"/>
          <w:bCs/>
          <w:sz w:val="24"/>
          <w:szCs w:val="24"/>
        </w:rPr>
        <w:t xml:space="preserve">Delegatul va accepta la Instalaţiile de Deșeuri pe care le administrează numai Deșeuri generate în Aria Delegării care sunt predate de Operatorii de Salubrizare, care sunt conforme cu toate Autorizaţiile emise pentru respectiva Instalaţie de Deșeuri, în special autorizaţia de mediu. Este interzisă acceptarea la sortare, transfer sau tratare </w:t>
      </w:r>
      <w:r w:rsidR="00A50673" w:rsidRPr="004E25EF">
        <w:rPr>
          <w:rFonts w:ascii="Times New Roman" w:eastAsia="Calibri" w:hAnsi="Times New Roman"/>
          <w:bCs/>
          <w:sz w:val="24"/>
          <w:szCs w:val="24"/>
        </w:rPr>
        <w:t>(</w:t>
      </w:r>
      <w:r w:rsidRPr="004E25EF">
        <w:rPr>
          <w:rFonts w:ascii="Times New Roman" w:eastAsia="Calibri" w:hAnsi="Times New Roman"/>
          <w:bCs/>
          <w:i/>
          <w:sz w:val="24"/>
          <w:szCs w:val="24"/>
        </w:rPr>
        <w:t>notă: se va specifica în funcţie de obiectul Contractului</w:t>
      </w:r>
      <w:r w:rsidR="00A50673" w:rsidRPr="004E25EF">
        <w:rPr>
          <w:rFonts w:ascii="Times New Roman" w:eastAsia="Calibri" w:hAnsi="Times New Roman"/>
          <w:bCs/>
          <w:sz w:val="24"/>
          <w:szCs w:val="24"/>
        </w:rPr>
        <w:t>)</w:t>
      </w:r>
      <w:r w:rsidRPr="004E25EF">
        <w:rPr>
          <w:rFonts w:ascii="Times New Roman" w:eastAsia="Calibri" w:hAnsi="Times New Roman"/>
          <w:bCs/>
          <w:sz w:val="24"/>
          <w:szCs w:val="24"/>
        </w:rPr>
        <w:t xml:space="preserve"> a oricăror Deşeuri generate în afara Arie Delegării sau a oricăror Deșeuri cu nerespectarea obligaţiilor stipulate de prezentul Articol, încălcarea acestor obligaţii constituind o încălcare gravă care dă dreptul la rezilierea Contractului conform procedurii prevăzute la Articolul </w:t>
      </w:r>
      <w:r w:rsidR="00D931C0" w:rsidRPr="004E25EF">
        <w:rPr>
          <w:rFonts w:ascii="Times New Roman" w:eastAsia="Calibri" w:hAnsi="Times New Roman"/>
          <w:bCs/>
          <w:sz w:val="24"/>
          <w:szCs w:val="24"/>
        </w:rPr>
        <w:t>45 („Rezilierea Contractului din culpa Delegatului”) din prezentul Contract</w:t>
      </w:r>
      <w:r w:rsidRPr="004E25EF">
        <w:rPr>
          <w:rFonts w:ascii="Times New Roman" w:eastAsia="Calibri" w:hAnsi="Times New Roman"/>
          <w:bCs/>
          <w:sz w:val="24"/>
          <w:szCs w:val="24"/>
        </w:rPr>
        <w:t>.</w:t>
      </w:r>
    </w:p>
    <w:p w14:paraId="0AF5C1BF" w14:textId="77777777" w:rsidR="00976D69" w:rsidRPr="004E25EF" w:rsidRDefault="00976D69"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 xml:space="preserve">(3) </w:t>
      </w:r>
      <w:r w:rsidRPr="004E25EF">
        <w:rPr>
          <w:rFonts w:ascii="Times New Roman" w:eastAsia="Calibri" w:hAnsi="Times New Roman"/>
          <w:bCs/>
          <w:sz w:val="24"/>
          <w:szCs w:val="24"/>
        </w:rPr>
        <w:t>Delegatul va primi:</w:t>
      </w:r>
    </w:p>
    <w:p w14:paraId="61C85CA4" w14:textId="5E96E0D5" w:rsidR="00902C1F" w:rsidRPr="004E25EF" w:rsidRDefault="00902C1F" w:rsidP="008A0CD2">
      <w:pPr>
        <w:jc w:val="both"/>
        <w:rPr>
          <w:rFonts w:ascii="Times New Roman" w:eastAsia="Calibri" w:hAnsi="Times New Roman"/>
          <w:bCs/>
          <w:sz w:val="24"/>
          <w:szCs w:val="24"/>
        </w:rPr>
      </w:pPr>
      <w:r w:rsidRPr="004E25EF">
        <w:rPr>
          <w:rFonts w:ascii="Times New Roman" w:eastAsia="Calibri" w:hAnsi="Times New Roman"/>
          <w:bCs/>
          <w:sz w:val="24"/>
          <w:szCs w:val="24"/>
        </w:rPr>
        <w:t>pentru transfer, la stația de transfer situată în …., Deșeuri provenind din următoarele unităţi administrativ-teritoriale: …………..;</w:t>
      </w:r>
    </w:p>
    <w:p w14:paraId="11167662" w14:textId="5453B105" w:rsidR="00976D69" w:rsidRPr="004E25EF" w:rsidRDefault="00976D69"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pentru sortare, la </w:t>
      </w:r>
      <w:r w:rsidR="006F5025" w:rsidRPr="004E25EF">
        <w:rPr>
          <w:rFonts w:ascii="Times New Roman" w:eastAsia="Calibri" w:hAnsi="Times New Roman"/>
          <w:bCs/>
          <w:sz w:val="24"/>
          <w:szCs w:val="24"/>
        </w:rPr>
        <w:t xml:space="preserve">instalația </w:t>
      </w:r>
      <w:r w:rsidRPr="004E25EF">
        <w:rPr>
          <w:rFonts w:ascii="Times New Roman" w:eastAsia="Calibri" w:hAnsi="Times New Roman"/>
          <w:bCs/>
          <w:sz w:val="24"/>
          <w:szCs w:val="24"/>
        </w:rPr>
        <w:t xml:space="preserve">de sortare situată în …., Deșeuri </w:t>
      </w:r>
      <w:r w:rsidR="006F5025" w:rsidRPr="004E25EF">
        <w:rPr>
          <w:rFonts w:ascii="Times New Roman" w:eastAsia="Calibri" w:hAnsi="Times New Roman"/>
          <w:bCs/>
          <w:sz w:val="24"/>
          <w:szCs w:val="24"/>
        </w:rPr>
        <w:t xml:space="preserve">Reciclabile </w:t>
      </w:r>
      <w:r w:rsidRPr="004E25EF">
        <w:rPr>
          <w:rFonts w:ascii="Times New Roman" w:eastAsia="Calibri" w:hAnsi="Times New Roman"/>
          <w:bCs/>
          <w:sz w:val="24"/>
          <w:szCs w:val="24"/>
        </w:rPr>
        <w:t xml:space="preserve">provenind din următoarele unităţi administrativ-teritoriale: ………….. </w:t>
      </w:r>
      <w:r w:rsidR="00902C1F" w:rsidRPr="004E25EF">
        <w:rPr>
          <w:rFonts w:ascii="Times New Roman" w:eastAsia="Calibri" w:hAnsi="Times New Roman"/>
          <w:bCs/>
          <w:sz w:val="24"/>
          <w:szCs w:val="24"/>
        </w:rPr>
        <w:t>;</w:t>
      </w:r>
    </w:p>
    <w:p w14:paraId="0CEC22D4" w14:textId="6503B69F" w:rsidR="006F5025" w:rsidRPr="004E25EF" w:rsidRDefault="00902C1F"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pentru compostare, la </w:t>
      </w:r>
      <w:r w:rsidR="006F5025" w:rsidRPr="004E25EF">
        <w:rPr>
          <w:rFonts w:ascii="Times New Roman" w:eastAsia="Calibri" w:hAnsi="Times New Roman"/>
          <w:bCs/>
          <w:sz w:val="24"/>
          <w:szCs w:val="24"/>
        </w:rPr>
        <w:t>instalația de compostare situată în …., Biodeșeuri provenind din următoarele unităţi administrativ-teritoriale: ………….. ;</w:t>
      </w:r>
    </w:p>
    <w:p w14:paraId="06AF16C5" w14:textId="72E37170" w:rsidR="00902C1F" w:rsidRPr="004E25EF" w:rsidRDefault="006F5025"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pentru digestie anaerobă, la instalația de digestie anaerobă situată în …., </w:t>
      </w:r>
      <w:r w:rsidR="007D5B32" w:rsidRPr="004E25EF">
        <w:rPr>
          <w:rFonts w:ascii="Times New Roman" w:eastAsia="Calibri" w:hAnsi="Times New Roman"/>
          <w:bCs/>
          <w:sz w:val="24"/>
          <w:szCs w:val="24"/>
        </w:rPr>
        <w:t>Biode</w:t>
      </w:r>
      <w:r w:rsidR="00ED7D09" w:rsidRPr="004E25EF">
        <w:rPr>
          <w:rFonts w:ascii="Times New Roman" w:eastAsia="Calibri" w:hAnsi="Times New Roman"/>
          <w:bCs/>
          <w:sz w:val="24"/>
          <w:szCs w:val="24"/>
        </w:rPr>
        <w:t>ș</w:t>
      </w:r>
      <w:r w:rsidR="007D5B32" w:rsidRPr="004E25EF">
        <w:rPr>
          <w:rFonts w:ascii="Times New Roman" w:eastAsia="Calibri" w:hAnsi="Times New Roman"/>
          <w:bCs/>
          <w:sz w:val="24"/>
          <w:szCs w:val="24"/>
        </w:rPr>
        <w:t xml:space="preserve">euri </w:t>
      </w:r>
      <w:r w:rsidRPr="004E25EF">
        <w:rPr>
          <w:rFonts w:ascii="Times New Roman" w:eastAsia="Calibri" w:hAnsi="Times New Roman"/>
          <w:bCs/>
          <w:sz w:val="24"/>
          <w:szCs w:val="24"/>
        </w:rPr>
        <w:t>provenind din următoarele unităţi administrativ-teritoriale: ………….. ;</w:t>
      </w:r>
    </w:p>
    <w:p w14:paraId="312FBD56" w14:textId="4496A1B1" w:rsidR="0042626C" w:rsidRPr="004E25EF" w:rsidRDefault="0042626C" w:rsidP="008A0CD2">
      <w:pPr>
        <w:jc w:val="both"/>
        <w:rPr>
          <w:rFonts w:ascii="Times New Roman" w:eastAsia="Calibri" w:hAnsi="Times New Roman"/>
          <w:bCs/>
          <w:sz w:val="24"/>
          <w:szCs w:val="24"/>
        </w:rPr>
      </w:pPr>
      <w:r w:rsidRPr="004E25EF">
        <w:rPr>
          <w:rFonts w:ascii="Times New Roman" w:eastAsia="Calibri" w:hAnsi="Times New Roman"/>
          <w:bCs/>
          <w:sz w:val="24"/>
          <w:szCs w:val="24"/>
        </w:rPr>
        <w:t>pentru tratare la instalația de tratare mecano-biologic</w:t>
      </w:r>
      <w:r w:rsidR="00ED7D09" w:rsidRPr="004E25EF">
        <w:rPr>
          <w:rFonts w:ascii="Times New Roman" w:eastAsia="Calibri" w:hAnsi="Times New Roman"/>
          <w:bCs/>
          <w:sz w:val="24"/>
          <w:szCs w:val="24"/>
        </w:rPr>
        <w:t>ă</w:t>
      </w:r>
      <w:r w:rsidRPr="004E25EF">
        <w:rPr>
          <w:rFonts w:ascii="Times New Roman" w:eastAsia="Calibri" w:hAnsi="Times New Roman"/>
          <w:bCs/>
          <w:sz w:val="24"/>
          <w:szCs w:val="24"/>
        </w:rPr>
        <w:t xml:space="preserve"> situată în …., De</w:t>
      </w:r>
      <w:r w:rsidR="00ED7D09" w:rsidRPr="004E25EF">
        <w:rPr>
          <w:rFonts w:ascii="Times New Roman" w:eastAsia="Calibri" w:hAnsi="Times New Roman"/>
          <w:bCs/>
          <w:sz w:val="24"/>
          <w:szCs w:val="24"/>
        </w:rPr>
        <w:t>ș</w:t>
      </w:r>
      <w:r w:rsidRPr="004E25EF">
        <w:rPr>
          <w:rFonts w:ascii="Times New Roman" w:eastAsia="Calibri" w:hAnsi="Times New Roman"/>
          <w:bCs/>
          <w:sz w:val="24"/>
          <w:szCs w:val="24"/>
        </w:rPr>
        <w:t xml:space="preserve">euri Reziduale </w:t>
      </w:r>
      <w:bookmarkStart w:id="262" w:name="_Hlk146190523"/>
      <w:r w:rsidR="00534E6D" w:rsidRPr="004E25EF">
        <w:rPr>
          <w:rFonts w:ascii="Times New Roman" w:eastAsia="Calibri" w:hAnsi="Times New Roman"/>
          <w:bCs/>
          <w:sz w:val="24"/>
          <w:szCs w:val="24"/>
        </w:rPr>
        <w:t xml:space="preserve">provenind din următoarele unităţi administrativ-teritoriale: …………. </w:t>
      </w:r>
      <w:bookmarkEnd w:id="262"/>
      <w:r w:rsidR="00ED7D09" w:rsidRPr="004E25EF">
        <w:rPr>
          <w:rFonts w:ascii="Times New Roman" w:eastAsia="Calibri" w:hAnsi="Times New Roman"/>
          <w:bCs/>
          <w:sz w:val="24"/>
          <w:szCs w:val="24"/>
        </w:rPr>
        <w:t>ș</w:t>
      </w:r>
      <w:r w:rsidRPr="004E25EF">
        <w:rPr>
          <w:rFonts w:ascii="Times New Roman" w:eastAsia="Calibri" w:hAnsi="Times New Roman"/>
          <w:bCs/>
          <w:sz w:val="24"/>
          <w:szCs w:val="24"/>
        </w:rPr>
        <w:t xml:space="preserve">i Reziduuri </w:t>
      </w:r>
      <w:r w:rsidR="00342786" w:rsidRPr="004E25EF">
        <w:rPr>
          <w:rFonts w:ascii="Times New Roman" w:eastAsia="Calibri" w:hAnsi="Times New Roman"/>
          <w:bCs/>
          <w:sz w:val="24"/>
          <w:szCs w:val="24"/>
        </w:rPr>
        <w:t xml:space="preserve">din tratarea deșeurilor rezultate de la: …………. </w:t>
      </w:r>
      <w:r w:rsidR="00342786" w:rsidRPr="004E25EF">
        <w:rPr>
          <w:rFonts w:ascii="Times New Roman" w:eastAsia="Calibri" w:hAnsi="Times New Roman"/>
          <w:bCs/>
          <w:i/>
          <w:iCs/>
          <w:sz w:val="24"/>
          <w:szCs w:val="24"/>
        </w:rPr>
        <w:t>(se completează cu activitățile serviciului în urma cărora rezultă reziduuri ce sunt tratate, ex. sortare, compostare etc.)</w:t>
      </w:r>
      <w:r w:rsidR="00342786" w:rsidRPr="004E25EF">
        <w:rPr>
          <w:rFonts w:ascii="Times New Roman" w:eastAsia="Calibri" w:hAnsi="Times New Roman"/>
          <w:bCs/>
          <w:sz w:val="24"/>
          <w:szCs w:val="24"/>
        </w:rPr>
        <w:t xml:space="preserve">; </w:t>
      </w:r>
    </w:p>
    <w:p w14:paraId="11D986E2" w14:textId="195891CA" w:rsidR="00976D69" w:rsidRPr="004E25EF" w:rsidRDefault="00976D69"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pentru tratare la </w:t>
      </w:r>
      <w:r w:rsidR="006F5025" w:rsidRPr="004E25EF">
        <w:rPr>
          <w:rFonts w:ascii="Times New Roman" w:eastAsia="Calibri" w:hAnsi="Times New Roman"/>
          <w:bCs/>
          <w:sz w:val="24"/>
          <w:szCs w:val="24"/>
        </w:rPr>
        <w:t>instalaț</w:t>
      </w:r>
      <w:r w:rsidR="007D5B32" w:rsidRPr="004E25EF">
        <w:rPr>
          <w:rFonts w:ascii="Times New Roman" w:eastAsia="Calibri" w:hAnsi="Times New Roman"/>
          <w:bCs/>
          <w:sz w:val="24"/>
          <w:szCs w:val="24"/>
        </w:rPr>
        <w:t>i</w:t>
      </w:r>
      <w:r w:rsidR="006F5025" w:rsidRPr="004E25EF">
        <w:rPr>
          <w:rFonts w:ascii="Times New Roman" w:eastAsia="Calibri" w:hAnsi="Times New Roman"/>
          <w:bCs/>
          <w:sz w:val="24"/>
          <w:szCs w:val="24"/>
        </w:rPr>
        <w:t xml:space="preserve">a </w:t>
      </w:r>
      <w:r w:rsidR="006F5025" w:rsidRPr="004E25EF">
        <w:rPr>
          <w:rFonts w:ascii="Times New Roman" w:hAnsi="Times New Roman"/>
          <w:bCs/>
          <w:sz w:val="24"/>
          <w:szCs w:val="24"/>
        </w:rPr>
        <w:t>integrată de tratare</w:t>
      </w:r>
      <w:r w:rsidRPr="004E25EF">
        <w:rPr>
          <w:rFonts w:ascii="Times New Roman" w:eastAsia="Calibri" w:hAnsi="Times New Roman"/>
          <w:bCs/>
          <w:sz w:val="24"/>
          <w:szCs w:val="24"/>
        </w:rPr>
        <w:t xml:space="preserve"> situată în …., Deșeuri provenind din următoarele unităţi administrativ-teritoriale: ………….</w:t>
      </w:r>
      <w:r w:rsidR="000B2EA7" w:rsidRPr="004E25EF">
        <w:rPr>
          <w:rFonts w:ascii="Times New Roman" w:eastAsia="Calibri" w:hAnsi="Times New Roman"/>
          <w:bCs/>
          <w:sz w:val="24"/>
          <w:szCs w:val="24"/>
        </w:rPr>
        <w:t xml:space="preserve"> și Reziduuri din tratarea deșeurilor rezultate de la: …………. </w:t>
      </w:r>
      <w:r w:rsidR="000B2EA7" w:rsidRPr="004E25EF">
        <w:rPr>
          <w:rFonts w:ascii="Times New Roman" w:eastAsia="Calibri" w:hAnsi="Times New Roman"/>
          <w:bCs/>
          <w:i/>
          <w:iCs/>
          <w:sz w:val="24"/>
          <w:szCs w:val="24"/>
        </w:rPr>
        <w:t>(se completează cu activitățile serviciului în urma cărora rezultă reziduuri ce sunt tratate, ex. sortare, compostare etc.)</w:t>
      </w:r>
      <w:r w:rsidR="006F5025" w:rsidRPr="004E25EF">
        <w:rPr>
          <w:rFonts w:ascii="Times New Roman" w:eastAsia="Calibri" w:hAnsi="Times New Roman"/>
          <w:bCs/>
          <w:sz w:val="24"/>
          <w:szCs w:val="24"/>
        </w:rPr>
        <w:t>;</w:t>
      </w:r>
    </w:p>
    <w:p w14:paraId="436E375F" w14:textId="7C09DF0B" w:rsidR="006F5025" w:rsidRPr="004E25EF" w:rsidRDefault="006F5025"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pentru tratare la instalația </w:t>
      </w:r>
      <w:r w:rsidRPr="004E25EF">
        <w:rPr>
          <w:rFonts w:ascii="Times New Roman" w:hAnsi="Times New Roman"/>
          <w:bCs/>
          <w:sz w:val="24"/>
          <w:szCs w:val="24"/>
        </w:rPr>
        <w:t xml:space="preserve">de incinerare cu eficiență energetică ridicată </w:t>
      </w:r>
      <w:r w:rsidRPr="004E25EF">
        <w:rPr>
          <w:rFonts w:ascii="Times New Roman" w:eastAsia="Calibri" w:hAnsi="Times New Roman"/>
          <w:bCs/>
          <w:sz w:val="24"/>
          <w:szCs w:val="24"/>
        </w:rPr>
        <w:t xml:space="preserve">situată în …., Deșeuri </w:t>
      </w:r>
      <w:r w:rsidR="0042626C" w:rsidRPr="004E25EF">
        <w:rPr>
          <w:rFonts w:ascii="Times New Roman" w:eastAsia="Calibri" w:hAnsi="Times New Roman"/>
          <w:bCs/>
          <w:sz w:val="24"/>
          <w:szCs w:val="24"/>
        </w:rPr>
        <w:t>Reziduale</w:t>
      </w:r>
      <w:r w:rsidR="004200F0" w:rsidRPr="004E25EF">
        <w:rPr>
          <w:rFonts w:ascii="Times New Roman" w:eastAsia="Calibri" w:hAnsi="Times New Roman"/>
          <w:bCs/>
          <w:sz w:val="24"/>
          <w:szCs w:val="24"/>
        </w:rPr>
        <w:t xml:space="preserve"> provenind din următoarele unităţi administrativ-teritoriale: …………. </w:t>
      </w:r>
      <w:r w:rsidR="0042626C" w:rsidRPr="004E25EF">
        <w:rPr>
          <w:rFonts w:ascii="Times New Roman" w:eastAsia="Calibri" w:hAnsi="Times New Roman"/>
          <w:bCs/>
          <w:sz w:val="24"/>
          <w:szCs w:val="24"/>
        </w:rPr>
        <w:t xml:space="preserve"> </w:t>
      </w:r>
      <w:r w:rsidR="00ED7D09" w:rsidRPr="004E25EF">
        <w:rPr>
          <w:rFonts w:ascii="Times New Roman" w:eastAsia="Calibri" w:hAnsi="Times New Roman"/>
          <w:bCs/>
          <w:sz w:val="24"/>
          <w:szCs w:val="24"/>
        </w:rPr>
        <w:t>ș</w:t>
      </w:r>
      <w:r w:rsidR="0042626C" w:rsidRPr="004E25EF">
        <w:rPr>
          <w:rFonts w:ascii="Times New Roman" w:eastAsia="Calibri" w:hAnsi="Times New Roman"/>
          <w:bCs/>
          <w:sz w:val="24"/>
          <w:szCs w:val="24"/>
        </w:rPr>
        <w:t xml:space="preserve">i Reziduuri </w:t>
      </w:r>
      <w:r w:rsidR="003F1203" w:rsidRPr="004E25EF">
        <w:rPr>
          <w:rFonts w:ascii="Times New Roman" w:eastAsia="Calibri" w:hAnsi="Times New Roman"/>
          <w:bCs/>
          <w:sz w:val="24"/>
          <w:szCs w:val="24"/>
        </w:rPr>
        <w:t xml:space="preserve">din tratarea deșeurilor rezultate de la: …………. </w:t>
      </w:r>
      <w:r w:rsidR="003F1203" w:rsidRPr="004E25EF">
        <w:rPr>
          <w:rFonts w:ascii="Times New Roman" w:eastAsia="Calibri" w:hAnsi="Times New Roman"/>
          <w:bCs/>
          <w:i/>
          <w:iCs/>
          <w:sz w:val="24"/>
          <w:szCs w:val="24"/>
        </w:rPr>
        <w:t>(se completează cu activitățile serviciului în urma cărora rezultă reziduuri ce sunt tratate, ex. sortare, compostare etc.)</w:t>
      </w:r>
      <w:r w:rsidR="003F1203" w:rsidRPr="004E25EF">
        <w:rPr>
          <w:rFonts w:ascii="Times New Roman" w:eastAsia="Calibri" w:hAnsi="Times New Roman"/>
          <w:bCs/>
          <w:sz w:val="24"/>
          <w:szCs w:val="24"/>
        </w:rPr>
        <w:t>;</w:t>
      </w:r>
      <w:r w:rsidRPr="004E25EF">
        <w:rPr>
          <w:rFonts w:ascii="Times New Roman" w:eastAsia="Calibri" w:hAnsi="Times New Roman"/>
          <w:bCs/>
          <w:sz w:val="24"/>
          <w:szCs w:val="24"/>
        </w:rPr>
        <w:t>.</w:t>
      </w:r>
    </w:p>
    <w:p w14:paraId="6118548E" w14:textId="4561E0D7" w:rsidR="00976D69" w:rsidRPr="004E25EF" w:rsidRDefault="00976D69"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 xml:space="preserve">(4) </w:t>
      </w:r>
      <w:r w:rsidR="00A50673" w:rsidRPr="004E25EF">
        <w:rPr>
          <w:rFonts w:ascii="Times New Roman" w:eastAsia="Calibri" w:hAnsi="Times New Roman"/>
          <w:bCs/>
          <w:sz w:val="24"/>
          <w:szCs w:val="24"/>
        </w:rPr>
        <w:t>(</w:t>
      </w:r>
      <w:r w:rsidRPr="004E25EF">
        <w:rPr>
          <w:rFonts w:ascii="Times New Roman" w:eastAsia="Calibri" w:hAnsi="Times New Roman"/>
          <w:bCs/>
          <w:i/>
          <w:sz w:val="24"/>
          <w:szCs w:val="24"/>
        </w:rPr>
        <w:t>opţiunea 1</w:t>
      </w:r>
      <w:r w:rsidR="00A50673" w:rsidRPr="004E25EF">
        <w:rPr>
          <w:rFonts w:ascii="Times New Roman" w:eastAsia="Calibri" w:hAnsi="Times New Roman"/>
          <w:bCs/>
          <w:sz w:val="24"/>
          <w:szCs w:val="24"/>
        </w:rPr>
        <w:t>)</w:t>
      </w:r>
      <w:r w:rsidRPr="004E25EF">
        <w:rPr>
          <w:rFonts w:ascii="Times New Roman" w:eastAsia="Calibri" w:hAnsi="Times New Roman"/>
          <w:b/>
          <w:bCs/>
          <w:sz w:val="24"/>
          <w:szCs w:val="24"/>
        </w:rPr>
        <w:t xml:space="preserve"> </w:t>
      </w:r>
      <w:r w:rsidRPr="004E25EF">
        <w:rPr>
          <w:rFonts w:ascii="Times New Roman" w:eastAsia="Calibri" w:hAnsi="Times New Roman"/>
          <w:bCs/>
          <w:sz w:val="24"/>
          <w:szCs w:val="24"/>
        </w:rPr>
        <w:t xml:space="preserve">Delegatul va preda la Depozit toate </w:t>
      </w:r>
      <w:r w:rsidR="006F5025" w:rsidRPr="004E25EF">
        <w:rPr>
          <w:rFonts w:ascii="Times New Roman" w:eastAsia="Calibri" w:hAnsi="Times New Roman"/>
          <w:bCs/>
          <w:sz w:val="24"/>
          <w:szCs w:val="24"/>
        </w:rPr>
        <w:t>Reziduurile</w:t>
      </w:r>
      <w:r w:rsidRPr="004E25EF">
        <w:rPr>
          <w:rFonts w:ascii="Times New Roman" w:eastAsia="Calibri" w:hAnsi="Times New Roman"/>
          <w:bCs/>
          <w:sz w:val="24"/>
          <w:szCs w:val="24"/>
        </w:rPr>
        <w:t xml:space="preserve"> rezultate de la Instalaţiile de Deșeuri pe care le administrează. / </w:t>
      </w:r>
      <w:r w:rsidR="00A50673" w:rsidRPr="004E25EF">
        <w:rPr>
          <w:rFonts w:ascii="Times New Roman" w:eastAsia="Calibri" w:hAnsi="Times New Roman"/>
          <w:bCs/>
          <w:sz w:val="24"/>
          <w:szCs w:val="24"/>
        </w:rPr>
        <w:t>(</w:t>
      </w:r>
      <w:r w:rsidRPr="004E25EF">
        <w:rPr>
          <w:rFonts w:ascii="Times New Roman" w:eastAsia="Calibri" w:hAnsi="Times New Roman"/>
          <w:bCs/>
          <w:i/>
          <w:sz w:val="24"/>
          <w:szCs w:val="24"/>
        </w:rPr>
        <w:t>opţiunea 2</w:t>
      </w:r>
      <w:r w:rsidR="00A50673" w:rsidRPr="004E25EF">
        <w:rPr>
          <w:rFonts w:ascii="Times New Roman" w:eastAsia="Calibri" w:hAnsi="Times New Roman"/>
          <w:bCs/>
          <w:sz w:val="24"/>
          <w:szCs w:val="24"/>
        </w:rPr>
        <w:t>)</w:t>
      </w:r>
      <w:r w:rsidRPr="004E25EF">
        <w:rPr>
          <w:rFonts w:ascii="Times New Roman" w:eastAsia="Calibri" w:hAnsi="Times New Roman"/>
          <w:bCs/>
          <w:sz w:val="24"/>
          <w:szCs w:val="24"/>
        </w:rPr>
        <w:t xml:space="preserve"> Delegatul va preda pentru Valorificare Energetică la incineratorul situat în …. toate Deșeurile reziduale rezultate de la Instalaţiile de Deșeuri pe care le administrează. </w:t>
      </w:r>
    </w:p>
    <w:p w14:paraId="7D70BE39" w14:textId="3E9C7E1C" w:rsidR="00976D69" w:rsidRPr="004E25EF" w:rsidRDefault="00976D69" w:rsidP="008A0CD2">
      <w:pPr>
        <w:jc w:val="both"/>
        <w:rPr>
          <w:rFonts w:ascii="Times New Roman" w:eastAsia="Calibri" w:hAnsi="Times New Roman"/>
          <w:bCs/>
          <w:sz w:val="24"/>
          <w:szCs w:val="24"/>
        </w:rPr>
      </w:pPr>
      <w:r w:rsidRPr="004E25EF">
        <w:rPr>
          <w:rFonts w:ascii="Times New Roman" w:eastAsia="Calibri" w:hAnsi="Times New Roman"/>
          <w:bCs/>
          <w:sz w:val="24"/>
          <w:szCs w:val="24"/>
        </w:rPr>
        <w:lastRenderedPageBreak/>
        <w:t xml:space="preserve">De asemenea, Delegatul va transporta </w:t>
      </w:r>
      <w:r w:rsidR="0042626C" w:rsidRPr="004E25EF">
        <w:rPr>
          <w:rFonts w:ascii="Times New Roman" w:eastAsia="Calibri" w:hAnsi="Times New Roman"/>
          <w:bCs/>
          <w:sz w:val="24"/>
          <w:szCs w:val="24"/>
        </w:rPr>
        <w:t xml:space="preserve">Reziduurile </w:t>
      </w:r>
      <w:r w:rsidRPr="004E25EF">
        <w:rPr>
          <w:rFonts w:ascii="Times New Roman" w:eastAsia="Calibri" w:hAnsi="Times New Roman"/>
          <w:bCs/>
          <w:sz w:val="24"/>
          <w:szCs w:val="24"/>
        </w:rPr>
        <w:t xml:space="preserve">rezultate de la staţiile de sortare/tratare pe care le administrează la staţia de tratare </w:t>
      </w:r>
      <w:r w:rsidR="0042626C" w:rsidRPr="004E25EF">
        <w:rPr>
          <w:rFonts w:ascii="Times New Roman" w:eastAsia="Calibri" w:hAnsi="Times New Roman"/>
          <w:bCs/>
          <w:sz w:val="24"/>
          <w:szCs w:val="24"/>
        </w:rPr>
        <w:t>mecano-biologic</w:t>
      </w:r>
      <w:r w:rsidR="001811AA" w:rsidRPr="004E25EF">
        <w:rPr>
          <w:rFonts w:ascii="Times New Roman" w:eastAsia="Calibri" w:hAnsi="Times New Roman"/>
          <w:bCs/>
          <w:sz w:val="24"/>
          <w:szCs w:val="24"/>
        </w:rPr>
        <w:t>ă</w:t>
      </w:r>
      <w:r w:rsidR="0042626C" w:rsidRPr="004E25EF">
        <w:rPr>
          <w:rFonts w:ascii="Times New Roman" w:eastAsia="Calibri" w:hAnsi="Times New Roman"/>
          <w:bCs/>
          <w:sz w:val="24"/>
          <w:szCs w:val="24"/>
        </w:rPr>
        <w:t xml:space="preserve"> </w:t>
      </w:r>
      <w:r w:rsidRPr="004E25EF">
        <w:rPr>
          <w:rFonts w:ascii="Times New Roman" w:eastAsia="Calibri" w:hAnsi="Times New Roman"/>
          <w:bCs/>
          <w:sz w:val="24"/>
          <w:szCs w:val="24"/>
        </w:rPr>
        <w:t xml:space="preserve">situată în ….….. </w:t>
      </w:r>
      <w:r w:rsidR="00A50673" w:rsidRPr="004E25EF">
        <w:rPr>
          <w:rFonts w:ascii="Times New Roman" w:eastAsia="Calibri" w:hAnsi="Times New Roman"/>
          <w:bCs/>
          <w:sz w:val="24"/>
          <w:szCs w:val="24"/>
        </w:rPr>
        <w:t>(</w:t>
      </w:r>
      <w:r w:rsidRPr="004E25EF">
        <w:rPr>
          <w:rFonts w:ascii="Times New Roman" w:eastAsia="Calibri" w:hAnsi="Times New Roman"/>
          <w:bCs/>
          <w:i/>
          <w:sz w:val="24"/>
          <w:szCs w:val="24"/>
        </w:rPr>
        <w:t>notă:această a doua frază a alineatului va fi introdusă doar dacă tratarea deșeurilor reciclabile nu este delegată Delegatului, ci altui operator – de ex.: dacă o altă instalaţie de tratare este special proiectată în acest sens în județ şi va fi administrată de alt operator.</w:t>
      </w:r>
      <w:r w:rsidR="00A50673" w:rsidRPr="004E25EF">
        <w:rPr>
          <w:rFonts w:ascii="Times New Roman" w:eastAsia="Calibri" w:hAnsi="Times New Roman"/>
          <w:bCs/>
          <w:sz w:val="24"/>
          <w:szCs w:val="24"/>
        </w:rPr>
        <w:t>)</w:t>
      </w:r>
    </w:p>
    <w:p w14:paraId="693E8D76" w14:textId="4C8246C4" w:rsidR="00976D69" w:rsidRPr="004E25EF" w:rsidRDefault="00976D69"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(5)</w:t>
      </w:r>
      <w:r w:rsidRPr="004E25EF">
        <w:rPr>
          <w:rFonts w:ascii="Times New Roman" w:eastAsia="Calibri" w:hAnsi="Times New Roman"/>
          <w:bCs/>
          <w:sz w:val="24"/>
          <w:szCs w:val="24"/>
        </w:rPr>
        <w:t xml:space="preserve"> Când se utilizează stații de transfer, operate de Delegat, pentru Deșeurile reziduale şi/ sau Bio-deșeurile colectate, respectivele Deșeuri reziduale şi/ sau Bio-</w:t>
      </w:r>
      <w:r w:rsidR="009A31FC" w:rsidRPr="004E25EF">
        <w:rPr>
          <w:rFonts w:ascii="Times New Roman" w:eastAsia="Calibri" w:hAnsi="Times New Roman"/>
          <w:bCs/>
          <w:sz w:val="24"/>
          <w:szCs w:val="24"/>
        </w:rPr>
        <w:t xml:space="preserve">deșeurile </w:t>
      </w:r>
      <w:r w:rsidRPr="004E25EF">
        <w:rPr>
          <w:rFonts w:ascii="Times New Roman" w:eastAsia="Calibri" w:hAnsi="Times New Roman"/>
          <w:bCs/>
          <w:sz w:val="24"/>
          <w:szCs w:val="24"/>
        </w:rPr>
        <w:t xml:space="preserve">nu vor fi stocate temporar în stație pentru mai mult de 48 de ore, cu excepția cazului când se specifică altfel în documentele care reglementează această activitate. </w:t>
      </w:r>
    </w:p>
    <w:p w14:paraId="1FC5D258" w14:textId="21BEA89A" w:rsidR="00976D69" w:rsidRPr="004E25EF" w:rsidRDefault="00976D69"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 xml:space="preserve">(6) </w:t>
      </w:r>
      <w:r w:rsidRPr="004E25EF">
        <w:rPr>
          <w:rFonts w:ascii="Times New Roman" w:eastAsia="Calibri" w:hAnsi="Times New Roman"/>
          <w:bCs/>
          <w:sz w:val="24"/>
          <w:szCs w:val="24"/>
        </w:rPr>
        <w:t xml:space="preserve">Delegatul va fi familiarizat cu criteriile de acceptare a Deșeurilor la Depozit sau, după caz la alte </w:t>
      </w:r>
      <w:r w:rsidR="001811AA" w:rsidRPr="004E25EF">
        <w:rPr>
          <w:rFonts w:ascii="Times New Roman" w:eastAsia="Calibri" w:hAnsi="Times New Roman"/>
          <w:bCs/>
          <w:sz w:val="24"/>
          <w:szCs w:val="24"/>
        </w:rPr>
        <w:t>I</w:t>
      </w:r>
      <w:r w:rsidRPr="004E25EF">
        <w:rPr>
          <w:rFonts w:ascii="Times New Roman" w:eastAsia="Calibri" w:hAnsi="Times New Roman"/>
          <w:bCs/>
          <w:sz w:val="24"/>
          <w:szCs w:val="24"/>
        </w:rPr>
        <w:t xml:space="preserve">nstalaţii de </w:t>
      </w:r>
      <w:r w:rsidR="001811AA" w:rsidRPr="004E25EF">
        <w:rPr>
          <w:rFonts w:ascii="Times New Roman" w:eastAsia="Calibri" w:hAnsi="Times New Roman"/>
          <w:bCs/>
          <w:sz w:val="24"/>
          <w:szCs w:val="24"/>
        </w:rPr>
        <w:t xml:space="preserve">Deșeuri </w:t>
      </w:r>
      <w:r w:rsidRPr="004E25EF">
        <w:rPr>
          <w:rFonts w:ascii="Times New Roman" w:eastAsia="Calibri" w:hAnsi="Times New Roman"/>
          <w:bCs/>
          <w:sz w:val="24"/>
          <w:szCs w:val="24"/>
        </w:rPr>
        <w:t xml:space="preserve">unde trebuie să predea Deșeurile rezultate sau materialele reciclate recuperate şi se va asigura că Deșeurile primite de el corespund acestor criterii. </w:t>
      </w:r>
    </w:p>
    <w:p w14:paraId="032331B8" w14:textId="3A74D18D" w:rsidR="00976D69" w:rsidRPr="004E25EF" w:rsidRDefault="00976D69"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(7)</w:t>
      </w:r>
      <w:r w:rsidRPr="004E25EF">
        <w:rPr>
          <w:rFonts w:ascii="Times New Roman" w:eastAsia="Calibri" w:hAnsi="Times New Roman"/>
          <w:bCs/>
          <w:sz w:val="24"/>
          <w:szCs w:val="24"/>
        </w:rPr>
        <w:t xml:space="preserve"> Este interzis Delegatului să încredinţeze la depozitare fracţia valorificabilă de Deșeuri.</w:t>
      </w:r>
    </w:p>
    <w:p w14:paraId="2E97DC73" w14:textId="2FA64CD3" w:rsidR="006F5025" w:rsidRPr="004E25EF" w:rsidRDefault="004B15B9" w:rsidP="008A0CD2">
      <w:pPr>
        <w:jc w:val="both"/>
        <w:rPr>
          <w:rFonts w:ascii="Times New Roman" w:eastAsia="Calibri" w:hAnsi="Times New Roman"/>
          <w:b/>
          <w:bCs/>
          <w:sz w:val="24"/>
          <w:szCs w:val="24"/>
        </w:rPr>
      </w:pPr>
      <w:r w:rsidRPr="004E25EF">
        <w:rPr>
          <w:rFonts w:ascii="Times New Roman" w:eastAsia="Calibri" w:hAnsi="Times New Roman"/>
          <w:b/>
          <w:bCs/>
          <w:sz w:val="24"/>
          <w:szCs w:val="24"/>
        </w:rPr>
        <w:t>(8)</w:t>
      </w:r>
    </w:p>
    <w:p w14:paraId="2AA7FB5A" w14:textId="200349DE" w:rsidR="004B15B9" w:rsidRPr="004E25EF" w:rsidRDefault="00A50673" w:rsidP="008A0CD2">
      <w:pPr>
        <w:jc w:val="both"/>
        <w:rPr>
          <w:rFonts w:ascii="Times New Roman" w:eastAsia="Calibri" w:hAnsi="Times New Roman"/>
          <w:bCs/>
          <w:sz w:val="24"/>
          <w:szCs w:val="24"/>
        </w:rPr>
      </w:pPr>
      <w:r w:rsidRPr="004E25EF">
        <w:rPr>
          <w:rFonts w:ascii="Times New Roman" w:eastAsia="Calibri" w:hAnsi="Times New Roman"/>
          <w:bCs/>
          <w:sz w:val="24"/>
          <w:szCs w:val="24"/>
        </w:rPr>
        <w:t>(</w:t>
      </w:r>
      <w:r w:rsidR="004B15B9" w:rsidRPr="004E25EF">
        <w:rPr>
          <w:rFonts w:ascii="Times New Roman" w:eastAsia="Calibri" w:hAnsi="Times New Roman"/>
          <w:bCs/>
          <w:i/>
          <w:sz w:val="24"/>
          <w:szCs w:val="24"/>
        </w:rPr>
        <w:t xml:space="preserve">Opțiunea 1 – pentru sistem de tarife, corespunzător art. </w:t>
      </w:r>
      <w:r w:rsidR="006E16C7" w:rsidRPr="004E25EF">
        <w:rPr>
          <w:rFonts w:ascii="Times New Roman" w:eastAsia="Calibri" w:hAnsi="Times New Roman"/>
          <w:bCs/>
          <w:i/>
          <w:sz w:val="24"/>
          <w:szCs w:val="24"/>
        </w:rPr>
        <w:t xml:space="preserve">47 </w:t>
      </w:r>
      <w:r w:rsidR="004B15B9" w:rsidRPr="004E25EF">
        <w:rPr>
          <w:rFonts w:ascii="Times New Roman" w:eastAsia="Calibri" w:hAnsi="Times New Roman"/>
          <w:bCs/>
          <w:i/>
          <w:sz w:val="24"/>
          <w:szCs w:val="24"/>
        </w:rPr>
        <w:t>alin. 4 din Legea nr. 101/2006</w:t>
      </w:r>
      <w:r w:rsidRPr="004E25EF">
        <w:rPr>
          <w:rFonts w:ascii="Times New Roman" w:eastAsia="Calibri" w:hAnsi="Times New Roman"/>
          <w:bCs/>
          <w:sz w:val="24"/>
          <w:szCs w:val="24"/>
        </w:rPr>
        <w:t>)</w:t>
      </w:r>
    </w:p>
    <w:p w14:paraId="7501D742" w14:textId="5FF9295C" w:rsidR="004B15B9" w:rsidRPr="004E25EF" w:rsidRDefault="00F1671B" w:rsidP="008A0CD2">
      <w:pPr>
        <w:jc w:val="both"/>
        <w:rPr>
          <w:rFonts w:ascii="Times New Roman" w:eastAsia="Calibri" w:hAnsi="Times New Roman"/>
          <w:bCs/>
          <w:sz w:val="24"/>
          <w:szCs w:val="24"/>
        </w:rPr>
      </w:pPr>
      <w:r w:rsidRPr="004E25EF">
        <w:rPr>
          <w:rFonts w:ascii="Times New Roman" w:eastAsia="Calibri" w:hAnsi="Times New Roman"/>
          <w:bCs/>
          <w:sz w:val="24"/>
          <w:szCs w:val="24"/>
        </w:rPr>
        <w:t>Delegatul va încheia contracte comerciale de prestări servicii cu ceilalți Operatori de Salubrizare pe fluxul Deșeurilor Municipale numai pe baza și prin aplicarea Tarifelor activităților de salubrizare prevăzute în contractele de delegare încheiate, individual sau prin ADI, de către unitatea/subdiviziunea administrativ-teritorială de pe raza căreia provin Deșeurile</w:t>
      </w:r>
      <w:r w:rsidR="004B15B9" w:rsidRPr="004E25EF">
        <w:rPr>
          <w:rFonts w:ascii="Times New Roman" w:eastAsia="Calibri" w:hAnsi="Times New Roman"/>
          <w:bCs/>
          <w:sz w:val="24"/>
          <w:szCs w:val="24"/>
        </w:rPr>
        <w:t>.</w:t>
      </w:r>
    </w:p>
    <w:p w14:paraId="363B3A4F" w14:textId="5C2A3FE5" w:rsidR="004B15B9" w:rsidRPr="004E25EF" w:rsidRDefault="00A50673" w:rsidP="008A0CD2">
      <w:pPr>
        <w:jc w:val="both"/>
        <w:rPr>
          <w:rFonts w:ascii="Times New Roman" w:eastAsia="Calibri" w:hAnsi="Times New Roman"/>
          <w:bCs/>
          <w:i/>
          <w:sz w:val="24"/>
          <w:szCs w:val="24"/>
        </w:rPr>
      </w:pPr>
      <w:r w:rsidRPr="004E25EF">
        <w:rPr>
          <w:rFonts w:ascii="Times New Roman" w:eastAsia="Calibri" w:hAnsi="Times New Roman"/>
          <w:bCs/>
          <w:i/>
          <w:sz w:val="24"/>
          <w:szCs w:val="24"/>
        </w:rPr>
        <w:t>(</w:t>
      </w:r>
      <w:r w:rsidR="004B15B9" w:rsidRPr="004E25EF">
        <w:rPr>
          <w:rFonts w:ascii="Times New Roman" w:eastAsia="Calibri" w:hAnsi="Times New Roman"/>
          <w:bCs/>
          <w:i/>
          <w:sz w:val="24"/>
          <w:szCs w:val="24"/>
        </w:rPr>
        <w:t xml:space="preserve">Opțiunea 2 – pentru sistem de taxe, corespunzător art. </w:t>
      </w:r>
      <w:r w:rsidR="006E16C7" w:rsidRPr="004E25EF">
        <w:rPr>
          <w:rFonts w:ascii="Times New Roman" w:eastAsia="Calibri" w:hAnsi="Times New Roman"/>
          <w:bCs/>
          <w:i/>
          <w:sz w:val="24"/>
          <w:szCs w:val="24"/>
        </w:rPr>
        <w:t xml:space="preserve">47 </w:t>
      </w:r>
      <w:r w:rsidR="004B15B9" w:rsidRPr="004E25EF">
        <w:rPr>
          <w:rFonts w:ascii="Times New Roman" w:eastAsia="Calibri" w:hAnsi="Times New Roman"/>
          <w:bCs/>
          <w:i/>
          <w:sz w:val="24"/>
          <w:szCs w:val="24"/>
        </w:rPr>
        <w:t>alin. 5-6 din Legea nr. 101/2006</w:t>
      </w:r>
      <w:r w:rsidRPr="004E25EF">
        <w:rPr>
          <w:rFonts w:ascii="Times New Roman" w:eastAsia="Calibri" w:hAnsi="Times New Roman"/>
          <w:bCs/>
          <w:i/>
          <w:sz w:val="24"/>
          <w:szCs w:val="24"/>
        </w:rPr>
        <w:t>)</w:t>
      </w:r>
    </w:p>
    <w:p w14:paraId="1938C35D" w14:textId="65C85F31" w:rsidR="004B15B9" w:rsidRPr="004E25EF" w:rsidRDefault="00F1671B" w:rsidP="008A0CD2">
      <w:pPr>
        <w:jc w:val="both"/>
        <w:rPr>
          <w:rFonts w:ascii="Times New Roman" w:eastAsia="Calibri" w:hAnsi="Times New Roman"/>
          <w:bCs/>
          <w:sz w:val="24"/>
          <w:szCs w:val="24"/>
        </w:rPr>
      </w:pPr>
      <w:r w:rsidRPr="004E25EF">
        <w:rPr>
          <w:rFonts w:ascii="Times New Roman" w:eastAsia="Calibri" w:hAnsi="Times New Roman"/>
          <w:bCs/>
          <w:sz w:val="24"/>
          <w:szCs w:val="24"/>
        </w:rPr>
        <w:t>Delegatul va încheia contracte comerciale de prestări servicii cu ceilalți Operatori de Salubrizare pe fluxul Deșeurilor Municipale care vor conține numai clauze cu privire la condițiile de recepție și de acceptare a Deșeurilor la stațiile de sortare, instalațiile de tratare și/sau la depozitele de deșeuri, după caz, și nu la plata respectivelor servicii, care se asigură de la bugetele unităților/subdiviziunilor administrativ-teritoriale din taxele de salubrizare încasate de la Utilizatori</w:t>
      </w:r>
      <w:r w:rsidR="004B15B9" w:rsidRPr="004E25EF">
        <w:rPr>
          <w:rFonts w:ascii="Times New Roman" w:eastAsia="Calibri" w:hAnsi="Times New Roman"/>
          <w:bCs/>
          <w:sz w:val="24"/>
          <w:szCs w:val="24"/>
        </w:rPr>
        <w:t>.</w:t>
      </w:r>
    </w:p>
    <w:p w14:paraId="783718B6" w14:textId="0D99B40B" w:rsidR="00F57DAA" w:rsidRPr="004E25EF" w:rsidRDefault="00F57DAA" w:rsidP="008A0CD2">
      <w:pPr>
        <w:jc w:val="both"/>
        <w:rPr>
          <w:rFonts w:ascii="Times New Roman" w:hAnsi="Times New Roman"/>
          <w:sz w:val="24"/>
          <w:szCs w:val="24"/>
        </w:rPr>
      </w:pPr>
      <w:r w:rsidRPr="004E25EF">
        <w:rPr>
          <w:rFonts w:ascii="Times New Roman" w:eastAsia="Calibri" w:hAnsi="Times New Roman"/>
          <w:bCs/>
          <w:sz w:val="24"/>
          <w:szCs w:val="24"/>
        </w:rPr>
        <w:t xml:space="preserve">III - </w:t>
      </w:r>
      <w:r w:rsidR="00A50673" w:rsidRPr="004E25EF">
        <w:rPr>
          <w:rFonts w:ascii="Times New Roman" w:hAnsi="Times New Roman"/>
          <w:sz w:val="24"/>
          <w:szCs w:val="24"/>
        </w:rPr>
        <w:t>(</w:t>
      </w:r>
      <w:r w:rsidRPr="004E25EF">
        <w:rPr>
          <w:rFonts w:ascii="Times New Roman" w:hAnsi="Times New Roman"/>
          <w:i/>
          <w:sz w:val="24"/>
          <w:szCs w:val="24"/>
        </w:rPr>
        <w:t xml:space="preserve">pentru contractele prin care se deleagă gestiunea activităţii </w:t>
      </w:r>
      <w:r w:rsidR="00C025A5" w:rsidRPr="004E25EF">
        <w:rPr>
          <w:rFonts w:ascii="Times New Roman" w:hAnsi="Times New Roman"/>
          <w:i/>
          <w:sz w:val="24"/>
          <w:szCs w:val="24"/>
        </w:rPr>
        <w:t>de eliminare prin depozitare a deșeurilor</w:t>
      </w:r>
      <w:r w:rsidR="00A50673" w:rsidRPr="004E25EF">
        <w:rPr>
          <w:rFonts w:ascii="Times New Roman" w:hAnsi="Times New Roman"/>
          <w:sz w:val="24"/>
          <w:szCs w:val="24"/>
        </w:rPr>
        <w:t>)</w:t>
      </w:r>
    </w:p>
    <w:p w14:paraId="74BBF926" w14:textId="5C9CBC92" w:rsidR="00F57DAA" w:rsidRPr="004E25EF" w:rsidRDefault="00F57DAA"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 xml:space="preserve">(1) </w:t>
      </w:r>
      <w:r w:rsidRPr="004E25EF">
        <w:rPr>
          <w:rFonts w:ascii="Times New Roman" w:eastAsia="Calibri" w:hAnsi="Times New Roman"/>
          <w:bCs/>
          <w:sz w:val="24"/>
          <w:szCs w:val="24"/>
        </w:rPr>
        <w:t>Delegatul va furniza/presta Serviciul în întreaga Arie a Delegării, desfăşurând activitate de depozitare pentru</w:t>
      </w:r>
      <w:r w:rsidR="00CA01EE" w:rsidRPr="004E25EF">
        <w:rPr>
          <w:rFonts w:ascii="Times New Roman" w:eastAsia="Calibri" w:hAnsi="Times New Roman"/>
          <w:bCs/>
          <w:sz w:val="24"/>
          <w:szCs w:val="24"/>
        </w:rPr>
        <w:t xml:space="preserve"> </w:t>
      </w:r>
      <w:r w:rsidR="00CA01EE" w:rsidRPr="004E25EF">
        <w:rPr>
          <w:rFonts w:ascii="Times New Roman" w:eastAsia="Calibri" w:hAnsi="Times New Roman"/>
          <w:b/>
          <w:sz w:val="24"/>
          <w:szCs w:val="24"/>
        </w:rPr>
        <w:t>(i)</w:t>
      </w:r>
      <w:r w:rsidR="00CA01EE" w:rsidRPr="004E25EF">
        <w:rPr>
          <w:rFonts w:ascii="Times New Roman" w:eastAsia="Calibri" w:hAnsi="Times New Roman"/>
          <w:bCs/>
          <w:sz w:val="24"/>
          <w:szCs w:val="24"/>
        </w:rPr>
        <w:t xml:space="preserve"> </w:t>
      </w:r>
      <w:r w:rsidRPr="004E25EF">
        <w:rPr>
          <w:rFonts w:ascii="Times New Roman" w:eastAsia="Calibri" w:hAnsi="Times New Roman"/>
          <w:bCs/>
          <w:sz w:val="24"/>
          <w:szCs w:val="24"/>
        </w:rPr>
        <w:t xml:space="preserve"> întreaga cantitate de Deșeuri care pot fi acceptate la Depozit conform Autorizaţiilor aferente de mediu şi care sunt predate de Operatorii de Salubrizare</w:t>
      </w:r>
      <w:r w:rsidR="001A02B3" w:rsidRPr="004E25EF">
        <w:rPr>
          <w:rFonts w:ascii="Times New Roman" w:eastAsia="Calibri" w:hAnsi="Times New Roman"/>
          <w:bCs/>
          <w:sz w:val="24"/>
          <w:szCs w:val="24"/>
        </w:rPr>
        <w:t xml:space="preserve"> </w:t>
      </w:r>
      <w:r w:rsidR="00F36C4F" w:rsidRPr="004E25EF">
        <w:rPr>
          <w:rFonts w:ascii="Times New Roman" w:eastAsia="Calibri" w:hAnsi="Times New Roman"/>
          <w:bCs/>
          <w:sz w:val="24"/>
          <w:szCs w:val="24"/>
        </w:rPr>
        <w:t xml:space="preserve"> și</w:t>
      </w:r>
      <w:r w:rsidR="00B5003D" w:rsidRPr="004E25EF">
        <w:rPr>
          <w:rFonts w:ascii="Times New Roman" w:eastAsia="Calibri" w:hAnsi="Times New Roman"/>
          <w:bCs/>
          <w:sz w:val="24"/>
          <w:szCs w:val="24"/>
        </w:rPr>
        <w:t xml:space="preserve"> </w:t>
      </w:r>
      <w:r w:rsidR="00B5003D" w:rsidRPr="004E25EF">
        <w:rPr>
          <w:rFonts w:ascii="Times New Roman" w:eastAsia="Calibri" w:hAnsi="Times New Roman"/>
          <w:b/>
          <w:sz w:val="24"/>
          <w:szCs w:val="24"/>
        </w:rPr>
        <w:t>(ii)</w:t>
      </w:r>
      <w:r w:rsidR="00A15C64" w:rsidRPr="004E25EF">
        <w:rPr>
          <w:rFonts w:ascii="Times New Roman" w:eastAsia="Calibri" w:hAnsi="Times New Roman"/>
          <w:bCs/>
          <w:sz w:val="24"/>
          <w:szCs w:val="24"/>
        </w:rPr>
        <w:t xml:space="preserve"> la cererea Delegatarului, </w:t>
      </w:r>
      <w:r w:rsidR="00F36C4F" w:rsidRPr="004E25EF">
        <w:rPr>
          <w:rFonts w:ascii="Times New Roman" w:eastAsia="Calibri" w:hAnsi="Times New Roman"/>
          <w:bCs/>
          <w:sz w:val="24"/>
          <w:szCs w:val="24"/>
        </w:rPr>
        <w:t>nămolul provenind de la staţiile de epurare a apelor uzate din Aria Delegării, în vederea predării la Depozit</w:t>
      </w:r>
      <w:r w:rsidR="001A02B3" w:rsidRPr="004E25EF">
        <w:rPr>
          <w:rFonts w:ascii="Times New Roman" w:eastAsia="Calibri" w:hAnsi="Times New Roman"/>
          <w:bCs/>
          <w:sz w:val="24"/>
          <w:szCs w:val="24"/>
        </w:rPr>
        <w:t xml:space="preserve"> </w:t>
      </w:r>
      <w:r w:rsidRPr="004E25EF">
        <w:rPr>
          <w:rFonts w:ascii="Times New Roman" w:eastAsia="Calibri" w:hAnsi="Times New Roman"/>
          <w:bCs/>
          <w:sz w:val="24"/>
          <w:szCs w:val="24"/>
        </w:rPr>
        <w:t>.</w:t>
      </w:r>
    </w:p>
    <w:p w14:paraId="6CFBA6F3" w14:textId="03FB1E2F" w:rsidR="00062E4F" w:rsidRPr="004E25EF" w:rsidRDefault="00F57DAA" w:rsidP="008A0CD2">
      <w:pPr>
        <w:jc w:val="both"/>
        <w:rPr>
          <w:rFonts w:ascii="Times New Roman" w:eastAsia="Calibri" w:hAnsi="Times New Roman"/>
          <w:bCs/>
          <w:sz w:val="24"/>
          <w:szCs w:val="24"/>
        </w:rPr>
      </w:pPr>
      <w:r w:rsidRPr="004E25EF">
        <w:rPr>
          <w:rFonts w:ascii="Times New Roman" w:eastAsia="Calibri" w:hAnsi="Times New Roman"/>
          <w:b/>
          <w:bCs/>
          <w:sz w:val="24"/>
          <w:szCs w:val="24"/>
        </w:rPr>
        <w:lastRenderedPageBreak/>
        <w:t xml:space="preserve">(2) </w:t>
      </w:r>
      <w:r w:rsidRPr="004E25EF">
        <w:rPr>
          <w:rFonts w:ascii="Times New Roman" w:eastAsia="Calibri" w:hAnsi="Times New Roman"/>
          <w:bCs/>
          <w:sz w:val="24"/>
          <w:szCs w:val="24"/>
        </w:rPr>
        <w:t xml:space="preserve">Delegatul va accepta la Depozit numai Deșeuri </w:t>
      </w:r>
      <w:r w:rsidR="006E16C7" w:rsidRPr="004E25EF">
        <w:rPr>
          <w:rFonts w:ascii="Times New Roman" w:eastAsia="Calibri" w:hAnsi="Times New Roman"/>
          <w:bCs/>
          <w:sz w:val="24"/>
          <w:szCs w:val="24"/>
        </w:rPr>
        <w:t>R</w:t>
      </w:r>
      <w:r w:rsidRPr="004E25EF">
        <w:rPr>
          <w:rFonts w:ascii="Times New Roman" w:eastAsia="Calibri" w:hAnsi="Times New Roman"/>
          <w:bCs/>
          <w:sz w:val="24"/>
          <w:szCs w:val="24"/>
        </w:rPr>
        <w:t xml:space="preserve">eziduale generate în Aria Delegării care sunt predate de Operatorii de Salubrizare, care sunt conforme cu toate Autorizaţiile emise pentru Depozit, în special autorizaţia de mediu. </w:t>
      </w:r>
    </w:p>
    <w:p w14:paraId="6A522176" w14:textId="53C1AF30" w:rsidR="00F57DAA" w:rsidRPr="004E25EF" w:rsidRDefault="00062E4F"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(3) </w:t>
      </w:r>
      <w:r w:rsidR="00F57DAA" w:rsidRPr="004E25EF">
        <w:rPr>
          <w:rFonts w:ascii="Times New Roman" w:eastAsia="Calibri" w:hAnsi="Times New Roman"/>
          <w:bCs/>
          <w:sz w:val="24"/>
          <w:szCs w:val="24"/>
        </w:rPr>
        <w:t>Este interzisă acceptarea la depozitare a oricăror Deşeuri generate în afara Arie</w:t>
      </w:r>
      <w:r w:rsidR="006E16C7" w:rsidRPr="004E25EF">
        <w:rPr>
          <w:rFonts w:ascii="Times New Roman" w:eastAsia="Calibri" w:hAnsi="Times New Roman"/>
          <w:bCs/>
          <w:sz w:val="24"/>
          <w:szCs w:val="24"/>
        </w:rPr>
        <w:t>i</w:t>
      </w:r>
      <w:r w:rsidR="00F57DAA" w:rsidRPr="004E25EF">
        <w:rPr>
          <w:rFonts w:ascii="Times New Roman" w:eastAsia="Calibri" w:hAnsi="Times New Roman"/>
          <w:bCs/>
          <w:sz w:val="24"/>
          <w:szCs w:val="24"/>
        </w:rPr>
        <w:t xml:space="preserve"> Delegării sau a oricăror Deșeuri cu nerespectarea obligaţiilor stipulate de prezentul Articol, încălcarea acestor obligaţii constituind o încălcare gravă care dă dreptul la rezilierea Contractului conform procedurii prevăzute la </w:t>
      </w:r>
      <w:r w:rsidR="009A740C" w:rsidRPr="004E25EF">
        <w:rPr>
          <w:rFonts w:ascii="Times New Roman" w:eastAsia="Calibri" w:hAnsi="Times New Roman"/>
          <w:bCs/>
          <w:sz w:val="24"/>
          <w:szCs w:val="24"/>
        </w:rPr>
        <w:t>Articolul 45 („Rezilierea Contractului din culpa Delegatului”)</w:t>
      </w:r>
      <w:r w:rsidR="00F57DAA" w:rsidRPr="004E25EF">
        <w:rPr>
          <w:rFonts w:ascii="Times New Roman" w:eastAsia="Calibri" w:hAnsi="Times New Roman"/>
          <w:bCs/>
          <w:sz w:val="24"/>
          <w:szCs w:val="24"/>
        </w:rPr>
        <w:t>.</w:t>
      </w:r>
    </w:p>
    <w:p w14:paraId="6BDA930B" w14:textId="27F7D736" w:rsidR="00F57DAA" w:rsidRPr="004E25EF" w:rsidRDefault="00F57DAA" w:rsidP="008A0CD2">
      <w:pPr>
        <w:jc w:val="both"/>
        <w:rPr>
          <w:rFonts w:ascii="Times New Roman" w:hAnsi="Times New Roman"/>
          <w:bCs/>
          <w:kern w:val="32"/>
          <w:sz w:val="24"/>
          <w:szCs w:val="24"/>
        </w:rPr>
      </w:pPr>
      <w:r w:rsidRPr="004E25EF">
        <w:rPr>
          <w:rFonts w:ascii="Times New Roman" w:eastAsia="Calibri" w:hAnsi="Times New Roman"/>
          <w:b/>
          <w:bCs/>
          <w:sz w:val="24"/>
          <w:szCs w:val="24"/>
        </w:rPr>
        <w:t xml:space="preserve">(3) </w:t>
      </w:r>
      <w:r w:rsidRPr="004E25EF">
        <w:rPr>
          <w:rFonts w:ascii="Times New Roman" w:eastAsia="Calibri" w:hAnsi="Times New Roman"/>
          <w:bCs/>
          <w:sz w:val="24"/>
          <w:szCs w:val="24"/>
        </w:rPr>
        <w:t xml:space="preserve">În acest sens, </w:t>
      </w:r>
      <w:r w:rsidRPr="004E25EF">
        <w:rPr>
          <w:rFonts w:ascii="Times New Roman" w:hAnsi="Times New Roman"/>
          <w:bCs/>
          <w:kern w:val="32"/>
          <w:sz w:val="24"/>
          <w:szCs w:val="24"/>
        </w:rPr>
        <w:t xml:space="preserve">Delegatul va încheia contracte cu fiecare Operator de Salubrizare din Aria Delegării, care poate şi căruia îi este permis, conform fluxului de Deșeuri stipulat de prezentul Contract, să aducă Deșeuri la Depozit. Contra-valoarea Serviciului va fi </w:t>
      </w:r>
      <w:r w:rsidR="00D0786C" w:rsidRPr="004E25EF">
        <w:rPr>
          <w:rFonts w:ascii="Times New Roman" w:hAnsi="Times New Roman"/>
          <w:bCs/>
          <w:kern w:val="32"/>
          <w:sz w:val="24"/>
          <w:szCs w:val="24"/>
        </w:rPr>
        <w:t xml:space="preserve">facturată </w:t>
      </w:r>
      <w:r w:rsidR="00181B47" w:rsidRPr="004E25EF">
        <w:rPr>
          <w:rFonts w:ascii="Times New Roman" w:hAnsi="Times New Roman"/>
          <w:bCs/>
          <w:kern w:val="32"/>
          <w:sz w:val="24"/>
          <w:szCs w:val="24"/>
        </w:rPr>
        <w:t xml:space="preserve">conform </w:t>
      </w:r>
      <w:r w:rsidR="00D0786C" w:rsidRPr="004E25EF">
        <w:rPr>
          <w:rFonts w:ascii="Times New Roman" w:hAnsi="Times New Roman"/>
          <w:bCs/>
          <w:kern w:val="32"/>
          <w:sz w:val="24"/>
          <w:szCs w:val="24"/>
        </w:rPr>
        <w:t>A</w:t>
      </w:r>
      <w:r w:rsidR="00181B47" w:rsidRPr="004E25EF">
        <w:rPr>
          <w:rFonts w:ascii="Times New Roman" w:hAnsi="Times New Roman"/>
          <w:bCs/>
          <w:kern w:val="32"/>
          <w:sz w:val="24"/>
          <w:szCs w:val="24"/>
        </w:rPr>
        <w:t>rt</w:t>
      </w:r>
      <w:r w:rsidR="00355598" w:rsidRPr="004E25EF">
        <w:rPr>
          <w:rFonts w:ascii="Times New Roman" w:hAnsi="Times New Roman"/>
          <w:bCs/>
          <w:kern w:val="32"/>
          <w:sz w:val="24"/>
          <w:szCs w:val="24"/>
        </w:rPr>
        <w:t>icolului</w:t>
      </w:r>
      <w:r w:rsidR="00181B47" w:rsidRPr="004E25EF">
        <w:rPr>
          <w:rFonts w:ascii="Times New Roman" w:hAnsi="Times New Roman"/>
          <w:bCs/>
          <w:kern w:val="32"/>
          <w:sz w:val="24"/>
          <w:szCs w:val="24"/>
        </w:rPr>
        <w:t xml:space="preserve"> 1</w:t>
      </w:r>
      <w:r w:rsidR="006E16C7" w:rsidRPr="004E25EF">
        <w:rPr>
          <w:rFonts w:ascii="Times New Roman" w:hAnsi="Times New Roman"/>
          <w:bCs/>
          <w:kern w:val="32"/>
          <w:sz w:val="24"/>
          <w:szCs w:val="24"/>
        </w:rPr>
        <w:t>3</w:t>
      </w:r>
      <w:r w:rsidR="00D0786C" w:rsidRPr="004E25EF">
        <w:rPr>
          <w:rFonts w:ascii="Times New Roman" w:hAnsi="Times New Roman"/>
          <w:bCs/>
          <w:kern w:val="32"/>
          <w:sz w:val="24"/>
          <w:szCs w:val="24"/>
        </w:rPr>
        <w:t xml:space="preserve"> </w:t>
      </w:r>
      <w:r w:rsidR="006E16C7" w:rsidRPr="004E25EF">
        <w:rPr>
          <w:rFonts w:ascii="Times New Roman" w:hAnsi="Times New Roman"/>
          <w:bCs/>
          <w:kern w:val="32"/>
          <w:sz w:val="24"/>
          <w:szCs w:val="24"/>
        </w:rPr>
        <w:t>(„Modalitatea de facturare”) din prezentul Contract</w:t>
      </w:r>
      <w:r w:rsidR="00D0786C" w:rsidRPr="004E25EF">
        <w:rPr>
          <w:rFonts w:ascii="Times New Roman" w:hAnsi="Times New Roman"/>
          <w:bCs/>
          <w:kern w:val="32"/>
          <w:sz w:val="24"/>
          <w:szCs w:val="24"/>
        </w:rPr>
        <w:t>.</w:t>
      </w:r>
    </w:p>
    <w:p w14:paraId="5F3BD2CE" w14:textId="77777777" w:rsidR="00745D63" w:rsidRPr="004E25EF" w:rsidRDefault="00745D63"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(4)</w:t>
      </w:r>
      <w:r w:rsidRPr="004E25EF">
        <w:rPr>
          <w:rFonts w:ascii="Times New Roman" w:eastAsia="Calibri" w:hAnsi="Times New Roman"/>
          <w:bCs/>
          <w:sz w:val="24"/>
          <w:szCs w:val="24"/>
        </w:rPr>
        <w:t xml:space="preserve"> Delegatului îi este interzis să primească la depozitare Deșeuri colectate separat de hârtie, metal, plastic, sticlă, textile și Biodeșeuri sau deșeuri netratate în prealabil. </w:t>
      </w:r>
    </w:p>
    <w:p w14:paraId="1D0C3899" w14:textId="67BB0EE3" w:rsidR="00745D63" w:rsidRPr="004E25EF" w:rsidRDefault="00A50673" w:rsidP="008A0CD2">
      <w:pPr>
        <w:jc w:val="both"/>
        <w:rPr>
          <w:rFonts w:ascii="Times New Roman" w:eastAsia="Calibri" w:hAnsi="Times New Roman"/>
          <w:bCs/>
          <w:sz w:val="24"/>
          <w:szCs w:val="24"/>
        </w:rPr>
      </w:pPr>
      <w:r w:rsidRPr="004E25EF">
        <w:rPr>
          <w:rFonts w:ascii="Times New Roman" w:eastAsia="Calibri" w:hAnsi="Times New Roman"/>
          <w:bCs/>
          <w:sz w:val="24"/>
          <w:szCs w:val="24"/>
        </w:rPr>
        <w:t>(</w:t>
      </w:r>
      <w:r w:rsidR="00745D63" w:rsidRPr="004E25EF">
        <w:rPr>
          <w:rFonts w:ascii="Times New Roman" w:eastAsia="Calibri" w:hAnsi="Times New Roman"/>
          <w:bCs/>
          <w:i/>
          <w:sz w:val="24"/>
          <w:szCs w:val="24"/>
        </w:rPr>
        <w:t>Notă: În cazul în care nu există instalații de tratare în Sistemul de Salubrizare, părțile pot introduce o derogare temporară, până la punerea în funcțiune a unei instalații de tratare adecvate, de la interdicția de primire a unor deșeuri netratate</w:t>
      </w:r>
      <w:r w:rsidR="00745D63" w:rsidRPr="004E25EF">
        <w:rPr>
          <w:rFonts w:ascii="Times New Roman" w:eastAsia="Calibri" w:hAnsi="Times New Roman"/>
          <w:bCs/>
          <w:sz w:val="24"/>
          <w:szCs w:val="24"/>
        </w:rPr>
        <w:t>.</w:t>
      </w:r>
      <w:r w:rsidRPr="004E25EF">
        <w:rPr>
          <w:rFonts w:ascii="Times New Roman" w:eastAsia="Calibri" w:hAnsi="Times New Roman"/>
          <w:bCs/>
          <w:sz w:val="24"/>
          <w:szCs w:val="24"/>
        </w:rPr>
        <w:t>)</w:t>
      </w:r>
    </w:p>
    <w:p w14:paraId="1698C22C" w14:textId="4936B064" w:rsidR="00C507AE" w:rsidRPr="004E25EF" w:rsidRDefault="002A167F" w:rsidP="008A0CD2">
      <w:pPr>
        <w:pStyle w:val="Heading2"/>
        <w:jc w:val="both"/>
        <w:rPr>
          <w:rFonts w:ascii="Times New Roman" w:hAnsi="Times New Roman"/>
          <w:i w:val="0"/>
          <w:sz w:val="24"/>
          <w:szCs w:val="24"/>
          <w:lang w:eastAsia="ro-RO"/>
        </w:rPr>
      </w:pPr>
      <w:bookmarkStart w:id="263" w:name="_Toc154133565"/>
      <w:r w:rsidRPr="004E25EF">
        <w:rPr>
          <w:rFonts w:ascii="Times New Roman" w:hAnsi="Times New Roman"/>
          <w:i w:val="0"/>
          <w:sz w:val="24"/>
          <w:szCs w:val="24"/>
          <w:lang w:eastAsia="ro-RO"/>
        </w:rPr>
        <w:t>A</w:t>
      </w:r>
      <w:r w:rsidR="00982940" w:rsidRPr="004E25EF">
        <w:rPr>
          <w:rFonts w:ascii="Times New Roman" w:hAnsi="Times New Roman"/>
          <w:i w:val="0"/>
          <w:sz w:val="24"/>
          <w:szCs w:val="24"/>
          <w:lang w:eastAsia="ro-RO"/>
        </w:rPr>
        <w:t xml:space="preserve">rticolul </w:t>
      </w:r>
      <w:r w:rsidR="005D59CA" w:rsidRPr="004E25EF">
        <w:rPr>
          <w:rFonts w:ascii="Times New Roman" w:hAnsi="Times New Roman"/>
          <w:i w:val="0"/>
          <w:sz w:val="24"/>
          <w:szCs w:val="24"/>
          <w:lang w:eastAsia="ro-RO"/>
        </w:rPr>
        <w:t>23</w:t>
      </w:r>
      <w:r w:rsidR="00982940" w:rsidRPr="004E25EF">
        <w:rPr>
          <w:rFonts w:ascii="Times New Roman" w:hAnsi="Times New Roman"/>
          <w:i w:val="0"/>
          <w:sz w:val="24"/>
          <w:szCs w:val="24"/>
          <w:lang w:eastAsia="ro-RO"/>
        </w:rPr>
        <w:t xml:space="preserve"> –</w:t>
      </w:r>
      <w:r w:rsidR="00C507AE" w:rsidRPr="004E25EF">
        <w:rPr>
          <w:rFonts w:ascii="Times New Roman" w:hAnsi="Times New Roman"/>
          <w:i w:val="0"/>
          <w:sz w:val="24"/>
          <w:szCs w:val="24"/>
          <w:lang w:eastAsia="ro-RO"/>
        </w:rPr>
        <w:t xml:space="preserve"> </w:t>
      </w:r>
      <w:r w:rsidR="00D842A1" w:rsidRPr="004E25EF">
        <w:rPr>
          <w:rFonts w:ascii="Times New Roman" w:hAnsi="Times New Roman"/>
          <w:i w:val="0"/>
          <w:sz w:val="24"/>
          <w:szCs w:val="24"/>
          <w:lang w:eastAsia="ro-RO"/>
        </w:rPr>
        <w:t>C</w:t>
      </w:r>
      <w:r w:rsidR="00982940" w:rsidRPr="004E25EF">
        <w:rPr>
          <w:rFonts w:ascii="Times New Roman" w:hAnsi="Times New Roman"/>
          <w:i w:val="0"/>
          <w:sz w:val="24"/>
          <w:szCs w:val="24"/>
          <w:lang w:eastAsia="ro-RO"/>
        </w:rPr>
        <w:t xml:space="preserve">olectarea Separată </w:t>
      </w:r>
      <w:r w:rsidR="00976D69" w:rsidRPr="004E25EF">
        <w:rPr>
          <w:rFonts w:ascii="Times New Roman" w:hAnsi="Times New Roman"/>
          <w:i w:val="0"/>
          <w:sz w:val="24"/>
          <w:szCs w:val="24"/>
          <w:lang w:eastAsia="ro-RO"/>
        </w:rPr>
        <w:t xml:space="preserve">/ </w:t>
      </w:r>
      <w:r w:rsidR="00930233" w:rsidRPr="004E25EF">
        <w:rPr>
          <w:rFonts w:ascii="Times New Roman" w:hAnsi="Times New Roman"/>
          <w:i w:val="0"/>
          <w:sz w:val="24"/>
          <w:szCs w:val="24"/>
          <w:lang w:eastAsia="ro-RO"/>
        </w:rPr>
        <w:t>P</w:t>
      </w:r>
      <w:r w:rsidR="00982940" w:rsidRPr="004E25EF">
        <w:rPr>
          <w:rFonts w:ascii="Times New Roman" w:hAnsi="Times New Roman"/>
          <w:i w:val="0"/>
          <w:sz w:val="24"/>
          <w:szCs w:val="24"/>
          <w:lang w:eastAsia="ro-RO"/>
        </w:rPr>
        <w:t>rocedurile de acceptare a Deșeurilor</w:t>
      </w:r>
      <w:bookmarkEnd w:id="263"/>
      <w:r w:rsidR="00982940" w:rsidRPr="004E25EF">
        <w:rPr>
          <w:rFonts w:ascii="Times New Roman" w:hAnsi="Times New Roman"/>
          <w:i w:val="0"/>
          <w:sz w:val="24"/>
          <w:szCs w:val="24"/>
          <w:lang w:eastAsia="ro-RO"/>
        </w:rPr>
        <w:t xml:space="preserve"> </w:t>
      </w:r>
    </w:p>
    <w:p w14:paraId="7D5DDD5C" w14:textId="334C2728" w:rsidR="00A0014F" w:rsidRPr="004E25EF" w:rsidRDefault="00A50673" w:rsidP="008A0CD2">
      <w:pPr>
        <w:jc w:val="both"/>
        <w:rPr>
          <w:rFonts w:ascii="Times New Roman" w:eastAsia="Calibri" w:hAnsi="Times New Roman"/>
          <w:bCs/>
          <w:sz w:val="24"/>
          <w:szCs w:val="24"/>
        </w:rPr>
      </w:pPr>
      <w:r w:rsidRPr="004E25EF">
        <w:rPr>
          <w:rFonts w:ascii="Times New Roman" w:eastAsia="Calibri" w:hAnsi="Times New Roman"/>
          <w:bCs/>
          <w:sz w:val="24"/>
          <w:szCs w:val="24"/>
        </w:rPr>
        <w:t>(</w:t>
      </w:r>
      <w:r w:rsidR="00930233" w:rsidRPr="004E25EF">
        <w:rPr>
          <w:rFonts w:ascii="Times New Roman" w:eastAsia="Calibri" w:hAnsi="Times New Roman"/>
          <w:bCs/>
          <w:i/>
          <w:sz w:val="24"/>
          <w:szCs w:val="24"/>
        </w:rPr>
        <w:t xml:space="preserve">notă: titlul acestui articol va fi „Colectarea </w:t>
      </w:r>
      <w:r w:rsidR="000E7F47" w:rsidRPr="004E25EF">
        <w:rPr>
          <w:rFonts w:ascii="Times New Roman" w:eastAsia="Calibri" w:hAnsi="Times New Roman"/>
          <w:bCs/>
          <w:i/>
          <w:sz w:val="24"/>
          <w:szCs w:val="24"/>
        </w:rPr>
        <w:t>S</w:t>
      </w:r>
      <w:r w:rsidR="00930233" w:rsidRPr="004E25EF">
        <w:rPr>
          <w:rFonts w:ascii="Times New Roman" w:eastAsia="Calibri" w:hAnsi="Times New Roman"/>
          <w:bCs/>
          <w:i/>
          <w:sz w:val="24"/>
          <w:szCs w:val="24"/>
        </w:rPr>
        <w:t>eparată” pentru</w:t>
      </w:r>
      <w:r w:rsidR="00930233" w:rsidRPr="004E25EF">
        <w:rPr>
          <w:rFonts w:ascii="Times New Roman" w:hAnsi="Times New Roman"/>
          <w:i/>
          <w:sz w:val="24"/>
          <w:szCs w:val="24"/>
        </w:rPr>
        <w:t xml:space="preserve"> contractele prin care se deleagă gestiunea activităţii de colectare separată şi transport separat al deșeurilor şi „Procedurile de acceptare a Deșeurilor” pentru contractele prin care se deleagă alte activităţi precum </w:t>
      </w:r>
      <w:r w:rsidR="001811AA" w:rsidRPr="004E25EF">
        <w:rPr>
          <w:rFonts w:ascii="Times New Roman" w:hAnsi="Times New Roman"/>
          <w:i/>
          <w:sz w:val="24"/>
          <w:szCs w:val="24"/>
        </w:rPr>
        <w:t>transfer/</w:t>
      </w:r>
      <w:r w:rsidR="00930233" w:rsidRPr="004E25EF">
        <w:rPr>
          <w:rFonts w:ascii="Times New Roman" w:hAnsi="Times New Roman"/>
          <w:i/>
          <w:sz w:val="24"/>
          <w:szCs w:val="24"/>
        </w:rPr>
        <w:t>sortare/tratare/</w:t>
      </w:r>
      <w:r w:rsidR="001811AA" w:rsidRPr="004E25EF">
        <w:rPr>
          <w:rFonts w:ascii="Times New Roman" w:hAnsi="Times New Roman"/>
          <w:i/>
          <w:sz w:val="24"/>
          <w:szCs w:val="24"/>
        </w:rPr>
        <w:t xml:space="preserve">eliminare prin </w:t>
      </w:r>
      <w:r w:rsidR="00930233" w:rsidRPr="004E25EF">
        <w:rPr>
          <w:rFonts w:ascii="Times New Roman" w:hAnsi="Times New Roman"/>
          <w:i/>
          <w:sz w:val="24"/>
          <w:szCs w:val="24"/>
        </w:rPr>
        <w:t xml:space="preserve">depozitare. Titlul poate include ambele opţiuni dacă prin acelaşi contract se deleagă </w:t>
      </w:r>
      <w:r w:rsidR="001811AA" w:rsidRPr="004E25EF">
        <w:rPr>
          <w:rFonts w:ascii="Times New Roman" w:hAnsi="Times New Roman"/>
          <w:i/>
          <w:sz w:val="24"/>
          <w:szCs w:val="24"/>
        </w:rPr>
        <w:t xml:space="preserve">atât </w:t>
      </w:r>
      <w:r w:rsidR="00930233" w:rsidRPr="004E25EF">
        <w:rPr>
          <w:rFonts w:ascii="Times New Roman" w:hAnsi="Times New Roman"/>
          <w:i/>
          <w:sz w:val="24"/>
          <w:szCs w:val="24"/>
        </w:rPr>
        <w:t>gestiunea activităţi</w:t>
      </w:r>
      <w:r w:rsidR="001811AA" w:rsidRPr="004E25EF">
        <w:rPr>
          <w:rFonts w:ascii="Times New Roman" w:hAnsi="Times New Roman"/>
          <w:i/>
          <w:sz w:val="24"/>
          <w:szCs w:val="24"/>
        </w:rPr>
        <w:t>i de</w:t>
      </w:r>
      <w:r w:rsidR="00930233" w:rsidRPr="004E25EF">
        <w:rPr>
          <w:rFonts w:ascii="Times New Roman" w:hAnsi="Times New Roman"/>
          <w:i/>
          <w:sz w:val="24"/>
          <w:szCs w:val="24"/>
        </w:rPr>
        <w:t xml:space="preserve"> colectare</w:t>
      </w:r>
      <w:r w:rsidR="001811AA" w:rsidRPr="004E25EF">
        <w:rPr>
          <w:rFonts w:ascii="Times New Roman" w:hAnsi="Times New Roman"/>
          <w:i/>
          <w:sz w:val="24"/>
          <w:szCs w:val="24"/>
        </w:rPr>
        <w:t xml:space="preserve"> separată și transpor separat, cât și activități</w:t>
      </w:r>
      <w:r w:rsidR="00930233" w:rsidRPr="004E25EF">
        <w:rPr>
          <w:rFonts w:ascii="Times New Roman" w:hAnsi="Times New Roman"/>
          <w:i/>
          <w:sz w:val="24"/>
          <w:szCs w:val="24"/>
        </w:rPr>
        <w:t xml:space="preserve"> </w:t>
      </w:r>
      <w:r w:rsidR="001811AA" w:rsidRPr="004E25EF">
        <w:rPr>
          <w:rFonts w:ascii="Times New Roman" w:hAnsi="Times New Roman"/>
          <w:i/>
          <w:sz w:val="24"/>
          <w:szCs w:val="24"/>
        </w:rPr>
        <w:t xml:space="preserve">de transfer/ </w:t>
      </w:r>
      <w:r w:rsidR="00930233" w:rsidRPr="004E25EF">
        <w:rPr>
          <w:rFonts w:ascii="Times New Roman" w:hAnsi="Times New Roman"/>
          <w:i/>
          <w:sz w:val="24"/>
          <w:szCs w:val="24"/>
        </w:rPr>
        <w:t>sortare/tratare/</w:t>
      </w:r>
      <w:r w:rsidR="001811AA" w:rsidRPr="004E25EF">
        <w:rPr>
          <w:rFonts w:ascii="Times New Roman" w:hAnsi="Times New Roman"/>
          <w:i/>
          <w:sz w:val="24"/>
          <w:szCs w:val="24"/>
        </w:rPr>
        <w:t xml:space="preserve">eliminare prin </w:t>
      </w:r>
      <w:r w:rsidR="00930233" w:rsidRPr="004E25EF">
        <w:rPr>
          <w:rFonts w:ascii="Times New Roman" w:hAnsi="Times New Roman"/>
          <w:i/>
          <w:sz w:val="24"/>
          <w:szCs w:val="24"/>
        </w:rPr>
        <w:t>depozitare</w:t>
      </w:r>
      <w:r w:rsidRPr="004E25EF">
        <w:rPr>
          <w:rFonts w:ascii="Times New Roman" w:eastAsia="Calibri" w:hAnsi="Times New Roman"/>
          <w:bCs/>
          <w:sz w:val="24"/>
          <w:szCs w:val="24"/>
        </w:rPr>
        <w:t>)</w:t>
      </w:r>
    </w:p>
    <w:p w14:paraId="53CC24D4" w14:textId="77777777" w:rsidR="00745D63" w:rsidRPr="004E25EF" w:rsidRDefault="00745D63" w:rsidP="008A0CD2">
      <w:pPr>
        <w:jc w:val="both"/>
        <w:rPr>
          <w:rFonts w:ascii="Times New Roman" w:eastAsia="Calibri" w:hAnsi="Times New Roman"/>
          <w:bCs/>
          <w:sz w:val="24"/>
          <w:szCs w:val="24"/>
        </w:rPr>
      </w:pPr>
    </w:p>
    <w:p w14:paraId="15020849" w14:textId="0B86E900" w:rsidR="00A0014F" w:rsidRPr="004E25EF" w:rsidRDefault="00F57DAA" w:rsidP="008A0CD2">
      <w:pPr>
        <w:jc w:val="both"/>
        <w:rPr>
          <w:rFonts w:ascii="Times New Roman" w:eastAsia="Calibri" w:hAnsi="Times New Roman"/>
          <w:bCs/>
          <w:sz w:val="24"/>
          <w:szCs w:val="24"/>
        </w:rPr>
      </w:pPr>
      <w:r w:rsidRPr="004E25EF">
        <w:rPr>
          <w:rFonts w:ascii="Times New Roman" w:hAnsi="Times New Roman"/>
          <w:sz w:val="24"/>
          <w:szCs w:val="24"/>
        </w:rPr>
        <w:t xml:space="preserve">I </w:t>
      </w:r>
      <w:r w:rsidR="000E7F47" w:rsidRPr="004E25EF">
        <w:rPr>
          <w:rFonts w:ascii="Times New Roman" w:hAnsi="Times New Roman"/>
          <w:sz w:val="24"/>
          <w:szCs w:val="24"/>
        </w:rPr>
        <w:t>–</w:t>
      </w:r>
      <w:r w:rsidRPr="004E25EF">
        <w:rPr>
          <w:rFonts w:ascii="Times New Roman" w:hAnsi="Times New Roman"/>
          <w:sz w:val="24"/>
          <w:szCs w:val="24"/>
        </w:rPr>
        <w:t xml:space="preserve"> </w:t>
      </w:r>
      <w:r w:rsidR="00A50673" w:rsidRPr="004E25EF">
        <w:rPr>
          <w:rFonts w:ascii="Times New Roman" w:hAnsi="Times New Roman"/>
          <w:sz w:val="24"/>
          <w:szCs w:val="24"/>
        </w:rPr>
        <w:t>(</w:t>
      </w:r>
      <w:r w:rsidR="00A0014F" w:rsidRPr="004E25EF">
        <w:rPr>
          <w:rFonts w:ascii="Times New Roman" w:hAnsi="Times New Roman"/>
          <w:i/>
          <w:sz w:val="24"/>
          <w:szCs w:val="24"/>
        </w:rPr>
        <w:t>pentru contractele prin care se deleagă gestiunea activităţii de colectare separată şi transport separat al deșeurilor</w:t>
      </w:r>
      <w:r w:rsidR="000E7F47" w:rsidRPr="004E25EF">
        <w:rPr>
          <w:rFonts w:ascii="Times New Roman" w:hAnsi="Times New Roman"/>
          <w:i/>
          <w:sz w:val="24"/>
          <w:szCs w:val="24"/>
        </w:rPr>
        <w:t xml:space="preserve"> municipale</w:t>
      </w:r>
      <w:r w:rsidR="00A50673" w:rsidRPr="004E25EF">
        <w:rPr>
          <w:rFonts w:ascii="Times New Roman" w:hAnsi="Times New Roman"/>
          <w:sz w:val="24"/>
          <w:szCs w:val="24"/>
        </w:rPr>
        <w:t>)</w:t>
      </w:r>
    </w:p>
    <w:p w14:paraId="0A04A7B9" w14:textId="245F46AB" w:rsidR="00ED445E" w:rsidRPr="004E25EF" w:rsidRDefault="009276B0"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(1)</w:t>
      </w:r>
      <w:r w:rsidRPr="004E25EF">
        <w:rPr>
          <w:rFonts w:ascii="Times New Roman" w:eastAsia="Calibri" w:hAnsi="Times New Roman"/>
          <w:bCs/>
          <w:sz w:val="24"/>
          <w:szCs w:val="24"/>
        </w:rPr>
        <w:t xml:space="preserve"> </w:t>
      </w:r>
      <w:r w:rsidR="00D842A1" w:rsidRPr="004E25EF">
        <w:rPr>
          <w:rFonts w:ascii="Times New Roman" w:eastAsia="Calibri" w:hAnsi="Times New Roman"/>
          <w:bCs/>
          <w:sz w:val="24"/>
          <w:szCs w:val="24"/>
        </w:rPr>
        <w:t xml:space="preserve">Următoarele Deșeuri Reciclabile vor fi colectate separat pe </w:t>
      </w:r>
      <w:r w:rsidR="00DB2740" w:rsidRPr="004E25EF">
        <w:rPr>
          <w:rFonts w:ascii="Times New Roman" w:eastAsia="Calibri" w:hAnsi="Times New Roman"/>
          <w:bCs/>
          <w:sz w:val="24"/>
          <w:szCs w:val="24"/>
        </w:rPr>
        <w:t>.........</w:t>
      </w:r>
      <w:r w:rsidR="00D842A1" w:rsidRPr="004E25EF">
        <w:rPr>
          <w:rFonts w:ascii="Times New Roman" w:eastAsia="Calibri" w:hAnsi="Times New Roman"/>
          <w:bCs/>
          <w:sz w:val="24"/>
          <w:szCs w:val="24"/>
        </w:rPr>
        <w:t xml:space="preserve"> fracţii: </w:t>
      </w:r>
      <w:r w:rsidR="00DB2740" w:rsidRPr="004E25EF">
        <w:rPr>
          <w:rFonts w:ascii="Times New Roman" w:eastAsia="Calibri" w:hAnsi="Times New Roman"/>
          <w:bCs/>
          <w:sz w:val="24"/>
          <w:szCs w:val="24"/>
        </w:rPr>
        <w:t>............</w:t>
      </w:r>
      <w:r w:rsidR="00A50673" w:rsidRPr="004E25EF">
        <w:rPr>
          <w:rFonts w:ascii="Times New Roman" w:eastAsia="Calibri" w:hAnsi="Times New Roman"/>
          <w:bCs/>
          <w:sz w:val="24"/>
          <w:szCs w:val="24"/>
        </w:rPr>
        <w:t>(</w:t>
      </w:r>
      <w:r w:rsidR="00DB2740" w:rsidRPr="004E25EF">
        <w:rPr>
          <w:rFonts w:ascii="Times New Roman" w:eastAsia="Calibri" w:hAnsi="Times New Roman"/>
          <w:bCs/>
          <w:i/>
          <w:sz w:val="24"/>
          <w:szCs w:val="24"/>
        </w:rPr>
        <w:t>notă: se va completa în funcție de prevederile din</w:t>
      </w:r>
      <w:r w:rsidR="00355598" w:rsidRPr="004E25EF">
        <w:rPr>
          <w:rFonts w:ascii="Times New Roman" w:eastAsia="Calibri" w:hAnsi="Times New Roman"/>
          <w:bCs/>
          <w:i/>
          <w:sz w:val="24"/>
          <w:szCs w:val="24"/>
        </w:rPr>
        <w:t xml:space="preserve"> Caietul de Sarcini -</w:t>
      </w:r>
      <w:r w:rsidR="00D842A1" w:rsidRPr="004E25EF">
        <w:rPr>
          <w:rFonts w:ascii="Times New Roman" w:eastAsia="Calibri" w:hAnsi="Times New Roman"/>
          <w:bCs/>
          <w:i/>
          <w:sz w:val="24"/>
          <w:szCs w:val="24"/>
        </w:rPr>
        <w:t xml:space="preserve"> </w:t>
      </w:r>
      <w:r w:rsidR="00C41A48" w:rsidRPr="004E25EF">
        <w:rPr>
          <w:rFonts w:ascii="Times New Roman" w:eastAsia="Calibri" w:hAnsi="Times New Roman"/>
          <w:bCs/>
          <w:i/>
          <w:sz w:val="24"/>
          <w:szCs w:val="24"/>
        </w:rPr>
        <w:t>Anex</w:t>
      </w:r>
      <w:r w:rsidR="00D842A1" w:rsidRPr="004E25EF">
        <w:rPr>
          <w:rFonts w:ascii="Times New Roman" w:eastAsia="Calibri" w:hAnsi="Times New Roman"/>
          <w:bCs/>
          <w:i/>
          <w:sz w:val="24"/>
          <w:szCs w:val="24"/>
        </w:rPr>
        <w:t>a</w:t>
      </w:r>
      <w:r w:rsidR="00C41A48" w:rsidRPr="004E25EF">
        <w:rPr>
          <w:rFonts w:ascii="Times New Roman" w:eastAsia="Calibri" w:hAnsi="Times New Roman"/>
          <w:bCs/>
          <w:i/>
          <w:sz w:val="24"/>
          <w:szCs w:val="24"/>
        </w:rPr>
        <w:t xml:space="preserve"> n</w:t>
      </w:r>
      <w:r w:rsidR="00D842A1" w:rsidRPr="004E25EF">
        <w:rPr>
          <w:rFonts w:ascii="Times New Roman" w:eastAsia="Calibri" w:hAnsi="Times New Roman"/>
          <w:bCs/>
          <w:i/>
          <w:sz w:val="24"/>
          <w:szCs w:val="24"/>
        </w:rPr>
        <w:t>r</w:t>
      </w:r>
      <w:r w:rsidR="00C41A48" w:rsidRPr="004E25EF">
        <w:rPr>
          <w:rFonts w:ascii="Times New Roman" w:eastAsia="Calibri" w:hAnsi="Times New Roman"/>
          <w:bCs/>
          <w:i/>
          <w:sz w:val="24"/>
          <w:szCs w:val="24"/>
        </w:rPr>
        <w:t>. 2</w:t>
      </w:r>
      <w:r w:rsidR="00355598" w:rsidRPr="004E25EF">
        <w:rPr>
          <w:rFonts w:ascii="Times New Roman" w:eastAsia="Calibri" w:hAnsi="Times New Roman"/>
          <w:bCs/>
          <w:i/>
          <w:sz w:val="24"/>
          <w:szCs w:val="24"/>
        </w:rPr>
        <w:t xml:space="preserve"> la Contract</w:t>
      </w:r>
      <w:r w:rsidR="00DB2740" w:rsidRPr="004E25EF">
        <w:rPr>
          <w:rFonts w:ascii="Times New Roman" w:hAnsi="Times New Roman"/>
          <w:i/>
          <w:sz w:val="24"/>
          <w:szCs w:val="24"/>
        </w:rPr>
        <w:t>.</w:t>
      </w:r>
      <w:r w:rsidR="00A50673" w:rsidRPr="004E25EF">
        <w:rPr>
          <w:rFonts w:ascii="Times New Roman" w:eastAsia="Calibri" w:hAnsi="Times New Roman"/>
          <w:bCs/>
          <w:sz w:val="24"/>
          <w:szCs w:val="24"/>
        </w:rPr>
        <w:t>)</w:t>
      </w:r>
      <w:r w:rsidR="00947A2B" w:rsidRPr="004E25EF">
        <w:rPr>
          <w:rFonts w:ascii="Times New Roman" w:eastAsia="Calibri" w:hAnsi="Times New Roman"/>
          <w:bCs/>
          <w:sz w:val="24"/>
          <w:szCs w:val="24"/>
        </w:rPr>
        <w:t xml:space="preserve">. </w:t>
      </w:r>
    </w:p>
    <w:p w14:paraId="6FA31775" w14:textId="77777777" w:rsidR="00947A2B" w:rsidRPr="004E25EF" w:rsidRDefault="00947A2B"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 xml:space="preserve">(2) </w:t>
      </w:r>
      <w:r w:rsidR="00D842A1" w:rsidRPr="004E25EF">
        <w:rPr>
          <w:rFonts w:ascii="Times New Roman" w:eastAsia="Calibri" w:hAnsi="Times New Roman"/>
          <w:bCs/>
          <w:sz w:val="24"/>
          <w:szCs w:val="24"/>
        </w:rPr>
        <w:t>Atunci când mai multe fracţii de Deșeuri sunt colectate simultan, Delegatul va asigura ca vehiculele de colectare să fie echipate cu un anumit număr de camere separate</w:t>
      </w:r>
      <w:r w:rsidRPr="004E25EF">
        <w:rPr>
          <w:rFonts w:ascii="Times New Roman" w:eastAsia="Calibri" w:hAnsi="Times New Roman"/>
          <w:bCs/>
          <w:sz w:val="24"/>
          <w:szCs w:val="24"/>
        </w:rPr>
        <w:t>.</w:t>
      </w:r>
    </w:p>
    <w:p w14:paraId="5EC7C6A2" w14:textId="280A7B7D" w:rsidR="00947A2B" w:rsidRPr="004E25EF" w:rsidRDefault="00947A2B"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 xml:space="preserve">(3) </w:t>
      </w:r>
      <w:r w:rsidR="00D842A1" w:rsidRPr="004E25EF">
        <w:rPr>
          <w:rFonts w:ascii="Times New Roman" w:eastAsia="Calibri" w:hAnsi="Times New Roman"/>
          <w:bCs/>
          <w:sz w:val="24"/>
          <w:szCs w:val="24"/>
        </w:rPr>
        <w:t xml:space="preserve">Delegatul este responsabil pentru determinarea compoziţiei anuale de Deșeuri Municipale colectate. Aceste determinări vor fi efectuate </w:t>
      </w:r>
      <w:r w:rsidR="009B353A" w:rsidRPr="004E25EF">
        <w:rPr>
          <w:rFonts w:ascii="Times New Roman" w:eastAsia="Calibri" w:hAnsi="Times New Roman"/>
          <w:bCs/>
          <w:sz w:val="24"/>
          <w:szCs w:val="24"/>
        </w:rPr>
        <w:t>aplicând metode adecvate conform recomandărilor Comisiei Europene „Metodologia pentru analiza deșeurilor solide – SWA-Tool” sau a unui standard național și/sau european în vigoare, convenite cu Delegatarul/ADI</w:t>
      </w:r>
      <w:r w:rsidRPr="004E25EF">
        <w:rPr>
          <w:rFonts w:ascii="Times New Roman" w:eastAsia="Calibri" w:hAnsi="Times New Roman"/>
          <w:bCs/>
          <w:sz w:val="24"/>
          <w:szCs w:val="24"/>
        </w:rPr>
        <w:t>.</w:t>
      </w:r>
    </w:p>
    <w:p w14:paraId="311C1AAE" w14:textId="51A552B5" w:rsidR="00947A2B" w:rsidRPr="004E25EF" w:rsidRDefault="00947A2B"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(4)</w:t>
      </w:r>
      <w:r w:rsidRPr="004E25EF">
        <w:rPr>
          <w:rFonts w:ascii="Times New Roman" w:eastAsia="Calibri" w:hAnsi="Times New Roman"/>
          <w:bCs/>
          <w:sz w:val="24"/>
          <w:szCs w:val="24"/>
        </w:rPr>
        <w:t xml:space="preserve"> </w:t>
      </w:r>
      <w:r w:rsidR="00D842A1" w:rsidRPr="004E25EF">
        <w:rPr>
          <w:rFonts w:ascii="Times New Roman" w:eastAsia="Calibri" w:hAnsi="Times New Roman"/>
          <w:bCs/>
          <w:sz w:val="24"/>
          <w:szCs w:val="24"/>
        </w:rPr>
        <w:t xml:space="preserve">Delegatarul poate solicita Delegatului să </w:t>
      </w:r>
      <w:r w:rsidR="001734FB" w:rsidRPr="004E25EF">
        <w:rPr>
          <w:rFonts w:ascii="Times New Roman" w:eastAsia="Calibri" w:hAnsi="Times New Roman"/>
          <w:bCs/>
          <w:sz w:val="24"/>
          <w:szCs w:val="24"/>
        </w:rPr>
        <w:t>înființeze</w:t>
      </w:r>
      <w:r w:rsidR="00D842A1" w:rsidRPr="004E25EF">
        <w:rPr>
          <w:rFonts w:ascii="Times New Roman" w:eastAsia="Calibri" w:hAnsi="Times New Roman"/>
          <w:bCs/>
          <w:sz w:val="24"/>
          <w:szCs w:val="24"/>
        </w:rPr>
        <w:t xml:space="preserve"> o arie de depozitare temporară</w:t>
      </w:r>
      <w:r w:rsidR="001734FB" w:rsidRPr="004E25EF">
        <w:rPr>
          <w:rFonts w:ascii="Times New Roman" w:eastAsia="Calibri" w:hAnsi="Times New Roman"/>
          <w:bCs/>
          <w:sz w:val="24"/>
          <w:szCs w:val="24"/>
        </w:rPr>
        <w:t xml:space="preserve"> care să dețină toate Autorizațiile necesare conform Legii </w:t>
      </w:r>
      <w:r w:rsidR="0064570F" w:rsidRPr="004E25EF">
        <w:rPr>
          <w:rFonts w:ascii="Times New Roman" w:eastAsia="Calibri" w:hAnsi="Times New Roman"/>
          <w:bCs/>
          <w:sz w:val="24"/>
          <w:szCs w:val="24"/>
        </w:rPr>
        <w:t xml:space="preserve"> </w:t>
      </w:r>
      <w:r w:rsidR="00D842A1" w:rsidRPr="004E25EF">
        <w:rPr>
          <w:rFonts w:ascii="Times New Roman" w:eastAsia="Calibri" w:hAnsi="Times New Roman"/>
          <w:bCs/>
          <w:sz w:val="24"/>
          <w:szCs w:val="24"/>
        </w:rPr>
        <w:t xml:space="preserve">de o anumită capacitate care să fie </w:t>
      </w:r>
      <w:r w:rsidR="00D842A1" w:rsidRPr="004E25EF">
        <w:rPr>
          <w:rFonts w:ascii="Times New Roman" w:eastAsia="Calibri" w:hAnsi="Times New Roman"/>
          <w:bCs/>
          <w:sz w:val="24"/>
          <w:szCs w:val="24"/>
        </w:rPr>
        <w:lastRenderedPageBreak/>
        <w:t xml:space="preserve">disponibilă pentru stocarea temporară </w:t>
      </w:r>
      <w:r w:rsidR="00EB33AD" w:rsidRPr="004E25EF">
        <w:rPr>
          <w:rFonts w:ascii="Times New Roman" w:eastAsia="Calibri" w:hAnsi="Times New Roman"/>
          <w:bCs/>
          <w:sz w:val="24"/>
          <w:szCs w:val="24"/>
        </w:rPr>
        <w:t>a unor fluxuri speciale de deșeuri</w:t>
      </w:r>
      <w:r w:rsidR="009B353A" w:rsidRPr="004E25EF">
        <w:rPr>
          <w:rFonts w:ascii="Times New Roman" w:eastAsia="Calibri" w:hAnsi="Times New Roman"/>
          <w:bCs/>
          <w:sz w:val="24"/>
          <w:szCs w:val="24"/>
        </w:rPr>
        <w:t xml:space="preserve"> </w:t>
      </w:r>
      <w:r w:rsidR="00466A7F" w:rsidRPr="004E25EF">
        <w:rPr>
          <w:rFonts w:ascii="Times New Roman" w:eastAsia="Calibri" w:hAnsi="Times New Roman"/>
          <w:bCs/>
          <w:sz w:val="24"/>
          <w:szCs w:val="24"/>
        </w:rPr>
        <w:t>sau pentru</w:t>
      </w:r>
      <w:r w:rsidR="00EB33AD" w:rsidRPr="004E25EF">
        <w:rPr>
          <w:rFonts w:ascii="Times New Roman" w:eastAsia="Calibri" w:hAnsi="Times New Roman"/>
          <w:bCs/>
          <w:sz w:val="24"/>
          <w:szCs w:val="24"/>
        </w:rPr>
        <w:t xml:space="preserve"> stocarea diferitelor materiale destinate a fi distribuite rezidenţilor/proprietarilor (de exemplu: containere speciale, broșuri, etc.</w:t>
      </w:r>
      <w:r w:rsidRPr="004E25EF">
        <w:rPr>
          <w:rFonts w:ascii="Times New Roman" w:eastAsia="Calibri" w:hAnsi="Times New Roman"/>
          <w:bCs/>
          <w:sz w:val="24"/>
          <w:szCs w:val="24"/>
        </w:rPr>
        <w:t>).</w:t>
      </w:r>
    </w:p>
    <w:p w14:paraId="72C5F15A" w14:textId="4E62BBF3" w:rsidR="00930233" w:rsidRPr="004E25EF" w:rsidRDefault="00F57DAA" w:rsidP="008A0CD2">
      <w:pPr>
        <w:jc w:val="both"/>
        <w:rPr>
          <w:rFonts w:ascii="Times New Roman" w:hAnsi="Times New Roman"/>
          <w:sz w:val="24"/>
          <w:szCs w:val="24"/>
        </w:rPr>
      </w:pPr>
      <w:r w:rsidRPr="004E25EF">
        <w:rPr>
          <w:rFonts w:ascii="Times New Roman" w:hAnsi="Times New Roman"/>
          <w:sz w:val="24"/>
          <w:szCs w:val="24"/>
        </w:rPr>
        <w:t xml:space="preserve">II - </w:t>
      </w:r>
      <w:r w:rsidR="00A50673" w:rsidRPr="004E25EF">
        <w:rPr>
          <w:rFonts w:ascii="Times New Roman" w:hAnsi="Times New Roman"/>
          <w:sz w:val="24"/>
          <w:szCs w:val="24"/>
        </w:rPr>
        <w:t>(</w:t>
      </w:r>
      <w:r w:rsidR="00930233" w:rsidRPr="004E25EF">
        <w:rPr>
          <w:rFonts w:ascii="Times New Roman" w:hAnsi="Times New Roman"/>
          <w:i/>
          <w:sz w:val="24"/>
          <w:szCs w:val="24"/>
        </w:rPr>
        <w:t xml:space="preserve">pentru contractele prin care se deleagă gestiunea activităţii(lor) de </w:t>
      </w:r>
      <w:r w:rsidR="0058169A" w:rsidRPr="004E25EF">
        <w:rPr>
          <w:rFonts w:ascii="Times New Roman" w:hAnsi="Times New Roman"/>
          <w:i/>
          <w:sz w:val="24"/>
          <w:szCs w:val="24"/>
        </w:rPr>
        <w:t xml:space="preserve">transfer/ </w:t>
      </w:r>
      <w:r w:rsidR="00930233" w:rsidRPr="004E25EF">
        <w:rPr>
          <w:rFonts w:ascii="Times New Roman" w:hAnsi="Times New Roman"/>
          <w:i/>
          <w:sz w:val="24"/>
          <w:szCs w:val="24"/>
        </w:rPr>
        <w:t>sortare</w:t>
      </w:r>
      <w:r w:rsidR="00E73F50" w:rsidRPr="004E25EF">
        <w:rPr>
          <w:rFonts w:ascii="Times New Roman" w:hAnsi="Times New Roman"/>
          <w:i/>
          <w:sz w:val="24"/>
          <w:szCs w:val="24"/>
        </w:rPr>
        <w:t xml:space="preserve"> </w:t>
      </w:r>
      <w:r w:rsidR="00930233" w:rsidRPr="004E25EF">
        <w:rPr>
          <w:rFonts w:ascii="Times New Roman" w:hAnsi="Times New Roman"/>
          <w:i/>
          <w:sz w:val="24"/>
          <w:szCs w:val="24"/>
        </w:rPr>
        <w:t>/tratare a deșeurilor</w:t>
      </w:r>
      <w:r w:rsidR="00A50673" w:rsidRPr="004E25EF">
        <w:rPr>
          <w:rFonts w:ascii="Times New Roman" w:hAnsi="Times New Roman"/>
          <w:sz w:val="24"/>
          <w:szCs w:val="24"/>
        </w:rPr>
        <w:t>)</w:t>
      </w:r>
    </w:p>
    <w:p w14:paraId="2EC8ED80" w14:textId="77777777" w:rsidR="00930233" w:rsidRPr="004E25EF" w:rsidRDefault="00930233"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Delegatul va asigura implementarea procedurilor corespunzătoare de acceptare a Deșeurilor, inclusiv următoarele: </w:t>
      </w:r>
    </w:p>
    <w:p w14:paraId="6D4C1F3D" w14:textId="3CD13D15" w:rsidR="00930233" w:rsidRPr="004E25EF" w:rsidRDefault="00930233"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Operatorii de Salubrizare care aduc Deșeuri pentru </w:t>
      </w:r>
      <w:r w:rsidR="0058169A" w:rsidRPr="004E25EF">
        <w:rPr>
          <w:rFonts w:ascii="Times New Roman" w:eastAsia="Calibri" w:hAnsi="Times New Roman"/>
          <w:bCs/>
          <w:sz w:val="24"/>
          <w:szCs w:val="24"/>
        </w:rPr>
        <w:t xml:space="preserve">transfer/ </w:t>
      </w:r>
      <w:r w:rsidRPr="004E25EF">
        <w:rPr>
          <w:rFonts w:ascii="Times New Roman" w:eastAsia="Calibri" w:hAnsi="Times New Roman"/>
          <w:bCs/>
          <w:sz w:val="24"/>
          <w:szCs w:val="24"/>
        </w:rPr>
        <w:t>sortare/</w:t>
      </w:r>
      <w:r w:rsidR="001B4031" w:rsidRPr="004E25EF" w:rsidDel="001B4031">
        <w:rPr>
          <w:rFonts w:ascii="Times New Roman" w:eastAsia="Calibri" w:hAnsi="Times New Roman"/>
          <w:bCs/>
          <w:sz w:val="24"/>
          <w:szCs w:val="24"/>
        </w:rPr>
        <w:t xml:space="preserve"> </w:t>
      </w:r>
      <w:r w:rsidRPr="004E25EF">
        <w:rPr>
          <w:rFonts w:ascii="Times New Roman" w:eastAsia="Calibri" w:hAnsi="Times New Roman"/>
          <w:bCs/>
          <w:sz w:val="24"/>
          <w:szCs w:val="24"/>
        </w:rPr>
        <w:t>tratare trebuie să fie în prealabil înregistraţi;</w:t>
      </w:r>
    </w:p>
    <w:p w14:paraId="1C575BE7" w14:textId="77777777" w:rsidR="00930233" w:rsidRPr="004E25EF" w:rsidRDefault="00930233" w:rsidP="008A0CD2">
      <w:pPr>
        <w:jc w:val="both"/>
        <w:rPr>
          <w:rFonts w:ascii="Times New Roman" w:eastAsia="Calibri" w:hAnsi="Times New Roman"/>
          <w:bCs/>
          <w:sz w:val="24"/>
          <w:szCs w:val="24"/>
        </w:rPr>
      </w:pPr>
      <w:r w:rsidRPr="004E25EF">
        <w:rPr>
          <w:rFonts w:ascii="Times New Roman" w:eastAsia="Calibri" w:hAnsi="Times New Roman"/>
          <w:bCs/>
          <w:sz w:val="24"/>
          <w:szCs w:val="24"/>
        </w:rPr>
        <w:t>Toate Deșeurile care ajung la orice Instalaţie de Deșeuri trebuie să facă obiectul unei inspecţii vizuale;</w:t>
      </w:r>
    </w:p>
    <w:p w14:paraId="5E6D6064" w14:textId="0CC9D8E4" w:rsidR="00930233" w:rsidRPr="004E25EF" w:rsidRDefault="00930233"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Toate Deșeurile care nu îndeplinesc criteriile de acceptare şi sunt considerate ca necorespunzătoare pentru </w:t>
      </w:r>
      <w:r w:rsidR="0058169A" w:rsidRPr="004E25EF">
        <w:rPr>
          <w:rFonts w:ascii="Times New Roman" w:eastAsia="Calibri" w:hAnsi="Times New Roman"/>
          <w:bCs/>
          <w:sz w:val="24"/>
          <w:szCs w:val="24"/>
        </w:rPr>
        <w:t xml:space="preserve">transfer/ </w:t>
      </w:r>
      <w:r w:rsidRPr="004E25EF">
        <w:rPr>
          <w:rFonts w:ascii="Times New Roman" w:eastAsia="Calibri" w:hAnsi="Times New Roman"/>
          <w:bCs/>
          <w:sz w:val="24"/>
          <w:szCs w:val="24"/>
        </w:rPr>
        <w:t xml:space="preserve">sortare/tratare </w:t>
      </w:r>
      <w:r w:rsidR="00A50673" w:rsidRPr="004E25EF">
        <w:rPr>
          <w:rFonts w:ascii="Times New Roman" w:eastAsia="Calibri" w:hAnsi="Times New Roman"/>
          <w:bCs/>
          <w:sz w:val="24"/>
          <w:szCs w:val="24"/>
        </w:rPr>
        <w:t>(</w:t>
      </w:r>
      <w:r w:rsidRPr="004E25EF">
        <w:rPr>
          <w:rFonts w:ascii="Times New Roman" w:eastAsia="Calibri" w:hAnsi="Times New Roman"/>
          <w:bCs/>
          <w:i/>
          <w:sz w:val="24"/>
          <w:szCs w:val="24"/>
        </w:rPr>
        <w:t xml:space="preserve">notă: de completat </w:t>
      </w:r>
      <w:r w:rsidR="00EC7B50" w:rsidRPr="004E25EF">
        <w:rPr>
          <w:rFonts w:ascii="Times New Roman" w:eastAsia="Calibri" w:hAnsi="Times New Roman"/>
          <w:bCs/>
          <w:i/>
          <w:sz w:val="24"/>
          <w:szCs w:val="24"/>
        </w:rPr>
        <w:t>cu</w:t>
      </w:r>
      <w:r w:rsidRPr="004E25EF">
        <w:rPr>
          <w:rFonts w:ascii="Times New Roman" w:eastAsia="Calibri" w:hAnsi="Times New Roman"/>
          <w:bCs/>
          <w:i/>
          <w:sz w:val="24"/>
          <w:szCs w:val="24"/>
        </w:rPr>
        <w:t xml:space="preserve"> </w:t>
      </w:r>
      <w:r w:rsidR="0034583C" w:rsidRPr="004E25EF">
        <w:rPr>
          <w:rFonts w:ascii="Times New Roman" w:eastAsia="Calibri" w:hAnsi="Times New Roman"/>
          <w:bCs/>
          <w:i/>
          <w:sz w:val="24"/>
          <w:szCs w:val="24"/>
        </w:rPr>
        <w:t>activitățile delegate</w:t>
      </w:r>
      <w:r w:rsidRPr="004E25EF">
        <w:rPr>
          <w:rFonts w:ascii="Times New Roman" w:eastAsia="Calibri" w:hAnsi="Times New Roman"/>
          <w:bCs/>
          <w:i/>
          <w:sz w:val="24"/>
          <w:szCs w:val="24"/>
        </w:rPr>
        <w:t>, după caz</w:t>
      </w:r>
      <w:r w:rsidR="00A50673" w:rsidRPr="004E25EF">
        <w:rPr>
          <w:rFonts w:ascii="Times New Roman" w:eastAsia="Calibri" w:hAnsi="Times New Roman"/>
          <w:bCs/>
          <w:sz w:val="24"/>
          <w:szCs w:val="24"/>
        </w:rPr>
        <w:t>)</w:t>
      </w:r>
      <w:r w:rsidRPr="004E25EF">
        <w:rPr>
          <w:rFonts w:ascii="Times New Roman" w:eastAsia="Calibri" w:hAnsi="Times New Roman"/>
          <w:bCs/>
          <w:sz w:val="24"/>
          <w:szCs w:val="24"/>
        </w:rPr>
        <w:t xml:space="preserve"> vor fi respinse;</w:t>
      </w:r>
    </w:p>
    <w:p w14:paraId="3C2FBE7D" w14:textId="36925628" w:rsidR="00942069" w:rsidRPr="004E25EF" w:rsidRDefault="00930233"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Fiecare transport de Deșeuri acceptat la </w:t>
      </w:r>
      <w:r w:rsidR="001811AA" w:rsidRPr="004E25EF">
        <w:rPr>
          <w:rFonts w:ascii="Times New Roman" w:eastAsia="Calibri" w:hAnsi="Times New Roman"/>
          <w:bCs/>
          <w:sz w:val="24"/>
          <w:szCs w:val="24"/>
        </w:rPr>
        <w:t>transfer/</w:t>
      </w:r>
      <w:r w:rsidRPr="004E25EF">
        <w:rPr>
          <w:rFonts w:ascii="Times New Roman" w:eastAsia="Calibri" w:hAnsi="Times New Roman"/>
          <w:bCs/>
          <w:sz w:val="24"/>
          <w:szCs w:val="24"/>
        </w:rPr>
        <w:t>sortare/tratare va fi înregistrat (greutate, caracteristici şi sursa, data şi producătorul/deţinătorul, datele de identificare ale vehiculului care efectuează transportul şi şoferul său).</w:t>
      </w:r>
    </w:p>
    <w:p w14:paraId="1E3ACD2D" w14:textId="27000045" w:rsidR="00930233" w:rsidRPr="004E25EF" w:rsidRDefault="00F57DAA" w:rsidP="008A0CD2">
      <w:pPr>
        <w:jc w:val="both"/>
        <w:rPr>
          <w:rFonts w:ascii="Times New Roman" w:hAnsi="Times New Roman"/>
          <w:sz w:val="24"/>
          <w:szCs w:val="24"/>
        </w:rPr>
      </w:pPr>
      <w:r w:rsidRPr="004E25EF">
        <w:rPr>
          <w:rFonts w:ascii="Times New Roman" w:eastAsia="Calibri" w:hAnsi="Times New Roman"/>
          <w:bCs/>
          <w:sz w:val="24"/>
          <w:szCs w:val="24"/>
        </w:rPr>
        <w:t xml:space="preserve">III - </w:t>
      </w:r>
      <w:r w:rsidR="00A50673" w:rsidRPr="004E25EF">
        <w:rPr>
          <w:rFonts w:ascii="Times New Roman" w:hAnsi="Times New Roman"/>
          <w:sz w:val="24"/>
          <w:szCs w:val="24"/>
        </w:rPr>
        <w:t>(</w:t>
      </w:r>
      <w:r w:rsidRPr="004E25EF">
        <w:rPr>
          <w:rFonts w:ascii="Times New Roman" w:hAnsi="Times New Roman"/>
          <w:i/>
          <w:sz w:val="24"/>
          <w:szCs w:val="24"/>
        </w:rPr>
        <w:t xml:space="preserve">pentru contractele prin care se deleagă gestiunea activităţii </w:t>
      </w:r>
      <w:r w:rsidR="00C025A5" w:rsidRPr="004E25EF">
        <w:rPr>
          <w:rFonts w:ascii="Times New Roman" w:hAnsi="Times New Roman"/>
          <w:i/>
          <w:sz w:val="24"/>
          <w:szCs w:val="24"/>
        </w:rPr>
        <w:t>de eliminare prin depozitare a deșeurilor</w:t>
      </w:r>
      <w:r w:rsidR="00A50673" w:rsidRPr="004E25EF">
        <w:rPr>
          <w:rFonts w:ascii="Times New Roman" w:hAnsi="Times New Roman"/>
          <w:sz w:val="24"/>
          <w:szCs w:val="24"/>
        </w:rPr>
        <w:t>)</w:t>
      </w:r>
    </w:p>
    <w:p w14:paraId="50DE0592" w14:textId="77777777" w:rsidR="00F57DAA" w:rsidRPr="004E25EF" w:rsidRDefault="00F57DAA"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Delegatul va asigura implementarea procedurilor corespunzătoare de acceptare a Deșeurilor, inclusiv următoarele: </w:t>
      </w:r>
    </w:p>
    <w:p w14:paraId="7088A427" w14:textId="46171256" w:rsidR="00F57DAA" w:rsidRPr="004E25EF" w:rsidRDefault="00F57DAA" w:rsidP="008A0CD2">
      <w:pPr>
        <w:jc w:val="both"/>
        <w:rPr>
          <w:rFonts w:ascii="Times New Roman" w:eastAsia="Calibri" w:hAnsi="Times New Roman"/>
          <w:bCs/>
          <w:sz w:val="24"/>
          <w:szCs w:val="24"/>
        </w:rPr>
      </w:pPr>
      <w:r w:rsidRPr="004E25EF">
        <w:rPr>
          <w:rFonts w:ascii="Times New Roman" w:eastAsia="Calibri" w:hAnsi="Times New Roman"/>
          <w:bCs/>
          <w:sz w:val="24"/>
          <w:szCs w:val="24"/>
        </w:rPr>
        <w:t>Operatorii care aduc Deșeuri pentru depozitare trebuie să fie în prealabil înregistraţi;</w:t>
      </w:r>
    </w:p>
    <w:p w14:paraId="450E5E82" w14:textId="279CB620" w:rsidR="00F57DAA" w:rsidRPr="004E25EF" w:rsidRDefault="00F57DAA" w:rsidP="008A0CD2">
      <w:pPr>
        <w:jc w:val="both"/>
        <w:rPr>
          <w:rFonts w:ascii="Times New Roman" w:eastAsia="Calibri" w:hAnsi="Times New Roman"/>
          <w:bCs/>
          <w:sz w:val="24"/>
          <w:szCs w:val="24"/>
        </w:rPr>
      </w:pPr>
      <w:r w:rsidRPr="004E25EF">
        <w:rPr>
          <w:rFonts w:ascii="Times New Roman" w:eastAsia="Calibri" w:hAnsi="Times New Roman"/>
          <w:bCs/>
          <w:sz w:val="24"/>
          <w:szCs w:val="24"/>
        </w:rPr>
        <w:t>Toate Deșeurile primite trebuie să îndeplinească criteriile de acceptare la Depozit şi trebuie să fie incluse pe lista de Deșeuri ce pot fi acceptate la depozitare prevăzută în Autorizaţii (în special autorizaţia de mediu</w:t>
      </w:r>
      <w:r w:rsidR="00731E28" w:rsidRPr="004E25EF">
        <w:rPr>
          <w:rFonts w:ascii="Times New Roman" w:eastAsia="Calibri" w:hAnsi="Times New Roman"/>
          <w:bCs/>
          <w:sz w:val="24"/>
          <w:szCs w:val="24"/>
        </w:rPr>
        <w:t>/autorizația integrată de mediu</w:t>
      </w:r>
      <w:r w:rsidRPr="004E25EF">
        <w:rPr>
          <w:rFonts w:ascii="Times New Roman" w:eastAsia="Calibri" w:hAnsi="Times New Roman"/>
          <w:bCs/>
          <w:sz w:val="24"/>
          <w:szCs w:val="24"/>
        </w:rPr>
        <w:t>);</w:t>
      </w:r>
    </w:p>
    <w:p w14:paraId="04B21AE5" w14:textId="7E273AB7" w:rsidR="00EB24C4" w:rsidRPr="004E25EF" w:rsidRDefault="00EB24C4" w:rsidP="008A0CD2">
      <w:pPr>
        <w:jc w:val="both"/>
        <w:rPr>
          <w:rFonts w:ascii="Times New Roman" w:eastAsia="Calibri" w:hAnsi="Times New Roman"/>
          <w:bCs/>
          <w:sz w:val="24"/>
          <w:szCs w:val="24"/>
        </w:rPr>
      </w:pPr>
      <w:r w:rsidRPr="004E25EF">
        <w:rPr>
          <w:rFonts w:ascii="Times New Roman" w:eastAsia="Calibri" w:hAnsi="Times New Roman"/>
          <w:bCs/>
          <w:sz w:val="24"/>
          <w:szCs w:val="24"/>
        </w:rPr>
        <w:t>Verificarea documentaţiei privind cantităţile şi caracteristicile Deşeurilor, originea şi natura lor, inclusiv buletine de analiză pentru Deşeurile provenite din industrie, iar pentru Deşeurile Municipale, când există suspiciuni, precum şi date privind identitatea producătorului sau a Operatorului de Salubrizare care aduce Deșeuri;</w:t>
      </w:r>
    </w:p>
    <w:p w14:paraId="534C8242" w14:textId="420477A4" w:rsidR="00F57DAA" w:rsidRPr="004E25EF" w:rsidRDefault="00F57DAA" w:rsidP="008A0CD2">
      <w:pPr>
        <w:jc w:val="both"/>
        <w:rPr>
          <w:rFonts w:ascii="Times New Roman" w:eastAsia="Calibri" w:hAnsi="Times New Roman"/>
          <w:bCs/>
          <w:sz w:val="24"/>
          <w:szCs w:val="24"/>
        </w:rPr>
      </w:pPr>
      <w:r w:rsidRPr="004E25EF">
        <w:rPr>
          <w:rFonts w:ascii="Times New Roman" w:eastAsia="Calibri" w:hAnsi="Times New Roman"/>
          <w:bCs/>
          <w:sz w:val="24"/>
          <w:szCs w:val="24"/>
        </w:rPr>
        <w:t>Toate Deșeurile care ajung la Depozit trebuie să facă obiectul unei inspecţii vizuale</w:t>
      </w:r>
      <w:r w:rsidR="00EB24C4" w:rsidRPr="004E25EF">
        <w:rPr>
          <w:rFonts w:ascii="Times New Roman" w:eastAsia="Calibri" w:hAnsi="Times New Roman"/>
          <w:bCs/>
          <w:sz w:val="24"/>
          <w:szCs w:val="24"/>
        </w:rPr>
        <w:t xml:space="preserve"> la intrare şi la punctul de depozitare şi, după caz, verificarea conformităţii cu descrierea prezentată în documentaţia înaintată de Operatorii de Salubrizare care aduc Deșeuri pentru depozitare</w:t>
      </w:r>
      <w:r w:rsidRPr="004E25EF">
        <w:rPr>
          <w:rFonts w:ascii="Times New Roman" w:eastAsia="Calibri" w:hAnsi="Times New Roman"/>
          <w:bCs/>
          <w:sz w:val="24"/>
          <w:szCs w:val="24"/>
        </w:rPr>
        <w:t>;</w:t>
      </w:r>
    </w:p>
    <w:p w14:paraId="392E006F" w14:textId="406E9D7A" w:rsidR="00F57DAA" w:rsidRPr="004E25EF" w:rsidRDefault="00F57DAA" w:rsidP="008A0CD2">
      <w:pPr>
        <w:jc w:val="both"/>
        <w:rPr>
          <w:rFonts w:ascii="Times New Roman" w:eastAsia="Calibri" w:hAnsi="Times New Roman"/>
          <w:bCs/>
          <w:sz w:val="24"/>
          <w:szCs w:val="24"/>
        </w:rPr>
      </w:pPr>
      <w:r w:rsidRPr="004E25EF">
        <w:rPr>
          <w:rFonts w:ascii="Times New Roman" w:eastAsia="Calibri" w:hAnsi="Times New Roman"/>
          <w:bCs/>
          <w:sz w:val="24"/>
          <w:szCs w:val="24"/>
        </w:rPr>
        <w:t xml:space="preserve">Toate Deșeurile care nu îndeplinesc criteriile de acceptare şi sunt considerate ca necorespunzătoare pentru depozitare vor fi respinse;  în cazul unei respingerii Delegatul va notifica imediat (respectiv cel mai târziu în cursul următoarei Zile Lucrătoare) Operatorul de </w:t>
      </w:r>
      <w:r w:rsidRPr="004E25EF">
        <w:rPr>
          <w:rFonts w:ascii="Times New Roman" w:eastAsia="Calibri" w:hAnsi="Times New Roman"/>
          <w:bCs/>
          <w:sz w:val="24"/>
          <w:szCs w:val="24"/>
        </w:rPr>
        <w:lastRenderedPageBreak/>
        <w:t>Salubrizare care a adus respectivele Deșeuri la depozitare şi Delegatarul/ADI despre respingerea acestor Deșeuri şi motivele care au dus la această măsură;</w:t>
      </w:r>
    </w:p>
    <w:p w14:paraId="10B59F36" w14:textId="3ABF8719" w:rsidR="00430B33" w:rsidRPr="004E25EF" w:rsidRDefault="00F57DAA" w:rsidP="008A0CD2">
      <w:pPr>
        <w:jc w:val="both"/>
        <w:rPr>
          <w:rFonts w:ascii="Times New Roman" w:eastAsia="Calibri" w:hAnsi="Times New Roman"/>
          <w:bCs/>
          <w:sz w:val="24"/>
          <w:szCs w:val="24"/>
        </w:rPr>
      </w:pPr>
      <w:r w:rsidRPr="004E25EF">
        <w:rPr>
          <w:rFonts w:ascii="Times New Roman" w:eastAsia="Calibri" w:hAnsi="Times New Roman"/>
          <w:bCs/>
          <w:sz w:val="24"/>
          <w:szCs w:val="24"/>
        </w:rPr>
        <w:t>Fiecare transport de Deșeuri acceptat la depozitare va fi înregistrat (greutate, caracteristici şi sursa, data şi producătorul/deţinătorul, datele de identificare ale vehiculului care efectuează transportul şi şoferul său)</w:t>
      </w:r>
      <w:r w:rsidR="00EB24C4" w:rsidRPr="004E25EF">
        <w:rPr>
          <w:rFonts w:ascii="Times New Roman" w:eastAsia="Calibri" w:hAnsi="Times New Roman"/>
          <w:bCs/>
          <w:sz w:val="24"/>
          <w:szCs w:val="24"/>
        </w:rPr>
        <w:t>, conform Legii în vigoare</w:t>
      </w:r>
      <w:r w:rsidRPr="004E25EF">
        <w:rPr>
          <w:rFonts w:ascii="Times New Roman" w:eastAsia="Calibri" w:hAnsi="Times New Roman"/>
          <w:bCs/>
          <w:sz w:val="24"/>
          <w:szCs w:val="24"/>
        </w:rPr>
        <w:t>.</w:t>
      </w:r>
    </w:p>
    <w:p w14:paraId="15E5EBBD" w14:textId="7E956028" w:rsidR="00F30B7F" w:rsidRPr="004E25EF" w:rsidRDefault="002A167F" w:rsidP="008A0CD2">
      <w:pPr>
        <w:pStyle w:val="Heading2"/>
        <w:jc w:val="both"/>
        <w:rPr>
          <w:rFonts w:ascii="Times New Roman" w:hAnsi="Times New Roman"/>
          <w:i w:val="0"/>
          <w:sz w:val="24"/>
          <w:szCs w:val="24"/>
          <w:lang w:eastAsia="ro-RO"/>
        </w:rPr>
      </w:pPr>
      <w:bookmarkStart w:id="264" w:name="_Toc154133566"/>
      <w:r w:rsidRPr="004E25EF">
        <w:rPr>
          <w:rFonts w:ascii="Times New Roman" w:hAnsi="Times New Roman"/>
          <w:i w:val="0"/>
          <w:sz w:val="24"/>
          <w:szCs w:val="24"/>
          <w:lang w:eastAsia="ro-RO"/>
        </w:rPr>
        <w:t>A</w:t>
      </w:r>
      <w:r w:rsidR="00982940" w:rsidRPr="004E25EF">
        <w:rPr>
          <w:rFonts w:ascii="Times New Roman" w:hAnsi="Times New Roman"/>
          <w:i w:val="0"/>
          <w:sz w:val="24"/>
          <w:szCs w:val="24"/>
          <w:lang w:eastAsia="ro-RO"/>
        </w:rPr>
        <w:t xml:space="preserve">rticolul </w:t>
      </w:r>
      <w:r w:rsidR="005D59CA" w:rsidRPr="004E25EF">
        <w:rPr>
          <w:rFonts w:ascii="Times New Roman" w:hAnsi="Times New Roman"/>
          <w:i w:val="0"/>
          <w:sz w:val="24"/>
          <w:szCs w:val="24"/>
          <w:lang w:eastAsia="ro-RO"/>
        </w:rPr>
        <w:t>24</w:t>
      </w:r>
      <w:r w:rsidR="00982940" w:rsidRPr="004E25EF">
        <w:rPr>
          <w:rFonts w:ascii="Times New Roman" w:hAnsi="Times New Roman"/>
          <w:i w:val="0"/>
          <w:sz w:val="24"/>
          <w:szCs w:val="24"/>
          <w:lang w:eastAsia="ro-RO"/>
        </w:rPr>
        <w:t xml:space="preserve"> </w:t>
      </w:r>
      <w:r w:rsidR="00ED445E" w:rsidRPr="004E25EF">
        <w:rPr>
          <w:rFonts w:ascii="Times New Roman" w:hAnsi="Times New Roman"/>
          <w:i w:val="0"/>
          <w:sz w:val="24"/>
          <w:szCs w:val="24"/>
          <w:lang w:eastAsia="ro-RO"/>
        </w:rPr>
        <w:t>–</w:t>
      </w:r>
      <w:bookmarkEnd w:id="261"/>
      <w:r w:rsidR="00CA2AA6" w:rsidRPr="004E25EF">
        <w:rPr>
          <w:rFonts w:ascii="Times New Roman" w:hAnsi="Times New Roman"/>
          <w:i w:val="0"/>
          <w:sz w:val="24"/>
          <w:szCs w:val="24"/>
          <w:lang w:eastAsia="ro-RO"/>
        </w:rPr>
        <w:t xml:space="preserve"> </w:t>
      </w:r>
      <w:r w:rsidR="00112A8A" w:rsidRPr="004E25EF">
        <w:rPr>
          <w:rFonts w:ascii="Times New Roman" w:hAnsi="Times New Roman"/>
          <w:i w:val="0"/>
          <w:sz w:val="24"/>
          <w:szCs w:val="24"/>
          <w:lang w:eastAsia="ro-RO"/>
        </w:rPr>
        <w:t>P</w:t>
      </w:r>
      <w:r w:rsidR="00982940" w:rsidRPr="004E25EF">
        <w:rPr>
          <w:rFonts w:ascii="Times New Roman" w:hAnsi="Times New Roman"/>
          <w:i w:val="0"/>
          <w:sz w:val="24"/>
          <w:szCs w:val="24"/>
          <w:lang w:eastAsia="ro-RO"/>
        </w:rPr>
        <w:t>restarea Serviciului, graficul de operare și întreținerea bunurilor</w:t>
      </w:r>
      <w:bookmarkEnd w:id="264"/>
      <w:r w:rsidR="00982940" w:rsidRPr="004E25EF">
        <w:rPr>
          <w:rFonts w:ascii="Times New Roman" w:hAnsi="Times New Roman"/>
          <w:i w:val="0"/>
          <w:sz w:val="24"/>
          <w:szCs w:val="24"/>
          <w:lang w:eastAsia="ro-RO"/>
        </w:rPr>
        <w:t xml:space="preserve"> </w:t>
      </w:r>
    </w:p>
    <w:p w14:paraId="30915D6B" w14:textId="26E758A0" w:rsidR="00A0014F" w:rsidRPr="004E25EF" w:rsidRDefault="00F57DAA" w:rsidP="008A0CD2">
      <w:pPr>
        <w:jc w:val="both"/>
        <w:rPr>
          <w:rFonts w:ascii="Times New Roman" w:hAnsi="Times New Roman"/>
          <w:b/>
          <w:sz w:val="24"/>
          <w:szCs w:val="24"/>
          <w:lang w:eastAsia="en-GB"/>
        </w:rPr>
      </w:pPr>
      <w:bookmarkStart w:id="265" w:name="_Toc332970523"/>
      <w:bookmarkStart w:id="266" w:name="_Toc333325573"/>
      <w:bookmarkStart w:id="267" w:name="_Toc333326644"/>
      <w:bookmarkStart w:id="268" w:name="_Toc334082400"/>
      <w:bookmarkStart w:id="269" w:name="_Toc337128346"/>
      <w:bookmarkStart w:id="270" w:name="_Toc337558412"/>
      <w:bookmarkStart w:id="271" w:name="_Toc337653192"/>
      <w:bookmarkStart w:id="272" w:name="_Toc337740266"/>
      <w:r w:rsidRPr="004E25EF">
        <w:rPr>
          <w:rFonts w:ascii="Times New Roman" w:hAnsi="Times New Roman"/>
          <w:sz w:val="24"/>
          <w:szCs w:val="24"/>
        </w:rPr>
        <w:t xml:space="preserve">I - </w:t>
      </w:r>
      <w:r w:rsidR="00A50673" w:rsidRPr="004E25EF">
        <w:rPr>
          <w:rFonts w:ascii="Times New Roman" w:hAnsi="Times New Roman"/>
          <w:sz w:val="24"/>
          <w:szCs w:val="24"/>
        </w:rPr>
        <w:t>(</w:t>
      </w:r>
      <w:r w:rsidR="00A0014F" w:rsidRPr="004E25EF">
        <w:rPr>
          <w:rFonts w:ascii="Times New Roman" w:hAnsi="Times New Roman"/>
          <w:i/>
          <w:sz w:val="24"/>
          <w:szCs w:val="24"/>
        </w:rPr>
        <w:t>pentru contractele prin care se deleagă gestiunea activităţii de colectare separată şi transport separat al deșeurilor</w:t>
      </w:r>
      <w:r w:rsidR="000E7F47" w:rsidRPr="004E25EF">
        <w:rPr>
          <w:rFonts w:ascii="Times New Roman" w:hAnsi="Times New Roman"/>
          <w:i/>
          <w:sz w:val="24"/>
          <w:szCs w:val="24"/>
        </w:rPr>
        <w:t xml:space="preserve"> municipale</w:t>
      </w:r>
      <w:r w:rsidR="00A50673" w:rsidRPr="004E25EF">
        <w:rPr>
          <w:rFonts w:ascii="Times New Roman" w:hAnsi="Times New Roman"/>
          <w:sz w:val="24"/>
          <w:szCs w:val="24"/>
        </w:rPr>
        <w:t>)</w:t>
      </w:r>
    </w:p>
    <w:p w14:paraId="53B9AEB5" w14:textId="39AF81D5" w:rsidR="007E5958" w:rsidRPr="004E25EF" w:rsidRDefault="007E5958" w:rsidP="008A0CD2">
      <w:pPr>
        <w:jc w:val="both"/>
        <w:rPr>
          <w:rFonts w:ascii="Times New Roman" w:hAnsi="Times New Roman"/>
          <w:sz w:val="24"/>
          <w:szCs w:val="24"/>
          <w:lang w:eastAsia="en-GB"/>
        </w:rPr>
      </w:pPr>
      <w:r w:rsidRPr="004E25EF">
        <w:rPr>
          <w:rFonts w:ascii="Times New Roman" w:hAnsi="Times New Roman"/>
          <w:b/>
          <w:sz w:val="24"/>
          <w:szCs w:val="24"/>
          <w:lang w:eastAsia="en-GB"/>
        </w:rPr>
        <w:t>(1)</w:t>
      </w:r>
      <w:r w:rsidRPr="004E25EF">
        <w:rPr>
          <w:rFonts w:ascii="Times New Roman" w:hAnsi="Times New Roman"/>
          <w:sz w:val="24"/>
          <w:szCs w:val="24"/>
        </w:rPr>
        <w:t xml:space="preserve"> </w:t>
      </w:r>
      <w:r w:rsidR="009221CF" w:rsidRPr="004E25EF">
        <w:rPr>
          <w:rFonts w:ascii="Times New Roman" w:hAnsi="Times New Roman"/>
          <w:sz w:val="24"/>
          <w:szCs w:val="24"/>
        </w:rPr>
        <w:t>Delegatul</w:t>
      </w:r>
      <w:r w:rsidR="00847F84" w:rsidRPr="004E25EF">
        <w:rPr>
          <w:rFonts w:ascii="Times New Roman" w:hAnsi="Times New Roman"/>
          <w:sz w:val="24"/>
          <w:szCs w:val="24"/>
        </w:rPr>
        <w:t xml:space="preserve"> </w:t>
      </w:r>
      <w:r w:rsidR="006C06DC" w:rsidRPr="004E25EF">
        <w:rPr>
          <w:rFonts w:ascii="Times New Roman" w:hAnsi="Times New Roman"/>
          <w:sz w:val="24"/>
          <w:szCs w:val="24"/>
        </w:rPr>
        <w:t>se obligă să execute Serviciul în conformitate cu termenele/intervalele stabilite în Regulamentul Serviciului (Anexa nr. 1 la prezentul Contract), precum şi în Programul de Operare</w:t>
      </w:r>
      <w:r w:rsidR="009221CF" w:rsidRPr="004E25EF">
        <w:rPr>
          <w:rFonts w:ascii="Times New Roman" w:hAnsi="Times New Roman"/>
          <w:sz w:val="24"/>
          <w:szCs w:val="24"/>
        </w:rPr>
        <w:t xml:space="preserve"> din prezent</w:t>
      </w:r>
      <w:r w:rsidR="00745D63" w:rsidRPr="004E25EF">
        <w:rPr>
          <w:rFonts w:ascii="Times New Roman" w:hAnsi="Times New Roman"/>
          <w:sz w:val="24"/>
          <w:szCs w:val="24"/>
        </w:rPr>
        <w:t>ul</w:t>
      </w:r>
      <w:r w:rsidR="009221CF" w:rsidRPr="004E25EF">
        <w:rPr>
          <w:rFonts w:ascii="Times New Roman" w:hAnsi="Times New Roman"/>
          <w:sz w:val="24"/>
          <w:szCs w:val="24"/>
        </w:rPr>
        <w:t xml:space="preserve"> </w:t>
      </w:r>
      <w:r w:rsidR="00745D63" w:rsidRPr="004E25EF">
        <w:rPr>
          <w:rFonts w:ascii="Times New Roman" w:hAnsi="Times New Roman"/>
          <w:sz w:val="24"/>
          <w:szCs w:val="24"/>
        </w:rPr>
        <w:t>Articol</w:t>
      </w:r>
      <w:r w:rsidR="009221CF" w:rsidRPr="004E25EF">
        <w:rPr>
          <w:rFonts w:ascii="Times New Roman" w:hAnsi="Times New Roman"/>
          <w:sz w:val="24"/>
          <w:szCs w:val="24"/>
        </w:rPr>
        <w:t xml:space="preserve"> şi</w:t>
      </w:r>
      <w:r w:rsidR="006C06DC" w:rsidRPr="004E25EF">
        <w:rPr>
          <w:rFonts w:ascii="Times New Roman" w:hAnsi="Times New Roman"/>
          <w:sz w:val="24"/>
          <w:szCs w:val="24"/>
        </w:rPr>
        <w:t xml:space="preserve"> din Caietul de Sarcini al Serviciului (Anexa nr. 2 la prezentul Contract)</w:t>
      </w:r>
      <w:r w:rsidR="009221CF" w:rsidRPr="004E25EF">
        <w:rPr>
          <w:rFonts w:ascii="Times New Roman" w:hAnsi="Times New Roman"/>
          <w:sz w:val="24"/>
          <w:szCs w:val="24"/>
        </w:rPr>
        <w:t>.</w:t>
      </w:r>
    </w:p>
    <w:p w14:paraId="1570319E" w14:textId="0A29CF02" w:rsidR="007E5958" w:rsidRPr="004E25EF" w:rsidRDefault="007E5958" w:rsidP="008A0CD2">
      <w:pPr>
        <w:jc w:val="both"/>
        <w:rPr>
          <w:rFonts w:ascii="Times New Roman" w:hAnsi="Times New Roman"/>
          <w:sz w:val="24"/>
          <w:szCs w:val="24"/>
          <w:lang w:eastAsia="en-GB"/>
        </w:rPr>
      </w:pPr>
      <w:r w:rsidRPr="004E25EF">
        <w:rPr>
          <w:rFonts w:ascii="Times New Roman" w:hAnsi="Times New Roman"/>
          <w:b/>
          <w:sz w:val="24"/>
          <w:szCs w:val="24"/>
          <w:lang w:eastAsia="en-GB"/>
        </w:rPr>
        <w:t>(2)</w:t>
      </w:r>
      <w:r w:rsidRPr="004E25EF">
        <w:rPr>
          <w:rFonts w:ascii="Times New Roman" w:hAnsi="Times New Roman"/>
          <w:sz w:val="24"/>
          <w:szCs w:val="24"/>
          <w:lang w:eastAsia="en-GB"/>
        </w:rPr>
        <w:t xml:space="preserve"> </w:t>
      </w:r>
      <w:r w:rsidR="009221CF" w:rsidRPr="004E25EF">
        <w:rPr>
          <w:rFonts w:ascii="Times New Roman" w:hAnsi="Times New Roman"/>
          <w:sz w:val="24"/>
          <w:szCs w:val="24"/>
          <w:lang w:eastAsia="en-GB"/>
        </w:rPr>
        <w:t xml:space="preserve">Delegatul va colecta şi va transporta Deșeurile Municipale de pe raza tuturor unităţilor administrativ-teritoriale din Aria Delegării. </w:t>
      </w:r>
      <w:r w:rsidR="00847F84" w:rsidRPr="004E25EF">
        <w:rPr>
          <w:rFonts w:ascii="Times New Roman" w:hAnsi="Times New Roman"/>
          <w:sz w:val="24"/>
          <w:szCs w:val="24"/>
          <w:lang w:eastAsia="en-GB"/>
        </w:rPr>
        <w:t xml:space="preserve"> </w:t>
      </w:r>
      <w:r w:rsidR="009221CF" w:rsidRPr="004E25EF">
        <w:rPr>
          <w:rFonts w:ascii="Times New Roman" w:hAnsi="Times New Roman"/>
          <w:sz w:val="24"/>
          <w:szCs w:val="24"/>
          <w:lang w:eastAsia="en-GB"/>
        </w:rPr>
        <w:t>Orice modificări ale modalităţii de colectare şi transport va fi posibilă doar cu aprobarea Delegatarului/ADI, exprimată</w:t>
      </w:r>
      <w:r w:rsidR="008674DA" w:rsidRPr="004E25EF">
        <w:rPr>
          <w:rFonts w:ascii="Times New Roman" w:hAnsi="Times New Roman"/>
          <w:sz w:val="24"/>
          <w:szCs w:val="24"/>
          <w:lang w:eastAsia="en-GB"/>
        </w:rPr>
        <w:t xml:space="preserve"> prin</w:t>
      </w:r>
      <w:r w:rsidR="009221CF" w:rsidRPr="004E25EF">
        <w:rPr>
          <w:rFonts w:ascii="Times New Roman" w:hAnsi="Times New Roman"/>
          <w:sz w:val="24"/>
          <w:szCs w:val="24"/>
          <w:lang w:eastAsia="en-GB"/>
        </w:rPr>
        <w:t xml:space="preserve"> hotărâre a autorităţii deliberative</w:t>
      </w:r>
      <w:r w:rsidR="000C221C" w:rsidRPr="004E25EF">
        <w:rPr>
          <w:rFonts w:ascii="Times New Roman" w:hAnsi="Times New Roman"/>
          <w:sz w:val="24"/>
          <w:szCs w:val="24"/>
          <w:lang w:eastAsia="en-GB"/>
        </w:rPr>
        <w:t xml:space="preserve"> a Delegatarului</w:t>
      </w:r>
      <w:r w:rsidR="009221CF" w:rsidRPr="004E25EF">
        <w:rPr>
          <w:rFonts w:ascii="Times New Roman" w:hAnsi="Times New Roman"/>
          <w:sz w:val="24"/>
          <w:szCs w:val="24"/>
          <w:lang w:eastAsia="en-GB"/>
        </w:rPr>
        <w:t xml:space="preserve"> / a adunării generale a ADI şi, după caz, cu modificarea prezentului</w:t>
      </w:r>
      <w:r w:rsidRPr="004E25EF">
        <w:rPr>
          <w:rFonts w:ascii="Times New Roman" w:hAnsi="Times New Roman"/>
          <w:sz w:val="24"/>
          <w:szCs w:val="24"/>
          <w:lang w:eastAsia="en-GB"/>
        </w:rPr>
        <w:t xml:space="preserve"> Contract.</w:t>
      </w:r>
      <w:r w:rsidRPr="004E25EF" w:rsidDel="00311BBF">
        <w:rPr>
          <w:rFonts w:ascii="Times New Roman" w:hAnsi="Times New Roman"/>
          <w:sz w:val="24"/>
          <w:szCs w:val="24"/>
          <w:lang w:eastAsia="en-GB"/>
        </w:rPr>
        <w:t xml:space="preserve"> </w:t>
      </w:r>
    </w:p>
    <w:p w14:paraId="0C2C4867" w14:textId="77777777" w:rsidR="007E5958" w:rsidRPr="004E25EF" w:rsidRDefault="007E5958" w:rsidP="008A0CD2">
      <w:pPr>
        <w:jc w:val="both"/>
        <w:rPr>
          <w:rFonts w:ascii="Times New Roman" w:hAnsi="Times New Roman"/>
          <w:sz w:val="24"/>
          <w:szCs w:val="24"/>
          <w:lang w:eastAsia="en-GB"/>
        </w:rPr>
      </w:pPr>
      <w:r w:rsidRPr="004E25EF">
        <w:rPr>
          <w:rFonts w:ascii="Times New Roman" w:hAnsi="Times New Roman"/>
          <w:b/>
          <w:sz w:val="24"/>
          <w:szCs w:val="24"/>
          <w:lang w:eastAsia="en-GB"/>
        </w:rPr>
        <w:t>(3)</w:t>
      </w:r>
      <w:r w:rsidRPr="004E25EF">
        <w:rPr>
          <w:rFonts w:ascii="Times New Roman" w:hAnsi="Times New Roman"/>
          <w:sz w:val="24"/>
          <w:szCs w:val="24"/>
          <w:lang w:eastAsia="en-GB"/>
        </w:rPr>
        <w:t xml:space="preserve"> </w:t>
      </w:r>
      <w:r w:rsidR="009221CF" w:rsidRPr="004E25EF">
        <w:rPr>
          <w:rFonts w:ascii="Times New Roman" w:hAnsi="Times New Roman"/>
          <w:sz w:val="24"/>
          <w:szCs w:val="24"/>
          <w:lang w:eastAsia="en-GB"/>
        </w:rPr>
        <w:t xml:space="preserve">Delegatul se obligă să supravegheze prestarea </w:t>
      </w:r>
      <w:r w:rsidR="00855958" w:rsidRPr="004E25EF">
        <w:rPr>
          <w:rFonts w:ascii="Times New Roman" w:hAnsi="Times New Roman"/>
          <w:sz w:val="24"/>
          <w:szCs w:val="24"/>
          <w:lang w:eastAsia="en-GB"/>
        </w:rPr>
        <w:t>Servic</w:t>
      </w:r>
      <w:r w:rsidR="009221CF" w:rsidRPr="004E25EF">
        <w:rPr>
          <w:rFonts w:ascii="Times New Roman" w:hAnsi="Times New Roman"/>
          <w:sz w:val="24"/>
          <w:szCs w:val="24"/>
          <w:lang w:eastAsia="en-GB"/>
        </w:rPr>
        <w:t>iului</w:t>
      </w:r>
      <w:r w:rsidR="00855958" w:rsidRPr="004E25EF">
        <w:rPr>
          <w:rFonts w:ascii="Times New Roman" w:hAnsi="Times New Roman"/>
          <w:sz w:val="24"/>
          <w:szCs w:val="24"/>
          <w:lang w:eastAsia="en-GB"/>
        </w:rPr>
        <w:t>,</w:t>
      </w:r>
      <w:r w:rsidR="009221CF" w:rsidRPr="004E25EF">
        <w:rPr>
          <w:rFonts w:ascii="Times New Roman" w:hAnsi="Times New Roman"/>
          <w:sz w:val="24"/>
          <w:szCs w:val="24"/>
          <w:lang w:eastAsia="en-GB"/>
        </w:rPr>
        <w:t xml:space="preserve"> să asigure resursele umane, materialele, instalaţiile, echipamentele şi alte resurse, fie de natură provizorie, fie definitivă, cerute pentru îndeplinirea Contractului, în măsura în care necesitatea asigurării acestora este prevăzută în Contract, în Caietul de Sarcini al Serviciului sau se poate deduce în mod rezonabil din acestea</w:t>
      </w:r>
      <w:r w:rsidR="00855958" w:rsidRPr="004E25EF">
        <w:rPr>
          <w:rFonts w:ascii="Times New Roman" w:hAnsi="Times New Roman"/>
          <w:sz w:val="24"/>
          <w:szCs w:val="24"/>
          <w:lang w:eastAsia="en-GB"/>
        </w:rPr>
        <w:t xml:space="preserve">. </w:t>
      </w:r>
    </w:p>
    <w:p w14:paraId="19E24E45" w14:textId="7EABC8D4" w:rsidR="007E5958" w:rsidRPr="004E25EF" w:rsidRDefault="00B56B3E" w:rsidP="008A0CD2">
      <w:pPr>
        <w:jc w:val="both"/>
        <w:rPr>
          <w:rFonts w:ascii="Times New Roman" w:hAnsi="Times New Roman"/>
          <w:sz w:val="24"/>
          <w:szCs w:val="24"/>
          <w:lang w:eastAsia="ro-RO"/>
        </w:rPr>
      </w:pPr>
      <w:r w:rsidRPr="004E25EF">
        <w:rPr>
          <w:rFonts w:ascii="Times New Roman" w:hAnsi="Times New Roman"/>
          <w:b/>
          <w:sz w:val="24"/>
          <w:szCs w:val="24"/>
          <w:lang w:eastAsia="ro-RO"/>
        </w:rPr>
        <w:t xml:space="preserve">(4) </w:t>
      </w:r>
      <w:r w:rsidR="009221CF" w:rsidRPr="004E25EF">
        <w:rPr>
          <w:rFonts w:ascii="Times New Roman" w:hAnsi="Times New Roman"/>
          <w:sz w:val="24"/>
          <w:szCs w:val="24"/>
          <w:lang w:eastAsia="ro-RO"/>
        </w:rPr>
        <w:t>Delegatarul are dreptul de a verifica modul de prestare a Serviciului pentru a stabili conformitatea acestuia cu prevederile din propunerea tehnică inclusă în Oferta din Documentaţia de Atribuire,  cu Caietul de Sarcini şi /sau cu Regulamentul Serviciului</w:t>
      </w:r>
      <w:r w:rsidR="007E5958" w:rsidRPr="004E25EF">
        <w:rPr>
          <w:rFonts w:ascii="Times New Roman" w:hAnsi="Times New Roman"/>
          <w:sz w:val="24"/>
          <w:szCs w:val="24"/>
          <w:lang w:eastAsia="ro-RO"/>
        </w:rPr>
        <w:t xml:space="preserve">. </w:t>
      </w:r>
    </w:p>
    <w:p w14:paraId="19E15F0C" w14:textId="4F45D2BC" w:rsidR="007E5958" w:rsidRPr="004E25EF" w:rsidRDefault="00B56B3E" w:rsidP="008A0CD2">
      <w:pPr>
        <w:jc w:val="both"/>
        <w:rPr>
          <w:rFonts w:ascii="Times New Roman" w:hAnsi="Times New Roman"/>
          <w:sz w:val="24"/>
          <w:szCs w:val="24"/>
          <w:lang w:eastAsia="ro-RO"/>
        </w:rPr>
      </w:pPr>
      <w:r w:rsidRPr="004E25EF">
        <w:rPr>
          <w:rFonts w:ascii="Times New Roman" w:hAnsi="Times New Roman"/>
          <w:b/>
          <w:sz w:val="24"/>
          <w:szCs w:val="24"/>
          <w:lang w:eastAsia="ro-RO"/>
        </w:rPr>
        <w:t>(5)</w:t>
      </w:r>
      <w:r w:rsidRPr="004E25EF">
        <w:rPr>
          <w:rFonts w:ascii="Times New Roman" w:hAnsi="Times New Roman"/>
          <w:sz w:val="24"/>
          <w:szCs w:val="24"/>
          <w:lang w:eastAsia="ro-RO"/>
        </w:rPr>
        <w:t xml:space="preserve"> </w:t>
      </w:r>
      <w:r w:rsidR="002E6D63" w:rsidRPr="004E25EF">
        <w:rPr>
          <w:rFonts w:ascii="Times New Roman" w:hAnsi="Times New Roman"/>
          <w:sz w:val="24"/>
          <w:szCs w:val="24"/>
          <w:lang w:eastAsia="ro-RO"/>
        </w:rPr>
        <w:t>Verificările vor fi efectuate de către Delegatar prin reprezentanţii săi împuterniciţi sau prin intermediul ADI</w:t>
      </w:r>
      <w:r w:rsidR="00855958" w:rsidRPr="004E25EF">
        <w:rPr>
          <w:rFonts w:ascii="Times New Roman" w:hAnsi="Times New Roman"/>
          <w:sz w:val="24"/>
          <w:szCs w:val="24"/>
          <w:lang w:eastAsia="ro-RO"/>
        </w:rPr>
        <w:t xml:space="preserve">. </w:t>
      </w:r>
      <w:r w:rsidR="002E6D63" w:rsidRPr="004E25EF">
        <w:rPr>
          <w:rFonts w:ascii="Times New Roman" w:hAnsi="Times New Roman"/>
          <w:sz w:val="24"/>
          <w:szCs w:val="24"/>
          <w:lang w:eastAsia="ro-RO"/>
        </w:rPr>
        <w:t>Delegatarul / ADI are obligaţia de a notifica în scris Delegatului, identitatea persoanelor împuternicite pentru acest scop</w:t>
      </w:r>
      <w:r w:rsidR="007E5958" w:rsidRPr="004E25EF">
        <w:rPr>
          <w:rFonts w:ascii="Times New Roman" w:hAnsi="Times New Roman"/>
          <w:sz w:val="24"/>
          <w:szCs w:val="24"/>
          <w:lang w:eastAsia="ro-RO"/>
        </w:rPr>
        <w:t>.</w:t>
      </w:r>
    </w:p>
    <w:p w14:paraId="2D44B333" w14:textId="3F15D207" w:rsidR="00304C78" w:rsidRPr="004E25EF" w:rsidRDefault="00304C78"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(6)</w:t>
      </w:r>
      <w:r w:rsidRPr="004E25EF">
        <w:rPr>
          <w:rFonts w:ascii="Times New Roman" w:eastAsia="Calibri" w:hAnsi="Times New Roman"/>
          <w:bCs/>
          <w:sz w:val="24"/>
          <w:szCs w:val="24"/>
        </w:rPr>
        <w:t xml:space="preserve"> </w:t>
      </w:r>
      <w:r w:rsidR="00735392" w:rsidRPr="004E25EF">
        <w:rPr>
          <w:rFonts w:ascii="Times New Roman" w:eastAsia="Calibri" w:hAnsi="Times New Roman"/>
          <w:bCs/>
          <w:sz w:val="24"/>
          <w:szCs w:val="24"/>
        </w:rPr>
        <w:t xml:space="preserve">Colectarea fiecărei fracții de Deșeuri </w:t>
      </w:r>
      <w:r w:rsidR="00C52F9C" w:rsidRPr="004E25EF">
        <w:rPr>
          <w:rFonts w:ascii="Times New Roman" w:eastAsia="Calibri" w:hAnsi="Times New Roman"/>
          <w:bCs/>
          <w:sz w:val="24"/>
          <w:szCs w:val="24"/>
        </w:rPr>
        <w:t xml:space="preserve">în parte </w:t>
      </w:r>
      <w:r w:rsidR="00735392" w:rsidRPr="004E25EF">
        <w:rPr>
          <w:rFonts w:ascii="Times New Roman" w:eastAsia="Calibri" w:hAnsi="Times New Roman"/>
          <w:bCs/>
          <w:sz w:val="24"/>
          <w:szCs w:val="24"/>
        </w:rPr>
        <w:t>(Deșeuri Reciclabile uscate, Bio-deșeuri, Deșeuri  reziduale colectate etc.) va fi efectuată în aceeași zi din săptămână.</w:t>
      </w:r>
    </w:p>
    <w:p w14:paraId="497E19AB" w14:textId="52B5DDE4" w:rsidR="00304C78" w:rsidRPr="004E25EF" w:rsidRDefault="00304C78" w:rsidP="008A0CD2">
      <w:pPr>
        <w:jc w:val="both"/>
        <w:rPr>
          <w:rFonts w:ascii="Times New Roman" w:hAnsi="Times New Roman"/>
          <w:sz w:val="24"/>
          <w:szCs w:val="24"/>
          <w:lang w:eastAsia="en-GB"/>
        </w:rPr>
      </w:pPr>
      <w:r w:rsidRPr="004E25EF">
        <w:rPr>
          <w:rFonts w:ascii="Times New Roman" w:hAnsi="Times New Roman"/>
          <w:b/>
          <w:sz w:val="24"/>
          <w:szCs w:val="24"/>
          <w:lang w:eastAsia="en-GB"/>
        </w:rPr>
        <w:t xml:space="preserve">(7) </w:t>
      </w:r>
      <w:r w:rsidR="00735392" w:rsidRPr="004E25EF">
        <w:rPr>
          <w:rFonts w:ascii="Times New Roman" w:hAnsi="Times New Roman"/>
          <w:sz w:val="24"/>
          <w:szCs w:val="24"/>
          <w:lang w:eastAsia="en-GB"/>
        </w:rPr>
        <w:t>Pentru colectarea „din poartă în poartă”, precum şi pentru colectarea „în punctele de colectare”</w:t>
      </w:r>
      <w:r w:rsidRPr="004E25EF">
        <w:rPr>
          <w:rFonts w:ascii="Times New Roman" w:hAnsi="Times New Roman"/>
          <w:sz w:val="24"/>
          <w:szCs w:val="24"/>
          <w:lang w:eastAsia="en-GB"/>
        </w:rPr>
        <w:t xml:space="preserve"> </w:t>
      </w:r>
      <w:r w:rsidR="00735392" w:rsidRPr="004E25EF">
        <w:rPr>
          <w:rFonts w:ascii="Times New Roman" w:hAnsi="Times New Roman"/>
          <w:sz w:val="24"/>
          <w:szCs w:val="24"/>
          <w:lang w:eastAsia="en-GB"/>
        </w:rPr>
        <w:t>(respectiv colectările din zonele de blocuri şi de la punctele de colectare</w:t>
      </w:r>
      <w:r w:rsidR="00405A3B" w:rsidRPr="004E25EF">
        <w:rPr>
          <w:rFonts w:ascii="Times New Roman" w:hAnsi="Times New Roman"/>
          <w:sz w:val="24"/>
          <w:szCs w:val="24"/>
          <w:lang w:eastAsia="en-GB"/>
        </w:rPr>
        <w:t xml:space="preserve">), </w:t>
      </w:r>
      <w:r w:rsidR="00735392" w:rsidRPr="004E25EF">
        <w:rPr>
          <w:rFonts w:ascii="Times New Roman" w:hAnsi="Times New Roman"/>
          <w:sz w:val="24"/>
          <w:szCs w:val="24"/>
          <w:lang w:eastAsia="en-GB"/>
        </w:rPr>
        <w:t xml:space="preserve">frecvenţa minimă de colectare va fi cea prevăzută în Caietul de Sarcini la Serviciului </w:t>
      </w:r>
      <w:r w:rsidR="00405A3B" w:rsidRPr="004E25EF">
        <w:rPr>
          <w:rFonts w:ascii="Times New Roman" w:hAnsi="Times New Roman"/>
          <w:sz w:val="24"/>
          <w:szCs w:val="24"/>
          <w:lang w:eastAsia="en-GB"/>
        </w:rPr>
        <w:t>(Anex</w:t>
      </w:r>
      <w:r w:rsidR="00735392" w:rsidRPr="004E25EF">
        <w:rPr>
          <w:rFonts w:ascii="Times New Roman" w:hAnsi="Times New Roman"/>
          <w:sz w:val="24"/>
          <w:szCs w:val="24"/>
          <w:lang w:eastAsia="en-GB"/>
        </w:rPr>
        <w:t xml:space="preserve">a nr. </w:t>
      </w:r>
      <w:r w:rsidR="00405A3B" w:rsidRPr="004E25EF">
        <w:rPr>
          <w:rFonts w:ascii="Times New Roman" w:hAnsi="Times New Roman"/>
          <w:sz w:val="24"/>
          <w:szCs w:val="24"/>
          <w:lang w:eastAsia="en-GB"/>
        </w:rPr>
        <w:t xml:space="preserve">2 </w:t>
      </w:r>
      <w:r w:rsidR="00735392" w:rsidRPr="004E25EF">
        <w:rPr>
          <w:rFonts w:ascii="Times New Roman" w:hAnsi="Times New Roman"/>
          <w:sz w:val="24"/>
          <w:szCs w:val="24"/>
          <w:lang w:eastAsia="en-GB"/>
        </w:rPr>
        <w:t>la prezentul</w:t>
      </w:r>
      <w:r w:rsidR="00405A3B" w:rsidRPr="004E25EF">
        <w:rPr>
          <w:rFonts w:ascii="Times New Roman" w:hAnsi="Times New Roman"/>
          <w:sz w:val="24"/>
          <w:szCs w:val="24"/>
          <w:lang w:eastAsia="en-GB"/>
        </w:rPr>
        <w:t xml:space="preserve"> Contract). </w:t>
      </w:r>
    </w:p>
    <w:p w14:paraId="232AB2EF" w14:textId="0C670C25" w:rsidR="00BC5BBF" w:rsidRPr="004E25EF" w:rsidRDefault="00BC5BBF" w:rsidP="008A0CD2">
      <w:pPr>
        <w:jc w:val="both"/>
        <w:rPr>
          <w:rFonts w:ascii="Times New Roman" w:hAnsi="Times New Roman"/>
          <w:sz w:val="24"/>
          <w:szCs w:val="24"/>
          <w:lang w:eastAsia="en-GB"/>
        </w:rPr>
      </w:pPr>
      <w:r w:rsidRPr="004E25EF">
        <w:rPr>
          <w:rFonts w:ascii="Times New Roman" w:hAnsi="Times New Roman"/>
          <w:b/>
          <w:sz w:val="24"/>
          <w:szCs w:val="24"/>
          <w:lang w:eastAsia="en-GB"/>
        </w:rPr>
        <w:lastRenderedPageBreak/>
        <w:t>(</w:t>
      </w:r>
      <w:r w:rsidR="00405A3B" w:rsidRPr="004E25EF">
        <w:rPr>
          <w:rFonts w:ascii="Times New Roman" w:hAnsi="Times New Roman"/>
          <w:b/>
          <w:sz w:val="24"/>
          <w:szCs w:val="24"/>
          <w:lang w:eastAsia="en-GB"/>
        </w:rPr>
        <w:t>8</w:t>
      </w:r>
      <w:r w:rsidRPr="004E25EF">
        <w:rPr>
          <w:rFonts w:ascii="Times New Roman" w:hAnsi="Times New Roman"/>
          <w:b/>
          <w:sz w:val="24"/>
          <w:szCs w:val="24"/>
          <w:lang w:eastAsia="en-GB"/>
        </w:rPr>
        <w:t>)</w:t>
      </w:r>
      <w:r w:rsidRPr="004E25EF">
        <w:rPr>
          <w:rFonts w:ascii="Times New Roman" w:hAnsi="Times New Roman"/>
          <w:sz w:val="24"/>
          <w:szCs w:val="24"/>
          <w:lang w:eastAsia="en-GB"/>
        </w:rPr>
        <w:t xml:space="preserve"> </w:t>
      </w:r>
      <w:r w:rsidR="00735392" w:rsidRPr="004E25EF">
        <w:rPr>
          <w:rFonts w:ascii="Times New Roman" w:hAnsi="Times New Roman"/>
          <w:sz w:val="24"/>
          <w:szCs w:val="24"/>
          <w:lang w:eastAsia="en-GB"/>
        </w:rPr>
        <w:t>Delegatul trebuie să colecteze Deșeurile abandonate, conform Legii, şi la cererea Delegatarului/ADI trebuie să colecteze de asemenea şi Deșeurile provenind de la evenimente speciale.</w:t>
      </w:r>
    </w:p>
    <w:p w14:paraId="381F52B7" w14:textId="6FF57F12" w:rsidR="002F3854" w:rsidRPr="004E25EF" w:rsidRDefault="00BC5BBF" w:rsidP="008A0CD2">
      <w:pPr>
        <w:jc w:val="both"/>
        <w:rPr>
          <w:rFonts w:ascii="Times New Roman" w:hAnsi="Times New Roman"/>
          <w:b/>
          <w:sz w:val="24"/>
          <w:szCs w:val="24"/>
          <w:lang w:eastAsia="en-GB"/>
        </w:rPr>
      </w:pPr>
      <w:bookmarkStart w:id="273" w:name="_Toc378327493"/>
      <w:bookmarkStart w:id="274" w:name="_Toc379978590"/>
      <w:bookmarkStart w:id="275" w:name="_Toc380141035"/>
      <w:bookmarkStart w:id="276" w:name="_Toc381791112"/>
      <w:bookmarkStart w:id="277" w:name="_Toc381957640"/>
      <w:bookmarkStart w:id="278" w:name="_Toc395090888"/>
      <w:r w:rsidRPr="004E25EF">
        <w:rPr>
          <w:rFonts w:ascii="Times New Roman" w:hAnsi="Times New Roman"/>
          <w:b/>
          <w:sz w:val="24"/>
          <w:szCs w:val="24"/>
          <w:lang w:eastAsia="en-GB"/>
        </w:rPr>
        <w:t>(</w:t>
      </w:r>
      <w:r w:rsidR="00405A3B" w:rsidRPr="004E25EF">
        <w:rPr>
          <w:rFonts w:ascii="Times New Roman" w:hAnsi="Times New Roman"/>
          <w:b/>
          <w:sz w:val="24"/>
          <w:szCs w:val="24"/>
          <w:lang w:eastAsia="en-GB"/>
        </w:rPr>
        <w:t>9</w:t>
      </w:r>
      <w:r w:rsidRPr="004E25EF">
        <w:rPr>
          <w:rFonts w:ascii="Times New Roman" w:hAnsi="Times New Roman"/>
          <w:b/>
          <w:sz w:val="24"/>
          <w:szCs w:val="24"/>
          <w:lang w:eastAsia="en-GB"/>
        </w:rPr>
        <w:t>)</w:t>
      </w:r>
      <w:r w:rsidRPr="004E25EF">
        <w:rPr>
          <w:rFonts w:ascii="Times New Roman" w:hAnsi="Times New Roman"/>
          <w:sz w:val="24"/>
          <w:szCs w:val="24"/>
          <w:lang w:eastAsia="en-GB"/>
        </w:rPr>
        <w:t xml:space="preserve"> </w:t>
      </w:r>
      <w:r w:rsidR="00DE6B31" w:rsidRPr="004E25EF">
        <w:rPr>
          <w:rFonts w:ascii="Times New Roman" w:hAnsi="Times New Roman"/>
          <w:sz w:val="24"/>
          <w:szCs w:val="24"/>
          <w:lang w:eastAsia="en-GB"/>
        </w:rPr>
        <w:t>Delegatul va furniza Utilizatorilor mijloacele necesare pentru colectarea separată</w:t>
      </w:r>
      <w:r w:rsidR="009B57E9" w:rsidRPr="004E25EF">
        <w:rPr>
          <w:rFonts w:ascii="Times New Roman" w:hAnsi="Times New Roman"/>
          <w:sz w:val="24"/>
          <w:szCs w:val="24"/>
          <w:lang w:eastAsia="en-GB"/>
        </w:rPr>
        <w:t xml:space="preserve"> și </w:t>
      </w:r>
      <w:r w:rsidR="009B57E9" w:rsidRPr="004E25EF">
        <w:rPr>
          <w:rFonts w:ascii="Times New Roman" w:eastAsia="Calibri" w:hAnsi="Times New Roman"/>
          <w:bCs/>
          <w:sz w:val="24"/>
          <w:szCs w:val="24"/>
        </w:rPr>
        <w:t>va ridica în totalitate Deșeurile generate de Utilizatori precolectate în mod corespunzător</w:t>
      </w:r>
      <w:r w:rsidR="00DE6B31" w:rsidRPr="004E25EF">
        <w:rPr>
          <w:rFonts w:ascii="Times New Roman" w:hAnsi="Times New Roman"/>
          <w:sz w:val="24"/>
          <w:szCs w:val="24"/>
          <w:lang w:eastAsia="en-GB"/>
        </w:rPr>
        <w:t>.</w:t>
      </w:r>
      <w:bookmarkEnd w:id="273"/>
      <w:bookmarkEnd w:id="274"/>
      <w:bookmarkEnd w:id="275"/>
      <w:bookmarkEnd w:id="276"/>
      <w:bookmarkEnd w:id="277"/>
      <w:bookmarkEnd w:id="278"/>
      <w:r w:rsidR="002F3854" w:rsidRPr="004E25EF">
        <w:rPr>
          <w:rFonts w:ascii="Times New Roman" w:hAnsi="Times New Roman"/>
          <w:sz w:val="24"/>
          <w:szCs w:val="24"/>
          <w:lang w:eastAsia="en-GB"/>
        </w:rPr>
        <w:t xml:space="preserve"> </w:t>
      </w:r>
    </w:p>
    <w:p w14:paraId="24B512CB" w14:textId="423BFF67" w:rsidR="00DA58CE" w:rsidRPr="004E25EF" w:rsidRDefault="002F3854" w:rsidP="008A0CD2">
      <w:pPr>
        <w:jc w:val="both"/>
        <w:rPr>
          <w:rFonts w:ascii="Times New Roman" w:hAnsi="Times New Roman"/>
          <w:b/>
          <w:sz w:val="24"/>
          <w:szCs w:val="24"/>
        </w:rPr>
      </w:pPr>
      <w:bookmarkStart w:id="279" w:name="_Toc378327494"/>
      <w:bookmarkStart w:id="280" w:name="_Toc379978591"/>
      <w:bookmarkStart w:id="281" w:name="_Toc380141036"/>
      <w:bookmarkStart w:id="282" w:name="_Toc381791113"/>
      <w:bookmarkStart w:id="283" w:name="_Toc381957641"/>
      <w:bookmarkStart w:id="284" w:name="_Toc395090889"/>
      <w:r w:rsidRPr="004E25EF">
        <w:rPr>
          <w:rFonts w:ascii="Times New Roman" w:hAnsi="Times New Roman"/>
          <w:b/>
          <w:sz w:val="24"/>
          <w:szCs w:val="24"/>
          <w:lang w:eastAsia="en-GB"/>
        </w:rPr>
        <w:t>(</w:t>
      </w:r>
      <w:r w:rsidR="00405A3B" w:rsidRPr="004E25EF">
        <w:rPr>
          <w:rFonts w:ascii="Times New Roman" w:hAnsi="Times New Roman"/>
          <w:b/>
          <w:sz w:val="24"/>
          <w:szCs w:val="24"/>
          <w:lang w:eastAsia="en-GB"/>
        </w:rPr>
        <w:t>10</w:t>
      </w:r>
      <w:r w:rsidRPr="004E25EF">
        <w:rPr>
          <w:rFonts w:ascii="Times New Roman" w:hAnsi="Times New Roman"/>
          <w:b/>
          <w:sz w:val="24"/>
          <w:szCs w:val="24"/>
          <w:lang w:eastAsia="en-GB"/>
        </w:rPr>
        <w:t>)</w:t>
      </w:r>
      <w:r w:rsidRPr="004E25EF">
        <w:rPr>
          <w:rFonts w:ascii="Times New Roman" w:hAnsi="Times New Roman"/>
          <w:sz w:val="24"/>
          <w:szCs w:val="24"/>
          <w:lang w:eastAsia="en-GB"/>
        </w:rPr>
        <w:t xml:space="preserve"> </w:t>
      </w:r>
      <w:r w:rsidR="00DE6B31" w:rsidRPr="004E25EF">
        <w:rPr>
          <w:rFonts w:ascii="Times New Roman" w:hAnsi="Times New Roman"/>
          <w:sz w:val="24"/>
          <w:szCs w:val="24"/>
          <w:lang w:eastAsia="en-GB"/>
        </w:rPr>
        <w:t xml:space="preserve">Delegatul va verifica </w:t>
      </w:r>
      <w:r w:rsidR="00DE6B31" w:rsidRPr="004E25EF">
        <w:rPr>
          <w:rFonts w:ascii="Times New Roman" w:hAnsi="Times New Roman"/>
          <w:sz w:val="24"/>
          <w:szCs w:val="24"/>
        </w:rPr>
        <w:t xml:space="preserve">starea tehnică a </w:t>
      </w:r>
      <w:r w:rsidR="008674DA" w:rsidRPr="004E25EF">
        <w:rPr>
          <w:rFonts w:ascii="Times New Roman" w:hAnsi="Times New Roman"/>
          <w:sz w:val="24"/>
          <w:szCs w:val="24"/>
        </w:rPr>
        <w:t xml:space="preserve">recipientelor </w:t>
      </w:r>
      <w:r w:rsidR="00DE6B31" w:rsidRPr="004E25EF">
        <w:rPr>
          <w:rFonts w:ascii="Times New Roman" w:hAnsi="Times New Roman"/>
          <w:sz w:val="24"/>
          <w:szCs w:val="24"/>
        </w:rPr>
        <w:t>de colectare şi le va înlocui pe cele care prezintă defecţiuni sau neetanşeităţi în maximum 24 de ore de la sesizare</w:t>
      </w:r>
      <w:r w:rsidRPr="004E25EF">
        <w:rPr>
          <w:rFonts w:ascii="Times New Roman" w:hAnsi="Times New Roman"/>
          <w:sz w:val="24"/>
          <w:szCs w:val="24"/>
        </w:rPr>
        <w:t xml:space="preserve">. </w:t>
      </w:r>
      <w:r w:rsidR="00DE6B31" w:rsidRPr="004E25EF">
        <w:rPr>
          <w:rFonts w:ascii="Times New Roman" w:hAnsi="Times New Roman"/>
          <w:sz w:val="24"/>
          <w:szCs w:val="24"/>
        </w:rPr>
        <w:t>În cazul colectării „din poarta în poartă”, Delegatul va înlocui orice recipient deteriorat de către angajații săi. În cazul colectării „în punctele de colectare”, Delegatul va înlocui toate containerele deteriorate</w:t>
      </w:r>
      <w:r w:rsidR="00DA58CE" w:rsidRPr="004E25EF">
        <w:rPr>
          <w:rFonts w:ascii="Times New Roman" w:hAnsi="Times New Roman"/>
          <w:sz w:val="24"/>
          <w:szCs w:val="24"/>
        </w:rPr>
        <w:t>.</w:t>
      </w:r>
      <w:bookmarkEnd w:id="279"/>
      <w:bookmarkEnd w:id="280"/>
      <w:bookmarkEnd w:id="281"/>
      <w:bookmarkEnd w:id="282"/>
      <w:bookmarkEnd w:id="283"/>
      <w:bookmarkEnd w:id="284"/>
      <w:r w:rsidR="00DA58CE" w:rsidRPr="004E25EF">
        <w:rPr>
          <w:rFonts w:ascii="Times New Roman" w:hAnsi="Times New Roman"/>
          <w:sz w:val="24"/>
          <w:szCs w:val="24"/>
        </w:rPr>
        <w:t xml:space="preserve">   </w:t>
      </w:r>
    </w:p>
    <w:p w14:paraId="534C8DA6" w14:textId="12C1DD76" w:rsidR="005E72D4" w:rsidRPr="004E25EF" w:rsidRDefault="002F3854" w:rsidP="008A0CD2">
      <w:pPr>
        <w:jc w:val="both"/>
        <w:rPr>
          <w:rFonts w:ascii="Times New Roman" w:hAnsi="Times New Roman"/>
          <w:sz w:val="24"/>
          <w:szCs w:val="24"/>
          <w:lang w:eastAsia="en-GB"/>
        </w:rPr>
      </w:pPr>
      <w:r w:rsidRPr="004E25EF">
        <w:rPr>
          <w:rFonts w:ascii="Times New Roman" w:hAnsi="Times New Roman"/>
          <w:b/>
          <w:sz w:val="24"/>
          <w:szCs w:val="24"/>
          <w:lang w:eastAsia="en-GB"/>
        </w:rPr>
        <w:t>(</w:t>
      </w:r>
      <w:r w:rsidR="00405A3B" w:rsidRPr="004E25EF">
        <w:rPr>
          <w:rFonts w:ascii="Times New Roman" w:hAnsi="Times New Roman"/>
          <w:b/>
          <w:sz w:val="24"/>
          <w:szCs w:val="24"/>
          <w:lang w:eastAsia="en-GB"/>
        </w:rPr>
        <w:t>11</w:t>
      </w:r>
      <w:r w:rsidRPr="004E25EF">
        <w:rPr>
          <w:rFonts w:ascii="Times New Roman" w:hAnsi="Times New Roman"/>
          <w:b/>
          <w:sz w:val="24"/>
          <w:szCs w:val="24"/>
          <w:lang w:eastAsia="en-GB"/>
        </w:rPr>
        <w:t xml:space="preserve">) </w:t>
      </w:r>
      <w:r w:rsidR="00DE6B31" w:rsidRPr="004E25EF">
        <w:rPr>
          <w:rFonts w:ascii="Times New Roman" w:hAnsi="Times New Roman"/>
          <w:sz w:val="24"/>
          <w:szCs w:val="24"/>
          <w:lang w:eastAsia="en-GB"/>
        </w:rPr>
        <w:t xml:space="preserve">Delegatul va avea un număr suficient de mare de </w:t>
      </w:r>
      <w:r w:rsidR="009B57E9" w:rsidRPr="004E25EF">
        <w:rPr>
          <w:rFonts w:ascii="Times New Roman" w:hAnsi="Times New Roman"/>
          <w:sz w:val="24"/>
          <w:szCs w:val="24"/>
          <w:lang w:eastAsia="en-GB"/>
        </w:rPr>
        <w:t xml:space="preserve">autospecialele, </w:t>
      </w:r>
      <w:r w:rsidR="009B57E9" w:rsidRPr="004E25EF">
        <w:rPr>
          <w:rFonts w:ascii="Times New Roman" w:eastAsia="Calibri" w:hAnsi="Times New Roman"/>
          <w:bCs/>
          <w:sz w:val="24"/>
          <w:szCs w:val="24"/>
        </w:rPr>
        <w:t xml:space="preserve">utilajele, </w:t>
      </w:r>
      <w:r w:rsidR="009B57E9" w:rsidRPr="004E25EF">
        <w:rPr>
          <w:rFonts w:ascii="Times New Roman" w:hAnsi="Times New Roman"/>
          <w:sz w:val="24"/>
          <w:szCs w:val="24"/>
          <w:lang w:eastAsia="en-GB"/>
        </w:rPr>
        <w:t xml:space="preserve">mijloacele </w:t>
      </w:r>
      <w:r w:rsidR="009B57E9" w:rsidRPr="004E25EF">
        <w:rPr>
          <w:rFonts w:ascii="Times New Roman" w:eastAsia="Calibri" w:hAnsi="Times New Roman"/>
          <w:bCs/>
          <w:sz w:val="24"/>
          <w:szCs w:val="24"/>
        </w:rPr>
        <w:t>de transport</w:t>
      </w:r>
      <w:r w:rsidR="009B57E9" w:rsidRPr="004E25EF" w:rsidDel="009B57E9">
        <w:rPr>
          <w:rFonts w:ascii="Times New Roman" w:hAnsi="Times New Roman"/>
          <w:sz w:val="24"/>
          <w:szCs w:val="24"/>
          <w:lang w:eastAsia="en-GB"/>
        </w:rPr>
        <w:t xml:space="preserve"> </w:t>
      </w:r>
      <w:r w:rsidR="00DE6B31" w:rsidRPr="004E25EF">
        <w:rPr>
          <w:rFonts w:ascii="Times New Roman" w:hAnsi="Times New Roman"/>
          <w:sz w:val="24"/>
          <w:szCs w:val="24"/>
          <w:lang w:eastAsia="en-GB"/>
        </w:rPr>
        <w:t>şi echipamente adecvate, eficiente şi în stare bună de funcționare pentru colectarea Deșeurilor, precum şi personal cu calificarea corespunzătoare pentru operarea acestora</w:t>
      </w:r>
      <w:r w:rsidRPr="004E25EF">
        <w:rPr>
          <w:rFonts w:ascii="Times New Roman" w:hAnsi="Times New Roman"/>
          <w:sz w:val="24"/>
          <w:szCs w:val="24"/>
          <w:lang w:eastAsia="en-GB"/>
        </w:rPr>
        <w:t xml:space="preserve">, </w:t>
      </w:r>
      <w:r w:rsidR="00DE6B31" w:rsidRPr="004E25EF">
        <w:rPr>
          <w:rFonts w:ascii="Times New Roman" w:hAnsi="Times New Roman"/>
          <w:sz w:val="24"/>
          <w:szCs w:val="24"/>
          <w:lang w:eastAsia="en-GB"/>
        </w:rPr>
        <w:t>conform Programului de Investiţii şi Caietului de Sarcini al Serviciului, anexate la prezentul</w:t>
      </w:r>
      <w:r w:rsidRPr="004E25EF">
        <w:rPr>
          <w:rFonts w:ascii="Times New Roman" w:hAnsi="Times New Roman"/>
          <w:sz w:val="24"/>
          <w:szCs w:val="24"/>
          <w:lang w:eastAsia="en-GB"/>
        </w:rPr>
        <w:t xml:space="preserve"> Contract. </w:t>
      </w:r>
    </w:p>
    <w:p w14:paraId="2FB362D2" w14:textId="7D8C9AD5" w:rsidR="005E72D4" w:rsidRPr="004E25EF" w:rsidRDefault="005E72D4" w:rsidP="008A0CD2">
      <w:pPr>
        <w:jc w:val="both"/>
        <w:rPr>
          <w:rFonts w:ascii="Times New Roman" w:hAnsi="Times New Roman"/>
          <w:sz w:val="24"/>
          <w:szCs w:val="24"/>
          <w:lang w:eastAsia="en-GB"/>
        </w:rPr>
      </w:pPr>
      <w:r w:rsidRPr="004E25EF">
        <w:rPr>
          <w:rFonts w:ascii="Times New Roman" w:hAnsi="Times New Roman"/>
          <w:b/>
          <w:sz w:val="24"/>
          <w:szCs w:val="24"/>
          <w:lang w:eastAsia="en-GB"/>
        </w:rPr>
        <w:t>(</w:t>
      </w:r>
      <w:r w:rsidR="00405A3B" w:rsidRPr="004E25EF">
        <w:rPr>
          <w:rFonts w:ascii="Times New Roman" w:hAnsi="Times New Roman"/>
          <w:b/>
          <w:sz w:val="24"/>
          <w:szCs w:val="24"/>
          <w:lang w:eastAsia="en-GB"/>
        </w:rPr>
        <w:t>12</w:t>
      </w:r>
      <w:r w:rsidRPr="004E25EF">
        <w:rPr>
          <w:rFonts w:ascii="Times New Roman" w:hAnsi="Times New Roman"/>
          <w:b/>
          <w:sz w:val="24"/>
          <w:szCs w:val="24"/>
          <w:lang w:eastAsia="en-GB"/>
        </w:rPr>
        <w:t>)</w:t>
      </w:r>
      <w:r w:rsidRPr="004E25EF">
        <w:rPr>
          <w:rFonts w:ascii="Times New Roman" w:hAnsi="Times New Roman"/>
          <w:sz w:val="24"/>
          <w:szCs w:val="24"/>
          <w:lang w:eastAsia="en-GB"/>
        </w:rPr>
        <w:t xml:space="preserve"> </w:t>
      </w:r>
      <w:r w:rsidR="00DE6B31" w:rsidRPr="004E25EF">
        <w:rPr>
          <w:rFonts w:ascii="Times New Roman" w:hAnsi="Times New Roman"/>
          <w:sz w:val="24"/>
          <w:szCs w:val="24"/>
          <w:lang w:eastAsia="en-GB"/>
        </w:rPr>
        <w:t>În cazul unei defecțiuni la un vehicul, Delegatul se va asigura imediat că este utilizat un alt vehicul adecvat</w:t>
      </w:r>
      <w:r w:rsidRPr="004E25EF">
        <w:rPr>
          <w:rFonts w:ascii="Times New Roman" w:hAnsi="Times New Roman"/>
          <w:sz w:val="24"/>
          <w:szCs w:val="24"/>
          <w:lang w:eastAsia="en-GB"/>
        </w:rPr>
        <w:t xml:space="preserve">. </w:t>
      </w:r>
    </w:p>
    <w:p w14:paraId="0F0B055B" w14:textId="6D6940C0" w:rsidR="005E72D4" w:rsidRPr="004E25EF" w:rsidRDefault="005E72D4" w:rsidP="008A0CD2">
      <w:pPr>
        <w:jc w:val="both"/>
        <w:rPr>
          <w:rFonts w:ascii="Times New Roman" w:hAnsi="Times New Roman"/>
          <w:sz w:val="24"/>
          <w:szCs w:val="24"/>
          <w:lang w:eastAsia="en-GB"/>
        </w:rPr>
      </w:pPr>
      <w:r w:rsidRPr="004E25EF">
        <w:rPr>
          <w:rFonts w:ascii="Times New Roman" w:hAnsi="Times New Roman"/>
          <w:b/>
          <w:sz w:val="24"/>
          <w:szCs w:val="24"/>
          <w:lang w:eastAsia="en-GB"/>
        </w:rPr>
        <w:t>(</w:t>
      </w:r>
      <w:r w:rsidR="00405A3B" w:rsidRPr="004E25EF">
        <w:rPr>
          <w:rFonts w:ascii="Times New Roman" w:hAnsi="Times New Roman"/>
          <w:b/>
          <w:sz w:val="24"/>
          <w:szCs w:val="24"/>
          <w:lang w:eastAsia="en-GB"/>
        </w:rPr>
        <w:t>13</w:t>
      </w:r>
      <w:r w:rsidRPr="004E25EF">
        <w:rPr>
          <w:rFonts w:ascii="Times New Roman" w:hAnsi="Times New Roman"/>
          <w:b/>
          <w:sz w:val="24"/>
          <w:szCs w:val="24"/>
          <w:lang w:eastAsia="en-GB"/>
        </w:rPr>
        <w:t xml:space="preserve">) </w:t>
      </w:r>
      <w:r w:rsidR="00DE6B31" w:rsidRPr="004E25EF">
        <w:rPr>
          <w:rFonts w:ascii="Times New Roman" w:hAnsi="Times New Roman"/>
          <w:sz w:val="24"/>
          <w:szCs w:val="24"/>
          <w:lang w:eastAsia="en-GB"/>
        </w:rPr>
        <w:t xml:space="preserve">Delegatul se va asigura că colectarea Deșeurilor din orice recipient nedescărcat </w:t>
      </w:r>
      <w:r w:rsidR="00ED6B01" w:rsidRPr="004E25EF">
        <w:rPr>
          <w:rFonts w:ascii="Times New Roman" w:hAnsi="Times New Roman"/>
          <w:sz w:val="24"/>
          <w:szCs w:val="24"/>
          <w:lang w:eastAsia="en-GB"/>
        </w:rPr>
        <w:t xml:space="preserve">din culpa sa, </w:t>
      </w:r>
      <w:r w:rsidR="00DE6B31" w:rsidRPr="004E25EF">
        <w:rPr>
          <w:rFonts w:ascii="Times New Roman" w:hAnsi="Times New Roman"/>
          <w:sz w:val="24"/>
          <w:szCs w:val="24"/>
          <w:lang w:eastAsia="en-GB"/>
        </w:rPr>
        <w:t xml:space="preserve">la data la care era prevăzută colectarea, se va efectua în maxim 24 de ore de la data respectivă. </w:t>
      </w:r>
    </w:p>
    <w:p w14:paraId="082AD754" w14:textId="6BD515CD" w:rsidR="00BC5BBF" w:rsidRPr="004E25EF" w:rsidRDefault="005E72D4" w:rsidP="008A0CD2">
      <w:pPr>
        <w:jc w:val="both"/>
        <w:rPr>
          <w:rFonts w:ascii="Times New Roman" w:hAnsi="Times New Roman"/>
          <w:sz w:val="24"/>
          <w:szCs w:val="24"/>
          <w:lang w:eastAsia="en-GB"/>
        </w:rPr>
      </w:pPr>
      <w:r w:rsidRPr="004E25EF">
        <w:rPr>
          <w:rFonts w:ascii="Times New Roman" w:hAnsi="Times New Roman"/>
          <w:b/>
          <w:sz w:val="24"/>
          <w:szCs w:val="24"/>
          <w:lang w:eastAsia="en-GB"/>
        </w:rPr>
        <w:t>(</w:t>
      </w:r>
      <w:r w:rsidR="00405A3B" w:rsidRPr="004E25EF">
        <w:rPr>
          <w:rFonts w:ascii="Times New Roman" w:hAnsi="Times New Roman"/>
          <w:b/>
          <w:sz w:val="24"/>
          <w:szCs w:val="24"/>
          <w:lang w:eastAsia="en-GB"/>
        </w:rPr>
        <w:t>14</w:t>
      </w:r>
      <w:r w:rsidRPr="004E25EF">
        <w:rPr>
          <w:rFonts w:ascii="Times New Roman" w:hAnsi="Times New Roman"/>
          <w:b/>
          <w:sz w:val="24"/>
          <w:szCs w:val="24"/>
          <w:lang w:eastAsia="en-GB"/>
        </w:rPr>
        <w:t>)</w:t>
      </w:r>
      <w:r w:rsidRPr="004E25EF">
        <w:rPr>
          <w:rFonts w:ascii="Times New Roman" w:hAnsi="Times New Roman"/>
          <w:sz w:val="24"/>
          <w:szCs w:val="24"/>
          <w:lang w:eastAsia="en-GB"/>
        </w:rPr>
        <w:t xml:space="preserve"> </w:t>
      </w:r>
      <w:r w:rsidR="00E02A8C" w:rsidRPr="004E25EF">
        <w:rPr>
          <w:rFonts w:ascii="Times New Roman" w:hAnsi="Times New Roman"/>
          <w:sz w:val="24"/>
          <w:szCs w:val="24"/>
          <w:lang w:eastAsia="en-GB"/>
        </w:rPr>
        <w:t xml:space="preserve">Delegatul va prelua, conform Regulamentului Serviciului (Anexa nr. 1 la prezentul Contract) şi Legii în vigoare, </w:t>
      </w:r>
      <w:r w:rsidR="00BF6FCF" w:rsidRPr="004E25EF">
        <w:rPr>
          <w:rFonts w:ascii="Times New Roman" w:hAnsi="Times New Roman"/>
          <w:sz w:val="24"/>
          <w:szCs w:val="24"/>
          <w:lang w:eastAsia="en-GB"/>
        </w:rPr>
        <w:t>Deșeurile provenind din construcţii, care sunt abandonate</w:t>
      </w:r>
      <w:r w:rsidR="00AF5859" w:rsidRPr="004E25EF">
        <w:rPr>
          <w:rFonts w:ascii="Times New Roman" w:hAnsi="Times New Roman"/>
          <w:sz w:val="24"/>
          <w:szCs w:val="24"/>
          <w:lang w:eastAsia="en-GB"/>
        </w:rPr>
        <w:t xml:space="preserve"> </w:t>
      </w:r>
      <w:r w:rsidR="00BF6FCF" w:rsidRPr="004E25EF">
        <w:rPr>
          <w:rFonts w:ascii="Times New Roman" w:hAnsi="Times New Roman"/>
          <w:sz w:val="24"/>
          <w:szCs w:val="24"/>
          <w:lang w:eastAsia="en-GB"/>
        </w:rPr>
        <w:t>pe domeniul public</w:t>
      </w:r>
      <w:r w:rsidR="00AF5859" w:rsidRPr="004E25EF">
        <w:rPr>
          <w:rFonts w:ascii="Times New Roman" w:eastAsia="Calibri" w:hAnsi="Times New Roman"/>
          <w:bCs/>
          <w:sz w:val="24"/>
          <w:szCs w:val="24"/>
        </w:rPr>
        <w:t>.</w:t>
      </w:r>
    </w:p>
    <w:p w14:paraId="25B34BAD" w14:textId="68B25B65" w:rsidR="00AF5859" w:rsidRPr="004E25EF" w:rsidRDefault="00BC2308" w:rsidP="008A0CD2">
      <w:pPr>
        <w:jc w:val="both"/>
        <w:rPr>
          <w:rFonts w:ascii="Times New Roman" w:eastAsia="Calibri" w:hAnsi="Times New Roman"/>
          <w:bCs/>
          <w:sz w:val="24"/>
          <w:szCs w:val="24"/>
        </w:rPr>
      </w:pPr>
      <w:r w:rsidRPr="004E25EF">
        <w:rPr>
          <w:rFonts w:ascii="Times New Roman" w:hAnsi="Times New Roman"/>
          <w:b/>
          <w:sz w:val="24"/>
          <w:szCs w:val="24"/>
          <w:lang w:eastAsia="en-GB"/>
        </w:rPr>
        <w:t>(</w:t>
      </w:r>
      <w:r w:rsidR="00405A3B" w:rsidRPr="004E25EF">
        <w:rPr>
          <w:rFonts w:ascii="Times New Roman" w:hAnsi="Times New Roman"/>
          <w:b/>
          <w:sz w:val="24"/>
          <w:szCs w:val="24"/>
          <w:lang w:eastAsia="en-GB"/>
        </w:rPr>
        <w:t>15</w:t>
      </w:r>
      <w:r w:rsidRPr="004E25EF">
        <w:rPr>
          <w:rFonts w:ascii="Times New Roman" w:hAnsi="Times New Roman"/>
          <w:b/>
          <w:sz w:val="24"/>
          <w:szCs w:val="24"/>
          <w:lang w:eastAsia="en-GB"/>
        </w:rPr>
        <w:t>)</w:t>
      </w:r>
      <w:r w:rsidRPr="004E25EF">
        <w:rPr>
          <w:rFonts w:ascii="Times New Roman" w:hAnsi="Times New Roman"/>
          <w:sz w:val="24"/>
          <w:szCs w:val="24"/>
          <w:lang w:eastAsia="en-GB"/>
        </w:rPr>
        <w:t xml:space="preserve"> </w:t>
      </w:r>
      <w:r w:rsidR="00BF6FCF" w:rsidRPr="004E25EF">
        <w:rPr>
          <w:rFonts w:ascii="Times New Roman" w:hAnsi="Times New Roman"/>
          <w:sz w:val="24"/>
          <w:szCs w:val="24"/>
          <w:lang w:eastAsia="en-GB"/>
        </w:rPr>
        <w:t>Delegatul</w:t>
      </w:r>
      <w:r w:rsidR="00AF5859" w:rsidRPr="004E25EF">
        <w:rPr>
          <w:rFonts w:ascii="Times New Roman" w:hAnsi="Times New Roman"/>
          <w:sz w:val="24"/>
          <w:szCs w:val="24"/>
          <w:lang w:eastAsia="en-GB"/>
        </w:rPr>
        <w:t xml:space="preserve"> </w:t>
      </w:r>
      <w:r w:rsidR="00514D1B" w:rsidRPr="004E25EF">
        <w:rPr>
          <w:rFonts w:ascii="Times New Roman" w:hAnsi="Times New Roman"/>
          <w:sz w:val="24"/>
          <w:szCs w:val="24"/>
          <w:lang w:eastAsia="en-GB"/>
        </w:rPr>
        <w:t xml:space="preserve">va folosi </w:t>
      </w:r>
      <w:r w:rsidR="00514D1B" w:rsidRPr="004E25EF">
        <w:rPr>
          <w:rFonts w:ascii="Times New Roman" w:eastAsia="Calibri" w:hAnsi="Times New Roman"/>
          <w:bCs/>
          <w:sz w:val="24"/>
          <w:szCs w:val="24"/>
        </w:rPr>
        <w:t xml:space="preserve">traseele cele mai scurte şi/sau cu cel mai redus risc pentru sănătatea populaţiei şi pentru mediu; Delegatul va </w:t>
      </w:r>
      <w:r w:rsidR="00752F6A" w:rsidRPr="004E25EF">
        <w:rPr>
          <w:rFonts w:ascii="Times New Roman" w:eastAsia="Calibri" w:hAnsi="Times New Roman"/>
          <w:bCs/>
          <w:sz w:val="24"/>
          <w:szCs w:val="24"/>
        </w:rPr>
        <w:t>elabora un plan detaliat privind rutele de transport pentru colectare, care va fi aprobat de Delegatar/ADI şi rutele aprobate nu vor putea fi modificate decât cu acceptul scris prealabil al Delegatarului/ADI</w:t>
      </w:r>
      <w:r w:rsidR="007D1BE0" w:rsidRPr="004E25EF">
        <w:rPr>
          <w:rFonts w:ascii="Times New Roman" w:eastAsia="Calibri" w:hAnsi="Times New Roman"/>
          <w:bCs/>
          <w:sz w:val="24"/>
          <w:szCs w:val="24"/>
        </w:rPr>
        <w:t>.</w:t>
      </w:r>
    </w:p>
    <w:p w14:paraId="6760F6E2" w14:textId="77777777" w:rsidR="005D59CA" w:rsidRPr="004E25EF" w:rsidRDefault="00AF5859" w:rsidP="008A0CD2">
      <w:pPr>
        <w:jc w:val="both"/>
        <w:rPr>
          <w:rFonts w:ascii="Times New Roman" w:eastAsia="Calibri" w:hAnsi="Times New Roman"/>
          <w:bCs/>
          <w:sz w:val="24"/>
          <w:szCs w:val="24"/>
        </w:rPr>
      </w:pPr>
      <w:r w:rsidRPr="004E25EF">
        <w:rPr>
          <w:rFonts w:ascii="Times New Roman" w:hAnsi="Times New Roman"/>
          <w:b/>
          <w:sz w:val="24"/>
          <w:szCs w:val="24"/>
          <w:lang w:eastAsia="en-GB"/>
        </w:rPr>
        <w:t>(</w:t>
      </w:r>
      <w:r w:rsidR="00405A3B" w:rsidRPr="004E25EF">
        <w:rPr>
          <w:rFonts w:ascii="Times New Roman" w:hAnsi="Times New Roman"/>
          <w:b/>
          <w:sz w:val="24"/>
          <w:szCs w:val="24"/>
          <w:lang w:eastAsia="en-GB"/>
        </w:rPr>
        <w:t>16</w:t>
      </w:r>
      <w:r w:rsidRPr="004E25EF">
        <w:rPr>
          <w:rFonts w:ascii="Times New Roman" w:hAnsi="Times New Roman"/>
          <w:b/>
          <w:sz w:val="24"/>
          <w:szCs w:val="24"/>
          <w:lang w:eastAsia="en-GB"/>
        </w:rPr>
        <w:t xml:space="preserve">) </w:t>
      </w:r>
      <w:r w:rsidR="00752F6A" w:rsidRPr="004E25EF">
        <w:rPr>
          <w:rFonts w:ascii="Times New Roman" w:eastAsia="Calibri" w:hAnsi="Times New Roman"/>
          <w:bCs/>
          <w:sz w:val="24"/>
          <w:szCs w:val="24"/>
        </w:rPr>
        <w:t>Delegatul va elabora şi va</w:t>
      </w:r>
      <w:r w:rsidRPr="004E25EF">
        <w:rPr>
          <w:rFonts w:ascii="Times New Roman" w:eastAsia="Calibri" w:hAnsi="Times New Roman"/>
          <w:bCs/>
          <w:sz w:val="24"/>
          <w:szCs w:val="24"/>
        </w:rPr>
        <w:t xml:space="preserve"> implement</w:t>
      </w:r>
      <w:r w:rsidR="00752F6A" w:rsidRPr="004E25EF">
        <w:rPr>
          <w:rFonts w:ascii="Times New Roman" w:eastAsia="Calibri" w:hAnsi="Times New Roman"/>
          <w:bCs/>
          <w:sz w:val="24"/>
          <w:szCs w:val="24"/>
        </w:rPr>
        <w:t>a planuri</w:t>
      </w:r>
      <w:r w:rsidRPr="004E25EF">
        <w:rPr>
          <w:rFonts w:ascii="Times New Roman" w:eastAsia="Calibri" w:hAnsi="Times New Roman"/>
          <w:bCs/>
          <w:sz w:val="24"/>
          <w:szCs w:val="24"/>
        </w:rPr>
        <w:t xml:space="preserve"> anual</w:t>
      </w:r>
      <w:r w:rsidR="00752F6A" w:rsidRPr="004E25EF">
        <w:rPr>
          <w:rFonts w:ascii="Times New Roman" w:eastAsia="Calibri" w:hAnsi="Times New Roman"/>
          <w:bCs/>
          <w:sz w:val="24"/>
          <w:szCs w:val="24"/>
        </w:rPr>
        <w:t>e</w:t>
      </w:r>
      <w:r w:rsidR="00A01E9D" w:rsidRPr="004E25EF">
        <w:rPr>
          <w:rFonts w:ascii="Times New Roman" w:eastAsia="Calibri" w:hAnsi="Times New Roman"/>
          <w:bCs/>
          <w:sz w:val="24"/>
          <w:szCs w:val="24"/>
        </w:rPr>
        <w:t xml:space="preserve"> (</w:t>
      </w:r>
      <w:r w:rsidR="00752F6A" w:rsidRPr="004E25EF">
        <w:rPr>
          <w:rFonts w:ascii="Times New Roman" w:eastAsia="Calibri" w:hAnsi="Times New Roman"/>
          <w:bCs/>
          <w:sz w:val="24"/>
          <w:szCs w:val="24"/>
        </w:rPr>
        <w:t>respectiv pentru fiecare An C</w:t>
      </w:r>
      <w:r w:rsidR="00A01E9D" w:rsidRPr="004E25EF">
        <w:rPr>
          <w:rFonts w:ascii="Times New Roman" w:eastAsia="Calibri" w:hAnsi="Times New Roman"/>
          <w:bCs/>
          <w:sz w:val="24"/>
          <w:szCs w:val="24"/>
        </w:rPr>
        <w:t>ontractual)</w:t>
      </w:r>
      <w:r w:rsidRPr="004E25EF">
        <w:rPr>
          <w:rFonts w:ascii="Times New Roman" w:eastAsia="Calibri" w:hAnsi="Times New Roman"/>
          <w:bCs/>
          <w:sz w:val="24"/>
          <w:szCs w:val="24"/>
        </w:rPr>
        <w:t xml:space="preserve"> </w:t>
      </w:r>
      <w:r w:rsidR="00752F6A" w:rsidRPr="004E25EF">
        <w:rPr>
          <w:rFonts w:ascii="Times New Roman" w:eastAsia="Calibri" w:hAnsi="Times New Roman"/>
          <w:bCs/>
          <w:sz w:val="24"/>
          <w:szCs w:val="24"/>
        </w:rPr>
        <w:t xml:space="preserve">de revizii şi reparaţii pentru </w:t>
      </w:r>
      <w:r w:rsidR="004F73B6" w:rsidRPr="004E25EF">
        <w:rPr>
          <w:rFonts w:ascii="Times New Roman" w:hAnsi="Times New Roman"/>
          <w:sz w:val="24"/>
          <w:szCs w:val="24"/>
          <w:lang w:eastAsia="en-GB"/>
        </w:rPr>
        <w:t>autospecialele,</w:t>
      </w:r>
      <w:r w:rsidR="004F73B6" w:rsidRPr="004E25EF">
        <w:rPr>
          <w:rFonts w:ascii="Times New Roman" w:eastAsia="Calibri" w:hAnsi="Times New Roman"/>
          <w:bCs/>
          <w:sz w:val="24"/>
          <w:szCs w:val="24"/>
        </w:rPr>
        <w:t xml:space="preserve"> </w:t>
      </w:r>
      <w:r w:rsidR="00752F6A" w:rsidRPr="004E25EF">
        <w:rPr>
          <w:rFonts w:ascii="Times New Roman" w:eastAsia="Calibri" w:hAnsi="Times New Roman"/>
          <w:bCs/>
          <w:sz w:val="24"/>
          <w:szCs w:val="24"/>
        </w:rPr>
        <w:t>utilajele</w:t>
      </w:r>
      <w:r w:rsidR="004F73B6" w:rsidRPr="004E25EF">
        <w:rPr>
          <w:rFonts w:ascii="Times New Roman" w:eastAsia="Calibri" w:hAnsi="Times New Roman"/>
          <w:bCs/>
          <w:sz w:val="24"/>
          <w:szCs w:val="24"/>
        </w:rPr>
        <w:t>,</w:t>
      </w:r>
      <w:r w:rsidR="00752F6A" w:rsidRPr="004E25EF">
        <w:rPr>
          <w:rFonts w:ascii="Times New Roman" w:eastAsia="Calibri" w:hAnsi="Times New Roman"/>
          <w:bCs/>
          <w:sz w:val="24"/>
          <w:szCs w:val="24"/>
        </w:rPr>
        <w:t xml:space="preserve"> </w:t>
      </w:r>
      <w:r w:rsidR="004F73B6" w:rsidRPr="004E25EF">
        <w:rPr>
          <w:rFonts w:ascii="Times New Roman" w:hAnsi="Times New Roman"/>
          <w:sz w:val="24"/>
          <w:szCs w:val="24"/>
          <w:lang w:eastAsia="en-GB"/>
        </w:rPr>
        <w:t xml:space="preserve">mijloacele </w:t>
      </w:r>
      <w:r w:rsidR="00752F6A" w:rsidRPr="004E25EF">
        <w:rPr>
          <w:rFonts w:ascii="Times New Roman" w:eastAsia="Calibri" w:hAnsi="Times New Roman"/>
          <w:bCs/>
          <w:sz w:val="24"/>
          <w:szCs w:val="24"/>
        </w:rPr>
        <w:t>de transport, executate cu forţe proprii şi cu terţi</w:t>
      </w:r>
      <w:r w:rsidRPr="004E25EF">
        <w:rPr>
          <w:rFonts w:ascii="Times New Roman" w:eastAsia="Calibri" w:hAnsi="Times New Roman"/>
          <w:bCs/>
          <w:sz w:val="24"/>
          <w:szCs w:val="24"/>
        </w:rPr>
        <w:t>.</w:t>
      </w:r>
    </w:p>
    <w:p w14:paraId="260B71DB" w14:textId="357BBF26" w:rsidR="00AF5859" w:rsidRPr="004E25EF" w:rsidRDefault="007D1BE0" w:rsidP="008A0CD2">
      <w:pPr>
        <w:jc w:val="both"/>
        <w:rPr>
          <w:rFonts w:ascii="Times New Roman" w:eastAsia="Calibri" w:hAnsi="Times New Roman"/>
          <w:bCs/>
          <w:sz w:val="24"/>
          <w:szCs w:val="24"/>
        </w:rPr>
      </w:pPr>
      <w:r w:rsidRPr="004E25EF">
        <w:rPr>
          <w:rFonts w:ascii="Times New Roman" w:hAnsi="Times New Roman"/>
          <w:b/>
          <w:sz w:val="24"/>
          <w:szCs w:val="24"/>
          <w:lang w:eastAsia="en-GB"/>
        </w:rPr>
        <w:t>(</w:t>
      </w:r>
      <w:r w:rsidR="00405A3B" w:rsidRPr="004E25EF">
        <w:rPr>
          <w:rFonts w:ascii="Times New Roman" w:hAnsi="Times New Roman"/>
          <w:b/>
          <w:sz w:val="24"/>
          <w:szCs w:val="24"/>
          <w:lang w:eastAsia="en-GB"/>
        </w:rPr>
        <w:t>17</w:t>
      </w:r>
      <w:r w:rsidRPr="004E25EF">
        <w:rPr>
          <w:rFonts w:ascii="Times New Roman" w:hAnsi="Times New Roman"/>
          <w:b/>
          <w:sz w:val="24"/>
          <w:szCs w:val="24"/>
          <w:lang w:eastAsia="en-GB"/>
        </w:rPr>
        <w:t xml:space="preserve">) </w:t>
      </w:r>
      <w:r w:rsidR="00752F6A" w:rsidRPr="004E25EF">
        <w:rPr>
          <w:rFonts w:ascii="Times New Roman" w:hAnsi="Times New Roman"/>
          <w:sz w:val="24"/>
          <w:szCs w:val="24"/>
          <w:lang w:eastAsia="en-GB"/>
        </w:rPr>
        <w:t xml:space="preserve">Delegatul va ţine </w:t>
      </w:r>
      <w:r w:rsidR="00752F6A" w:rsidRPr="004E25EF">
        <w:rPr>
          <w:rFonts w:ascii="Times New Roman" w:eastAsia="Calibri" w:hAnsi="Times New Roman"/>
          <w:bCs/>
          <w:sz w:val="24"/>
          <w:szCs w:val="24"/>
        </w:rPr>
        <w:t>evidenţa orelor de funcţionare a vehiculelor</w:t>
      </w:r>
      <w:r w:rsidRPr="004E25EF">
        <w:rPr>
          <w:rFonts w:ascii="Times New Roman" w:eastAsia="Calibri" w:hAnsi="Times New Roman"/>
          <w:bCs/>
          <w:sz w:val="24"/>
          <w:szCs w:val="24"/>
        </w:rPr>
        <w:t>.</w:t>
      </w:r>
    </w:p>
    <w:p w14:paraId="201BB447" w14:textId="4ABFF5DF" w:rsidR="00AF5859" w:rsidRPr="004E25EF" w:rsidRDefault="007D1BE0" w:rsidP="008A0CD2">
      <w:pPr>
        <w:jc w:val="both"/>
        <w:rPr>
          <w:rFonts w:ascii="Times New Roman" w:eastAsia="Calibri" w:hAnsi="Times New Roman"/>
          <w:bCs/>
          <w:sz w:val="24"/>
          <w:szCs w:val="24"/>
        </w:rPr>
      </w:pPr>
      <w:r w:rsidRPr="004E25EF">
        <w:rPr>
          <w:rFonts w:ascii="Times New Roman" w:hAnsi="Times New Roman"/>
          <w:b/>
          <w:sz w:val="24"/>
          <w:szCs w:val="24"/>
          <w:lang w:eastAsia="en-GB"/>
        </w:rPr>
        <w:t>(</w:t>
      </w:r>
      <w:r w:rsidR="00405A3B" w:rsidRPr="004E25EF">
        <w:rPr>
          <w:rFonts w:ascii="Times New Roman" w:hAnsi="Times New Roman"/>
          <w:b/>
          <w:sz w:val="24"/>
          <w:szCs w:val="24"/>
          <w:lang w:eastAsia="en-GB"/>
        </w:rPr>
        <w:t>18</w:t>
      </w:r>
      <w:r w:rsidRPr="004E25EF">
        <w:rPr>
          <w:rFonts w:ascii="Times New Roman" w:hAnsi="Times New Roman"/>
          <w:b/>
          <w:sz w:val="24"/>
          <w:szCs w:val="24"/>
          <w:lang w:eastAsia="en-GB"/>
        </w:rPr>
        <w:t xml:space="preserve">) </w:t>
      </w:r>
      <w:r w:rsidR="00752F6A" w:rsidRPr="004E25EF">
        <w:rPr>
          <w:rFonts w:ascii="Times New Roman" w:hAnsi="Times New Roman"/>
          <w:sz w:val="24"/>
          <w:szCs w:val="24"/>
          <w:lang w:eastAsia="en-GB"/>
        </w:rPr>
        <w:t xml:space="preserve">Delegatul va deţine </w:t>
      </w:r>
      <w:r w:rsidR="00752F6A" w:rsidRPr="004E25EF">
        <w:rPr>
          <w:rFonts w:ascii="Times New Roman" w:eastAsia="Calibri" w:hAnsi="Times New Roman"/>
          <w:bCs/>
          <w:sz w:val="24"/>
          <w:szCs w:val="24"/>
        </w:rPr>
        <w:t xml:space="preserve">toate documentele necesare de însoţire a Deşeurilor transportate, din care să rezulte </w:t>
      </w:r>
      <w:r w:rsidR="00D43D35" w:rsidRPr="004E25EF">
        <w:rPr>
          <w:rFonts w:ascii="Times New Roman" w:eastAsia="Calibri" w:hAnsi="Times New Roman"/>
          <w:bCs/>
          <w:sz w:val="24"/>
          <w:szCs w:val="24"/>
        </w:rPr>
        <w:t xml:space="preserve">proveniența </w:t>
      </w:r>
      <w:r w:rsidR="00752F6A" w:rsidRPr="004E25EF">
        <w:rPr>
          <w:rFonts w:ascii="Times New Roman" w:eastAsia="Calibri" w:hAnsi="Times New Roman"/>
          <w:bCs/>
          <w:sz w:val="24"/>
          <w:szCs w:val="24"/>
        </w:rPr>
        <w:t>Deșeurilor respective, destinatarul, tipurile de Deşeuri, locul de încărcare, locul de destinaţie şi, după caz, cantitatea de Deşeuri transportate şi codificarea acestora conform normelor aplicabile</w:t>
      </w:r>
      <w:r w:rsidRPr="004E25EF">
        <w:rPr>
          <w:rFonts w:ascii="Times New Roman" w:eastAsia="Calibri" w:hAnsi="Times New Roman"/>
          <w:bCs/>
          <w:sz w:val="24"/>
          <w:szCs w:val="24"/>
        </w:rPr>
        <w:t>.</w:t>
      </w:r>
    </w:p>
    <w:p w14:paraId="61DFD9D6" w14:textId="51E45080" w:rsidR="00AF5859" w:rsidRPr="004E25EF" w:rsidRDefault="007D1BE0"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w:t>
      </w:r>
      <w:r w:rsidR="00405A3B" w:rsidRPr="004E25EF">
        <w:rPr>
          <w:rFonts w:ascii="Times New Roman" w:eastAsia="Calibri" w:hAnsi="Times New Roman"/>
          <w:b/>
          <w:bCs/>
          <w:sz w:val="24"/>
          <w:szCs w:val="24"/>
        </w:rPr>
        <w:t>19</w:t>
      </w:r>
      <w:r w:rsidRPr="004E25EF">
        <w:rPr>
          <w:rFonts w:ascii="Times New Roman" w:eastAsia="Calibri" w:hAnsi="Times New Roman"/>
          <w:b/>
          <w:bCs/>
          <w:sz w:val="24"/>
          <w:szCs w:val="24"/>
        </w:rPr>
        <w:t xml:space="preserve">) </w:t>
      </w:r>
      <w:r w:rsidR="00752F6A" w:rsidRPr="004E25EF">
        <w:rPr>
          <w:rFonts w:ascii="Times New Roman" w:hAnsi="Times New Roman"/>
          <w:sz w:val="24"/>
          <w:szCs w:val="24"/>
          <w:lang w:eastAsia="en-GB"/>
        </w:rPr>
        <w:t xml:space="preserve">Delegatul nu va abandona </w:t>
      </w:r>
      <w:r w:rsidR="00752F6A" w:rsidRPr="004E25EF">
        <w:rPr>
          <w:rFonts w:ascii="Times New Roman" w:eastAsia="Calibri" w:hAnsi="Times New Roman"/>
          <w:bCs/>
          <w:sz w:val="24"/>
          <w:szCs w:val="24"/>
        </w:rPr>
        <w:t>Deşeuri pe traseu</w:t>
      </w:r>
      <w:r w:rsidRPr="004E25EF">
        <w:rPr>
          <w:rFonts w:ascii="Times New Roman" w:eastAsia="Calibri" w:hAnsi="Times New Roman"/>
          <w:bCs/>
          <w:sz w:val="24"/>
          <w:szCs w:val="24"/>
        </w:rPr>
        <w:t>.</w:t>
      </w:r>
    </w:p>
    <w:p w14:paraId="631B9492" w14:textId="059767E6" w:rsidR="00745D63" w:rsidRPr="004E25EF" w:rsidRDefault="00745D63" w:rsidP="008A0CD2">
      <w:pPr>
        <w:jc w:val="both"/>
        <w:rPr>
          <w:rFonts w:ascii="Times New Roman" w:eastAsia="Calibri" w:hAnsi="Times New Roman"/>
          <w:bCs/>
          <w:sz w:val="24"/>
          <w:szCs w:val="24"/>
        </w:rPr>
      </w:pPr>
      <w:r w:rsidRPr="004E25EF">
        <w:rPr>
          <w:rFonts w:ascii="Times New Roman" w:eastAsia="Calibri" w:hAnsi="Times New Roman"/>
          <w:b/>
          <w:bCs/>
          <w:sz w:val="24"/>
          <w:szCs w:val="24"/>
        </w:rPr>
        <w:lastRenderedPageBreak/>
        <w:t>(20)</w:t>
      </w:r>
      <w:r w:rsidRPr="004E25EF">
        <w:rPr>
          <w:rFonts w:ascii="Times New Roman" w:eastAsia="Calibri" w:hAnsi="Times New Roman"/>
          <w:bCs/>
          <w:sz w:val="24"/>
          <w:szCs w:val="24"/>
        </w:rPr>
        <w:t xml:space="preserve"> Delegatul va colecta deșeurile voluminoase, inclusiv saltele și mobilă, în baza unui program prestabilit cu autoritățile administrației publice locale de la nivelul Delegatarului, la solicitarea Generatorilor.</w:t>
      </w:r>
    </w:p>
    <w:p w14:paraId="2CC859A7" w14:textId="1D34313C" w:rsidR="00745D63" w:rsidRPr="004E25EF" w:rsidRDefault="00745D63"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(21)</w:t>
      </w:r>
      <w:r w:rsidRPr="004E25EF">
        <w:rPr>
          <w:rFonts w:ascii="Times New Roman" w:eastAsia="Calibri" w:hAnsi="Times New Roman"/>
          <w:bCs/>
          <w:sz w:val="24"/>
          <w:szCs w:val="24"/>
        </w:rPr>
        <w:t xml:space="preserve"> Delegatul va colecta deșeurile provenite din locuințe, generate de activități de reamenajare și reabilitare interioară și/sau exterioară a acestora, la solicitarea Generatorilor.</w:t>
      </w:r>
    </w:p>
    <w:p w14:paraId="76517DD2" w14:textId="26E262A1" w:rsidR="00745D63" w:rsidRPr="004E25EF" w:rsidRDefault="00745D63"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(22)</w:t>
      </w:r>
      <w:r w:rsidRPr="004E25EF">
        <w:rPr>
          <w:rFonts w:ascii="Times New Roman" w:eastAsia="Calibri" w:hAnsi="Times New Roman"/>
          <w:bCs/>
          <w:sz w:val="24"/>
          <w:szCs w:val="24"/>
        </w:rPr>
        <w:t xml:space="preserve"> Delegatul va colecta Deșeurile Similare provenite de la evenimente publice, la solicitarea </w:t>
      </w:r>
      <w:r w:rsidR="00C06108" w:rsidRPr="004E25EF">
        <w:rPr>
          <w:rFonts w:ascii="Times New Roman" w:eastAsia="Calibri" w:hAnsi="Times New Roman"/>
          <w:bCs/>
          <w:sz w:val="24"/>
          <w:szCs w:val="24"/>
        </w:rPr>
        <w:t xml:space="preserve">Generatorilor care în acest sens sunt </w:t>
      </w:r>
      <w:r w:rsidRPr="004E25EF">
        <w:rPr>
          <w:rFonts w:ascii="Times New Roman" w:eastAsia="Calibri" w:hAnsi="Times New Roman"/>
          <w:bCs/>
          <w:sz w:val="24"/>
          <w:szCs w:val="24"/>
        </w:rPr>
        <w:t>organizatori</w:t>
      </w:r>
      <w:r w:rsidR="00C06108" w:rsidRPr="004E25EF">
        <w:rPr>
          <w:rFonts w:ascii="Times New Roman" w:eastAsia="Calibri" w:hAnsi="Times New Roman"/>
          <w:bCs/>
          <w:sz w:val="24"/>
          <w:szCs w:val="24"/>
        </w:rPr>
        <w:t>i evenimente</w:t>
      </w:r>
      <w:r w:rsidRPr="004E25EF">
        <w:rPr>
          <w:rFonts w:ascii="Times New Roman" w:eastAsia="Calibri" w:hAnsi="Times New Roman"/>
          <w:bCs/>
          <w:sz w:val="24"/>
          <w:szCs w:val="24"/>
        </w:rPr>
        <w:t>lor.</w:t>
      </w:r>
    </w:p>
    <w:p w14:paraId="0BCFE048" w14:textId="414853B6" w:rsidR="00930233" w:rsidRPr="004E25EF" w:rsidRDefault="00F57DAA" w:rsidP="008A0CD2">
      <w:pPr>
        <w:jc w:val="both"/>
        <w:rPr>
          <w:rFonts w:ascii="Times New Roman" w:hAnsi="Times New Roman"/>
          <w:sz w:val="24"/>
          <w:szCs w:val="24"/>
        </w:rPr>
      </w:pPr>
      <w:r w:rsidRPr="004E25EF">
        <w:rPr>
          <w:rFonts w:ascii="Times New Roman" w:hAnsi="Times New Roman"/>
          <w:sz w:val="24"/>
          <w:szCs w:val="24"/>
        </w:rPr>
        <w:t xml:space="preserve">II - </w:t>
      </w:r>
      <w:r w:rsidR="00A50673" w:rsidRPr="004E25EF">
        <w:rPr>
          <w:rFonts w:ascii="Times New Roman" w:hAnsi="Times New Roman"/>
          <w:sz w:val="24"/>
          <w:szCs w:val="24"/>
        </w:rPr>
        <w:t>(</w:t>
      </w:r>
      <w:r w:rsidR="00930233" w:rsidRPr="004E25EF">
        <w:rPr>
          <w:rFonts w:ascii="Times New Roman" w:hAnsi="Times New Roman"/>
          <w:i/>
          <w:sz w:val="24"/>
          <w:szCs w:val="24"/>
        </w:rPr>
        <w:t xml:space="preserve">pentru contractele prin care se deleagă gestiunea activităţii(lor) de </w:t>
      </w:r>
      <w:r w:rsidR="001811AA" w:rsidRPr="004E25EF">
        <w:rPr>
          <w:rFonts w:ascii="Times New Roman" w:hAnsi="Times New Roman"/>
          <w:i/>
          <w:sz w:val="24"/>
          <w:szCs w:val="24"/>
        </w:rPr>
        <w:t xml:space="preserve">transfer / </w:t>
      </w:r>
      <w:r w:rsidR="00930233" w:rsidRPr="004E25EF">
        <w:rPr>
          <w:rFonts w:ascii="Times New Roman" w:hAnsi="Times New Roman"/>
          <w:i/>
          <w:sz w:val="24"/>
          <w:szCs w:val="24"/>
        </w:rPr>
        <w:t>sortare</w:t>
      </w:r>
      <w:r w:rsidR="00E73F50" w:rsidRPr="004E25EF">
        <w:rPr>
          <w:rFonts w:ascii="Times New Roman" w:hAnsi="Times New Roman"/>
          <w:i/>
          <w:sz w:val="24"/>
          <w:szCs w:val="24"/>
        </w:rPr>
        <w:t xml:space="preserve"> </w:t>
      </w:r>
      <w:r w:rsidR="00930233" w:rsidRPr="004E25EF">
        <w:rPr>
          <w:rFonts w:ascii="Times New Roman" w:hAnsi="Times New Roman"/>
          <w:i/>
          <w:sz w:val="24"/>
          <w:szCs w:val="24"/>
        </w:rPr>
        <w:t>/ tratare a deșeurilor</w:t>
      </w:r>
      <w:r w:rsidR="00A50673" w:rsidRPr="004E25EF">
        <w:rPr>
          <w:rFonts w:ascii="Times New Roman" w:hAnsi="Times New Roman"/>
          <w:sz w:val="24"/>
          <w:szCs w:val="24"/>
        </w:rPr>
        <w:t>)</w:t>
      </w:r>
    </w:p>
    <w:p w14:paraId="40DBE919" w14:textId="77777777" w:rsidR="00930233" w:rsidRPr="004E25EF" w:rsidRDefault="00930233" w:rsidP="008A0CD2">
      <w:pPr>
        <w:jc w:val="both"/>
        <w:rPr>
          <w:rFonts w:ascii="Times New Roman" w:hAnsi="Times New Roman"/>
          <w:sz w:val="24"/>
          <w:szCs w:val="24"/>
          <w:lang w:eastAsia="en-GB"/>
        </w:rPr>
      </w:pPr>
      <w:r w:rsidRPr="004E25EF">
        <w:rPr>
          <w:rFonts w:ascii="Times New Roman" w:hAnsi="Times New Roman"/>
          <w:b/>
          <w:sz w:val="24"/>
          <w:szCs w:val="24"/>
          <w:lang w:eastAsia="en-GB"/>
        </w:rPr>
        <w:t>(1)</w:t>
      </w:r>
      <w:r w:rsidRPr="004E25EF">
        <w:rPr>
          <w:rFonts w:ascii="Times New Roman" w:hAnsi="Times New Roman"/>
          <w:sz w:val="24"/>
          <w:szCs w:val="24"/>
        </w:rPr>
        <w:t xml:space="preserve"> Delegatul se obligă să execute Serviciul în conformitate cu termenele/intervalele stabilite în Regulamentul Serviciului (Anexa nr. 1 la prezentul Contract), precum şi în Programul de Operare din prezenta Clauză şi din Caietul de Sarcini al Serviciului (Anexa nr. 2 la prezentul Contract)</w:t>
      </w:r>
      <w:r w:rsidRPr="004E25EF">
        <w:rPr>
          <w:rFonts w:ascii="Times New Roman" w:hAnsi="Times New Roman"/>
          <w:sz w:val="24"/>
          <w:szCs w:val="24"/>
          <w:lang w:eastAsia="en-GB"/>
        </w:rPr>
        <w:t>.</w:t>
      </w:r>
    </w:p>
    <w:p w14:paraId="4F8A2DBC" w14:textId="03ADDCD1" w:rsidR="00930233" w:rsidRPr="004E25EF" w:rsidRDefault="00930233" w:rsidP="008A0CD2">
      <w:pPr>
        <w:jc w:val="both"/>
        <w:rPr>
          <w:rFonts w:ascii="Times New Roman" w:hAnsi="Times New Roman"/>
          <w:sz w:val="24"/>
          <w:szCs w:val="24"/>
          <w:lang w:eastAsia="en-GB"/>
        </w:rPr>
      </w:pPr>
      <w:r w:rsidRPr="004E25EF">
        <w:rPr>
          <w:rFonts w:ascii="Times New Roman" w:hAnsi="Times New Roman"/>
          <w:b/>
          <w:sz w:val="24"/>
          <w:szCs w:val="24"/>
          <w:lang w:eastAsia="en-GB"/>
        </w:rPr>
        <w:t>(2)</w:t>
      </w:r>
      <w:r w:rsidRPr="004E25EF">
        <w:rPr>
          <w:rFonts w:ascii="Times New Roman" w:hAnsi="Times New Roman"/>
          <w:sz w:val="24"/>
          <w:szCs w:val="24"/>
          <w:lang w:eastAsia="en-GB"/>
        </w:rPr>
        <w:t xml:space="preserve"> Delegatul va asigura capacitatea </w:t>
      </w:r>
      <w:r w:rsidR="00ED57E8" w:rsidRPr="004E25EF">
        <w:rPr>
          <w:rFonts w:ascii="Times New Roman" w:hAnsi="Times New Roman"/>
          <w:sz w:val="24"/>
          <w:szCs w:val="24"/>
          <w:lang w:eastAsia="en-GB"/>
        </w:rPr>
        <w:t xml:space="preserve">și </w:t>
      </w:r>
      <w:r w:rsidR="005B3FF0" w:rsidRPr="004E25EF">
        <w:rPr>
          <w:rFonts w:ascii="Times New Roman" w:hAnsi="Times New Roman"/>
          <w:sz w:val="24"/>
          <w:szCs w:val="24"/>
          <w:lang w:eastAsia="en-GB"/>
        </w:rPr>
        <w:t xml:space="preserve">resurse </w:t>
      </w:r>
      <w:r w:rsidRPr="004E25EF">
        <w:rPr>
          <w:rFonts w:ascii="Times New Roman" w:hAnsi="Times New Roman"/>
          <w:sz w:val="24"/>
          <w:szCs w:val="24"/>
          <w:lang w:eastAsia="en-GB"/>
        </w:rPr>
        <w:t>suficient</w:t>
      </w:r>
      <w:r w:rsidR="005B3FF0" w:rsidRPr="004E25EF">
        <w:rPr>
          <w:rFonts w:ascii="Times New Roman" w:hAnsi="Times New Roman"/>
          <w:sz w:val="24"/>
          <w:szCs w:val="24"/>
          <w:lang w:eastAsia="en-GB"/>
        </w:rPr>
        <w:t>e</w:t>
      </w:r>
      <w:r w:rsidRPr="004E25EF">
        <w:rPr>
          <w:rFonts w:ascii="Times New Roman" w:hAnsi="Times New Roman"/>
          <w:sz w:val="24"/>
          <w:szCs w:val="24"/>
          <w:lang w:eastAsia="en-GB"/>
        </w:rPr>
        <w:t xml:space="preserve"> pentru Instalaţiile de Deşeuri pe care le gestionează, pe întreaga Durată a Contractului, pe baza estimărilor de Deșeuri generate, care îi este pusă la dispoziţie de Delegatar/ADI.</w:t>
      </w:r>
    </w:p>
    <w:p w14:paraId="03097458" w14:textId="77777777" w:rsidR="00930233" w:rsidRPr="004E25EF" w:rsidRDefault="00930233" w:rsidP="008A0CD2">
      <w:pPr>
        <w:jc w:val="both"/>
        <w:rPr>
          <w:rFonts w:ascii="Times New Roman" w:hAnsi="Times New Roman"/>
          <w:sz w:val="24"/>
          <w:szCs w:val="24"/>
          <w:lang w:eastAsia="en-GB"/>
        </w:rPr>
      </w:pPr>
      <w:r w:rsidRPr="004E25EF">
        <w:rPr>
          <w:rFonts w:ascii="Times New Roman" w:hAnsi="Times New Roman"/>
          <w:b/>
          <w:sz w:val="24"/>
          <w:szCs w:val="24"/>
          <w:lang w:eastAsia="en-GB"/>
        </w:rPr>
        <w:t>(3)</w:t>
      </w:r>
      <w:r w:rsidRPr="004E25EF">
        <w:rPr>
          <w:rFonts w:ascii="Times New Roman" w:hAnsi="Times New Roman"/>
          <w:sz w:val="24"/>
          <w:szCs w:val="24"/>
          <w:lang w:eastAsia="en-GB"/>
        </w:rPr>
        <w:t xml:space="preserve"> Delegatul se obligă să supravegheze prestarea Serviciului, să asigure resursele umane, materialele, instalaţiile, echipamentele şi alte resurse, fie de natură provizorie, fie definitivă, cerute pentru îndeplinirea Contractului, în măsura în care necesitatea asigurării acestora este prevăzută în Contract, în Caietul de Sarcini al Serviciului sau se poate deduce în mod rezonabil din acestea. </w:t>
      </w:r>
    </w:p>
    <w:p w14:paraId="1CC10ECA" w14:textId="77777777" w:rsidR="00930233" w:rsidRPr="004E25EF" w:rsidRDefault="00930233" w:rsidP="008A0CD2">
      <w:pPr>
        <w:jc w:val="both"/>
        <w:rPr>
          <w:rFonts w:ascii="Times New Roman" w:hAnsi="Times New Roman"/>
          <w:sz w:val="24"/>
          <w:szCs w:val="24"/>
          <w:lang w:eastAsia="ro-RO"/>
        </w:rPr>
      </w:pPr>
      <w:r w:rsidRPr="004E25EF">
        <w:rPr>
          <w:rFonts w:ascii="Times New Roman" w:hAnsi="Times New Roman"/>
          <w:b/>
          <w:sz w:val="24"/>
          <w:szCs w:val="24"/>
          <w:lang w:eastAsia="ro-RO"/>
        </w:rPr>
        <w:t xml:space="preserve">(4) </w:t>
      </w:r>
      <w:r w:rsidRPr="004E25EF">
        <w:rPr>
          <w:rFonts w:ascii="Times New Roman" w:hAnsi="Times New Roman"/>
          <w:sz w:val="24"/>
          <w:szCs w:val="24"/>
          <w:lang w:eastAsia="ro-RO"/>
        </w:rPr>
        <w:t xml:space="preserve">Delegatarul are dreptul de a verifica modul de prestare a Serviciului pentru a stabili conformitatea acestuia cu prevederile din propunerea tehnică inclusă în Oferta din Documentaţia de Atribuire, cu Caietul de Sarcini şi /sau cu Regulamentul Serviciului. </w:t>
      </w:r>
    </w:p>
    <w:p w14:paraId="3561256A" w14:textId="77777777" w:rsidR="00930233" w:rsidRPr="004E25EF" w:rsidRDefault="00930233" w:rsidP="008A0CD2">
      <w:pPr>
        <w:jc w:val="both"/>
        <w:rPr>
          <w:rFonts w:ascii="Times New Roman" w:hAnsi="Times New Roman"/>
          <w:sz w:val="24"/>
          <w:szCs w:val="24"/>
          <w:lang w:eastAsia="ro-RO"/>
        </w:rPr>
      </w:pPr>
      <w:r w:rsidRPr="004E25EF">
        <w:rPr>
          <w:rFonts w:ascii="Times New Roman" w:hAnsi="Times New Roman"/>
          <w:b/>
          <w:sz w:val="24"/>
          <w:szCs w:val="24"/>
          <w:lang w:eastAsia="ro-RO"/>
        </w:rPr>
        <w:t xml:space="preserve">(5) </w:t>
      </w:r>
      <w:r w:rsidRPr="004E25EF">
        <w:rPr>
          <w:rFonts w:ascii="Times New Roman" w:hAnsi="Times New Roman"/>
          <w:sz w:val="24"/>
          <w:szCs w:val="24"/>
          <w:lang w:eastAsia="ro-RO"/>
        </w:rPr>
        <w:t>Verificările vor fi efectuate de către Delegatar prin reprezentanţii săi împuterniciţi sau prin intermediul ADI. Delegatarul / ADI are obligaţia de a notifica în scris Delegatului, identitatea persoanelor împuternicite pentru acest scop.</w:t>
      </w:r>
    </w:p>
    <w:p w14:paraId="75629CFE" w14:textId="383BE412" w:rsidR="00930233" w:rsidRPr="004E25EF" w:rsidRDefault="00930233" w:rsidP="008A0CD2">
      <w:pPr>
        <w:jc w:val="both"/>
        <w:rPr>
          <w:rFonts w:ascii="Times New Roman" w:hAnsi="Times New Roman"/>
          <w:sz w:val="24"/>
          <w:szCs w:val="24"/>
          <w:lang w:eastAsia="en-GB"/>
        </w:rPr>
      </w:pPr>
      <w:r w:rsidRPr="004E25EF">
        <w:rPr>
          <w:rFonts w:ascii="Times New Roman" w:eastAsia="Calibri" w:hAnsi="Times New Roman"/>
          <w:b/>
          <w:bCs/>
          <w:sz w:val="24"/>
          <w:szCs w:val="24"/>
        </w:rPr>
        <w:t>(6)</w:t>
      </w:r>
      <w:r w:rsidRPr="004E25EF">
        <w:rPr>
          <w:rFonts w:ascii="Times New Roman" w:eastAsia="Calibri" w:hAnsi="Times New Roman"/>
          <w:bCs/>
          <w:sz w:val="24"/>
          <w:szCs w:val="24"/>
        </w:rPr>
        <w:t xml:space="preserve"> Programul de Operare care constă în graficul pentru primirea Deșeurilor (orele de funcţionare) la fiecare Instalaţie de Deșeuri va fi corelat cu graficul de colectare pentru Deșeurile care sunt aduse la respectiva Instalaţie. Orarul este stabilit in Regulamentul Serviciului (Anexa nr. 1 la prezentul Contract) şi poate fi modificat doar prin hotărâre a Delegatarului /ADI cu o notificare prealabilă scrisă către Delegat cu 30 (treizeci) de Zile înainte ca modificarea să devină efectivă.</w:t>
      </w:r>
    </w:p>
    <w:p w14:paraId="6AB03C91" w14:textId="3FFCDE5F" w:rsidR="00930233" w:rsidRPr="004E25EF" w:rsidRDefault="00930233" w:rsidP="008A0CD2">
      <w:pPr>
        <w:jc w:val="both"/>
        <w:rPr>
          <w:rFonts w:ascii="Times New Roman" w:hAnsi="Times New Roman"/>
          <w:sz w:val="24"/>
          <w:szCs w:val="24"/>
          <w:lang w:eastAsia="en-GB"/>
        </w:rPr>
      </w:pPr>
      <w:r w:rsidRPr="004E25EF">
        <w:rPr>
          <w:rFonts w:ascii="Times New Roman" w:hAnsi="Times New Roman"/>
          <w:b/>
          <w:sz w:val="24"/>
          <w:szCs w:val="24"/>
          <w:lang w:eastAsia="en-GB"/>
        </w:rPr>
        <w:t xml:space="preserve">(7) </w:t>
      </w:r>
      <w:r w:rsidRPr="004E25EF">
        <w:rPr>
          <w:rFonts w:ascii="Times New Roman" w:hAnsi="Times New Roman"/>
          <w:sz w:val="24"/>
          <w:szCs w:val="24"/>
          <w:lang w:eastAsia="en-GB"/>
        </w:rPr>
        <w:t xml:space="preserve"> Delegatul va menţine în bună stare de funcţionare toate utilajele, echipamentele, construcţiile şi vehiculele aferente Instalaţiilor de Deșeuri pe care le gestionează. Delegatul va  pune la dispoziție o dovadă a sumei anuale cheltuite cu lucrările de întreținere, reparații, </w:t>
      </w:r>
      <w:r w:rsidRPr="004E25EF">
        <w:rPr>
          <w:rFonts w:ascii="Times New Roman" w:hAnsi="Times New Roman"/>
          <w:sz w:val="24"/>
          <w:szCs w:val="24"/>
          <w:lang w:eastAsia="en-GB"/>
        </w:rPr>
        <w:lastRenderedPageBreak/>
        <w:t xml:space="preserve">renovări şi înlocuiri, corelat cu obligaţiile sale de raportare prevăzute la </w:t>
      </w:r>
      <w:r w:rsidR="00AE796D" w:rsidRPr="004E25EF">
        <w:rPr>
          <w:rFonts w:ascii="Times New Roman" w:hAnsi="Times New Roman"/>
          <w:sz w:val="24"/>
          <w:szCs w:val="24"/>
          <w:lang w:eastAsia="en-GB"/>
        </w:rPr>
        <w:t xml:space="preserve">alin.11 al </w:t>
      </w:r>
      <w:r w:rsidRPr="004E25EF">
        <w:rPr>
          <w:rFonts w:ascii="Times New Roman" w:hAnsi="Times New Roman"/>
          <w:sz w:val="24"/>
          <w:szCs w:val="24"/>
          <w:lang w:eastAsia="en-GB"/>
        </w:rPr>
        <w:t>Articolul</w:t>
      </w:r>
      <w:r w:rsidR="00AE796D" w:rsidRPr="004E25EF">
        <w:rPr>
          <w:rFonts w:ascii="Times New Roman" w:hAnsi="Times New Roman"/>
          <w:sz w:val="24"/>
          <w:szCs w:val="24"/>
          <w:lang w:eastAsia="en-GB"/>
        </w:rPr>
        <w:t xml:space="preserve">ui 21 („Monitorizarea Contractului”) </w:t>
      </w:r>
      <w:r w:rsidRPr="004E25EF">
        <w:rPr>
          <w:rFonts w:ascii="Times New Roman" w:hAnsi="Times New Roman"/>
          <w:sz w:val="24"/>
          <w:szCs w:val="24"/>
          <w:lang w:eastAsia="en-GB"/>
        </w:rPr>
        <w:t xml:space="preserve"> din prezentul Contract. </w:t>
      </w:r>
    </w:p>
    <w:p w14:paraId="42472098" w14:textId="62EBAEF0" w:rsidR="00930233" w:rsidRPr="004E25EF" w:rsidRDefault="00930233" w:rsidP="008A0CD2">
      <w:pPr>
        <w:jc w:val="both"/>
        <w:rPr>
          <w:rFonts w:ascii="Times New Roman" w:hAnsi="Times New Roman"/>
          <w:sz w:val="24"/>
          <w:szCs w:val="24"/>
          <w:lang w:eastAsia="en-GB"/>
        </w:rPr>
      </w:pPr>
      <w:r w:rsidRPr="004E25EF">
        <w:rPr>
          <w:rFonts w:ascii="Times New Roman" w:hAnsi="Times New Roman"/>
          <w:b/>
          <w:sz w:val="24"/>
          <w:szCs w:val="24"/>
          <w:lang w:eastAsia="en-GB"/>
        </w:rPr>
        <w:t>(8)</w:t>
      </w:r>
      <w:r w:rsidRPr="004E25EF">
        <w:rPr>
          <w:rFonts w:ascii="Times New Roman" w:hAnsi="Times New Roman"/>
          <w:sz w:val="24"/>
          <w:szCs w:val="24"/>
          <w:lang w:eastAsia="en-GB"/>
        </w:rPr>
        <w:t xml:space="preserve"> Delegatul va avea toate utilajele, echipamente şi vehiculele corespunzătoare, într-o stare tehnică bună, pentru </w:t>
      </w:r>
      <w:r w:rsidR="001811AA" w:rsidRPr="004E25EF">
        <w:rPr>
          <w:rFonts w:ascii="Times New Roman" w:hAnsi="Times New Roman"/>
          <w:sz w:val="24"/>
          <w:szCs w:val="24"/>
          <w:lang w:eastAsia="en-GB"/>
        </w:rPr>
        <w:t>transferul/</w:t>
      </w:r>
      <w:r w:rsidRPr="004E25EF">
        <w:rPr>
          <w:rFonts w:ascii="Times New Roman" w:hAnsi="Times New Roman"/>
          <w:sz w:val="24"/>
          <w:szCs w:val="24"/>
          <w:lang w:eastAsia="en-GB"/>
        </w:rPr>
        <w:t>sortarea/tratarea Deșeurilor şi transportul lor ulterior, după caz, precum şi personal cu calificarea corespunzătoare pentru operarea acestora, conform Programului de Investiţii şi Caietului de Sarcini al Serviciului, anexate la prezentul Contract.</w:t>
      </w:r>
    </w:p>
    <w:p w14:paraId="2B28679A" w14:textId="06A31185" w:rsidR="00930233" w:rsidRPr="004E25EF" w:rsidRDefault="00930233" w:rsidP="008A0CD2">
      <w:pPr>
        <w:jc w:val="both"/>
        <w:rPr>
          <w:rFonts w:ascii="Times New Roman" w:hAnsi="Times New Roman"/>
          <w:sz w:val="24"/>
          <w:szCs w:val="24"/>
          <w:lang w:eastAsia="en-GB"/>
        </w:rPr>
      </w:pPr>
      <w:r w:rsidRPr="004E25EF">
        <w:rPr>
          <w:rFonts w:ascii="Times New Roman" w:hAnsi="Times New Roman"/>
          <w:b/>
          <w:sz w:val="24"/>
          <w:szCs w:val="24"/>
          <w:lang w:eastAsia="en-GB"/>
        </w:rPr>
        <w:t>(9)</w:t>
      </w:r>
      <w:r w:rsidRPr="004E25EF">
        <w:rPr>
          <w:rFonts w:ascii="Times New Roman" w:hAnsi="Times New Roman"/>
          <w:sz w:val="24"/>
          <w:szCs w:val="24"/>
          <w:lang w:eastAsia="en-GB"/>
        </w:rPr>
        <w:t xml:space="preserve"> În cazul unei defecțiuni la un utilaj, un echipament sau un vehicul, Delegatul</w:t>
      </w:r>
      <w:r w:rsidR="00AA3081" w:rsidRPr="004E25EF">
        <w:rPr>
          <w:rFonts w:ascii="Times New Roman" w:hAnsi="Times New Roman"/>
          <w:sz w:val="24"/>
          <w:szCs w:val="24"/>
          <w:lang w:eastAsia="en-GB"/>
        </w:rPr>
        <w:t xml:space="preserve"> pentru asigurarea continuității serviciului</w:t>
      </w:r>
      <w:r w:rsidRPr="004E25EF">
        <w:rPr>
          <w:rFonts w:ascii="Times New Roman" w:hAnsi="Times New Roman"/>
          <w:sz w:val="24"/>
          <w:szCs w:val="24"/>
          <w:lang w:eastAsia="en-GB"/>
        </w:rPr>
        <w:t xml:space="preserve"> va </w:t>
      </w:r>
      <w:r w:rsidR="00AA3081" w:rsidRPr="004E25EF">
        <w:rPr>
          <w:rFonts w:ascii="Times New Roman" w:hAnsi="Times New Roman"/>
          <w:sz w:val="24"/>
          <w:szCs w:val="24"/>
          <w:lang w:eastAsia="en-GB"/>
        </w:rPr>
        <w:t xml:space="preserve">efectua </w:t>
      </w:r>
      <w:r w:rsidRPr="004E25EF">
        <w:rPr>
          <w:rFonts w:ascii="Times New Roman" w:hAnsi="Times New Roman"/>
          <w:sz w:val="24"/>
          <w:szCs w:val="24"/>
          <w:lang w:eastAsia="en-GB"/>
        </w:rPr>
        <w:t>imediat reparaţia/înlocuirea acestuia</w:t>
      </w:r>
      <w:r w:rsidR="000F1290" w:rsidRPr="004E25EF">
        <w:rPr>
          <w:rFonts w:ascii="Times New Roman" w:hAnsi="Times New Roman"/>
          <w:sz w:val="24"/>
          <w:szCs w:val="24"/>
          <w:lang w:eastAsia="en-GB"/>
        </w:rPr>
        <w:t xml:space="preserve"> și va notifica Delegatarului/ADI în termen de 24 de ore de la constatarea defecțiunii, dacă acesta privește un bun de retur</w:t>
      </w:r>
      <w:r w:rsidRPr="004E25EF">
        <w:rPr>
          <w:rFonts w:ascii="Times New Roman" w:hAnsi="Times New Roman"/>
          <w:sz w:val="24"/>
          <w:szCs w:val="24"/>
          <w:lang w:eastAsia="en-GB"/>
        </w:rPr>
        <w:t>.</w:t>
      </w:r>
    </w:p>
    <w:p w14:paraId="481B3831" w14:textId="3EF11E69" w:rsidR="00930233" w:rsidRPr="004E25EF" w:rsidRDefault="00930233" w:rsidP="008A0CD2">
      <w:pPr>
        <w:jc w:val="both"/>
        <w:rPr>
          <w:rFonts w:ascii="Times New Roman" w:hAnsi="Times New Roman"/>
          <w:b/>
          <w:sz w:val="24"/>
          <w:szCs w:val="24"/>
          <w:lang w:eastAsia="en-GB"/>
        </w:rPr>
      </w:pPr>
      <w:bookmarkStart w:id="285" w:name="_Toc378771104"/>
      <w:bookmarkStart w:id="286" w:name="_Toc379294999"/>
      <w:bookmarkStart w:id="287" w:name="_Toc380152146"/>
      <w:bookmarkStart w:id="288" w:name="_Toc382226638"/>
      <w:bookmarkStart w:id="289" w:name="_Toc395090890"/>
      <w:r w:rsidRPr="004E25EF">
        <w:rPr>
          <w:rFonts w:ascii="Times New Roman" w:hAnsi="Times New Roman"/>
          <w:b/>
          <w:bCs/>
          <w:sz w:val="24"/>
          <w:szCs w:val="24"/>
          <w:lang w:eastAsia="en-GB"/>
        </w:rPr>
        <w:t>(10)</w:t>
      </w:r>
      <w:r w:rsidRPr="004E25EF">
        <w:rPr>
          <w:rFonts w:ascii="Times New Roman" w:hAnsi="Times New Roman"/>
          <w:sz w:val="24"/>
          <w:szCs w:val="24"/>
          <w:lang w:eastAsia="en-GB"/>
        </w:rPr>
        <w:t xml:space="preserve"> Delegatul va menține permanent în stare bună de funcționare podul-basculă pentru recepţia Deșeurilor, care va fi calibrat anual de un </w:t>
      </w:r>
      <w:r w:rsidR="00095A43" w:rsidRPr="004E25EF">
        <w:rPr>
          <w:rFonts w:ascii="Times New Roman" w:hAnsi="Times New Roman"/>
          <w:sz w:val="24"/>
          <w:szCs w:val="24"/>
          <w:lang w:eastAsia="en-GB"/>
        </w:rPr>
        <w:t xml:space="preserve">prestator </w:t>
      </w:r>
      <w:r w:rsidRPr="004E25EF">
        <w:rPr>
          <w:rFonts w:ascii="Times New Roman" w:hAnsi="Times New Roman"/>
          <w:sz w:val="24"/>
          <w:szCs w:val="24"/>
          <w:lang w:eastAsia="en-GB"/>
        </w:rPr>
        <w:t>autorizat.</w:t>
      </w:r>
      <w:bookmarkEnd w:id="285"/>
      <w:bookmarkEnd w:id="286"/>
      <w:bookmarkEnd w:id="287"/>
      <w:bookmarkEnd w:id="288"/>
      <w:bookmarkEnd w:id="289"/>
    </w:p>
    <w:p w14:paraId="574780F2" w14:textId="38E3D71C" w:rsidR="00930233" w:rsidRPr="004E25EF" w:rsidRDefault="00930233" w:rsidP="008A0CD2">
      <w:pPr>
        <w:jc w:val="both"/>
        <w:rPr>
          <w:rFonts w:ascii="Times New Roman" w:hAnsi="Times New Roman"/>
          <w:b/>
          <w:sz w:val="24"/>
          <w:szCs w:val="24"/>
        </w:rPr>
      </w:pPr>
      <w:bookmarkStart w:id="290" w:name="_Toc378771105"/>
      <w:bookmarkStart w:id="291" w:name="_Toc379295000"/>
      <w:bookmarkStart w:id="292" w:name="_Toc380152147"/>
      <w:bookmarkStart w:id="293" w:name="_Toc382226639"/>
      <w:bookmarkStart w:id="294" w:name="_Toc395090891"/>
      <w:r w:rsidRPr="004E25EF">
        <w:rPr>
          <w:rFonts w:ascii="Times New Roman" w:hAnsi="Times New Roman"/>
          <w:b/>
          <w:bCs/>
          <w:sz w:val="24"/>
          <w:szCs w:val="24"/>
          <w:lang w:eastAsia="en-GB"/>
        </w:rPr>
        <w:t>(11)</w:t>
      </w:r>
      <w:r w:rsidRPr="004E25EF">
        <w:rPr>
          <w:rFonts w:ascii="Times New Roman" w:hAnsi="Times New Roman"/>
          <w:sz w:val="24"/>
          <w:szCs w:val="24"/>
        </w:rPr>
        <w:t xml:space="preserve"> La transportul Deșeurilor, Delegatul va folosi traseele cele mai scurte şi/sau cu cel mai redus risc pentru sănătatea populaţiei şi pentru mediu; Delegatul va elabora un plan detaliat privind rutele de transport, care va fi aprobat de Delegatar/ADI şi rutele aprobate nu vor putea fi modificate decât cu acceptul scris prealabil al Delegatarului/ADI.</w:t>
      </w:r>
      <w:bookmarkEnd w:id="290"/>
      <w:bookmarkEnd w:id="291"/>
      <w:bookmarkEnd w:id="292"/>
      <w:bookmarkEnd w:id="293"/>
      <w:bookmarkEnd w:id="294"/>
    </w:p>
    <w:p w14:paraId="1B11B753" w14:textId="32FFC489" w:rsidR="00930233" w:rsidRPr="004E25EF" w:rsidRDefault="00930233" w:rsidP="008A0CD2">
      <w:pPr>
        <w:jc w:val="both"/>
        <w:rPr>
          <w:rFonts w:ascii="Times New Roman" w:hAnsi="Times New Roman"/>
          <w:sz w:val="24"/>
          <w:szCs w:val="24"/>
          <w:lang w:eastAsia="en-GB"/>
        </w:rPr>
      </w:pPr>
      <w:r w:rsidRPr="004E25EF">
        <w:rPr>
          <w:rFonts w:ascii="Times New Roman" w:hAnsi="Times New Roman"/>
          <w:b/>
          <w:sz w:val="24"/>
          <w:szCs w:val="24"/>
          <w:lang w:eastAsia="en-GB"/>
        </w:rPr>
        <w:t xml:space="preserve">(12) </w:t>
      </w:r>
      <w:r w:rsidRPr="004E25EF">
        <w:rPr>
          <w:rFonts w:ascii="Times New Roman" w:eastAsia="Calibri" w:hAnsi="Times New Roman"/>
          <w:bCs/>
          <w:sz w:val="24"/>
          <w:szCs w:val="24"/>
        </w:rPr>
        <w:t>Delegatul va elabora şi va implementa planuri anuale (respectiv pentru fiecare An Contractual) de revizii şi reparaţii pentru clădiri, utilaje, echipamente şi vehicule, executate cu forţe proprii şi cu terţi.</w:t>
      </w:r>
    </w:p>
    <w:p w14:paraId="11B2B45C" w14:textId="77777777" w:rsidR="00930233" w:rsidRPr="004E25EF" w:rsidRDefault="00930233" w:rsidP="008A0CD2">
      <w:pPr>
        <w:jc w:val="both"/>
        <w:rPr>
          <w:rFonts w:ascii="Times New Roman" w:eastAsia="Calibri" w:hAnsi="Times New Roman"/>
          <w:bCs/>
          <w:sz w:val="24"/>
          <w:szCs w:val="24"/>
        </w:rPr>
      </w:pPr>
      <w:r w:rsidRPr="004E25EF">
        <w:rPr>
          <w:rFonts w:ascii="Times New Roman" w:hAnsi="Times New Roman"/>
          <w:b/>
          <w:sz w:val="24"/>
          <w:szCs w:val="24"/>
          <w:lang w:eastAsia="en-GB"/>
        </w:rPr>
        <w:t xml:space="preserve">(13) </w:t>
      </w:r>
      <w:r w:rsidRPr="004E25EF">
        <w:rPr>
          <w:rFonts w:ascii="Times New Roman" w:hAnsi="Times New Roman"/>
          <w:sz w:val="24"/>
          <w:szCs w:val="24"/>
          <w:lang w:eastAsia="en-GB"/>
        </w:rPr>
        <w:t xml:space="preserve">Delegatul va ţine </w:t>
      </w:r>
      <w:r w:rsidRPr="004E25EF">
        <w:rPr>
          <w:rFonts w:ascii="Times New Roman" w:eastAsia="Calibri" w:hAnsi="Times New Roman"/>
          <w:bCs/>
          <w:sz w:val="24"/>
          <w:szCs w:val="24"/>
        </w:rPr>
        <w:t>evidenţa orelor de funcţionare a utilajelor, echipamentelor şi vehiculelor.</w:t>
      </w:r>
    </w:p>
    <w:p w14:paraId="0FBDF2A9" w14:textId="77777777" w:rsidR="00930233" w:rsidRPr="004E25EF" w:rsidRDefault="00930233" w:rsidP="008A0CD2">
      <w:pPr>
        <w:jc w:val="both"/>
        <w:rPr>
          <w:rFonts w:ascii="Times New Roman" w:eastAsia="Calibri" w:hAnsi="Times New Roman"/>
          <w:bCs/>
          <w:sz w:val="24"/>
          <w:szCs w:val="24"/>
        </w:rPr>
      </w:pPr>
      <w:r w:rsidRPr="004E25EF">
        <w:rPr>
          <w:rFonts w:ascii="Times New Roman" w:hAnsi="Times New Roman"/>
          <w:b/>
          <w:sz w:val="24"/>
          <w:szCs w:val="24"/>
          <w:lang w:eastAsia="en-GB"/>
        </w:rPr>
        <w:t xml:space="preserve">(14) </w:t>
      </w:r>
      <w:r w:rsidRPr="004E25EF">
        <w:rPr>
          <w:rFonts w:ascii="Times New Roman" w:hAnsi="Times New Roman"/>
          <w:sz w:val="24"/>
          <w:szCs w:val="24"/>
          <w:lang w:eastAsia="en-GB"/>
        </w:rPr>
        <w:t xml:space="preserve">Delegatul va deţine </w:t>
      </w:r>
      <w:r w:rsidRPr="004E25EF">
        <w:rPr>
          <w:rFonts w:ascii="Times New Roman" w:eastAsia="Calibri" w:hAnsi="Times New Roman"/>
          <w:bCs/>
          <w:sz w:val="24"/>
          <w:szCs w:val="24"/>
        </w:rPr>
        <w:t>toate documentele necesare de însoţire a Deşeurilor transportate, din care să rezulte sursa Deșeurilor, respectiv de la care Instalaţie de Deșeuri a fost generat, destinaţia Deșeurilor respective, tipul de Deșeuri, cantitatea de Deșeuri şi codificarea acestora conform normelor aplicabile.</w:t>
      </w:r>
    </w:p>
    <w:p w14:paraId="0512EA95" w14:textId="77777777" w:rsidR="00930233" w:rsidRPr="004E25EF" w:rsidRDefault="00930233" w:rsidP="008A0CD2">
      <w:pPr>
        <w:jc w:val="both"/>
        <w:rPr>
          <w:rFonts w:ascii="Times New Roman" w:eastAsia="Calibri" w:hAnsi="Times New Roman"/>
          <w:bCs/>
          <w:sz w:val="24"/>
          <w:szCs w:val="24"/>
        </w:rPr>
      </w:pPr>
      <w:r w:rsidRPr="004E25EF">
        <w:rPr>
          <w:rFonts w:ascii="Times New Roman" w:eastAsia="Calibri" w:hAnsi="Times New Roman"/>
          <w:b/>
          <w:bCs/>
          <w:sz w:val="24"/>
          <w:szCs w:val="24"/>
        </w:rPr>
        <w:t xml:space="preserve">(15) </w:t>
      </w:r>
      <w:r w:rsidRPr="004E25EF">
        <w:rPr>
          <w:rFonts w:ascii="Times New Roman" w:hAnsi="Times New Roman"/>
          <w:sz w:val="24"/>
          <w:szCs w:val="24"/>
          <w:lang w:eastAsia="en-GB"/>
        </w:rPr>
        <w:t xml:space="preserve">Delegatul nu va abandona </w:t>
      </w:r>
      <w:r w:rsidRPr="004E25EF">
        <w:rPr>
          <w:rFonts w:ascii="Times New Roman" w:eastAsia="Calibri" w:hAnsi="Times New Roman"/>
          <w:bCs/>
          <w:sz w:val="24"/>
          <w:szCs w:val="24"/>
        </w:rPr>
        <w:t>Deşeuri pe traseu.</w:t>
      </w:r>
    </w:p>
    <w:p w14:paraId="2FCE9026" w14:textId="17C02511" w:rsidR="00AF5859" w:rsidRPr="004E25EF" w:rsidRDefault="00F57DAA" w:rsidP="008A0CD2">
      <w:pPr>
        <w:jc w:val="both"/>
        <w:rPr>
          <w:rFonts w:ascii="Times New Roman" w:hAnsi="Times New Roman"/>
          <w:sz w:val="24"/>
          <w:szCs w:val="24"/>
        </w:rPr>
      </w:pPr>
      <w:r w:rsidRPr="004E25EF">
        <w:rPr>
          <w:rFonts w:ascii="Times New Roman" w:hAnsi="Times New Roman"/>
          <w:sz w:val="24"/>
          <w:szCs w:val="24"/>
          <w:lang w:eastAsia="en-GB"/>
        </w:rPr>
        <w:t xml:space="preserve">III - </w:t>
      </w:r>
      <w:r w:rsidR="00A50673" w:rsidRPr="004E25EF">
        <w:rPr>
          <w:rFonts w:ascii="Times New Roman" w:hAnsi="Times New Roman"/>
          <w:sz w:val="24"/>
          <w:szCs w:val="24"/>
        </w:rPr>
        <w:t>(</w:t>
      </w:r>
      <w:r w:rsidRPr="004E25EF">
        <w:rPr>
          <w:rFonts w:ascii="Times New Roman" w:hAnsi="Times New Roman"/>
          <w:i/>
          <w:sz w:val="24"/>
          <w:szCs w:val="24"/>
        </w:rPr>
        <w:t xml:space="preserve">pentru contractele prin care se deleagă gestiunea activităţii </w:t>
      </w:r>
      <w:r w:rsidR="00C025A5" w:rsidRPr="004E25EF">
        <w:rPr>
          <w:rFonts w:ascii="Times New Roman" w:hAnsi="Times New Roman"/>
          <w:i/>
          <w:sz w:val="24"/>
          <w:szCs w:val="24"/>
        </w:rPr>
        <w:t>de eliminare prin depozitare a deșeurilor</w:t>
      </w:r>
      <w:r w:rsidR="00A50673" w:rsidRPr="004E25EF">
        <w:rPr>
          <w:rFonts w:ascii="Times New Roman" w:hAnsi="Times New Roman"/>
          <w:sz w:val="24"/>
          <w:szCs w:val="24"/>
        </w:rPr>
        <w:t>)</w:t>
      </w:r>
    </w:p>
    <w:p w14:paraId="227CD6ED" w14:textId="77777777" w:rsidR="00F57DAA" w:rsidRPr="004E25EF" w:rsidRDefault="00F57DAA" w:rsidP="008A0CD2">
      <w:pPr>
        <w:jc w:val="both"/>
        <w:rPr>
          <w:rFonts w:ascii="Times New Roman" w:hAnsi="Times New Roman"/>
          <w:sz w:val="24"/>
          <w:szCs w:val="24"/>
          <w:lang w:eastAsia="en-GB"/>
        </w:rPr>
      </w:pPr>
      <w:r w:rsidRPr="004E25EF">
        <w:rPr>
          <w:rFonts w:ascii="Times New Roman" w:hAnsi="Times New Roman"/>
          <w:b/>
          <w:sz w:val="24"/>
          <w:szCs w:val="24"/>
          <w:lang w:eastAsia="en-GB"/>
        </w:rPr>
        <w:t>(1)</w:t>
      </w:r>
      <w:r w:rsidRPr="004E25EF">
        <w:rPr>
          <w:rFonts w:ascii="Times New Roman" w:hAnsi="Times New Roman"/>
          <w:sz w:val="24"/>
          <w:szCs w:val="24"/>
        </w:rPr>
        <w:t xml:space="preserve"> Delegatul se obligă să execute Serviciul în conformitate cu termenele/intervalele stabilite în Regulamentul Serviciului (Anexa nr. 1 la prezentul Contract), precum şi în Programul de Operare din prezenta Clauză şi din Caietul de Sarcini al Serviciului (Anexa nr. 2 la prezentul Contract)</w:t>
      </w:r>
      <w:r w:rsidRPr="004E25EF">
        <w:rPr>
          <w:rFonts w:ascii="Times New Roman" w:hAnsi="Times New Roman"/>
          <w:sz w:val="24"/>
          <w:szCs w:val="24"/>
          <w:lang w:eastAsia="en-GB"/>
        </w:rPr>
        <w:t>.</w:t>
      </w:r>
    </w:p>
    <w:p w14:paraId="2A4E02C3" w14:textId="77777777" w:rsidR="00F57DAA" w:rsidRPr="004E25EF" w:rsidRDefault="00F57DAA" w:rsidP="008A0CD2">
      <w:pPr>
        <w:jc w:val="both"/>
        <w:rPr>
          <w:rFonts w:ascii="Times New Roman" w:hAnsi="Times New Roman"/>
          <w:sz w:val="24"/>
          <w:szCs w:val="24"/>
          <w:lang w:eastAsia="en-GB"/>
        </w:rPr>
      </w:pPr>
      <w:r w:rsidRPr="004E25EF">
        <w:rPr>
          <w:rFonts w:ascii="Times New Roman" w:hAnsi="Times New Roman"/>
          <w:b/>
          <w:sz w:val="24"/>
          <w:szCs w:val="24"/>
          <w:lang w:eastAsia="en-GB"/>
        </w:rPr>
        <w:t>(2)</w:t>
      </w:r>
      <w:r w:rsidRPr="004E25EF">
        <w:rPr>
          <w:rFonts w:ascii="Times New Roman" w:hAnsi="Times New Roman"/>
          <w:sz w:val="24"/>
          <w:szCs w:val="24"/>
          <w:lang w:eastAsia="en-GB"/>
        </w:rPr>
        <w:t xml:space="preserve"> Delegatul va asigura capacitatea suficientă pentru depozitare, la Depozitul aflat în operarea sa, pe întreaga Durată a Contractului, pe baza estimărilor de Deșeuri generate, care îi este pusă la dispoziţie de Delegatar/ADI.</w:t>
      </w:r>
    </w:p>
    <w:p w14:paraId="0DCCC351" w14:textId="77777777" w:rsidR="00F57DAA" w:rsidRPr="004E25EF" w:rsidRDefault="00F57DAA" w:rsidP="008A0CD2">
      <w:pPr>
        <w:jc w:val="both"/>
        <w:rPr>
          <w:rFonts w:ascii="Times New Roman" w:hAnsi="Times New Roman"/>
          <w:sz w:val="24"/>
          <w:szCs w:val="24"/>
          <w:lang w:eastAsia="en-GB"/>
        </w:rPr>
      </w:pPr>
      <w:r w:rsidRPr="004E25EF">
        <w:rPr>
          <w:rFonts w:ascii="Times New Roman" w:hAnsi="Times New Roman"/>
          <w:b/>
          <w:sz w:val="24"/>
          <w:szCs w:val="24"/>
          <w:lang w:eastAsia="en-GB"/>
        </w:rPr>
        <w:lastRenderedPageBreak/>
        <w:t>(3)</w:t>
      </w:r>
      <w:r w:rsidRPr="004E25EF">
        <w:rPr>
          <w:rFonts w:ascii="Times New Roman" w:hAnsi="Times New Roman"/>
          <w:sz w:val="24"/>
          <w:szCs w:val="24"/>
          <w:lang w:eastAsia="en-GB"/>
        </w:rPr>
        <w:t xml:space="preserve"> Delegatul se obligă să supravegheze prestarea Serviciului, să asigure resursele umane, materialele, instalaţiile, echipamentele şi alte resurse, fie de natură provizorie, fie definitivă, cerute pentru îndeplinirea Contractului, în măsura în care necesitatea asigurării acestora este prevăzută în Contract, în Caietul de Sarcini al Serviciului sau se poate deduce în mod rezonabil din acestea. </w:t>
      </w:r>
    </w:p>
    <w:p w14:paraId="036DB10D" w14:textId="77777777" w:rsidR="00F57DAA" w:rsidRPr="004E25EF" w:rsidRDefault="00F57DAA" w:rsidP="008A0CD2">
      <w:pPr>
        <w:jc w:val="both"/>
        <w:rPr>
          <w:rFonts w:ascii="Times New Roman" w:hAnsi="Times New Roman"/>
          <w:sz w:val="24"/>
          <w:szCs w:val="24"/>
          <w:lang w:eastAsia="ro-RO"/>
        </w:rPr>
      </w:pPr>
      <w:r w:rsidRPr="004E25EF">
        <w:rPr>
          <w:rFonts w:ascii="Times New Roman" w:hAnsi="Times New Roman"/>
          <w:b/>
          <w:sz w:val="24"/>
          <w:szCs w:val="24"/>
          <w:lang w:eastAsia="ro-RO"/>
        </w:rPr>
        <w:t xml:space="preserve">(4) </w:t>
      </w:r>
      <w:r w:rsidRPr="004E25EF">
        <w:rPr>
          <w:rFonts w:ascii="Times New Roman" w:hAnsi="Times New Roman"/>
          <w:sz w:val="24"/>
          <w:szCs w:val="24"/>
          <w:lang w:eastAsia="ro-RO"/>
        </w:rPr>
        <w:t xml:space="preserve">Delegatarul are dreptul de a verifica modul de prestare a Serviciului pentru a stabili conformitatea acestuia cu prevederile din propunerea tehnică inclusă în Oferta din Documentaţia de Atribuire, cu Caietul de Sarcini şi /sau cu Regulamentul Serviciului. </w:t>
      </w:r>
    </w:p>
    <w:p w14:paraId="222E0329" w14:textId="77777777" w:rsidR="00F57DAA" w:rsidRPr="004E25EF" w:rsidRDefault="00F57DAA" w:rsidP="008A0CD2">
      <w:pPr>
        <w:jc w:val="both"/>
        <w:rPr>
          <w:rFonts w:ascii="Times New Roman" w:hAnsi="Times New Roman"/>
          <w:sz w:val="24"/>
          <w:szCs w:val="24"/>
          <w:lang w:eastAsia="ro-RO"/>
        </w:rPr>
      </w:pPr>
      <w:r w:rsidRPr="004E25EF">
        <w:rPr>
          <w:rFonts w:ascii="Times New Roman" w:hAnsi="Times New Roman"/>
          <w:b/>
          <w:sz w:val="24"/>
          <w:szCs w:val="24"/>
          <w:lang w:eastAsia="ro-RO"/>
        </w:rPr>
        <w:t xml:space="preserve">(5) </w:t>
      </w:r>
      <w:r w:rsidRPr="004E25EF">
        <w:rPr>
          <w:rFonts w:ascii="Times New Roman" w:hAnsi="Times New Roman"/>
          <w:sz w:val="24"/>
          <w:szCs w:val="24"/>
          <w:lang w:eastAsia="ro-RO"/>
        </w:rPr>
        <w:t>Verificările vor fi efectuate de către Delegatar prin reprezentanţii săi împuterniciţi sau prin intermediul ADI. Delegatarul / ADI are obligaţia de a notifica în scris Delegatului, identitatea persoanelor împuternicite pentru acest scop.</w:t>
      </w:r>
    </w:p>
    <w:p w14:paraId="4B1841A1" w14:textId="4F96A412" w:rsidR="00F57DAA" w:rsidRPr="004E25EF" w:rsidRDefault="00F57DAA" w:rsidP="008A0CD2">
      <w:pPr>
        <w:jc w:val="both"/>
        <w:rPr>
          <w:rFonts w:ascii="Times New Roman" w:hAnsi="Times New Roman"/>
          <w:sz w:val="24"/>
          <w:szCs w:val="24"/>
          <w:lang w:eastAsia="en-GB"/>
        </w:rPr>
      </w:pPr>
      <w:r w:rsidRPr="004E25EF">
        <w:rPr>
          <w:rFonts w:ascii="Times New Roman" w:eastAsia="Calibri" w:hAnsi="Times New Roman"/>
          <w:b/>
          <w:bCs/>
          <w:sz w:val="24"/>
          <w:szCs w:val="24"/>
        </w:rPr>
        <w:t>(6)</w:t>
      </w:r>
      <w:r w:rsidRPr="004E25EF">
        <w:rPr>
          <w:rFonts w:ascii="Times New Roman" w:eastAsia="Calibri" w:hAnsi="Times New Roman"/>
          <w:bCs/>
          <w:sz w:val="24"/>
          <w:szCs w:val="24"/>
        </w:rPr>
        <w:t xml:space="preserve"> Programul de Operare care constă în graficul pentru primirea Deșeurilor (orele de funcţionare) la Depozit va fi corelat cu graficul de colectare pentru Deșeurile </w:t>
      </w:r>
      <w:r w:rsidR="00095A43" w:rsidRPr="004E25EF">
        <w:rPr>
          <w:rFonts w:ascii="Times New Roman" w:eastAsia="Calibri" w:hAnsi="Times New Roman"/>
          <w:bCs/>
          <w:sz w:val="24"/>
          <w:szCs w:val="24"/>
        </w:rPr>
        <w:t>Reziduale și Reziduuri</w:t>
      </w:r>
      <w:r w:rsidRPr="004E25EF">
        <w:rPr>
          <w:rFonts w:ascii="Times New Roman" w:eastAsia="Calibri" w:hAnsi="Times New Roman"/>
          <w:bCs/>
          <w:sz w:val="24"/>
          <w:szCs w:val="24"/>
        </w:rPr>
        <w:t xml:space="preserve"> care sunt aduse la Depozit, precum şi cu graficul de transport a Deșeurilor reziduale de la staţiile de transfer/</w:t>
      </w:r>
      <w:r w:rsidR="001811AA" w:rsidRPr="004E25EF">
        <w:rPr>
          <w:rFonts w:ascii="Times New Roman" w:eastAsia="Calibri" w:hAnsi="Times New Roman"/>
          <w:bCs/>
          <w:sz w:val="24"/>
          <w:szCs w:val="24"/>
        </w:rPr>
        <w:t xml:space="preserve"> sortare / </w:t>
      </w:r>
      <w:r w:rsidRPr="004E25EF">
        <w:rPr>
          <w:rFonts w:ascii="Times New Roman" w:eastAsia="Calibri" w:hAnsi="Times New Roman"/>
          <w:bCs/>
          <w:sz w:val="24"/>
          <w:szCs w:val="24"/>
        </w:rPr>
        <w:t>tratare, după caz. Orarul este stabilit in Regulamentul Serviciului (Anexa nr. 1 la prezentul Contract) şi poate fi modificat doar prin hotărâre a Delegatarului /ADI cu o notificare prealabilă scrisă către Delegat cu 30 (treizeci) de Zile înainte ca modificarea să devină efectivă.</w:t>
      </w:r>
    </w:p>
    <w:p w14:paraId="506491EE" w14:textId="61213163" w:rsidR="00F57DAA" w:rsidRPr="004E25EF" w:rsidRDefault="00F57DAA" w:rsidP="008A0CD2">
      <w:pPr>
        <w:jc w:val="both"/>
        <w:rPr>
          <w:rFonts w:ascii="Times New Roman" w:hAnsi="Times New Roman"/>
          <w:sz w:val="24"/>
          <w:szCs w:val="24"/>
          <w:lang w:eastAsia="en-GB"/>
        </w:rPr>
      </w:pPr>
      <w:r w:rsidRPr="004E25EF">
        <w:rPr>
          <w:rFonts w:ascii="Times New Roman" w:hAnsi="Times New Roman"/>
          <w:b/>
          <w:sz w:val="24"/>
          <w:szCs w:val="24"/>
          <w:lang w:eastAsia="en-GB"/>
        </w:rPr>
        <w:t xml:space="preserve">(7) </w:t>
      </w:r>
      <w:r w:rsidRPr="004E25EF">
        <w:rPr>
          <w:rFonts w:ascii="Times New Roman" w:hAnsi="Times New Roman"/>
          <w:sz w:val="24"/>
          <w:szCs w:val="24"/>
          <w:lang w:eastAsia="en-GB"/>
        </w:rPr>
        <w:t xml:space="preserve">Delegatul va menţine în bună stare de funcţionare toate utilajele, echipamentele, construcţiile şi vehiculele aferente Depozitului. Delegatul va pune la dispoziție o dovadă a sumei anuale cheltuite cu lucrările de întreținere, reparații, renovări şi înlocuiri, corelat cu obligaţiile sale de raportare prevăzute la </w:t>
      </w:r>
      <w:r w:rsidR="00971EE9" w:rsidRPr="004E25EF">
        <w:rPr>
          <w:rFonts w:ascii="Times New Roman" w:hAnsi="Times New Roman"/>
          <w:sz w:val="24"/>
          <w:szCs w:val="24"/>
          <w:lang w:eastAsia="en-GB"/>
        </w:rPr>
        <w:t xml:space="preserve">alin.11 al Articolului 21 („Monitorizarea Contractului”)  </w:t>
      </w:r>
      <w:r w:rsidRPr="004E25EF">
        <w:rPr>
          <w:rFonts w:ascii="Times New Roman" w:hAnsi="Times New Roman"/>
          <w:sz w:val="24"/>
          <w:szCs w:val="24"/>
          <w:lang w:eastAsia="en-GB"/>
        </w:rPr>
        <w:t>din prezentul Contract.</w:t>
      </w:r>
    </w:p>
    <w:p w14:paraId="3D3F3A4B" w14:textId="7B38539D" w:rsidR="00F57DAA" w:rsidRPr="004E25EF" w:rsidRDefault="00F57DAA" w:rsidP="008A0CD2">
      <w:pPr>
        <w:jc w:val="both"/>
        <w:rPr>
          <w:rFonts w:ascii="Times New Roman" w:hAnsi="Times New Roman"/>
          <w:sz w:val="24"/>
          <w:szCs w:val="24"/>
          <w:lang w:eastAsia="en-GB"/>
        </w:rPr>
      </w:pPr>
      <w:r w:rsidRPr="004E25EF">
        <w:rPr>
          <w:rFonts w:ascii="Times New Roman" w:hAnsi="Times New Roman"/>
          <w:b/>
          <w:sz w:val="24"/>
          <w:szCs w:val="24"/>
          <w:lang w:eastAsia="en-GB"/>
        </w:rPr>
        <w:t>(8)</w:t>
      </w:r>
      <w:r w:rsidRPr="004E25EF">
        <w:rPr>
          <w:rFonts w:ascii="Times New Roman" w:hAnsi="Times New Roman"/>
          <w:sz w:val="24"/>
          <w:szCs w:val="24"/>
          <w:lang w:eastAsia="en-GB"/>
        </w:rPr>
        <w:t xml:space="preserve"> Delegatul va menține permanent în stare bună de funcționare podul-basculă pentru recepţia Deșeurilor, care va fi calibrat anual de un </w:t>
      </w:r>
      <w:r w:rsidR="00095A43" w:rsidRPr="004E25EF">
        <w:rPr>
          <w:rFonts w:ascii="Times New Roman" w:hAnsi="Times New Roman"/>
          <w:sz w:val="24"/>
          <w:szCs w:val="24"/>
          <w:lang w:eastAsia="en-GB"/>
        </w:rPr>
        <w:t xml:space="preserve">prestator </w:t>
      </w:r>
      <w:r w:rsidRPr="004E25EF">
        <w:rPr>
          <w:rFonts w:ascii="Times New Roman" w:hAnsi="Times New Roman"/>
          <w:sz w:val="24"/>
          <w:szCs w:val="24"/>
          <w:lang w:eastAsia="en-GB"/>
        </w:rPr>
        <w:t>autorizat.</w:t>
      </w:r>
    </w:p>
    <w:p w14:paraId="3995D97F" w14:textId="530EF9DA" w:rsidR="00A26048" w:rsidRPr="004E25EF" w:rsidRDefault="002A167F" w:rsidP="008A0CD2">
      <w:pPr>
        <w:pStyle w:val="Heading2"/>
        <w:jc w:val="both"/>
        <w:rPr>
          <w:rFonts w:ascii="Times New Roman" w:hAnsi="Times New Roman"/>
          <w:i w:val="0"/>
          <w:sz w:val="24"/>
          <w:szCs w:val="24"/>
          <w:lang w:eastAsia="ro-RO"/>
        </w:rPr>
      </w:pPr>
      <w:bookmarkStart w:id="295" w:name="_Toc154133567"/>
      <w:bookmarkEnd w:id="265"/>
      <w:bookmarkEnd w:id="266"/>
      <w:bookmarkEnd w:id="267"/>
      <w:bookmarkEnd w:id="268"/>
      <w:bookmarkEnd w:id="269"/>
      <w:bookmarkEnd w:id="270"/>
      <w:bookmarkEnd w:id="271"/>
      <w:bookmarkEnd w:id="272"/>
      <w:r w:rsidRPr="004E25EF">
        <w:rPr>
          <w:rFonts w:ascii="Times New Roman" w:hAnsi="Times New Roman"/>
          <w:i w:val="0"/>
          <w:sz w:val="24"/>
          <w:szCs w:val="24"/>
          <w:lang w:eastAsia="ro-RO"/>
        </w:rPr>
        <w:t>A</w:t>
      </w:r>
      <w:r w:rsidR="005D59CA" w:rsidRPr="004E25EF">
        <w:rPr>
          <w:rFonts w:ascii="Times New Roman" w:hAnsi="Times New Roman"/>
          <w:i w:val="0"/>
          <w:sz w:val="24"/>
          <w:szCs w:val="24"/>
          <w:lang w:eastAsia="ro-RO"/>
        </w:rPr>
        <w:t xml:space="preserve">rticolul 25 </w:t>
      </w:r>
      <w:r w:rsidR="00994B88" w:rsidRPr="004E25EF">
        <w:rPr>
          <w:rFonts w:ascii="Times New Roman" w:hAnsi="Times New Roman"/>
          <w:i w:val="0"/>
          <w:sz w:val="24"/>
          <w:szCs w:val="24"/>
          <w:lang w:eastAsia="ro-RO"/>
        </w:rPr>
        <w:t>–</w:t>
      </w:r>
      <w:r w:rsidR="00A26048" w:rsidRPr="004E25EF">
        <w:rPr>
          <w:rFonts w:ascii="Times New Roman" w:hAnsi="Times New Roman"/>
          <w:i w:val="0"/>
          <w:sz w:val="24"/>
          <w:szCs w:val="24"/>
          <w:lang w:eastAsia="ro-RO"/>
        </w:rPr>
        <w:t xml:space="preserve"> </w:t>
      </w:r>
      <w:r w:rsidR="00B6061C" w:rsidRPr="004E25EF">
        <w:rPr>
          <w:rFonts w:ascii="Times New Roman" w:hAnsi="Times New Roman"/>
          <w:i w:val="0"/>
          <w:sz w:val="24"/>
          <w:szCs w:val="24"/>
          <w:lang w:eastAsia="ro-RO"/>
        </w:rPr>
        <w:t>P</w:t>
      </w:r>
      <w:r w:rsidR="005D59CA" w:rsidRPr="004E25EF">
        <w:rPr>
          <w:rFonts w:ascii="Times New Roman" w:hAnsi="Times New Roman"/>
          <w:i w:val="0"/>
          <w:sz w:val="24"/>
          <w:szCs w:val="24"/>
          <w:lang w:eastAsia="ro-RO"/>
        </w:rPr>
        <w:t>restarea Serviciului în relația cu Utilizatorii / Gestiunea Serviciului în relație cu alți Operatori de Salubrizare / Fondul pentru închiderea și urmărirea post-închidere a Depozitului</w:t>
      </w:r>
      <w:bookmarkEnd w:id="295"/>
      <w:r w:rsidR="005D59CA" w:rsidRPr="004E25EF">
        <w:rPr>
          <w:rFonts w:ascii="Times New Roman" w:hAnsi="Times New Roman"/>
          <w:i w:val="0"/>
          <w:sz w:val="24"/>
          <w:szCs w:val="24"/>
          <w:lang w:eastAsia="ro-RO"/>
        </w:rPr>
        <w:t xml:space="preserve"> </w:t>
      </w:r>
    </w:p>
    <w:p w14:paraId="44C5ACDC" w14:textId="5EF3E9D8" w:rsidR="00A756C7" w:rsidRPr="004E25EF" w:rsidRDefault="00A50673" w:rsidP="008A0CD2">
      <w:pPr>
        <w:jc w:val="both"/>
        <w:rPr>
          <w:rFonts w:ascii="Times New Roman" w:eastAsia="Calibri" w:hAnsi="Times New Roman"/>
          <w:bCs/>
          <w:i/>
          <w:sz w:val="24"/>
          <w:szCs w:val="24"/>
        </w:rPr>
      </w:pPr>
      <w:bookmarkStart w:id="296" w:name="_Toc381791132"/>
      <w:bookmarkStart w:id="297" w:name="_Toc381957660"/>
      <w:bookmarkStart w:id="298" w:name="_Toc378327513"/>
      <w:bookmarkStart w:id="299" w:name="_Toc379978610"/>
      <w:bookmarkStart w:id="300" w:name="_Toc380141055"/>
      <w:r w:rsidRPr="004E25EF">
        <w:rPr>
          <w:rFonts w:ascii="Times New Roman" w:eastAsia="Calibri" w:hAnsi="Times New Roman"/>
          <w:bCs/>
          <w:sz w:val="24"/>
          <w:szCs w:val="24"/>
        </w:rPr>
        <w:t>(</w:t>
      </w:r>
      <w:r w:rsidR="00930233" w:rsidRPr="004E25EF">
        <w:rPr>
          <w:rFonts w:ascii="Times New Roman" w:eastAsia="Calibri" w:hAnsi="Times New Roman"/>
          <w:bCs/>
          <w:i/>
          <w:sz w:val="24"/>
          <w:szCs w:val="24"/>
        </w:rPr>
        <w:t>notă: titlul acestui articol va fi</w:t>
      </w:r>
      <w:r w:rsidR="00A756C7" w:rsidRPr="004E25EF">
        <w:rPr>
          <w:rFonts w:ascii="Times New Roman" w:eastAsia="Calibri" w:hAnsi="Times New Roman"/>
          <w:bCs/>
          <w:i/>
          <w:sz w:val="24"/>
          <w:szCs w:val="24"/>
        </w:rPr>
        <w:t>:</w:t>
      </w:r>
    </w:p>
    <w:p w14:paraId="6E8557F3" w14:textId="3D96A521" w:rsidR="00A756C7" w:rsidRPr="004E25EF" w:rsidRDefault="00930233" w:rsidP="008A0CD2">
      <w:pPr>
        <w:jc w:val="both"/>
        <w:rPr>
          <w:rFonts w:ascii="Times New Roman" w:eastAsia="Calibri" w:hAnsi="Times New Roman"/>
          <w:bCs/>
          <w:sz w:val="24"/>
          <w:szCs w:val="24"/>
        </w:rPr>
      </w:pPr>
      <w:r w:rsidRPr="004E25EF">
        <w:rPr>
          <w:rFonts w:ascii="Times New Roman" w:eastAsia="Calibri" w:hAnsi="Times New Roman"/>
          <w:bCs/>
          <w:i/>
          <w:sz w:val="24"/>
          <w:szCs w:val="24"/>
        </w:rPr>
        <w:t>„Prestarea Serviciului în relația cu Utilizatorii</w:t>
      </w:r>
      <w:r w:rsidR="00F827C3" w:rsidRPr="004E25EF">
        <w:rPr>
          <w:rFonts w:ascii="Times New Roman" w:eastAsia="Calibri" w:hAnsi="Times New Roman"/>
          <w:bCs/>
          <w:i/>
          <w:sz w:val="24"/>
          <w:szCs w:val="24"/>
        </w:rPr>
        <w:t xml:space="preserve"> și </w:t>
      </w:r>
      <w:r w:rsidR="00F827C3" w:rsidRPr="004E25EF">
        <w:rPr>
          <w:rFonts w:ascii="Times New Roman" w:hAnsi="Times New Roman"/>
          <w:i/>
          <w:sz w:val="24"/>
          <w:szCs w:val="24"/>
        </w:rPr>
        <w:t>Gestiunea Serviciului în relație cu alți Operatori de Salubrizare</w:t>
      </w:r>
      <w:r w:rsidRPr="004E25EF">
        <w:rPr>
          <w:rFonts w:ascii="Times New Roman" w:eastAsia="Calibri" w:hAnsi="Times New Roman"/>
          <w:bCs/>
          <w:i/>
          <w:sz w:val="24"/>
          <w:szCs w:val="24"/>
        </w:rPr>
        <w:t>” pentru</w:t>
      </w:r>
      <w:r w:rsidRPr="004E25EF">
        <w:rPr>
          <w:rFonts w:ascii="Times New Roman" w:hAnsi="Times New Roman"/>
          <w:i/>
          <w:sz w:val="24"/>
          <w:szCs w:val="24"/>
        </w:rPr>
        <w:t xml:space="preserve"> contractele prin care se deleagă gestiunea activităţii de colectare separată şi transport separat al deșeurilor</w:t>
      </w:r>
      <w:r w:rsidR="000E7F47" w:rsidRPr="004E25EF">
        <w:rPr>
          <w:rFonts w:ascii="Times New Roman" w:hAnsi="Times New Roman"/>
          <w:i/>
          <w:sz w:val="24"/>
          <w:szCs w:val="24"/>
        </w:rPr>
        <w:t xml:space="preserve"> municipale</w:t>
      </w:r>
      <w:r w:rsidRPr="004E25EF">
        <w:rPr>
          <w:rFonts w:ascii="Times New Roman" w:hAnsi="Times New Roman"/>
          <w:i/>
          <w:sz w:val="24"/>
          <w:szCs w:val="24"/>
        </w:rPr>
        <w:t xml:space="preserve">, </w:t>
      </w:r>
    </w:p>
    <w:p w14:paraId="0C8BF1ED" w14:textId="1D8205C9" w:rsidR="00A756C7" w:rsidRPr="004E25EF" w:rsidRDefault="00930233" w:rsidP="008A0CD2">
      <w:pPr>
        <w:jc w:val="both"/>
        <w:rPr>
          <w:rFonts w:ascii="Times New Roman" w:eastAsia="Calibri" w:hAnsi="Times New Roman"/>
          <w:bCs/>
          <w:sz w:val="24"/>
          <w:szCs w:val="24"/>
        </w:rPr>
      </w:pPr>
      <w:r w:rsidRPr="004E25EF">
        <w:rPr>
          <w:rFonts w:ascii="Times New Roman" w:hAnsi="Times New Roman"/>
          <w:i/>
          <w:sz w:val="24"/>
          <w:szCs w:val="24"/>
        </w:rPr>
        <w:t xml:space="preserve">„Gestiunea Serviciului în relație cu alți Operatori de Salubrizare” pentru contractele prin care se deleagă alte activităţi precum </w:t>
      </w:r>
      <w:r w:rsidR="001811AA" w:rsidRPr="004E25EF">
        <w:rPr>
          <w:rFonts w:ascii="Times New Roman" w:hAnsi="Times New Roman"/>
          <w:i/>
          <w:sz w:val="24"/>
          <w:szCs w:val="24"/>
        </w:rPr>
        <w:t>transfer/</w:t>
      </w:r>
      <w:r w:rsidRPr="004E25EF">
        <w:rPr>
          <w:rFonts w:ascii="Times New Roman" w:hAnsi="Times New Roman"/>
          <w:i/>
          <w:sz w:val="24"/>
          <w:szCs w:val="24"/>
        </w:rPr>
        <w:t>sortare/tratare.</w:t>
      </w:r>
    </w:p>
    <w:p w14:paraId="6FCCD342" w14:textId="2024BA6D" w:rsidR="00930233" w:rsidRPr="004E25EF" w:rsidRDefault="00A756C7" w:rsidP="008A0CD2">
      <w:pPr>
        <w:jc w:val="both"/>
        <w:rPr>
          <w:rFonts w:ascii="Times New Roman" w:eastAsia="Calibri" w:hAnsi="Times New Roman"/>
          <w:bCs/>
          <w:sz w:val="24"/>
          <w:szCs w:val="24"/>
        </w:rPr>
      </w:pPr>
      <w:r w:rsidRPr="004E25EF">
        <w:rPr>
          <w:rFonts w:ascii="Times New Roman" w:hAnsi="Times New Roman"/>
          <w:i/>
          <w:sz w:val="24"/>
          <w:szCs w:val="24"/>
        </w:rPr>
        <w:t>„</w:t>
      </w:r>
      <w:r w:rsidR="00F827C3" w:rsidRPr="004E25EF">
        <w:rPr>
          <w:rFonts w:ascii="Times New Roman" w:hAnsi="Times New Roman"/>
          <w:i/>
          <w:sz w:val="24"/>
          <w:szCs w:val="24"/>
        </w:rPr>
        <w:t xml:space="preserve">Gestiunea Serviciului în relație cu alți Operatori de Salubrizare și </w:t>
      </w:r>
      <w:r w:rsidRPr="004E25EF">
        <w:rPr>
          <w:rFonts w:ascii="Times New Roman" w:hAnsi="Times New Roman"/>
          <w:i/>
          <w:sz w:val="24"/>
          <w:szCs w:val="24"/>
        </w:rPr>
        <w:t>Fondul pentru închiderea şi urmărirea post-închidere a Depozitului”</w:t>
      </w:r>
      <w:r w:rsidRPr="004E25EF">
        <w:rPr>
          <w:rFonts w:ascii="Times New Roman" w:hAnsi="Times New Roman"/>
          <w:sz w:val="24"/>
          <w:szCs w:val="24"/>
          <w:lang w:eastAsia="en-GB"/>
        </w:rPr>
        <w:t xml:space="preserve"> </w:t>
      </w:r>
      <w:r w:rsidRPr="004E25EF">
        <w:rPr>
          <w:rFonts w:ascii="Times New Roman" w:hAnsi="Times New Roman"/>
          <w:i/>
          <w:sz w:val="24"/>
          <w:szCs w:val="24"/>
        </w:rPr>
        <w:t xml:space="preserve">pentru contractele prin care se deleagă gestiunea activităţii </w:t>
      </w:r>
      <w:r w:rsidR="00C025A5" w:rsidRPr="004E25EF">
        <w:rPr>
          <w:rFonts w:ascii="Times New Roman" w:hAnsi="Times New Roman"/>
          <w:i/>
          <w:sz w:val="24"/>
          <w:szCs w:val="24"/>
        </w:rPr>
        <w:t>de eliminare prin depozitare a deșeurilor</w:t>
      </w:r>
      <w:r w:rsidR="00A50673" w:rsidRPr="004E25EF">
        <w:rPr>
          <w:rFonts w:ascii="Times New Roman" w:hAnsi="Times New Roman"/>
          <w:sz w:val="24"/>
          <w:szCs w:val="24"/>
        </w:rPr>
        <w:t>)</w:t>
      </w:r>
    </w:p>
    <w:p w14:paraId="41517E03" w14:textId="166B896A" w:rsidR="00A0014F" w:rsidRPr="004E25EF" w:rsidRDefault="00A756C7" w:rsidP="008A0CD2">
      <w:pPr>
        <w:jc w:val="both"/>
        <w:rPr>
          <w:rFonts w:ascii="Times New Roman" w:hAnsi="Times New Roman"/>
          <w:bCs/>
          <w:i/>
          <w:iCs/>
          <w:kern w:val="32"/>
          <w:sz w:val="24"/>
          <w:szCs w:val="24"/>
        </w:rPr>
      </w:pPr>
      <w:bookmarkStart w:id="301" w:name="_Toc395090910"/>
      <w:r w:rsidRPr="004E25EF">
        <w:rPr>
          <w:rFonts w:ascii="Times New Roman" w:hAnsi="Times New Roman"/>
          <w:i/>
          <w:iCs/>
          <w:sz w:val="24"/>
          <w:szCs w:val="24"/>
        </w:rPr>
        <w:lastRenderedPageBreak/>
        <w:t xml:space="preserve">I - </w:t>
      </w:r>
      <w:r w:rsidR="00A50673" w:rsidRPr="004E25EF">
        <w:rPr>
          <w:rFonts w:ascii="Times New Roman" w:hAnsi="Times New Roman"/>
          <w:i/>
          <w:iCs/>
          <w:sz w:val="24"/>
          <w:szCs w:val="24"/>
        </w:rPr>
        <w:t>(</w:t>
      </w:r>
      <w:r w:rsidR="00A0014F" w:rsidRPr="004E25EF">
        <w:rPr>
          <w:rFonts w:ascii="Times New Roman" w:hAnsi="Times New Roman"/>
          <w:i/>
          <w:iCs/>
          <w:sz w:val="24"/>
          <w:szCs w:val="24"/>
        </w:rPr>
        <w:t>pentru contractele prin care se deleagă gestiunea activităţii de colectare separată şi transport separat al deșeurilor</w:t>
      </w:r>
      <w:r w:rsidR="000E7F47" w:rsidRPr="004E25EF">
        <w:rPr>
          <w:rFonts w:ascii="Times New Roman" w:hAnsi="Times New Roman"/>
          <w:i/>
          <w:iCs/>
          <w:sz w:val="24"/>
          <w:szCs w:val="24"/>
        </w:rPr>
        <w:t xml:space="preserve"> municipale</w:t>
      </w:r>
      <w:r w:rsidR="00A50673" w:rsidRPr="004E25EF">
        <w:rPr>
          <w:rFonts w:ascii="Times New Roman" w:hAnsi="Times New Roman"/>
          <w:i/>
          <w:iCs/>
          <w:sz w:val="24"/>
          <w:szCs w:val="24"/>
        </w:rPr>
        <w:t>)</w:t>
      </w:r>
      <w:bookmarkEnd w:id="301"/>
    </w:p>
    <w:p w14:paraId="63D85664" w14:textId="0B28FA2C" w:rsidR="00910FE1" w:rsidRPr="004E25EF" w:rsidRDefault="00F827C3" w:rsidP="008A0CD2">
      <w:pPr>
        <w:jc w:val="both"/>
        <w:rPr>
          <w:rFonts w:ascii="Times New Roman" w:hAnsi="Times New Roman"/>
          <w:sz w:val="24"/>
          <w:szCs w:val="24"/>
        </w:rPr>
      </w:pPr>
      <w:bookmarkStart w:id="302" w:name="_Toc395090911"/>
      <w:r w:rsidRPr="004E25EF">
        <w:rPr>
          <w:rFonts w:ascii="Times New Roman" w:hAnsi="Times New Roman"/>
          <w:b/>
          <w:bCs/>
          <w:kern w:val="32"/>
          <w:sz w:val="24"/>
          <w:szCs w:val="24"/>
        </w:rPr>
        <w:t>(1)</w:t>
      </w:r>
      <w:r w:rsidRPr="004E25EF">
        <w:rPr>
          <w:rFonts w:ascii="Times New Roman" w:hAnsi="Times New Roman"/>
          <w:bCs/>
          <w:kern w:val="32"/>
          <w:sz w:val="24"/>
          <w:szCs w:val="24"/>
        </w:rPr>
        <w:t xml:space="preserve"> </w:t>
      </w:r>
      <w:r w:rsidR="00A50673" w:rsidRPr="004E25EF">
        <w:rPr>
          <w:rFonts w:ascii="Times New Roman" w:hAnsi="Times New Roman"/>
          <w:bCs/>
          <w:kern w:val="32"/>
          <w:sz w:val="24"/>
          <w:szCs w:val="24"/>
        </w:rPr>
        <w:t>(</w:t>
      </w:r>
      <w:r w:rsidR="007B12BB" w:rsidRPr="004E25EF">
        <w:rPr>
          <w:rFonts w:ascii="Times New Roman" w:hAnsi="Times New Roman"/>
          <w:i/>
          <w:iCs/>
          <w:sz w:val="24"/>
          <w:szCs w:val="24"/>
        </w:rPr>
        <w:t>doar în acele contracte de delegare unde se implementează un sistem de tarife facturate direct de către Delegat Utilizatorilor</w:t>
      </w:r>
      <w:r w:rsidR="00A50673" w:rsidRPr="004E25EF">
        <w:rPr>
          <w:rFonts w:ascii="Times New Roman" w:hAnsi="Times New Roman"/>
          <w:bCs/>
          <w:kern w:val="32"/>
          <w:sz w:val="24"/>
          <w:szCs w:val="24"/>
        </w:rPr>
        <w:t>)</w:t>
      </w:r>
      <w:r w:rsidR="007B12BB" w:rsidRPr="004E25EF">
        <w:rPr>
          <w:rFonts w:ascii="Times New Roman" w:hAnsi="Times New Roman"/>
          <w:bCs/>
          <w:kern w:val="32"/>
          <w:sz w:val="24"/>
          <w:szCs w:val="24"/>
        </w:rPr>
        <w:t xml:space="preserve"> </w:t>
      </w:r>
      <w:r w:rsidR="00B6061C" w:rsidRPr="004E25EF">
        <w:rPr>
          <w:rFonts w:ascii="Times New Roman" w:hAnsi="Times New Roman"/>
          <w:bCs/>
          <w:kern w:val="32"/>
          <w:sz w:val="24"/>
          <w:szCs w:val="24"/>
        </w:rPr>
        <w:t xml:space="preserve">Delegatul va încheia cu </w:t>
      </w:r>
      <w:r w:rsidR="00A72CF0" w:rsidRPr="004E25EF">
        <w:rPr>
          <w:rFonts w:ascii="Times New Roman" w:hAnsi="Times New Roman"/>
          <w:bCs/>
          <w:kern w:val="32"/>
          <w:sz w:val="24"/>
          <w:szCs w:val="24"/>
        </w:rPr>
        <w:t xml:space="preserve">toți </w:t>
      </w:r>
      <w:r w:rsidR="00B6061C" w:rsidRPr="004E25EF">
        <w:rPr>
          <w:rFonts w:ascii="Times New Roman" w:hAnsi="Times New Roman"/>
          <w:bCs/>
          <w:kern w:val="32"/>
          <w:sz w:val="24"/>
          <w:szCs w:val="24"/>
        </w:rPr>
        <w:t>Utilizatori</w:t>
      </w:r>
      <w:r w:rsidR="00A72CF0" w:rsidRPr="004E25EF">
        <w:rPr>
          <w:rFonts w:ascii="Times New Roman" w:hAnsi="Times New Roman"/>
          <w:bCs/>
          <w:kern w:val="32"/>
          <w:sz w:val="24"/>
          <w:szCs w:val="24"/>
        </w:rPr>
        <w:t>i</w:t>
      </w:r>
      <w:r w:rsidR="00910FE1" w:rsidRPr="004E25EF">
        <w:rPr>
          <w:rFonts w:ascii="Times New Roman" w:hAnsi="Times New Roman"/>
          <w:bCs/>
          <w:kern w:val="32"/>
          <w:sz w:val="24"/>
          <w:szCs w:val="24"/>
        </w:rPr>
        <w:t xml:space="preserve">, </w:t>
      </w:r>
      <w:bookmarkEnd w:id="296"/>
      <w:bookmarkEnd w:id="297"/>
      <w:bookmarkEnd w:id="302"/>
      <w:r w:rsidR="00910FE1" w:rsidRPr="004E25EF">
        <w:rPr>
          <w:rFonts w:ascii="Times New Roman" w:hAnsi="Times New Roman"/>
          <w:sz w:val="24"/>
          <w:szCs w:val="24"/>
        </w:rPr>
        <w:t xml:space="preserve">contracte individuale de prestări servicii conforme cu contractul-cadru de prestare a serviciului de salubrizare a </w:t>
      </w:r>
      <w:r w:rsidR="00910FE1" w:rsidRPr="004E25EF">
        <w:rPr>
          <w:rFonts w:ascii="Times New Roman" w:hAnsi="Times New Roman"/>
          <w:sz w:val="24"/>
          <w:szCs w:val="24"/>
          <w:lang w:eastAsia="en-GB"/>
        </w:rPr>
        <w:t>localităţilor</w:t>
      </w:r>
      <w:r w:rsidR="00910FE1" w:rsidRPr="004E25EF">
        <w:rPr>
          <w:rFonts w:ascii="Times New Roman" w:hAnsi="Times New Roman"/>
          <w:sz w:val="24"/>
          <w:szCs w:val="24"/>
        </w:rPr>
        <w:t xml:space="preserve"> aprobat prin Ordinul ANRSC nr. 112/2007 la Data Semnării prezentului Contract sau orice alt contract-cadru care va fi adoptat în acest sens de Autoritatea de Reglementare pentru modificarea contractului-cadru actual, pe care Delegatul este obligat să le încheie cu Utilizatorii. </w:t>
      </w:r>
      <w:r w:rsidR="00910FE1" w:rsidRPr="004E25EF">
        <w:rPr>
          <w:rFonts w:ascii="Times New Roman" w:hAnsi="Times New Roman"/>
          <w:iCs/>
          <w:sz w:val="24"/>
          <w:szCs w:val="24"/>
        </w:rPr>
        <w:t>Completările</w:t>
      </w:r>
      <w:r w:rsidR="001A7D16" w:rsidRPr="004E25EF">
        <w:rPr>
          <w:rFonts w:ascii="Times New Roman" w:hAnsi="Times New Roman"/>
          <w:iCs/>
          <w:sz w:val="24"/>
          <w:szCs w:val="24"/>
        </w:rPr>
        <w:t xml:space="preserve"> și modificările</w:t>
      </w:r>
      <w:r w:rsidR="00910FE1" w:rsidRPr="004E25EF">
        <w:rPr>
          <w:rFonts w:ascii="Times New Roman" w:hAnsi="Times New Roman"/>
          <w:iCs/>
          <w:sz w:val="24"/>
          <w:szCs w:val="24"/>
        </w:rPr>
        <w:t xml:space="preserve"> contractuale în contractele cu Utilizatorii la modelul aprobat prin Ordinul ANRSC trebuie să fie aprobate în prealabil de Delegatar/ADI</w:t>
      </w:r>
    </w:p>
    <w:p w14:paraId="1ED2799D" w14:textId="370A424D" w:rsidR="00280802" w:rsidRPr="004E25EF" w:rsidRDefault="007B12BB" w:rsidP="008A0CD2">
      <w:pPr>
        <w:jc w:val="both"/>
        <w:rPr>
          <w:rFonts w:ascii="Times New Roman" w:hAnsi="Times New Roman"/>
          <w:b/>
          <w:bCs/>
          <w:kern w:val="32"/>
          <w:sz w:val="24"/>
          <w:szCs w:val="24"/>
        </w:rPr>
      </w:pPr>
      <w:r w:rsidRPr="004E25EF">
        <w:rPr>
          <w:rFonts w:ascii="Times New Roman" w:hAnsi="Times New Roman"/>
          <w:b/>
          <w:bCs/>
          <w:kern w:val="32"/>
          <w:sz w:val="24"/>
          <w:szCs w:val="24"/>
        </w:rPr>
        <w:t>(2)</w:t>
      </w:r>
      <w:r w:rsidR="00B56B3E" w:rsidRPr="004E25EF">
        <w:rPr>
          <w:rFonts w:ascii="Times New Roman" w:hAnsi="Times New Roman"/>
          <w:b/>
          <w:bCs/>
          <w:kern w:val="32"/>
          <w:sz w:val="24"/>
          <w:szCs w:val="24"/>
        </w:rPr>
        <w:t xml:space="preserve"> </w:t>
      </w:r>
      <w:r w:rsidR="00A50673" w:rsidRPr="004E25EF">
        <w:rPr>
          <w:rFonts w:ascii="Times New Roman" w:hAnsi="Times New Roman"/>
          <w:bCs/>
          <w:kern w:val="32"/>
          <w:sz w:val="24"/>
          <w:szCs w:val="24"/>
        </w:rPr>
        <w:t>(</w:t>
      </w:r>
      <w:r w:rsidR="00617B87" w:rsidRPr="004E25EF">
        <w:rPr>
          <w:rFonts w:ascii="Times New Roman" w:hAnsi="Times New Roman"/>
          <w:i/>
          <w:iCs/>
          <w:kern w:val="32"/>
          <w:sz w:val="24"/>
          <w:szCs w:val="24"/>
        </w:rPr>
        <w:t>Indiferent de sistem tarife/taxe</w:t>
      </w:r>
      <w:r w:rsidR="00A50673" w:rsidRPr="004E25EF">
        <w:rPr>
          <w:rFonts w:ascii="Times New Roman" w:hAnsi="Times New Roman"/>
          <w:i/>
          <w:iCs/>
          <w:kern w:val="32"/>
          <w:sz w:val="24"/>
          <w:szCs w:val="24"/>
        </w:rPr>
        <w:t>)</w:t>
      </w:r>
      <w:r w:rsidRPr="004E25EF">
        <w:rPr>
          <w:rFonts w:ascii="Times New Roman" w:hAnsi="Times New Roman"/>
          <w:bCs/>
          <w:kern w:val="32"/>
          <w:sz w:val="24"/>
          <w:szCs w:val="24"/>
        </w:rPr>
        <w:t xml:space="preserve"> </w:t>
      </w:r>
      <w:r w:rsidR="00651351" w:rsidRPr="004E25EF">
        <w:rPr>
          <w:rFonts w:ascii="Times New Roman" w:hAnsi="Times New Roman"/>
          <w:bCs/>
          <w:kern w:val="32"/>
          <w:sz w:val="24"/>
          <w:szCs w:val="24"/>
        </w:rPr>
        <w:t xml:space="preserve">Delegatul va încheia contracte individuale de furnizare/prestare de servicii cu </w:t>
      </w:r>
      <w:r w:rsidR="00C06108" w:rsidRPr="004E25EF">
        <w:rPr>
          <w:rFonts w:ascii="Times New Roman" w:hAnsi="Times New Roman"/>
          <w:bCs/>
          <w:kern w:val="32"/>
          <w:sz w:val="24"/>
          <w:szCs w:val="24"/>
        </w:rPr>
        <w:t>Generatorii, astfel cum sunt definiți la Articolul 1 de mai sus</w:t>
      </w:r>
      <w:r w:rsidR="00651351" w:rsidRPr="004E25EF">
        <w:rPr>
          <w:rFonts w:ascii="Times New Roman" w:hAnsi="Times New Roman"/>
          <w:bCs/>
          <w:kern w:val="32"/>
          <w:sz w:val="24"/>
          <w:szCs w:val="24"/>
        </w:rPr>
        <w:t>, cu ocazia</w:t>
      </w:r>
      <w:r w:rsidR="00416169" w:rsidRPr="004E25EF">
        <w:rPr>
          <w:rFonts w:ascii="Times New Roman" w:hAnsi="Times New Roman"/>
          <w:bCs/>
          <w:kern w:val="32"/>
          <w:sz w:val="24"/>
          <w:szCs w:val="24"/>
        </w:rPr>
        <w:t xml:space="preserve"> prestării serviciilor de colectare separată şi transport separat al unor tipuri de deşeuri generate ocazional</w:t>
      </w:r>
      <w:r w:rsidR="00C06108" w:rsidRPr="004E25EF">
        <w:rPr>
          <w:rFonts w:ascii="Times New Roman" w:hAnsi="Times New Roman"/>
          <w:bCs/>
          <w:kern w:val="32"/>
          <w:sz w:val="24"/>
          <w:szCs w:val="24"/>
        </w:rPr>
        <w:t>.</w:t>
      </w:r>
      <w:r w:rsidR="00651351" w:rsidRPr="004E25EF">
        <w:rPr>
          <w:rFonts w:ascii="Times New Roman" w:hAnsi="Times New Roman"/>
          <w:bCs/>
          <w:kern w:val="32"/>
          <w:sz w:val="24"/>
          <w:szCs w:val="24"/>
        </w:rPr>
        <w:t xml:space="preserve">  </w:t>
      </w:r>
      <w:bookmarkStart w:id="303" w:name="_Toc378327518"/>
      <w:bookmarkStart w:id="304" w:name="_Toc379978614"/>
      <w:bookmarkStart w:id="305" w:name="_Toc380141059"/>
      <w:bookmarkStart w:id="306" w:name="_Toc381791136"/>
      <w:bookmarkStart w:id="307" w:name="_Toc381957664"/>
      <w:bookmarkStart w:id="308" w:name="_Toc395090915"/>
      <w:bookmarkEnd w:id="298"/>
      <w:bookmarkEnd w:id="299"/>
      <w:bookmarkEnd w:id="300"/>
    </w:p>
    <w:p w14:paraId="01F8FF1A" w14:textId="52914CEF" w:rsidR="002C2210" w:rsidRPr="004E25EF" w:rsidRDefault="007B12BB" w:rsidP="008A0CD2">
      <w:pPr>
        <w:jc w:val="both"/>
        <w:rPr>
          <w:rFonts w:ascii="Times New Roman" w:hAnsi="Times New Roman"/>
          <w:bCs/>
          <w:kern w:val="32"/>
          <w:sz w:val="24"/>
          <w:szCs w:val="24"/>
        </w:rPr>
      </w:pPr>
      <w:r w:rsidRPr="004E25EF">
        <w:rPr>
          <w:rFonts w:ascii="Times New Roman" w:hAnsi="Times New Roman"/>
          <w:b/>
          <w:bCs/>
          <w:kern w:val="32"/>
          <w:sz w:val="24"/>
          <w:szCs w:val="24"/>
        </w:rPr>
        <w:t>(3)</w:t>
      </w:r>
      <w:r w:rsidRPr="004E25EF">
        <w:rPr>
          <w:rFonts w:ascii="Times New Roman" w:hAnsi="Times New Roman"/>
          <w:bCs/>
          <w:kern w:val="32"/>
          <w:sz w:val="24"/>
          <w:szCs w:val="24"/>
        </w:rPr>
        <w:t xml:space="preserve"> </w:t>
      </w:r>
      <w:r w:rsidR="006D1325" w:rsidRPr="004E25EF">
        <w:rPr>
          <w:rFonts w:ascii="Times New Roman" w:hAnsi="Times New Roman"/>
          <w:bCs/>
          <w:kern w:val="32"/>
          <w:sz w:val="24"/>
          <w:szCs w:val="24"/>
        </w:rPr>
        <w:t xml:space="preserve">Delegatul va încheia aceste contracte în cel mult </w:t>
      </w:r>
      <w:r w:rsidR="00280802" w:rsidRPr="004E25EF">
        <w:rPr>
          <w:rFonts w:ascii="Times New Roman" w:hAnsi="Times New Roman"/>
          <w:bCs/>
          <w:kern w:val="32"/>
          <w:sz w:val="24"/>
          <w:szCs w:val="24"/>
        </w:rPr>
        <w:t>1</w:t>
      </w:r>
      <w:r w:rsidR="008D5C30" w:rsidRPr="004E25EF">
        <w:rPr>
          <w:rFonts w:ascii="Times New Roman" w:hAnsi="Times New Roman"/>
          <w:bCs/>
          <w:kern w:val="32"/>
          <w:sz w:val="24"/>
          <w:szCs w:val="24"/>
        </w:rPr>
        <w:t>0 (</w:t>
      </w:r>
      <w:r w:rsidR="006D1325" w:rsidRPr="004E25EF">
        <w:rPr>
          <w:rFonts w:ascii="Times New Roman" w:hAnsi="Times New Roman"/>
          <w:bCs/>
          <w:kern w:val="32"/>
          <w:sz w:val="24"/>
          <w:szCs w:val="24"/>
        </w:rPr>
        <w:t>zec</w:t>
      </w:r>
      <w:r w:rsidR="00280802" w:rsidRPr="004E25EF">
        <w:rPr>
          <w:rFonts w:ascii="Times New Roman" w:hAnsi="Times New Roman"/>
          <w:bCs/>
          <w:kern w:val="32"/>
          <w:sz w:val="24"/>
          <w:szCs w:val="24"/>
        </w:rPr>
        <w:t>e</w:t>
      </w:r>
      <w:r w:rsidR="008D5C30" w:rsidRPr="004E25EF">
        <w:rPr>
          <w:rFonts w:ascii="Times New Roman" w:hAnsi="Times New Roman"/>
          <w:bCs/>
          <w:kern w:val="32"/>
          <w:sz w:val="24"/>
          <w:szCs w:val="24"/>
        </w:rPr>
        <w:t>)</w:t>
      </w:r>
      <w:r w:rsidR="006D1325" w:rsidRPr="004E25EF">
        <w:rPr>
          <w:rFonts w:ascii="Times New Roman" w:hAnsi="Times New Roman"/>
          <w:bCs/>
          <w:kern w:val="32"/>
          <w:sz w:val="24"/>
          <w:szCs w:val="24"/>
        </w:rPr>
        <w:t xml:space="preserve"> Zile de la primirea oricărei solicitări în acest sens de la Utilizator</w:t>
      </w:r>
      <w:r w:rsidRPr="004E25EF">
        <w:rPr>
          <w:rFonts w:ascii="Times New Roman" w:hAnsi="Times New Roman"/>
          <w:bCs/>
          <w:kern w:val="32"/>
          <w:sz w:val="24"/>
          <w:szCs w:val="24"/>
        </w:rPr>
        <w:t>/Generator</w:t>
      </w:r>
      <w:r w:rsidR="006D1325" w:rsidRPr="004E25EF">
        <w:rPr>
          <w:rFonts w:ascii="Times New Roman" w:hAnsi="Times New Roman"/>
          <w:bCs/>
          <w:kern w:val="32"/>
          <w:sz w:val="24"/>
          <w:szCs w:val="24"/>
        </w:rPr>
        <w:t xml:space="preserve"> care se încadrează într-una dintre categoriile menţionate la alineatul de mai sus din punct de vedere al categoriilor de Utilizatori</w:t>
      </w:r>
      <w:r w:rsidRPr="004E25EF">
        <w:rPr>
          <w:rFonts w:ascii="Times New Roman" w:hAnsi="Times New Roman"/>
          <w:bCs/>
          <w:kern w:val="32"/>
          <w:sz w:val="24"/>
          <w:szCs w:val="24"/>
        </w:rPr>
        <w:t>/Generatori</w:t>
      </w:r>
      <w:r w:rsidR="006D1325" w:rsidRPr="004E25EF">
        <w:rPr>
          <w:rFonts w:ascii="Times New Roman" w:hAnsi="Times New Roman"/>
          <w:bCs/>
          <w:kern w:val="32"/>
          <w:sz w:val="24"/>
          <w:szCs w:val="24"/>
        </w:rPr>
        <w:t xml:space="preserve"> şi al tipurilor de Deșeuri generate.</w:t>
      </w:r>
      <w:bookmarkEnd w:id="303"/>
      <w:bookmarkEnd w:id="304"/>
      <w:bookmarkEnd w:id="305"/>
      <w:bookmarkEnd w:id="306"/>
      <w:bookmarkEnd w:id="307"/>
      <w:bookmarkEnd w:id="308"/>
    </w:p>
    <w:p w14:paraId="066B56DB" w14:textId="62B8DC71" w:rsidR="00BC2308" w:rsidRPr="004E25EF" w:rsidRDefault="00BC2308" w:rsidP="008A0CD2">
      <w:pPr>
        <w:jc w:val="both"/>
        <w:rPr>
          <w:rFonts w:ascii="Times New Roman" w:hAnsi="Times New Roman"/>
          <w:bCs/>
          <w:kern w:val="32"/>
          <w:sz w:val="24"/>
          <w:szCs w:val="24"/>
        </w:rPr>
      </w:pPr>
      <w:bookmarkStart w:id="309" w:name="_Toc378327520"/>
      <w:bookmarkStart w:id="310" w:name="_Toc379978616"/>
      <w:bookmarkStart w:id="311" w:name="_Toc380141061"/>
      <w:bookmarkStart w:id="312" w:name="_Toc381791138"/>
      <w:bookmarkStart w:id="313" w:name="_Toc381957666"/>
      <w:bookmarkStart w:id="314" w:name="_Toc395090917"/>
      <w:r w:rsidRPr="004E25EF">
        <w:rPr>
          <w:rFonts w:ascii="Times New Roman" w:hAnsi="Times New Roman"/>
          <w:b/>
          <w:bCs/>
          <w:kern w:val="32"/>
          <w:sz w:val="24"/>
          <w:szCs w:val="24"/>
        </w:rPr>
        <w:t xml:space="preserve">(4) </w:t>
      </w:r>
      <w:r w:rsidR="006D1325" w:rsidRPr="004E25EF">
        <w:rPr>
          <w:rFonts w:ascii="Times New Roman" w:hAnsi="Times New Roman"/>
          <w:bCs/>
          <w:kern w:val="32"/>
          <w:sz w:val="24"/>
          <w:szCs w:val="24"/>
        </w:rPr>
        <w:t>Dac</w:t>
      </w:r>
      <w:r w:rsidR="00591E6B" w:rsidRPr="004E25EF">
        <w:rPr>
          <w:rFonts w:ascii="Times New Roman" w:hAnsi="Times New Roman"/>
          <w:bCs/>
          <w:kern w:val="32"/>
          <w:sz w:val="24"/>
          <w:szCs w:val="24"/>
        </w:rPr>
        <w:t>ă</w:t>
      </w:r>
      <w:r w:rsidR="006D1325" w:rsidRPr="004E25EF">
        <w:rPr>
          <w:rFonts w:ascii="Times New Roman" w:hAnsi="Times New Roman"/>
          <w:bCs/>
          <w:kern w:val="32"/>
          <w:sz w:val="24"/>
          <w:szCs w:val="24"/>
        </w:rPr>
        <w:t>, din motive de orice natura, Delegatul nu poate colecta Deșeurile de pe o proprietate, rezidenții/ proprietarii vor fi informați printr-un mesaj scris lăsat la respectiva proprietate, indicând motivul</w:t>
      </w:r>
      <w:r w:rsidRPr="004E25EF">
        <w:rPr>
          <w:rFonts w:ascii="Times New Roman" w:hAnsi="Times New Roman"/>
          <w:bCs/>
          <w:kern w:val="32"/>
          <w:sz w:val="24"/>
          <w:szCs w:val="24"/>
        </w:rPr>
        <w:t>,</w:t>
      </w:r>
      <w:r w:rsidR="006D1325" w:rsidRPr="004E25EF">
        <w:rPr>
          <w:rFonts w:ascii="Times New Roman" w:hAnsi="Times New Roman"/>
          <w:bCs/>
          <w:kern w:val="32"/>
          <w:sz w:val="24"/>
          <w:szCs w:val="24"/>
        </w:rPr>
        <w:t xml:space="preserve"> indiferent dacă Serviciul este furnizat de către Delegatul acelui Utilizator pe baza unui contract individual de prestări servicii astfel cum este descris mai sus sau pe baza termenilor generali de furnizare/prestare a Serviciului stipulaţi de prezentul </w:t>
      </w:r>
      <w:r w:rsidRPr="004E25EF">
        <w:rPr>
          <w:rFonts w:ascii="Times New Roman" w:hAnsi="Times New Roman"/>
          <w:bCs/>
          <w:kern w:val="32"/>
          <w:sz w:val="24"/>
          <w:szCs w:val="24"/>
        </w:rPr>
        <w:t>Contract.</w:t>
      </w:r>
      <w:bookmarkEnd w:id="309"/>
      <w:bookmarkEnd w:id="310"/>
      <w:bookmarkEnd w:id="311"/>
      <w:bookmarkEnd w:id="312"/>
      <w:bookmarkEnd w:id="313"/>
      <w:bookmarkEnd w:id="314"/>
    </w:p>
    <w:p w14:paraId="313A6ADC" w14:textId="70E68EF2" w:rsidR="00280802" w:rsidRPr="004E25EF" w:rsidRDefault="007C63FF" w:rsidP="008A0CD2">
      <w:pPr>
        <w:jc w:val="both"/>
        <w:rPr>
          <w:rFonts w:ascii="Times New Roman" w:hAnsi="Times New Roman"/>
          <w:bCs/>
          <w:kern w:val="32"/>
          <w:sz w:val="24"/>
          <w:szCs w:val="24"/>
        </w:rPr>
      </w:pPr>
      <w:r w:rsidRPr="004E25EF">
        <w:rPr>
          <w:rFonts w:ascii="Times New Roman" w:hAnsi="Times New Roman"/>
          <w:b/>
          <w:bCs/>
          <w:kern w:val="32"/>
          <w:sz w:val="24"/>
          <w:szCs w:val="24"/>
        </w:rPr>
        <w:t>(5)</w:t>
      </w:r>
      <w:r w:rsidRPr="004E25EF">
        <w:rPr>
          <w:rFonts w:ascii="Times New Roman" w:hAnsi="Times New Roman"/>
          <w:bCs/>
          <w:kern w:val="32"/>
          <w:sz w:val="24"/>
          <w:szCs w:val="24"/>
        </w:rPr>
        <w:t xml:space="preserve"> Delegatul va încheia contracte de servicii cu Operatorii de Salubrizare de pe fluxul deșeurilor, indicați de către Delegatar/ADI, pentru tratarea și depozitarea Deșeurilor colectate din Aria Delegării. Mecanismul contractual la nivelul Ariei Delegării va respecta fluxul Deșeurilor prevăzut la Articolul </w:t>
      </w:r>
      <w:r w:rsidR="00971EE9" w:rsidRPr="004E25EF">
        <w:rPr>
          <w:rFonts w:ascii="Times New Roman" w:hAnsi="Times New Roman"/>
          <w:bCs/>
          <w:kern w:val="32"/>
          <w:sz w:val="24"/>
          <w:szCs w:val="24"/>
        </w:rPr>
        <w:t xml:space="preserve">22 </w:t>
      </w:r>
      <w:r w:rsidRPr="004E25EF">
        <w:rPr>
          <w:rFonts w:ascii="Times New Roman" w:hAnsi="Times New Roman"/>
          <w:bCs/>
          <w:kern w:val="32"/>
          <w:sz w:val="24"/>
          <w:szCs w:val="24"/>
        </w:rPr>
        <w:t>(“</w:t>
      </w:r>
      <w:r w:rsidR="00971EE9" w:rsidRPr="004E25EF">
        <w:rPr>
          <w:rFonts w:ascii="Times New Roman" w:hAnsi="Times New Roman"/>
          <w:bCs/>
          <w:kern w:val="32"/>
          <w:sz w:val="24"/>
          <w:szCs w:val="24"/>
        </w:rPr>
        <w:t>Fluxul Deșeurilor și relația cu Operatorii de Salubrizare / Generatorii</w:t>
      </w:r>
      <w:r w:rsidRPr="004E25EF">
        <w:rPr>
          <w:rFonts w:ascii="Times New Roman" w:hAnsi="Times New Roman"/>
          <w:bCs/>
          <w:kern w:val="32"/>
          <w:sz w:val="24"/>
          <w:szCs w:val="24"/>
        </w:rPr>
        <w:t>”) din prezentul Contract.</w:t>
      </w:r>
    </w:p>
    <w:p w14:paraId="3FD36837" w14:textId="663D4D4D" w:rsidR="00150E72" w:rsidRPr="004E25EF" w:rsidRDefault="00150E72" w:rsidP="008A0CD2">
      <w:pPr>
        <w:jc w:val="both"/>
        <w:rPr>
          <w:rFonts w:ascii="Times New Roman" w:hAnsi="Times New Roman"/>
          <w:bCs/>
          <w:kern w:val="32"/>
          <w:sz w:val="24"/>
          <w:szCs w:val="24"/>
        </w:rPr>
      </w:pPr>
      <w:r w:rsidRPr="004E25EF">
        <w:rPr>
          <w:rFonts w:ascii="Times New Roman" w:hAnsi="Times New Roman"/>
          <w:b/>
          <w:bCs/>
          <w:kern w:val="32"/>
          <w:sz w:val="24"/>
          <w:szCs w:val="24"/>
        </w:rPr>
        <w:t>(6)</w:t>
      </w:r>
      <w:r w:rsidRPr="004E25EF">
        <w:rPr>
          <w:rFonts w:ascii="Times New Roman" w:hAnsi="Times New Roman"/>
          <w:bCs/>
          <w:kern w:val="32"/>
          <w:sz w:val="24"/>
          <w:szCs w:val="24"/>
        </w:rPr>
        <w:t xml:space="preserve"> Plata contra-valorii serviciilor prestate în baza contractelor dintre Delegat și Operatorii de Salubrizare de pe fluxul Deșeurilor se va face conform mecanismului tarifar şi de plată prevăzut </w:t>
      </w:r>
      <w:r w:rsidR="00971EE9" w:rsidRPr="004E25EF">
        <w:rPr>
          <w:rFonts w:ascii="Times New Roman" w:hAnsi="Times New Roman"/>
          <w:bCs/>
          <w:kern w:val="32"/>
          <w:sz w:val="24"/>
          <w:szCs w:val="24"/>
        </w:rPr>
        <w:t>în Articolele 12 („Tarifele Contractului”) și 13 („Modalitatea de facturare”) din</w:t>
      </w:r>
      <w:r w:rsidRPr="004E25EF">
        <w:rPr>
          <w:rFonts w:ascii="Times New Roman" w:hAnsi="Times New Roman"/>
          <w:bCs/>
          <w:kern w:val="32"/>
          <w:sz w:val="24"/>
          <w:szCs w:val="24"/>
        </w:rPr>
        <w:t xml:space="preserve"> prezentul Contract. </w:t>
      </w:r>
    </w:p>
    <w:p w14:paraId="21BFFCF0" w14:textId="55B7D73C" w:rsidR="00150E72" w:rsidRPr="004E25EF" w:rsidRDefault="00150E72" w:rsidP="008A0CD2">
      <w:pPr>
        <w:jc w:val="both"/>
        <w:rPr>
          <w:rFonts w:ascii="Times New Roman" w:hAnsi="Times New Roman"/>
          <w:bCs/>
          <w:kern w:val="32"/>
          <w:sz w:val="24"/>
          <w:szCs w:val="24"/>
        </w:rPr>
      </w:pPr>
      <w:r w:rsidRPr="004E25EF">
        <w:rPr>
          <w:rFonts w:ascii="Times New Roman" w:hAnsi="Times New Roman"/>
          <w:b/>
          <w:bCs/>
          <w:kern w:val="32"/>
          <w:sz w:val="24"/>
          <w:szCs w:val="24"/>
        </w:rPr>
        <w:t xml:space="preserve">(7) </w:t>
      </w:r>
      <w:r w:rsidRPr="004E25EF">
        <w:rPr>
          <w:rFonts w:ascii="Times New Roman" w:hAnsi="Times New Roman"/>
          <w:bCs/>
          <w:kern w:val="32"/>
          <w:sz w:val="24"/>
          <w:szCs w:val="24"/>
        </w:rPr>
        <w:t>În contractele încheiate cu Operatorii de Salubrizare, Delegatul va accepta constituirea unei garanții de bună execuție</w:t>
      </w:r>
      <w:r w:rsidR="00A20F67" w:rsidRPr="004E25EF">
        <w:rPr>
          <w:rFonts w:ascii="Times New Roman" w:hAnsi="Times New Roman"/>
          <w:bCs/>
          <w:kern w:val="32"/>
          <w:sz w:val="24"/>
          <w:szCs w:val="24"/>
        </w:rPr>
        <w:t>, anuală, care va fi menținută pe toată durata respectivului contract și</w:t>
      </w:r>
      <w:r w:rsidRPr="004E25EF">
        <w:rPr>
          <w:rFonts w:ascii="Times New Roman" w:hAnsi="Times New Roman"/>
          <w:bCs/>
          <w:kern w:val="32"/>
          <w:sz w:val="24"/>
          <w:szCs w:val="24"/>
        </w:rPr>
        <w:t xml:space="preserve"> din care respectivii Operatori de Salubrizare să poată reține valoarea facturilor emise </w:t>
      </w:r>
      <w:r w:rsidR="00265C62" w:rsidRPr="004E25EF">
        <w:rPr>
          <w:rFonts w:ascii="Times New Roman" w:hAnsi="Times New Roman"/>
          <w:bCs/>
          <w:kern w:val="32"/>
          <w:sz w:val="24"/>
          <w:szCs w:val="24"/>
        </w:rPr>
        <w:t xml:space="preserve">spre plată </w:t>
      </w:r>
      <w:r w:rsidR="00481C2E" w:rsidRPr="004E25EF">
        <w:rPr>
          <w:rFonts w:ascii="Times New Roman" w:hAnsi="Times New Roman"/>
          <w:bCs/>
          <w:kern w:val="32"/>
          <w:sz w:val="24"/>
          <w:szCs w:val="24"/>
        </w:rPr>
        <w:t>Delegat</w:t>
      </w:r>
      <w:r w:rsidR="00265C62" w:rsidRPr="004E25EF">
        <w:rPr>
          <w:rFonts w:ascii="Times New Roman" w:hAnsi="Times New Roman"/>
          <w:bCs/>
          <w:kern w:val="32"/>
          <w:sz w:val="24"/>
          <w:szCs w:val="24"/>
        </w:rPr>
        <w:t>ului</w:t>
      </w:r>
      <w:r w:rsidR="00481C2E" w:rsidRPr="004E25EF">
        <w:rPr>
          <w:rFonts w:ascii="Times New Roman" w:hAnsi="Times New Roman"/>
          <w:bCs/>
          <w:kern w:val="32"/>
          <w:sz w:val="24"/>
          <w:szCs w:val="24"/>
        </w:rPr>
        <w:t xml:space="preserve"> și neachitat</w:t>
      </w:r>
      <w:r w:rsidR="00265C62" w:rsidRPr="004E25EF">
        <w:rPr>
          <w:rFonts w:ascii="Times New Roman" w:hAnsi="Times New Roman"/>
          <w:bCs/>
          <w:kern w:val="32"/>
          <w:sz w:val="24"/>
          <w:szCs w:val="24"/>
        </w:rPr>
        <w:t>e</w:t>
      </w:r>
      <w:r w:rsidR="00481C2E" w:rsidRPr="004E25EF">
        <w:rPr>
          <w:rFonts w:ascii="Times New Roman" w:hAnsi="Times New Roman"/>
          <w:bCs/>
          <w:kern w:val="32"/>
          <w:sz w:val="24"/>
          <w:szCs w:val="24"/>
        </w:rPr>
        <w:t xml:space="preserve"> de acesta la scadență. </w:t>
      </w:r>
      <w:r w:rsidR="00A50673" w:rsidRPr="004E25EF">
        <w:rPr>
          <w:rFonts w:ascii="Times New Roman" w:hAnsi="Times New Roman"/>
          <w:bCs/>
          <w:kern w:val="32"/>
          <w:sz w:val="24"/>
          <w:szCs w:val="24"/>
        </w:rPr>
        <w:t>(</w:t>
      </w:r>
      <w:r w:rsidR="00481C2E" w:rsidRPr="004E25EF">
        <w:rPr>
          <w:rFonts w:ascii="Times New Roman" w:hAnsi="Times New Roman"/>
          <w:bCs/>
          <w:i/>
          <w:kern w:val="32"/>
          <w:sz w:val="24"/>
          <w:szCs w:val="24"/>
        </w:rPr>
        <w:t>se va introduce doar în cazul implementării unui mecanism de tarife cu plăți directe între operatorii de pe fluxul deșeurilor</w:t>
      </w:r>
      <w:r w:rsidR="00A50673" w:rsidRPr="004E25EF">
        <w:rPr>
          <w:rFonts w:ascii="Times New Roman" w:hAnsi="Times New Roman"/>
          <w:bCs/>
          <w:kern w:val="32"/>
          <w:sz w:val="24"/>
          <w:szCs w:val="24"/>
        </w:rPr>
        <w:t>)</w:t>
      </w:r>
      <w:r w:rsidR="00481C2E" w:rsidRPr="004E25EF">
        <w:rPr>
          <w:rFonts w:ascii="Times New Roman" w:hAnsi="Times New Roman"/>
          <w:bCs/>
          <w:kern w:val="32"/>
          <w:sz w:val="24"/>
          <w:szCs w:val="24"/>
        </w:rPr>
        <w:t>.</w:t>
      </w:r>
    </w:p>
    <w:p w14:paraId="2E79092F" w14:textId="0DF09B03" w:rsidR="002B4A7F" w:rsidRPr="004E25EF" w:rsidRDefault="00A756C7" w:rsidP="008A0CD2">
      <w:pPr>
        <w:jc w:val="both"/>
        <w:rPr>
          <w:rFonts w:ascii="Times New Roman" w:hAnsi="Times New Roman"/>
          <w:bCs/>
          <w:kern w:val="32"/>
          <w:sz w:val="24"/>
          <w:szCs w:val="24"/>
        </w:rPr>
      </w:pPr>
      <w:r w:rsidRPr="004E25EF">
        <w:rPr>
          <w:rFonts w:ascii="Times New Roman" w:hAnsi="Times New Roman"/>
          <w:sz w:val="24"/>
          <w:szCs w:val="24"/>
        </w:rPr>
        <w:lastRenderedPageBreak/>
        <w:t xml:space="preserve">II </w:t>
      </w:r>
      <w:r w:rsidR="000E7F47" w:rsidRPr="004E25EF">
        <w:rPr>
          <w:rFonts w:ascii="Times New Roman" w:hAnsi="Times New Roman"/>
          <w:sz w:val="24"/>
          <w:szCs w:val="24"/>
        </w:rPr>
        <w:t>–</w:t>
      </w:r>
      <w:r w:rsidRPr="004E25EF">
        <w:rPr>
          <w:rFonts w:ascii="Times New Roman" w:hAnsi="Times New Roman"/>
          <w:sz w:val="24"/>
          <w:szCs w:val="24"/>
        </w:rPr>
        <w:t xml:space="preserve"> </w:t>
      </w:r>
      <w:r w:rsidR="00A50673" w:rsidRPr="004E25EF">
        <w:rPr>
          <w:rFonts w:ascii="Times New Roman" w:hAnsi="Times New Roman"/>
          <w:sz w:val="24"/>
          <w:szCs w:val="24"/>
        </w:rPr>
        <w:t>(</w:t>
      </w:r>
      <w:r w:rsidR="002B4A7F" w:rsidRPr="004E25EF">
        <w:rPr>
          <w:rFonts w:ascii="Times New Roman" w:hAnsi="Times New Roman"/>
          <w:i/>
          <w:iCs/>
          <w:sz w:val="24"/>
          <w:szCs w:val="24"/>
        </w:rPr>
        <w:t xml:space="preserve">pentru contractele prin care se deleagă gestiunea activităţii(lor) de </w:t>
      </w:r>
      <w:r w:rsidR="001811AA" w:rsidRPr="004E25EF">
        <w:rPr>
          <w:rFonts w:ascii="Times New Roman" w:hAnsi="Times New Roman"/>
          <w:i/>
          <w:sz w:val="24"/>
          <w:szCs w:val="24"/>
        </w:rPr>
        <w:t xml:space="preserve">transfer / </w:t>
      </w:r>
      <w:r w:rsidR="002B4A7F" w:rsidRPr="004E25EF">
        <w:rPr>
          <w:rFonts w:ascii="Times New Roman" w:hAnsi="Times New Roman"/>
          <w:i/>
          <w:iCs/>
          <w:sz w:val="24"/>
          <w:szCs w:val="24"/>
        </w:rPr>
        <w:t>sortare</w:t>
      </w:r>
      <w:r w:rsidR="00E73F50" w:rsidRPr="004E25EF">
        <w:rPr>
          <w:rFonts w:ascii="Times New Roman" w:hAnsi="Times New Roman"/>
          <w:i/>
          <w:iCs/>
          <w:sz w:val="24"/>
          <w:szCs w:val="24"/>
        </w:rPr>
        <w:t xml:space="preserve"> </w:t>
      </w:r>
      <w:r w:rsidR="002B4A7F" w:rsidRPr="004E25EF">
        <w:rPr>
          <w:rFonts w:ascii="Times New Roman" w:hAnsi="Times New Roman"/>
          <w:i/>
          <w:iCs/>
          <w:sz w:val="24"/>
          <w:szCs w:val="24"/>
        </w:rPr>
        <w:t>/ tratare a deșeurilor</w:t>
      </w:r>
      <w:r w:rsidR="00A50673" w:rsidRPr="004E25EF">
        <w:rPr>
          <w:rFonts w:ascii="Times New Roman" w:hAnsi="Times New Roman"/>
          <w:sz w:val="24"/>
          <w:szCs w:val="24"/>
        </w:rPr>
        <w:t>)</w:t>
      </w:r>
    </w:p>
    <w:p w14:paraId="74622A0F" w14:textId="4BCF4F19" w:rsidR="002B4A7F" w:rsidRPr="004E25EF" w:rsidRDefault="002B4A7F" w:rsidP="008A0CD2">
      <w:pPr>
        <w:jc w:val="both"/>
        <w:rPr>
          <w:rFonts w:ascii="Times New Roman" w:hAnsi="Times New Roman"/>
          <w:bCs/>
          <w:kern w:val="32"/>
          <w:sz w:val="24"/>
          <w:szCs w:val="24"/>
        </w:rPr>
      </w:pPr>
      <w:bookmarkStart w:id="315" w:name="_Toc379295019"/>
      <w:bookmarkStart w:id="316" w:name="_Toc380152166"/>
      <w:bookmarkStart w:id="317" w:name="_Toc382226658"/>
      <w:r w:rsidRPr="004E25EF">
        <w:rPr>
          <w:rFonts w:ascii="Times New Roman" w:hAnsi="Times New Roman"/>
          <w:b/>
          <w:bCs/>
          <w:kern w:val="32"/>
          <w:sz w:val="24"/>
          <w:szCs w:val="24"/>
        </w:rPr>
        <w:t>(1)</w:t>
      </w:r>
      <w:r w:rsidRPr="004E25EF">
        <w:rPr>
          <w:rFonts w:ascii="Times New Roman" w:hAnsi="Times New Roman"/>
          <w:bCs/>
          <w:kern w:val="32"/>
          <w:sz w:val="24"/>
          <w:szCs w:val="24"/>
        </w:rPr>
        <w:t xml:space="preserve"> Delegatul va încheia contracte cu fiecare Operator de Salubrizare/ Generator din Aria Delegării, pentru a putea primi Deșeurile care îndeplinesc criteriile de acceptare şi sunt generate în Aria Delegării, pentru </w:t>
      </w:r>
      <w:r w:rsidR="001811AA" w:rsidRPr="004E25EF">
        <w:rPr>
          <w:rFonts w:ascii="Times New Roman" w:hAnsi="Times New Roman"/>
          <w:bCs/>
          <w:kern w:val="32"/>
          <w:sz w:val="24"/>
          <w:szCs w:val="24"/>
        </w:rPr>
        <w:t>transfer</w:t>
      </w:r>
      <w:r w:rsidRPr="004E25EF">
        <w:rPr>
          <w:rFonts w:ascii="Times New Roman" w:hAnsi="Times New Roman"/>
          <w:bCs/>
          <w:kern w:val="32"/>
          <w:sz w:val="24"/>
          <w:szCs w:val="24"/>
        </w:rPr>
        <w:t>/</w:t>
      </w:r>
      <w:r w:rsidR="001811AA" w:rsidRPr="004E25EF">
        <w:rPr>
          <w:rFonts w:ascii="Times New Roman" w:hAnsi="Times New Roman"/>
          <w:bCs/>
          <w:kern w:val="32"/>
          <w:sz w:val="24"/>
          <w:szCs w:val="24"/>
        </w:rPr>
        <w:t xml:space="preserve">sortare </w:t>
      </w:r>
      <w:r w:rsidRPr="004E25EF">
        <w:rPr>
          <w:rFonts w:ascii="Times New Roman" w:hAnsi="Times New Roman"/>
          <w:bCs/>
          <w:kern w:val="32"/>
          <w:sz w:val="24"/>
          <w:szCs w:val="24"/>
        </w:rPr>
        <w:t xml:space="preserve">/tratare la Instalaţiile de Deșeuri. Mecanismul contractual la nivelul Ariei Delegării va respecta fluxul Deșeurilor prevăzut la </w:t>
      </w:r>
      <w:r w:rsidR="00971EE9" w:rsidRPr="004E25EF">
        <w:rPr>
          <w:rFonts w:ascii="Times New Roman" w:hAnsi="Times New Roman"/>
          <w:bCs/>
          <w:kern w:val="32"/>
          <w:sz w:val="24"/>
          <w:szCs w:val="24"/>
        </w:rPr>
        <w:t>Articolul 22 (“Fluxul Deșeurilor și relația cu Operatorii de Salubrizare / Generatorii”)</w:t>
      </w:r>
      <w:r w:rsidRPr="004E25EF">
        <w:rPr>
          <w:rFonts w:ascii="Times New Roman" w:hAnsi="Times New Roman"/>
          <w:bCs/>
          <w:kern w:val="32"/>
          <w:sz w:val="24"/>
          <w:szCs w:val="24"/>
        </w:rPr>
        <w:t xml:space="preserve"> din prezentul Contract.</w:t>
      </w:r>
      <w:bookmarkEnd w:id="315"/>
      <w:bookmarkEnd w:id="316"/>
      <w:bookmarkEnd w:id="317"/>
    </w:p>
    <w:p w14:paraId="4C027277" w14:textId="77777777" w:rsidR="00B56B3E" w:rsidRPr="004E25EF" w:rsidRDefault="002B4A7F" w:rsidP="008A0CD2">
      <w:pPr>
        <w:jc w:val="both"/>
        <w:rPr>
          <w:rFonts w:ascii="Times New Roman" w:hAnsi="Times New Roman"/>
          <w:bCs/>
          <w:kern w:val="32"/>
          <w:sz w:val="24"/>
          <w:szCs w:val="24"/>
        </w:rPr>
      </w:pPr>
      <w:bookmarkStart w:id="318" w:name="_Toc379295020"/>
      <w:bookmarkStart w:id="319" w:name="_Toc380152167"/>
      <w:bookmarkStart w:id="320" w:name="_Toc382226659"/>
      <w:bookmarkStart w:id="321" w:name="_Toc395090918"/>
      <w:r w:rsidRPr="004E25EF">
        <w:rPr>
          <w:rFonts w:ascii="Times New Roman" w:hAnsi="Times New Roman"/>
          <w:b/>
          <w:bCs/>
          <w:kern w:val="32"/>
          <w:sz w:val="24"/>
          <w:szCs w:val="24"/>
        </w:rPr>
        <w:t>(2)</w:t>
      </w:r>
      <w:r w:rsidRPr="004E25EF">
        <w:rPr>
          <w:rFonts w:ascii="Times New Roman" w:hAnsi="Times New Roman"/>
          <w:bCs/>
          <w:kern w:val="32"/>
          <w:sz w:val="24"/>
          <w:szCs w:val="24"/>
        </w:rPr>
        <w:t xml:space="preserve">  </w:t>
      </w:r>
    </w:p>
    <w:p w14:paraId="74F4876B" w14:textId="08314C4C" w:rsidR="002B4A7F" w:rsidRPr="004E25EF" w:rsidRDefault="00A50673" w:rsidP="008A0CD2">
      <w:pPr>
        <w:jc w:val="both"/>
        <w:rPr>
          <w:rFonts w:ascii="Times New Roman" w:hAnsi="Times New Roman"/>
          <w:bCs/>
          <w:kern w:val="32"/>
          <w:sz w:val="24"/>
          <w:szCs w:val="24"/>
        </w:rPr>
      </w:pPr>
      <w:r w:rsidRPr="004E25EF">
        <w:rPr>
          <w:rFonts w:ascii="Times New Roman" w:hAnsi="Times New Roman"/>
          <w:bCs/>
          <w:kern w:val="32"/>
          <w:sz w:val="24"/>
          <w:szCs w:val="24"/>
        </w:rPr>
        <w:t>(</w:t>
      </w:r>
      <w:r w:rsidR="002B4A7F" w:rsidRPr="004E25EF">
        <w:rPr>
          <w:rFonts w:ascii="Times New Roman" w:hAnsi="Times New Roman"/>
          <w:bCs/>
          <w:i/>
          <w:iCs/>
          <w:kern w:val="32"/>
          <w:sz w:val="24"/>
          <w:szCs w:val="24"/>
        </w:rPr>
        <w:t>opţiunea 1</w:t>
      </w:r>
      <w:r w:rsidRPr="004E25EF">
        <w:rPr>
          <w:rFonts w:ascii="Times New Roman" w:hAnsi="Times New Roman"/>
          <w:bCs/>
          <w:kern w:val="32"/>
          <w:sz w:val="24"/>
          <w:szCs w:val="24"/>
        </w:rPr>
        <w:t>)</w:t>
      </w:r>
      <w:r w:rsidR="002B4A7F" w:rsidRPr="004E25EF">
        <w:rPr>
          <w:rFonts w:ascii="Times New Roman" w:hAnsi="Times New Roman"/>
          <w:bCs/>
          <w:kern w:val="32"/>
          <w:sz w:val="24"/>
          <w:szCs w:val="24"/>
        </w:rPr>
        <w:t xml:space="preserve"> Delegatul va încheia un contract pentru depozitarea </w:t>
      </w:r>
      <w:r w:rsidR="00BC4CC2" w:rsidRPr="004E25EF">
        <w:rPr>
          <w:rFonts w:ascii="Times New Roman" w:hAnsi="Times New Roman"/>
          <w:bCs/>
          <w:kern w:val="32"/>
          <w:sz w:val="24"/>
          <w:szCs w:val="24"/>
        </w:rPr>
        <w:t xml:space="preserve">Reziduurilor și a </w:t>
      </w:r>
      <w:r w:rsidR="002B4A7F" w:rsidRPr="004E25EF">
        <w:rPr>
          <w:rFonts w:ascii="Times New Roman" w:hAnsi="Times New Roman"/>
          <w:bCs/>
          <w:kern w:val="32"/>
          <w:sz w:val="24"/>
          <w:szCs w:val="24"/>
        </w:rPr>
        <w:t>Deșeurilor reziduale</w:t>
      </w:r>
      <w:r w:rsidR="00C31617" w:rsidRPr="004E25EF">
        <w:rPr>
          <w:rFonts w:ascii="Times New Roman" w:hAnsi="Times New Roman"/>
          <w:bCs/>
          <w:kern w:val="32"/>
          <w:sz w:val="24"/>
          <w:szCs w:val="24"/>
        </w:rPr>
        <w:t xml:space="preserve"> tratate</w:t>
      </w:r>
      <w:r w:rsidR="002B4A7F" w:rsidRPr="004E25EF">
        <w:rPr>
          <w:rFonts w:ascii="Times New Roman" w:hAnsi="Times New Roman"/>
          <w:bCs/>
          <w:kern w:val="32"/>
          <w:sz w:val="24"/>
          <w:szCs w:val="24"/>
        </w:rPr>
        <w:t xml:space="preserve">, </w:t>
      </w:r>
      <w:r w:rsidR="00BC4CC2" w:rsidRPr="004E25EF">
        <w:rPr>
          <w:rFonts w:ascii="Times New Roman" w:hAnsi="Times New Roman"/>
          <w:bCs/>
          <w:kern w:val="32"/>
          <w:sz w:val="24"/>
          <w:szCs w:val="24"/>
        </w:rPr>
        <w:t xml:space="preserve">după caz, </w:t>
      </w:r>
      <w:r w:rsidR="002B4A7F" w:rsidRPr="004E25EF">
        <w:rPr>
          <w:rFonts w:ascii="Times New Roman" w:hAnsi="Times New Roman"/>
          <w:bCs/>
          <w:kern w:val="32"/>
          <w:sz w:val="24"/>
          <w:szCs w:val="24"/>
        </w:rPr>
        <w:t xml:space="preserve">rezultate de la Instalaţiile de Deșeuri, cu Operatorul Depozitului, cu respectarea fluxului de Deșeuri prevăzut la </w:t>
      </w:r>
      <w:r w:rsidR="00971EE9" w:rsidRPr="004E25EF">
        <w:rPr>
          <w:rFonts w:ascii="Times New Roman" w:hAnsi="Times New Roman"/>
          <w:bCs/>
          <w:kern w:val="32"/>
          <w:sz w:val="24"/>
          <w:szCs w:val="24"/>
        </w:rPr>
        <w:t xml:space="preserve">Articolul 22 (“Fluxul Deșeurilor și relația cu Operatorii de Salubrizare / Generatorii”) </w:t>
      </w:r>
      <w:r w:rsidR="002B4A7F" w:rsidRPr="004E25EF">
        <w:rPr>
          <w:rFonts w:ascii="Times New Roman" w:hAnsi="Times New Roman"/>
          <w:bCs/>
          <w:kern w:val="32"/>
          <w:sz w:val="24"/>
          <w:szCs w:val="24"/>
        </w:rPr>
        <w:t>din prezentul Contract.</w:t>
      </w:r>
      <w:bookmarkEnd w:id="318"/>
      <w:bookmarkEnd w:id="319"/>
      <w:bookmarkEnd w:id="320"/>
      <w:bookmarkEnd w:id="321"/>
    </w:p>
    <w:p w14:paraId="63FC0B61" w14:textId="0904977C" w:rsidR="002B4A7F" w:rsidRPr="004E25EF" w:rsidRDefault="00A50673" w:rsidP="008A0CD2">
      <w:pPr>
        <w:jc w:val="both"/>
        <w:rPr>
          <w:rFonts w:ascii="Times New Roman" w:hAnsi="Times New Roman"/>
          <w:bCs/>
          <w:kern w:val="32"/>
          <w:sz w:val="24"/>
          <w:szCs w:val="24"/>
        </w:rPr>
      </w:pPr>
      <w:bookmarkStart w:id="322" w:name="_Toc380152168"/>
      <w:bookmarkStart w:id="323" w:name="_Toc382226660"/>
      <w:bookmarkStart w:id="324" w:name="_Toc395090919"/>
      <w:r w:rsidRPr="004E25EF">
        <w:rPr>
          <w:rFonts w:ascii="Times New Roman" w:hAnsi="Times New Roman"/>
          <w:bCs/>
          <w:kern w:val="32"/>
          <w:sz w:val="24"/>
          <w:szCs w:val="24"/>
        </w:rPr>
        <w:t>(</w:t>
      </w:r>
      <w:r w:rsidR="002B4A7F" w:rsidRPr="004E25EF">
        <w:rPr>
          <w:rFonts w:ascii="Times New Roman" w:hAnsi="Times New Roman"/>
          <w:bCs/>
          <w:i/>
          <w:iCs/>
          <w:kern w:val="32"/>
          <w:sz w:val="24"/>
          <w:szCs w:val="24"/>
        </w:rPr>
        <w:t>opţiunea 2</w:t>
      </w:r>
      <w:r w:rsidRPr="004E25EF">
        <w:rPr>
          <w:rFonts w:ascii="Times New Roman" w:hAnsi="Times New Roman"/>
          <w:bCs/>
          <w:kern w:val="32"/>
          <w:sz w:val="24"/>
          <w:szCs w:val="24"/>
        </w:rPr>
        <w:t>)</w:t>
      </w:r>
      <w:r w:rsidR="002B4A7F" w:rsidRPr="004E25EF">
        <w:rPr>
          <w:rFonts w:ascii="Times New Roman" w:hAnsi="Times New Roman"/>
          <w:bCs/>
          <w:kern w:val="32"/>
          <w:sz w:val="24"/>
          <w:szCs w:val="24"/>
        </w:rPr>
        <w:t xml:space="preserve"> Delegatul va încheia un contract pentru Valorificarea Energetică a </w:t>
      </w:r>
      <w:r w:rsidR="00BC4CC2" w:rsidRPr="004E25EF">
        <w:rPr>
          <w:rFonts w:ascii="Times New Roman" w:hAnsi="Times New Roman"/>
          <w:bCs/>
          <w:kern w:val="32"/>
          <w:sz w:val="24"/>
          <w:szCs w:val="24"/>
        </w:rPr>
        <w:t xml:space="preserve">Reziduurilor și a </w:t>
      </w:r>
      <w:r w:rsidR="002B4A7F" w:rsidRPr="004E25EF">
        <w:rPr>
          <w:rFonts w:ascii="Times New Roman" w:hAnsi="Times New Roman"/>
          <w:bCs/>
          <w:kern w:val="32"/>
          <w:sz w:val="24"/>
          <w:szCs w:val="24"/>
        </w:rPr>
        <w:t>Deșeurilor reziduale,</w:t>
      </w:r>
      <w:r w:rsidR="00BC4CC2" w:rsidRPr="004E25EF">
        <w:rPr>
          <w:rFonts w:ascii="Times New Roman" w:hAnsi="Times New Roman"/>
          <w:bCs/>
          <w:kern w:val="32"/>
          <w:sz w:val="24"/>
          <w:szCs w:val="24"/>
        </w:rPr>
        <w:t xml:space="preserve"> după caz,</w:t>
      </w:r>
      <w:r w:rsidR="002B4A7F" w:rsidRPr="004E25EF">
        <w:rPr>
          <w:rFonts w:ascii="Times New Roman" w:hAnsi="Times New Roman"/>
          <w:bCs/>
          <w:kern w:val="32"/>
          <w:sz w:val="24"/>
          <w:szCs w:val="24"/>
        </w:rPr>
        <w:t xml:space="preserve"> rezultate de la Instalaţiile de Deșeuri, cu operatorul incineratorului situat în  ……….., cu respectarea fluxului de Deșeuri prevăzut la </w:t>
      </w:r>
      <w:r w:rsidR="00971EE9" w:rsidRPr="004E25EF">
        <w:rPr>
          <w:rFonts w:ascii="Times New Roman" w:hAnsi="Times New Roman"/>
          <w:bCs/>
          <w:kern w:val="32"/>
          <w:sz w:val="24"/>
          <w:szCs w:val="24"/>
        </w:rPr>
        <w:t>Articolul 22 (“Fluxul Deșeurilor și relația cu Operatorii de Salubrizare / Generatorii”)</w:t>
      </w:r>
      <w:r w:rsidR="002B4A7F" w:rsidRPr="004E25EF">
        <w:rPr>
          <w:rFonts w:ascii="Times New Roman" w:hAnsi="Times New Roman"/>
          <w:bCs/>
          <w:kern w:val="32"/>
          <w:sz w:val="24"/>
          <w:szCs w:val="24"/>
        </w:rPr>
        <w:t xml:space="preserve"> din prezentul Contract.</w:t>
      </w:r>
      <w:bookmarkEnd w:id="322"/>
      <w:bookmarkEnd w:id="323"/>
      <w:bookmarkEnd w:id="324"/>
    </w:p>
    <w:p w14:paraId="574D7DA6" w14:textId="2BE19925" w:rsidR="002B4A7F" w:rsidRPr="004E25EF" w:rsidRDefault="002B4A7F" w:rsidP="008A0CD2">
      <w:pPr>
        <w:jc w:val="both"/>
        <w:rPr>
          <w:rFonts w:ascii="Times New Roman" w:hAnsi="Times New Roman"/>
          <w:bCs/>
          <w:kern w:val="32"/>
          <w:sz w:val="24"/>
          <w:szCs w:val="24"/>
        </w:rPr>
      </w:pPr>
      <w:bookmarkStart w:id="325" w:name="_Toc382226661"/>
      <w:bookmarkStart w:id="326" w:name="_Toc395090920"/>
      <w:bookmarkStart w:id="327" w:name="_Toc380152169"/>
      <w:bookmarkStart w:id="328" w:name="_Toc379295021"/>
      <w:r w:rsidRPr="004E25EF">
        <w:rPr>
          <w:rFonts w:ascii="Times New Roman" w:hAnsi="Times New Roman"/>
          <w:b/>
          <w:bCs/>
          <w:kern w:val="32"/>
          <w:sz w:val="24"/>
          <w:szCs w:val="24"/>
        </w:rPr>
        <w:t xml:space="preserve">(3) </w:t>
      </w:r>
      <w:r w:rsidRPr="004E25EF">
        <w:rPr>
          <w:rFonts w:ascii="Times New Roman" w:hAnsi="Times New Roman"/>
          <w:bCs/>
          <w:kern w:val="32"/>
          <w:sz w:val="24"/>
          <w:szCs w:val="24"/>
        </w:rPr>
        <w:t xml:space="preserve"> </w:t>
      </w:r>
      <w:r w:rsidRPr="004E25EF">
        <w:rPr>
          <w:rFonts w:ascii="Times New Roman" w:eastAsia="Calibri" w:hAnsi="Times New Roman"/>
          <w:bCs/>
          <w:sz w:val="24"/>
          <w:szCs w:val="24"/>
        </w:rPr>
        <w:t xml:space="preserve">De </w:t>
      </w:r>
      <w:r w:rsidR="00B56B3E" w:rsidRPr="004E25EF">
        <w:rPr>
          <w:rFonts w:ascii="Times New Roman" w:hAnsi="Times New Roman"/>
          <w:bCs/>
          <w:kern w:val="32"/>
          <w:sz w:val="24"/>
          <w:szCs w:val="24"/>
        </w:rPr>
        <w:t>a</w:t>
      </w:r>
      <w:r w:rsidRPr="004E25EF">
        <w:rPr>
          <w:rFonts w:ascii="Times New Roman" w:hAnsi="Times New Roman"/>
          <w:bCs/>
          <w:kern w:val="32"/>
          <w:sz w:val="24"/>
          <w:szCs w:val="24"/>
        </w:rPr>
        <w:t>semenea</w:t>
      </w:r>
      <w:r w:rsidRPr="004E25EF">
        <w:rPr>
          <w:rFonts w:ascii="Times New Roman" w:eastAsia="Calibri" w:hAnsi="Times New Roman"/>
          <w:bCs/>
          <w:sz w:val="24"/>
          <w:szCs w:val="24"/>
        </w:rPr>
        <w:t xml:space="preserve"> Delegatul </w:t>
      </w:r>
      <w:r w:rsidRPr="004E25EF">
        <w:rPr>
          <w:rFonts w:ascii="Times New Roman" w:hAnsi="Times New Roman"/>
          <w:bCs/>
          <w:kern w:val="32"/>
          <w:sz w:val="24"/>
          <w:szCs w:val="24"/>
        </w:rPr>
        <w:t xml:space="preserve">va încheia un contract pentru tratarea </w:t>
      </w:r>
      <w:r w:rsidR="00BC4CC2" w:rsidRPr="004E25EF">
        <w:rPr>
          <w:rFonts w:ascii="Times New Roman" w:hAnsi="Times New Roman"/>
          <w:bCs/>
          <w:kern w:val="32"/>
          <w:sz w:val="24"/>
          <w:szCs w:val="24"/>
        </w:rPr>
        <w:t>Reziduurilor</w:t>
      </w:r>
      <w:r w:rsidRPr="004E25EF">
        <w:rPr>
          <w:rFonts w:ascii="Times New Roman" w:hAnsi="Times New Roman"/>
          <w:bCs/>
          <w:kern w:val="32"/>
          <w:sz w:val="24"/>
          <w:szCs w:val="24"/>
        </w:rPr>
        <w:t xml:space="preserve">, rezultate de la </w:t>
      </w:r>
      <w:r w:rsidRPr="004E25EF">
        <w:rPr>
          <w:rFonts w:ascii="Times New Roman" w:eastAsia="Calibri" w:hAnsi="Times New Roman"/>
          <w:bCs/>
          <w:sz w:val="24"/>
          <w:szCs w:val="24"/>
        </w:rPr>
        <w:t xml:space="preserve">staţiile de sortare/tratare </w:t>
      </w:r>
      <w:r w:rsidR="00A50673" w:rsidRPr="004E25EF">
        <w:rPr>
          <w:rFonts w:ascii="Times New Roman" w:eastAsia="Calibri" w:hAnsi="Times New Roman"/>
          <w:bCs/>
          <w:sz w:val="24"/>
          <w:szCs w:val="24"/>
        </w:rPr>
        <w:t>(</w:t>
      </w:r>
      <w:r w:rsidRPr="004E25EF">
        <w:rPr>
          <w:rFonts w:ascii="Times New Roman" w:eastAsia="Calibri" w:hAnsi="Times New Roman"/>
          <w:bCs/>
          <w:i/>
          <w:sz w:val="24"/>
          <w:szCs w:val="24"/>
        </w:rPr>
        <w:t>de indicat tipul de staţie</w:t>
      </w:r>
      <w:r w:rsidR="00A50673" w:rsidRPr="004E25EF">
        <w:rPr>
          <w:rFonts w:ascii="Times New Roman" w:eastAsia="Calibri" w:hAnsi="Times New Roman"/>
          <w:bCs/>
          <w:sz w:val="24"/>
          <w:szCs w:val="24"/>
        </w:rPr>
        <w:t>)</w:t>
      </w:r>
      <w:r w:rsidRPr="004E25EF">
        <w:rPr>
          <w:rFonts w:ascii="Times New Roman" w:eastAsia="Calibri" w:hAnsi="Times New Roman"/>
          <w:bCs/>
          <w:sz w:val="24"/>
          <w:szCs w:val="24"/>
        </w:rPr>
        <w:t xml:space="preserve">  cu operatorul staţiei de tratare </w:t>
      </w:r>
      <w:r w:rsidR="00A50673" w:rsidRPr="004E25EF">
        <w:rPr>
          <w:rFonts w:ascii="Times New Roman" w:eastAsia="Calibri" w:hAnsi="Times New Roman"/>
          <w:bCs/>
          <w:sz w:val="24"/>
          <w:szCs w:val="24"/>
        </w:rPr>
        <w:t>(</w:t>
      </w:r>
      <w:r w:rsidRPr="004E25EF">
        <w:rPr>
          <w:rFonts w:ascii="Times New Roman" w:eastAsia="Calibri" w:hAnsi="Times New Roman"/>
          <w:bCs/>
          <w:i/>
          <w:sz w:val="24"/>
          <w:szCs w:val="24"/>
        </w:rPr>
        <w:t>de indicat tipul de staţie</w:t>
      </w:r>
      <w:r w:rsidR="00A50673" w:rsidRPr="004E25EF">
        <w:rPr>
          <w:rFonts w:ascii="Times New Roman" w:eastAsia="Calibri" w:hAnsi="Times New Roman"/>
          <w:bCs/>
          <w:sz w:val="24"/>
          <w:szCs w:val="24"/>
        </w:rPr>
        <w:t>)</w:t>
      </w:r>
      <w:r w:rsidR="00280802" w:rsidRPr="004E25EF">
        <w:rPr>
          <w:rFonts w:ascii="Times New Roman" w:eastAsia="Calibri" w:hAnsi="Times New Roman"/>
          <w:bCs/>
          <w:sz w:val="24"/>
          <w:szCs w:val="24"/>
        </w:rPr>
        <w:t xml:space="preserve">  </w:t>
      </w:r>
      <w:r w:rsidRPr="004E25EF">
        <w:rPr>
          <w:rFonts w:ascii="Times New Roman" w:eastAsia="Calibri" w:hAnsi="Times New Roman"/>
          <w:bCs/>
          <w:sz w:val="24"/>
          <w:szCs w:val="24"/>
        </w:rPr>
        <w:t xml:space="preserve">situată în ….….. </w:t>
      </w:r>
      <w:r w:rsidR="00A50673" w:rsidRPr="004E25EF">
        <w:rPr>
          <w:rFonts w:ascii="Times New Roman" w:eastAsia="Calibri" w:hAnsi="Times New Roman"/>
          <w:bCs/>
          <w:sz w:val="24"/>
          <w:szCs w:val="24"/>
        </w:rPr>
        <w:t>(</w:t>
      </w:r>
      <w:r w:rsidRPr="004E25EF">
        <w:rPr>
          <w:rFonts w:ascii="Times New Roman" w:eastAsia="Calibri" w:hAnsi="Times New Roman"/>
          <w:bCs/>
          <w:i/>
          <w:sz w:val="24"/>
          <w:szCs w:val="24"/>
        </w:rPr>
        <w:t>notă: doar dacă tratarea deșeurilor reciclabile nu este delegată Delegatului, ci altui operator – de ex.: dacă o altă instalaţie de tratare este special proiectată în acest sens în județ şi va fi administrată de alt operator</w:t>
      </w:r>
      <w:r w:rsidRPr="004E25EF">
        <w:rPr>
          <w:rFonts w:ascii="Times New Roman" w:eastAsia="Calibri" w:hAnsi="Times New Roman"/>
          <w:bCs/>
          <w:sz w:val="24"/>
          <w:szCs w:val="24"/>
        </w:rPr>
        <w:t>.</w:t>
      </w:r>
      <w:r w:rsidR="00A50673" w:rsidRPr="004E25EF">
        <w:rPr>
          <w:rFonts w:ascii="Times New Roman" w:eastAsia="Calibri" w:hAnsi="Times New Roman"/>
          <w:bCs/>
          <w:sz w:val="24"/>
          <w:szCs w:val="24"/>
        </w:rPr>
        <w:t>)</w:t>
      </w:r>
      <w:bookmarkEnd w:id="325"/>
      <w:bookmarkEnd w:id="326"/>
      <w:r w:rsidRPr="004E25EF">
        <w:rPr>
          <w:rFonts w:ascii="Times New Roman" w:eastAsia="Calibri" w:hAnsi="Times New Roman"/>
          <w:bCs/>
          <w:sz w:val="24"/>
          <w:szCs w:val="24"/>
        </w:rPr>
        <w:t xml:space="preserve"> </w:t>
      </w:r>
      <w:bookmarkEnd w:id="327"/>
    </w:p>
    <w:p w14:paraId="52DA3B58" w14:textId="3872A331" w:rsidR="002B4A7F" w:rsidRPr="004E25EF" w:rsidRDefault="002B4A7F" w:rsidP="008A0CD2">
      <w:pPr>
        <w:jc w:val="both"/>
        <w:rPr>
          <w:rFonts w:ascii="Times New Roman" w:hAnsi="Times New Roman"/>
          <w:bCs/>
          <w:kern w:val="32"/>
          <w:sz w:val="24"/>
          <w:szCs w:val="24"/>
        </w:rPr>
      </w:pPr>
      <w:bookmarkStart w:id="329" w:name="_Toc380152170"/>
      <w:bookmarkStart w:id="330" w:name="_Toc382226662"/>
      <w:bookmarkStart w:id="331" w:name="_Toc395090921"/>
      <w:r w:rsidRPr="004E25EF">
        <w:rPr>
          <w:rFonts w:ascii="Times New Roman" w:hAnsi="Times New Roman"/>
          <w:b/>
          <w:bCs/>
          <w:kern w:val="32"/>
          <w:sz w:val="24"/>
          <w:szCs w:val="24"/>
        </w:rPr>
        <w:t xml:space="preserve">(4) </w:t>
      </w:r>
      <w:r w:rsidRPr="004E25EF">
        <w:rPr>
          <w:rFonts w:ascii="Times New Roman" w:hAnsi="Times New Roman"/>
          <w:bCs/>
          <w:kern w:val="32"/>
          <w:sz w:val="24"/>
          <w:szCs w:val="24"/>
        </w:rPr>
        <w:t xml:space="preserve">Plata contra-valorii </w:t>
      </w:r>
      <w:r w:rsidR="00150E72" w:rsidRPr="004E25EF">
        <w:rPr>
          <w:rFonts w:ascii="Times New Roman" w:hAnsi="Times New Roman"/>
          <w:bCs/>
          <w:kern w:val="32"/>
          <w:sz w:val="24"/>
          <w:szCs w:val="24"/>
        </w:rPr>
        <w:t>serviciilor prestate în baza contractelor dintre Delegat și Operatorii de Salubrizare de pe fluxul Deșeurilor</w:t>
      </w:r>
      <w:r w:rsidRPr="004E25EF">
        <w:rPr>
          <w:rFonts w:ascii="Times New Roman" w:hAnsi="Times New Roman"/>
          <w:bCs/>
          <w:kern w:val="32"/>
          <w:sz w:val="24"/>
          <w:szCs w:val="24"/>
        </w:rPr>
        <w:t xml:space="preserve"> se va face conform mecanismului tarifar şi de plată prevăzut </w:t>
      </w:r>
      <w:r w:rsidR="00971EE9" w:rsidRPr="004E25EF">
        <w:rPr>
          <w:rFonts w:ascii="Times New Roman" w:hAnsi="Times New Roman"/>
          <w:bCs/>
          <w:kern w:val="32"/>
          <w:sz w:val="24"/>
          <w:szCs w:val="24"/>
        </w:rPr>
        <w:t xml:space="preserve">în Articolele 12 („Tarifele Contractului”) și 13 („Modalitatea de facturare”) </w:t>
      </w:r>
      <w:r w:rsidRPr="004E25EF">
        <w:rPr>
          <w:rFonts w:ascii="Times New Roman" w:hAnsi="Times New Roman"/>
          <w:bCs/>
          <w:kern w:val="32"/>
          <w:sz w:val="24"/>
          <w:szCs w:val="24"/>
        </w:rPr>
        <w:t>din prezentul Contract.</w:t>
      </w:r>
      <w:bookmarkEnd w:id="328"/>
      <w:bookmarkEnd w:id="329"/>
      <w:bookmarkEnd w:id="330"/>
      <w:bookmarkEnd w:id="331"/>
    </w:p>
    <w:p w14:paraId="2DA0FD1E" w14:textId="5096414D" w:rsidR="00481C2E" w:rsidRPr="004E25EF" w:rsidRDefault="00481C2E" w:rsidP="008A0CD2">
      <w:pPr>
        <w:jc w:val="both"/>
        <w:rPr>
          <w:rFonts w:ascii="Times New Roman" w:hAnsi="Times New Roman"/>
          <w:bCs/>
          <w:kern w:val="32"/>
          <w:sz w:val="24"/>
          <w:szCs w:val="24"/>
        </w:rPr>
      </w:pPr>
      <w:r w:rsidRPr="004E25EF">
        <w:rPr>
          <w:rFonts w:ascii="Times New Roman" w:hAnsi="Times New Roman"/>
          <w:b/>
          <w:bCs/>
          <w:kern w:val="32"/>
          <w:sz w:val="24"/>
          <w:szCs w:val="24"/>
        </w:rPr>
        <w:t xml:space="preserve">(5) </w:t>
      </w:r>
      <w:r w:rsidRPr="004E25EF">
        <w:rPr>
          <w:rFonts w:ascii="Times New Roman" w:hAnsi="Times New Roman"/>
          <w:bCs/>
          <w:kern w:val="32"/>
          <w:sz w:val="24"/>
          <w:szCs w:val="24"/>
        </w:rPr>
        <w:t>În contractele încheiate cu Operatorii de Salubrizare, Delegatul va accepta constituirea unei garanții de bună execuție</w:t>
      </w:r>
      <w:r w:rsidR="00DD7A0F" w:rsidRPr="004E25EF">
        <w:rPr>
          <w:rFonts w:ascii="Times New Roman" w:hAnsi="Times New Roman"/>
          <w:bCs/>
          <w:kern w:val="32"/>
          <w:sz w:val="24"/>
          <w:szCs w:val="24"/>
        </w:rPr>
        <w:t>, anuală, care va fi menținută pe toată durata respectivului contract și</w:t>
      </w:r>
      <w:r w:rsidRPr="004E25EF">
        <w:rPr>
          <w:rFonts w:ascii="Times New Roman" w:hAnsi="Times New Roman"/>
          <w:bCs/>
          <w:kern w:val="32"/>
          <w:sz w:val="24"/>
          <w:szCs w:val="24"/>
        </w:rPr>
        <w:t xml:space="preserve"> din care respectivii Operatori de Salubrizare să poată reține valoarea facturilor emise </w:t>
      </w:r>
      <w:r w:rsidR="00265C62" w:rsidRPr="004E25EF">
        <w:rPr>
          <w:rFonts w:ascii="Times New Roman" w:hAnsi="Times New Roman"/>
          <w:bCs/>
          <w:kern w:val="32"/>
          <w:sz w:val="24"/>
          <w:szCs w:val="24"/>
        </w:rPr>
        <w:t>spre plată</w:t>
      </w:r>
      <w:r w:rsidRPr="004E25EF">
        <w:rPr>
          <w:rFonts w:ascii="Times New Roman" w:hAnsi="Times New Roman"/>
          <w:bCs/>
          <w:kern w:val="32"/>
          <w:sz w:val="24"/>
          <w:szCs w:val="24"/>
        </w:rPr>
        <w:t xml:space="preserve"> Delegat</w:t>
      </w:r>
      <w:r w:rsidR="00265C62" w:rsidRPr="004E25EF">
        <w:rPr>
          <w:rFonts w:ascii="Times New Roman" w:hAnsi="Times New Roman"/>
          <w:bCs/>
          <w:kern w:val="32"/>
          <w:sz w:val="24"/>
          <w:szCs w:val="24"/>
        </w:rPr>
        <w:t>ului</w:t>
      </w:r>
      <w:r w:rsidRPr="004E25EF">
        <w:rPr>
          <w:rFonts w:ascii="Times New Roman" w:hAnsi="Times New Roman"/>
          <w:bCs/>
          <w:kern w:val="32"/>
          <w:sz w:val="24"/>
          <w:szCs w:val="24"/>
        </w:rPr>
        <w:t xml:space="preserve"> și neachitat</w:t>
      </w:r>
      <w:r w:rsidR="00265C62" w:rsidRPr="004E25EF">
        <w:rPr>
          <w:rFonts w:ascii="Times New Roman" w:hAnsi="Times New Roman"/>
          <w:bCs/>
          <w:kern w:val="32"/>
          <w:sz w:val="24"/>
          <w:szCs w:val="24"/>
        </w:rPr>
        <w:t>e</w:t>
      </w:r>
      <w:r w:rsidRPr="004E25EF">
        <w:rPr>
          <w:rFonts w:ascii="Times New Roman" w:hAnsi="Times New Roman"/>
          <w:bCs/>
          <w:kern w:val="32"/>
          <w:sz w:val="24"/>
          <w:szCs w:val="24"/>
        </w:rPr>
        <w:t xml:space="preserve"> de acesta la scadență. </w:t>
      </w:r>
      <w:r w:rsidR="00A50673" w:rsidRPr="004E25EF">
        <w:rPr>
          <w:rFonts w:ascii="Times New Roman" w:hAnsi="Times New Roman"/>
          <w:bCs/>
          <w:kern w:val="32"/>
          <w:sz w:val="24"/>
          <w:szCs w:val="24"/>
        </w:rPr>
        <w:t>(</w:t>
      </w:r>
      <w:r w:rsidRPr="004E25EF">
        <w:rPr>
          <w:rFonts w:ascii="Times New Roman" w:hAnsi="Times New Roman"/>
          <w:bCs/>
          <w:i/>
          <w:kern w:val="32"/>
          <w:sz w:val="24"/>
          <w:szCs w:val="24"/>
        </w:rPr>
        <w:t>se va introduce doar în cazul implementării unui mecanism de tarife cu plăți directe între operatorii de pe fluxul deșeurilor</w:t>
      </w:r>
      <w:r w:rsidR="00A50673" w:rsidRPr="004E25EF">
        <w:rPr>
          <w:rFonts w:ascii="Times New Roman" w:hAnsi="Times New Roman"/>
          <w:bCs/>
          <w:kern w:val="32"/>
          <w:sz w:val="24"/>
          <w:szCs w:val="24"/>
        </w:rPr>
        <w:t>)</w:t>
      </w:r>
      <w:r w:rsidRPr="004E25EF">
        <w:rPr>
          <w:rFonts w:ascii="Times New Roman" w:hAnsi="Times New Roman"/>
          <w:bCs/>
          <w:kern w:val="32"/>
          <w:sz w:val="24"/>
          <w:szCs w:val="24"/>
        </w:rPr>
        <w:t>.</w:t>
      </w:r>
    </w:p>
    <w:p w14:paraId="037F109D" w14:textId="00C99292" w:rsidR="00A756C7" w:rsidRPr="004E25EF" w:rsidRDefault="00A756C7" w:rsidP="008A0CD2">
      <w:pPr>
        <w:jc w:val="both"/>
        <w:rPr>
          <w:rFonts w:ascii="Times New Roman" w:hAnsi="Times New Roman"/>
          <w:sz w:val="24"/>
          <w:szCs w:val="24"/>
        </w:rPr>
      </w:pPr>
      <w:bookmarkStart w:id="332" w:name="_Toc395090922"/>
      <w:r w:rsidRPr="004E25EF">
        <w:rPr>
          <w:rFonts w:ascii="Times New Roman" w:hAnsi="Times New Roman"/>
          <w:bCs/>
          <w:kern w:val="32"/>
          <w:sz w:val="24"/>
          <w:szCs w:val="24"/>
        </w:rPr>
        <w:t xml:space="preserve">III </w:t>
      </w:r>
      <w:r w:rsidR="000E7F47" w:rsidRPr="004E25EF">
        <w:rPr>
          <w:rFonts w:ascii="Times New Roman" w:hAnsi="Times New Roman"/>
          <w:bCs/>
          <w:kern w:val="32"/>
          <w:sz w:val="24"/>
          <w:szCs w:val="24"/>
        </w:rPr>
        <w:t>–</w:t>
      </w:r>
      <w:r w:rsidRPr="004E25EF">
        <w:rPr>
          <w:rFonts w:ascii="Times New Roman" w:hAnsi="Times New Roman"/>
          <w:bCs/>
          <w:kern w:val="32"/>
          <w:sz w:val="24"/>
          <w:szCs w:val="24"/>
        </w:rPr>
        <w:t xml:space="preserve"> </w:t>
      </w:r>
      <w:r w:rsidR="00A50673" w:rsidRPr="004E25EF">
        <w:rPr>
          <w:rFonts w:ascii="Times New Roman" w:hAnsi="Times New Roman"/>
          <w:sz w:val="24"/>
          <w:szCs w:val="24"/>
        </w:rPr>
        <w:t>(</w:t>
      </w:r>
      <w:r w:rsidRPr="004E25EF">
        <w:rPr>
          <w:rFonts w:ascii="Times New Roman" w:hAnsi="Times New Roman"/>
          <w:i/>
          <w:iCs/>
          <w:sz w:val="24"/>
          <w:szCs w:val="24"/>
        </w:rPr>
        <w:t xml:space="preserve">pentru contractele prin care se deleagă gestiunea activităţii </w:t>
      </w:r>
      <w:r w:rsidR="00C025A5" w:rsidRPr="004E25EF">
        <w:rPr>
          <w:rFonts w:ascii="Times New Roman" w:hAnsi="Times New Roman"/>
          <w:i/>
          <w:sz w:val="24"/>
          <w:szCs w:val="24"/>
        </w:rPr>
        <w:t>de eliminare prin depozitare a deșeurilor</w:t>
      </w:r>
      <w:r w:rsidR="00A50673" w:rsidRPr="004E25EF">
        <w:rPr>
          <w:rFonts w:ascii="Times New Roman" w:hAnsi="Times New Roman"/>
          <w:sz w:val="24"/>
          <w:szCs w:val="24"/>
        </w:rPr>
        <w:t>)</w:t>
      </w:r>
      <w:bookmarkEnd w:id="332"/>
    </w:p>
    <w:p w14:paraId="134FB851" w14:textId="2B16BC5B" w:rsidR="00481C2E" w:rsidRPr="004E25EF" w:rsidRDefault="00481C2E" w:rsidP="008A0CD2">
      <w:pPr>
        <w:jc w:val="both"/>
        <w:rPr>
          <w:rFonts w:ascii="Times New Roman" w:hAnsi="Times New Roman"/>
          <w:bCs/>
          <w:kern w:val="32"/>
          <w:sz w:val="24"/>
          <w:szCs w:val="24"/>
        </w:rPr>
      </w:pPr>
      <w:bookmarkStart w:id="333" w:name="_Toc378932682"/>
      <w:bookmarkStart w:id="334" w:name="_Toc380411301"/>
      <w:bookmarkStart w:id="335" w:name="_Toc382226863"/>
      <w:bookmarkStart w:id="336" w:name="_Toc395090923"/>
      <w:r w:rsidRPr="004E25EF">
        <w:rPr>
          <w:rFonts w:ascii="Times New Roman" w:hAnsi="Times New Roman"/>
          <w:b/>
          <w:bCs/>
          <w:kern w:val="32"/>
          <w:sz w:val="24"/>
          <w:szCs w:val="24"/>
        </w:rPr>
        <w:t>(1)</w:t>
      </w:r>
      <w:r w:rsidRPr="004E25EF">
        <w:rPr>
          <w:rFonts w:ascii="Times New Roman" w:hAnsi="Times New Roman"/>
          <w:bCs/>
          <w:kern w:val="32"/>
          <w:sz w:val="24"/>
          <w:szCs w:val="24"/>
        </w:rPr>
        <w:t xml:space="preserve"> Delegatul va încheia contracte cu fiecare Operator de Salubrizare/ Generator din Aria Delegării, pentru a putea primi Deșeurile Reziduale și Reziduurile care îndeplinesc criteriile de acceptare şi sunt generate în Aria Delegării, pentru eliminare la Depozit. Mecanismul </w:t>
      </w:r>
      <w:r w:rsidRPr="004E25EF">
        <w:rPr>
          <w:rFonts w:ascii="Times New Roman" w:hAnsi="Times New Roman"/>
          <w:bCs/>
          <w:kern w:val="32"/>
          <w:sz w:val="24"/>
          <w:szCs w:val="24"/>
        </w:rPr>
        <w:lastRenderedPageBreak/>
        <w:t xml:space="preserve">contractual la nivelul Ariei Delegării va respecta fluxul Deșeurilor prevăzut la </w:t>
      </w:r>
      <w:r w:rsidR="00971EE9" w:rsidRPr="004E25EF">
        <w:rPr>
          <w:rFonts w:ascii="Times New Roman" w:hAnsi="Times New Roman"/>
          <w:bCs/>
          <w:kern w:val="32"/>
          <w:sz w:val="24"/>
          <w:szCs w:val="24"/>
        </w:rPr>
        <w:t>Articolul 22 (“Fluxul Deșeurilor și relația cu Operatorii de Salubrizare / Generatorii”)</w:t>
      </w:r>
      <w:r w:rsidRPr="004E25EF">
        <w:rPr>
          <w:rFonts w:ascii="Times New Roman" w:hAnsi="Times New Roman"/>
          <w:bCs/>
          <w:kern w:val="32"/>
          <w:sz w:val="24"/>
          <w:szCs w:val="24"/>
        </w:rPr>
        <w:t xml:space="preserve"> din prezentul Contract:</w:t>
      </w:r>
    </w:p>
    <w:p w14:paraId="00F2CE51" w14:textId="43B0D32B" w:rsidR="00481C2E" w:rsidRPr="004E25EF" w:rsidRDefault="00481C2E" w:rsidP="008A0CD2">
      <w:pPr>
        <w:jc w:val="both"/>
        <w:rPr>
          <w:rFonts w:ascii="Times New Roman" w:hAnsi="Times New Roman"/>
          <w:bCs/>
          <w:kern w:val="32"/>
          <w:sz w:val="24"/>
          <w:szCs w:val="24"/>
        </w:rPr>
      </w:pPr>
      <w:r w:rsidRPr="004E25EF">
        <w:rPr>
          <w:rFonts w:ascii="Times New Roman" w:hAnsi="Times New Roman"/>
          <w:b/>
          <w:bCs/>
          <w:kern w:val="32"/>
          <w:sz w:val="24"/>
          <w:szCs w:val="24"/>
        </w:rPr>
        <w:t xml:space="preserve">(2) </w:t>
      </w:r>
      <w:r w:rsidRPr="004E25EF">
        <w:rPr>
          <w:rFonts w:ascii="Times New Roman" w:hAnsi="Times New Roman"/>
          <w:bCs/>
          <w:kern w:val="32"/>
          <w:sz w:val="24"/>
          <w:szCs w:val="24"/>
        </w:rPr>
        <w:t xml:space="preserve">Plata contra-valorii serviciilor prestate în baza contractelor dintre Delegat și Operatorii de Salubrizare de pe fluxul Deșeurilor se va face conform mecanismului tarifar şi de plată prevăzut </w:t>
      </w:r>
      <w:r w:rsidR="00971EE9" w:rsidRPr="004E25EF">
        <w:rPr>
          <w:rFonts w:ascii="Times New Roman" w:hAnsi="Times New Roman"/>
          <w:bCs/>
          <w:kern w:val="32"/>
          <w:sz w:val="24"/>
          <w:szCs w:val="24"/>
        </w:rPr>
        <w:t>în Articolele 12 („Tarifele Contractului”) și 13 („Modalitatea de facturare”)</w:t>
      </w:r>
      <w:r w:rsidRPr="004E25EF">
        <w:rPr>
          <w:rFonts w:ascii="Times New Roman" w:hAnsi="Times New Roman"/>
          <w:bCs/>
          <w:kern w:val="32"/>
          <w:sz w:val="24"/>
          <w:szCs w:val="24"/>
        </w:rPr>
        <w:t xml:space="preserve"> din prezentul Contract.</w:t>
      </w:r>
    </w:p>
    <w:p w14:paraId="116D2265" w14:textId="71A1E319" w:rsidR="00D077A8" w:rsidRPr="004E25EF" w:rsidRDefault="00A756C7" w:rsidP="008A0CD2">
      <w:pPr>
        <w:jc w:val="both"/>
        <w:rPr>
          <w:rFonts w:ascii="Times New Roman" w:hAnsi="Times New Roman"/>
          <w:bCs/>
          <w:kern w:val="32"/>
          <w:sz w:val="24"/>
          <w:szCs w:val="24"/>
        </w:rPr>
      </w:pPr>
      <w:r w:rsidRPr="004E25EF">
        <w:rPr>
          <w:rFonts w:ascii="Times New Roman" w:hAnsi="Times New Roman"/>
          <w:b/>
          <w:bCs/>
          <w:kern w:val="32"/>
          <w:sz w:val="24"/>
          <w:szCs w:val="24"/>
        </w:rPr>
        <w:t>(</w:t>
      </w:r>
      <w:r w:rsidR="00481C2E" w:rsidRPr="004E25EF">
        <w:rPr>
          <w:rFonts w:ascii="Times New Roman" w:hAnsi="Times New Roman"/>
          <w:b/>
          <w:bCs/>
          <w:kern w:val="32"/>
          <w:sz w:val="24"/>
          <w:szCs w:val="24"/>
        </w:rPr>
        <w:t>3</w:t>
      </w:r>
      <w:r w:rsidRPr="004E25EF">
        <w:rPr>
          <w:rFonts w:ascii="Times New Roman" w:hAnsi="Times New Roman"/>
          <w:b/>
          <w:bCs/>
          <w:kern w:val="32"/>
          <w:sz w:val="24"/>
          <w:szCs w:val="24"/>
        </w:rPr>
        <w:t>)</w:t>
      </w:r>
      <w:r w:rsidRPr="004E25EF">
        <w:rPr>
          <w:rFonts w:ascii="Times New Roman" w:hAnsi="Times New Roman"/>
          <w:bCs/>
          <w:kern w:val="32"/>
          <w:sz w:val="24"/>
          <w:szCs w:val="24"/>
        </w:rPr>
        <w:t xml:space="preserve"> </w:t>
      </w:r>
      <w:bookmarkEnd w:id="333"/>
      <w:bookmarkEnd w:id="334"/>
      <w:r w:rsidR="00481C2E" w:rsidRPr="004E25EF">
        <w:rPr>
          <w:rFonts w:ascii="Times New Roman" w:hAnsi="Times New Roman"/>
          <w:bCs/>
          <w:kern w:val="32"/>
          <w:sz w:val="24"/>
          <w:szCs w:val="24"/>
        </w:rPr>
        <w:t>Fondul pentru închiderea şi urmărirea post-închidere a Depozitului („</w:t>
      </w:r>
      <w:r w:rsidR="00D077A8" w:rsidRPr="004E25EF">
        <w:rPr>
          <w:rFonts w:ascii="Times New Roman" w:hAnsi="Times New Roman"/>
          <w:bCs/>
          <w:kern w:val="32"/>
          <w:sz w:val="24"/>
          <w:szCs w:val="24"/>
        </w:rPr>
        <w:t>Fondul</w:t>
      </w:r>
      <w:r w:rsidR="00481C2E" w:rsidRPr="004E25EF">
        <w:rPr>
          <w:rFonts w:ascii="Times New Roman" w:hAnsi="Times New Roman"/>
          <w:bCs/>
          <w:kern w:val="32"/>
          <w:sz w:val="24"/>
          <w:szCs w:val="24"/>
        </w:rPr>
        <w:t>”)</w:t>
      </w:r>
      <w:r w:rsidR="00D077A8" w:rsidRPr="004E25EF">
        <w:rPr>
          <w:rFonts w:ascii="Times New Roman" w:hAnsi="Times New Roman"/>
          <w:bCs/>
          <w:kern w:val="32"/>
          <w:sz w:val="24"/>
          <w:szCs w:val="24"/>
        </w:rPr>
        <w:t xml:space="preserve"> va fi constituit de către Delegat sub forma unui cont la dispoziția Administrației Fondului pentru Mediu. Fondul va fi păstrat într-un cont purtător de dobândă, iar dobânda obținută constituie sursă suplimentară de alimentare a Fondului. Fără a aduce atingere altor clauze contractuale aplicabile, dacă Delegatul nu își îndeplinește obligația de alimentare a Fondului cu sumele datorate, Delegat</w:t>
      </w:r>
      <w:r w:rsidR="00382CE1" w:rsidRPr="004E25EF">
        <w:rPr>
          <w:rFonts w:ascii="Times New Roman" w:hAnsi="Times New Roman"/>
          <w:bCs/>
          <w:kern w:val="32"/>
          <w:sz w:val="24"/>
          <w:szCs w:val="24"/>
        </w:rPr>
        <w:t>ar</w:t>
      </w:r>
      <w:r w:rsidR="00D077A8" w:rsidRPr="004E25EF">
        <w:rPr>
          <w:rFonts w:ascii="Times New Roman" w:hAnsi="Times New Roman"/>
          <w:bCs/>
          <w:kern w:val="32"/>
          <w:sz w:val="24"/>
          <w:szCs w:val="24"/>
        </w:rPr>
        <w:t>ul va fi obligat să transfere sumele respective în contul Fondului</w:t>
      </w:r>
      <w:r w:rsidR="008222AA" w:rsidRPr="004E25EF">
        <w:rPr>
          <w:rFonts w:ascii="Times New Roman" w:hAnsi="Times New Roman"/>
          <w:bCs/>
          <w:kern w:val="32"/>
          <w:sz w:val="24"/>
          <w:szCs w:val="24"/>
        </w:rPr>
        <w:t>,</w:t>
      </w:r>
      <w:r w:rsidR="00C4268F" w:rsidRPr="004E25EF">
        <w:rPr>
          <w:rFonts w:ascii="Times New Roman" w:hAnsi="Times New Roman"/>
          <w:bCs/>
          <w:kern w:val="32"/>
          <w:sz w:val="24"/>
          <w:szCs w:val="24"/>
        </w:rPr>
        <w:t xml:space="preserve"> cu obligativitatea recuperării acestor sume de la Delegat,</w:t>
      </w:r>
      <w:r w:rsidR="008222AA" w:rsidRPr="004E25EF">
        <w:rPr>
          <w:rFonts w:ascii="Times New Roman" w:hAnsi="Times New Roman"/>
          <w:bCs/>
          <w:kern w:val="32"/>
          <w:sz w:val="24"/>
          <w:szCs w:val="24"/>
        </w:rPr>
        <w:t xml:space="preserve"> conform prev. </w:t>
      </w:r>
      <w:r w:rsidR="000E7F47" w:rsidRPr="004E25EF">
        <w:rPr>
          <w:rFonts w:ascii="Times New Roman" w:hAnsi="Times New Roman"/>
          <w:bCs/>
          <w:kern w:val="32"/>
          <w:sz w:val="24"/>
          <w:szCs w:val="24"/>
        </w:rPr>
        <w:t>A</w:t>
      </w:r>
      <w:r w:rsidR="008222AA" w:rsidRPr="004E25EF">
        <w:rPr>
          <w:rFonts w:ascii="Times New Roman" w:hAnsi="Times New Roman"/>
          <w:bCs/>
          <w:kern w:val="32"/>
          <w:sz w:val="24"/>
          <w:szCs w:val="24"/>
        </w:rPr>
        <w:t>rt. 14 alin. 7 din OG nr. 2/2021 privind depozitarea deșeurilor</w:t>
      </w:r>
      <w:r w:rsidR="00D077A8" w:rsidRPr="004E25EF">
        <w:rPr>
          <w:rFonts w:ascii="Times New Roman" w:hAnsi="Times New Roman"/>
          <w:bCs/>
          <w:kern w:val="32"/>
          <w:sz w:val="24"/>
          <w:szCs w:val="24"/>
        </w:rPr>
        <w:t xml:space="preserve">; suma prevăzută pentru alimentarea Fondului va fi de ………… lei/tonă de Deșeuri acceptate, conform proiectului de închidere. Fondul se </w:t>
      </w:r>
      <w:r w:rsidR="0061384A" w:rsidRPr="004E25EF">
        <w:rPr>
          <w:rFonts w:ascii="Times New Roman" w:hAnsi="Times New Roman"/>
          <w:bCs/>
          <w:kern w:val="32"/>
          <w:sz w:val="24"/>
          <w:szCs w:val="24"/>
        </w:rPr>
        <w:t xml:space="preserve">actualizează </w:t>
      </w:r>
      <w:r w:rsidR="00D077A8" w:rsidRPr="004E25EF">
        <w:rPr>
          <w:rFonts w:ascii="Times New Roman" w:hAnsi="Times New Roman"/>
          <w:bCs/>
          <w:kern w:val="32"/>
          <w:sz w:val="24"/>
          <w:szCs w:val="24"/>
        </w:rPr>
        <w:t>conform Legii în vigoare</w:t>
      </w:r>
      <w:r w:rsidRPr="004E25EF">
        <w:rPr>
          <w:rFonts w:ascii="Times New Roman" w:hAnsi="Times New Roman"/>
          <w:bCs/>
          <w:kern w:val="32"/>
          <w:sz w:val="24"/>
          <w:szCs w:val="24"/>
        </w:rPr>
        <w:t>.</w:t>
      </w:r>
      <w:bookmarkEnd w:id="335"/>
      <w:bookmarkEnd w:id="336"/>
    </w:p>
    <w:p w14:paraId="549E9F17" w14:textId="0F986E6C" w:rsidR="00A756C7" w:rsidRPr="004E25EF" w:rsidRDefault="00A756C7" w:rsidP="008A0CD2">
      <w:pPr>
        <w:jc w:val="both"/>
        <w:rPr>
          <w:rFonts w:ascii="Times New Roman" w:hAnsi="Times New Roman"/>
          <w:bCs/>
          <w:kern w:val="32"/>
          <w:sz w:val="24"/>
          <w:szCs w:val="24"/>
        </w:rPr>
      </w:pPr>
      <w:bookmarkStart w:id="337" w:name="_Toc378932683"/>
      <w:bookmarkStart w:id="338" w:name="_Toc380411302"/>
      <w:bookmarkStart w:id="339" w:name="_Toc382226864"/>
      <w:bookmarkStart w:id="340" w:name="_Toc395090924"/>
      <w:r w:rsidRPr="004E25EF">
        <w:rPr>
          <w:rFonts w:ascii="Times New Roman" w:hAnsi="Times New Roman"/>
          <w:b/>
          <w:bCs/>
          <w:kern w:val="32"/>
          <w:sz w:val="24"/>
          <w:szCs w:val="24"/>
        </w:rPr>
        <w:t>(</w:t>
      </w:r>
      <w:r w:rsidR="00481C2E" w:rsidRPr="004E25EF">
        <w:rPr>
          <w:rFonts w:ascii="Times New Roman" w:hAnsi="Times New Roman"/>
          <w:b/>
          <w:bCs/>
          <w:kern w:val="32"/>
          <w:sz w:val="24"/>
          <w:szCs w:val="24"/>
        </w:rPr>
        <w:t>4</w:t>
      </w:r>
      <w:r w:rsidRPr="004E25EF">
        <w:rPr>
          <w:rFonts w:ascii="Times New Roman" w:hAnsi="Times New Roman"/>
          <w:b/>
          <w:bCs/>
          <w:kern w:val="32"/>
          <w:sz w:val="24"/>
          <w:szCs w:val="24"/>
        </w:rPr>
        <w:t>)</w:t>
      </w:r>
      <w:r w:rsidRPr="004E25EF">
        <w:rPr>
          <w:rFonts w:ascii="Times New Roman" w:hAnsi="Times New Roman"/>
          <w:bCs/>
          <w:kern w:val="32"/>
          <w:sz w:val="24"/>
          <w:szCs w:val="24"/>
        </w:rPr>
        <w:t xml:space="preserve"> Delegatul are următoarele obligaţii specifice privind Fondul:</w:t>
      </w:r>
      <w:bookmarkEnd w:id="337"/>
      <w:bookmarkEnd w:id="338"/>
      <w:bookmarkEnd w:id="339"/>
      <w:bookmarkEnd w:id="340"/>
      <w:r w:rsidRPr="004E25EF">
        <w:rPr>
          <w:rFonts w:ascii="Times New Roman" w:hAnsi="Times New Roman"/>
          <w:bCs/>
          <w:kern w:val="32"/>
          <w:sz w:val="24"/>
          <w:szCs w:val="24"/>
        </w:rPr>
        <w:t xml:space="preserve"> </w:t>
      </w:r>
    </w:p>
    <w:p w14:paraId="644A1509" w14:textId="77777777" w:rsidR="00A756C7" w:rsidRPr="004E25EF" w:rsidRDefault="00A756C7" w:rsidP="008A0CD2">
      <w:pPr>
        <w:pStyle w:val="ListParagraph"/>
        <w:jc w:val="both"/>
        <w:rPr>
          <w:rFonts w:ascii="Times New Roman" w:hAnsi="Times New Roman"/>
          <w:bCs/>
          <w:kern w:val="32"/>
          <w:sz w:val="24"/>
          <w:szCs w:val="24"/>
        </w:rPr>
      </w:pPr>
      <w:bookmarkStart w:id="341" w:name="_Toc378932684"/>
      <w:bookmarkStart w:id="342" w:name="_Toc380411303"/>
      <w:bookmarkStart w:id="343" w:name="_Toc382226865"/>
      <w:bookmarkStart w:id="344" w:name="_Toc395090925"/>
      <w:r w:rsidRPr="004E25EF">
        <w:rPr>
          <w:rFonts w:ascii="Times New Roman" w:hAnsi="Times New Roman"/>
          <w:bCs/>
          <w:kern w:val="32"/>
          <w:sz w:val="24"/>
          <w:szCs w:val="24"/>
        </w:rPr>
        <w:t>obligaţia de a transmite către ADI şi Delegatarului un raport trimestrial privind sumele transferate spre Fond şi în termen de 30 (treizeci) de Zile de la încheierea fiecărui an calendaristic un raport privind valoarea curentă a Fondului împreună cu un extras de cont privind Fondul. Fondul va fi alimentat trimestrial şi controlul alimentării şi utilizării Fondului se realizează anual de către autorităţile competente ale administraţiei publice locale pentru finanţe publice, pe toată durata operării Depozitului</w:t>
      </w:r>
      <w:bookmarkEnd w:id="341"/>
      <w:bookmarkEnd w:id="342"/>
      <w:r w:rsidRPr="004E25EF">
        <w:rPr>
          <w:rFonts w:ascii="Times New Roman" w:hAnsi="Times New Roman"/>
          <w:bCs/>
          <w:kern w:val="32"/>
          <w:sz w:val="24"/>
          <w:szCs w:val="24"/>
        </w:rPr>
        <w:t>.</w:t>
      </w:r>
      <w:bookmarkEnd w:id="343"/>
      <w:bookmarkEnd w:id="344"/>
    </w:p>
    <w:p w14:paraId="0915F8C1" w14:textId="77777777" w:rsidR="00A756C7" w:rsidRPr="004E25EF" w:rsidRDefault="00A756C7" w:rsidP="008A0CD2">
      <w:pPr>
        <w:pStyle w:val="ListParagraph"/>
        <w:jc w:val="both"/>
        <w:rPr>
          <w:rFonts w:ascii="Times New Roman" w:hAnsi="Times New Roman"/>
          <w:bCs/>
          <w:kern w:val="32"/>
          <w:sz w:val="24"/>
          <w:szCs w:val="24"/>
        </w:rPr>
      </w:pPr>
      <w:bookmarkStart w:id="345" w:name="_Toc378932685"/>
      <w:bookmarkStart w:id="346" w:name="_Toc380411304"/>
      <w:bookmarkStart w:id="347" w:name="_Toc382226866"/>
      <w:bookmarkStart w:id="348" w:name="_Toc395090926"/>
      <w:r w:rsidRPr="004E25EF">
        <w:rPr>
          <w:rFonts w:ascii="Times New Roman" w:hAnsi="Times New Roman"/>
          <w:bCs/>
          <w:kern w:val="32"/>
          <w:sz w:val="24"/>
          <w:szCs w:val="24"/>
        </w:rPr>
        <w:t>obligația de a transfera Fondul (sumele cu care este alimentat Fondul) Delegatarului, respectiv proprietarului Depozitului, în cazul încetării Contractului înainte de termen sau dacă, din orice motiv, Delegatul nu va mai asigura închiderea şi/sau urmărirea post-închidere a Depozitului;</w:t>
      </w:r>
      <w:bookmarkEnd w:id="345"/>
      <w:bookmarkEnd w:id="346"/>
      <w:bookmarkEnd w:id="347"/>
      <w:bookmarkEnd w:id="348"/>
    </w:p>
    <w:p w14:paraId="2AF4A89B" w14:textId="77777777" w:rsidR="00A756C7" w:rsidRPr="004E25EF" w:rsidRDefault="00A756C7" w:rsidP="008A0CD2">
      <w:pPr>
        <w:pStyle w:val="ListParagraph"/>
        <w:jc w:val="both"/>
        <w:rPr>
          <w:rFonts w:ascii="Times New Roman" w:hAnsi="Times New Roman"/>
          <w:bCs/>
          <w:kern w:val="32"/>
          <w:sz w:val="24"/>
          <w:szCs w:val="24"/>
        </w:rPr>
      </w:pPr>
      <w:bookmarkStart w:id="349" w:name="_Toc382226867"/>
      <w:bookmarkStart w:id="350" w:name="_Toc395090927"/>
      <w:bookmarkStart w:id="351" w:name="_Toc378932686"/>
      <w:bookmarkStart w:id="352" w:name="_Toc380411305"/>
      <w:r w:rsidRPr="004E25EF">
        <w:rPr>
          <w:rFonts w:ascii="Times New Roman" w:hAnsi="Times New Roman"/>
          <w:bCs/>
          <w:kern w:val="32"/>
          <w:sz w:val="24"/>
          <w:szCs w:val="24"/>
        </w:rPr>
        <w:t>obligaţia de a alimenta Fondul cu sumele datorate, dacă Delegatul nu şi-a îndeplinit la termen obligaţia sa de a constitui şi de a alimenta Fondul sau dacă Delegatul a utilizat sumele din Fond în alte scopuri decât cele prevăzute de Lege.</w:t>
      </w:r>
      <w:bookmarkEnd w:id="349"/>
      <w:bookmarkEnd w:id="350"/>
      <w:r w:rsidRPr="004E25EF">
        <w:rPr>
          <w:rFonts w:ascii="Times New Roman" w:hAnsi="Times New Roman"/>
          <w:bCs/>
          <w:kern w:val="32"/>
          <w:sz w:val="24"/>
          <w:szCs w:val="24"/>
        </w:rPr>
        <w:t xml:space="preserve">  </w:t>
      </w:r>
      <w:bookmarkEnd w:id="351"/>
      <w:bookmarkEnd w:id="352"/>
    </w:p>
    <w:p w14:paraId="06F50765" w14:textId="2A848974" w:rsidR="00A756C7" w:rsidRPr="004E25EF" w:rsidRDefault="00A756C7" w:rsidP="008A0CD2">
      <w:pPr>
        <w:jc w:val="both"/>
        <w:rPr>
          <w:rFonts w:ascii="Times New Roman" w:hAnsi="Times New Roman"/>
          <w:bCs/>
          <w:kern w:val="32"/>
          <w:sz w:val="24"/>
          <w:szCs w:val="24"/>
        </w:rPr>
      </w:pPr>
      <w:bookmarkStart w:id="353" w:name="_Toc378932687"/>
      <w:bookmarkStart w:id="354" w:name="_Toc380411306"/>
      <w:bookmarkStart w:id="355" w:name="_Toc382226868"/>
      <w:bookmarkStart w:id="356" w:name="_Toc395090928"/>
      <w:r w:rsidRPr="004E25EF">
        <w:rPr>
          <w:rFonts w:ascii="Times New Roman" w:hAnsi="Times New Roman"/>
          <w:b/>
          <w:bCs/>
          <w:kern w:val="32"/>
          <w:sz w:val="24"/>
          <w:szCs w:val="24"/>
        </w:rPr>
        <w:t>(</w:t>
      </w:r>
      <w:r w:rsidR="00481C2E" w:rsidRPr="004E25EF">
        <w:rPr>
          <w:rFonts w:ascii="Times New Roman" w:hAnsi="Times New Roman"/>
          <w:b/>
          <w:bCs/>
          <w:kern w:val="32"/>
          <w:sz w:val="24"/>
          <w:szCs w:val="24"/>
        </w:rPr>
        <w:t>5</w:t>
      </w:r>
      <w:r w:rsidRPr="004E25EF">
        <w:rPr>
          <w:rFonts w:ascii="Times New Roman" w:hAnsi="Times New Roman"/>
          <w:b/>
          <w:bCs/>
          <w:kern w:val="32"/>
          <w:sz w:val="24"/>
          <w:szCs w:val="24"/>
        </w:rPr>
        <w:t>)</w:t>
      </w:r>
      <w:r w:rsidRPr="004E25EF">
        <w:rPr>
          <w:rFonts w:ascii="Times New Roman" w:hAnsi="Times New Roman"/>
          <w:bCs/>
          <w:kern w:val="32"/>
          <w:sz w:val="24"/>
          <w:szCs w:val="24"/>
        </w:rPr>
        <w:t xml:space="preserve"> </w:t>
      </w:r>
      <w:r w:rsidR="00D077A8" w:rsidRPr="004E25EF">
        <w:rPr>
          <w:rFonts w:ascii="Times New Roman" w:hAnsi="Times New Roman"/>
          <w:bCs/>
          <w:kern w:val="32"/>
          <w:sz w:val="24"/>
          <w:szCs w:val="24"/>
        </w:rPr>
        <w:t>Unitatea administrativ-teritorială care este proprietarul Depozitului este îndreptățită să utilizeze Fondul în următoarele situații</w:t>
      </w:r>
      <w:r w:rsidRPr="004E25EF">
        <w:rPr>
          <w:rFonts w:ascii="Times New Roman" w:hAnsi="Times New Roman"/>
          <w:bCs/>
          <w:kern w:val="32"/>
          <w:sz w:val="24"/>
          <w:szCs w:val="24"/>
        </w:rPr>
        <w:t>:</w:t>
      </w:r>
      <w:bookmarkEnd w:id="353"/>
      <w:bookmarkEnd w:id="354"/>
      <w:bookmarkEnd w:id="355"/>
      <w:bookmarkEnd w:id="356"/>
    </w:p>
    <w:p w14:paraId="0129734E" w14:textId="4D783E4B" w:rsidR="00A756C7" w:rsidRPr="004E25EF" w:rsidRDefault="00D077A8" w:rsidP="008A0CD2">
      <w:pPr>
        <w:pStyle w:val="ListParagraph"/>
        <w:jc w:val="both"/>
        <w:rPr>
          <w:rFonts w:ascii="Times New Roman" w:hAnsi="Times New Roman"/>
          <w:bCs/>
          <w:kern w:val="32"/>
          <w:sz w:val="24"/>
          <w:szCs w:val="24"/>
        </w:rPr>
      </w:pPr>
      <w:bookmarkStart w:id="357" w:name="_Toc378932688"/>
      <w:bookmarkStart w:id="358" w:name="_Toc380411307"/>
      <w:bookmarkStart w:id="359" w:name="_Toc382226869"/>
      <w:bookmarkStart w:id="360" w:name="_Toc395090929"/>
      <w:r w:rsidRPr="004E25EF">
        <w:rPr>
          <w:rFonts w:ascii="Times New Roman" w:hAnsi="Times New Roman"/>
          <w:bCs/>
          <w:kern w:val="32"/>
          <w:sz w:val="24"/>
          <w:szCs w:val="24"/>
        </w:rPr>
        <w:t>dacă are nevoie să finanțeze lucrări de închidere sau măsuri de urmărire post-închidere a Depozitului care nu au fost îndeplinite de Delegat deși erau în sarcina acestuia</w:t>
      </w:r>
      <w:r w:rsidR="00A756C7" w:rsidRPr="004E25EF">
        <w:rPr>
          <w:rFonts w:ascii="Times New Roman" w:hAnsi="Times New Roman"/>
          <w:bCs/>
          <w:kern w:val="32"/>
          <w:sz w:val="24"/>
          <w:szCs w:val="24"/>
        </w:rPr>
        <w:t>;</w:t>
      </w:r>
      <w:bookmarkEnd w:id="357"/>
      <w:bookmarkEnd w:id="358"/>
      <w:bookmarkEnd w:id="359"/>
      <w:bookmarkEnd w:id="360"/>
    </w:p>
    <w:p w14:paraId="2E3920FF" w14:textId="0343C34C" w:rsidR="00A756C7" w:rsidRPr="004E25EF" w:rsidRDefault="00D077A8" w:rsidP="008A0CD2">
      <w:pPr>
        <w:pStyle w:val="ListParagraph"/>
        <w:jc w:val="both"/>
        <w:rPr>
          <w:rFonts w:ascii="Times New Roman" w:hAnsi="Times New Roman"/>
          <w:bCs/>
          <w:kern w:val="32"/>
          <w:sz w:val="24"/>
          <w:szCs w:val="24"/>
        </w:rPr>
      </w:pPr>
      <w:bookmarkStart w:id="361" w:name="_Toc378932689"/>
      <w:bookmarkStart w:id="362" w:name="_Toc380411308"/>
      <w:bookmarkStart w:id="363" w:name="_Toc382226870"/>
      <w:bookmarkStart w:id="364" w:name="_Toc395090930"/>
      <w:r w:rsidRPr="004E25EF">
        <w:rPr>
          <w:rFonts w:ascii="Times New Roman" w:hAnsi="Times New Roman"/>
          <w:bCs/>
          <w:kern w:val="32"/>
          <w:sz w:val="24"/>
          <w:szCs w:val="24"/>
        </w:rPr>
        <w:t>dacă Delegatul este în faliment sau în orice situație care face imposibil pentru Delegat să îndeplinească lucrările de închidere sau de urmărire post-închidere a Depozitului</w:t>
      </w:r>
      <w:r w:rsidR="00A756C7" w:rsidRPr="004E25EF">
        <w:rPr>
          <w:rFonts w:ascii="Times New Roman" w:hAnsi="Times New Roman"/>
          <w:bCs/>
          <w:kern w:val="32"/>
          <w:sz w:val="24"/>
          <w:szCs w:val="24"/>
        </w:rPr>
        <w:t>.</w:t>
      </w:r>
      <w:bookmarkEnd w:id="361"/>
      <w:bookmarkEnd w:id="362"/>
      <w:bookmarkEnd w:id="363"/>
      <w:bookmarkEnd w:id="364"/>
    </w:p>
    <w:p w14:paraId="60B3B02D" w14:textId="5BA77A44" w:rsidR="00A756C7" w:rsidRPr="004E25EF" w:rsidRDefault="00A756C7" w:rsidP="008A0CD2">
      <w:pPr>
        <w:jc w:val="both"/>
        <w:rPr>
          <w:rFonts w:ascii="Times New Roman" w:hAnsi="Times New Roman"/>
          <w:bCs/>
          <w:kern w:val="32"/>
          <w:sz w:val="24"/>
          <w:szCs w:val="24"/>
        </w:rPr>
      </w:pPr>
      <w:bookmarkStart w:id="365" w:name="_Toc378932690"/>
      <w:bookmarkStart w:id="366" w:name="_Toc380411309"/>
      <w:bookmarkStart w:id="367" w:name="_Toc382226871"/>
      <w:bookmarkStart w:id="368" w:name="_Toc395090931"/>
      <w:r w:rsidRPr="004E25EF">
        <w:rPr>
          <w:rFonts w:ascii="Times New Roman" w:hAnsi="Times New Roman"/>
          <w:b/>
          <w:bCs/>
          <w:kern w:val="32"/>
          <w:sz w:val="24"/>
          <w:szCs w:val="24"/>
        </w:rPr>
        <w:lastRenderedPageBreak/>
        <w:t>(</w:t>
      </w:r>
      <w:r w:rsidR="00481C2E" w:rsidRPr="004E25EF">
        <w:rPr>
          <w:rFonts w:ascii="Times New Roman" w:hAnsi="Times New Roman"/>
          <w:b/>
          <w:bCs/>
          <w:kern w:val="32"/>
          <w:sz w:val="24"/>
          <w:szCs w:val="24"/>
        </w:rPr>
        <w:t>6</w:t>
      </w:r>
      <w:r w:rsidRPr="004E25EF">
        <w:rPr>
          <w:rFonts w:ascii="Times New Roman" w:hAnsi="Times New Roman"/>
          <w:b/>
          <w:bCs/>
          <w:kern w:val="32"/>
          <w:sz w:val="24"/>
          <w:szCs w:val="24"/>
        </w:rPr>
        <w:t>)</w:t>
      </w:r>
      <w:r w:rsidRPr="004E25EF">
        <w:rPr>
          <w:rFonts w:ascii="Times New Roman" w:hAnsi="Times New Roman"/>
          <w:bCs/>
          <w:kern w:val="32"/>
          <w:sz w:val="24"/>
          <w:szCs w:val="24"/>
        </w:rPr>
        <w:t xml:space="preserve"> Consumul Fondului se face pe baza situaţiilor de lucrări care se întocmesc o dată cu realizarea lucrărilor, la închiderea Depozitului sau a unei părţi a Depozitului. Fondul nu se include la masa credală în caz de lichidare judiciară a Delegatului, el urmând să fie folosit numai în scopul pentru care a fost constituit.</w:t>
      </w:r>
      <w:bookmarkEnd w:id="365"/>
      <w:bookmarkEnd w:id="366"/>
      <w:bookmarkEnd w:id="367"/>
      <w:bookmarkEnd w:id="368"/>
    </w:p>
    <w:p w14:paraId="687A9602" w14:textId="58CC3A91" w:rsidR="00A756C7" w:rsidRPr="004E25EF" w:rsidRDefault="00A756C7" w:rsidP="008A0CD2">
      <w:pPr>
        <w:jc w:val="both"/>
        <w:rPr>
          <w:rFonts w:ascii="Times New Roman" w:hAnsi="Times New Roman"/>
          <w:bCs/>
          <w:kern w:val="32"/>
          <w:sz w:val="24"/>
          <w:szCs w:val="24"/>
        </w:rPr>
      </w:pPr>
      <w:bookmarkStart w:id="369" w:name="_Toc382226872"/>
      <w:bookmarkStart w:id="370" w:name="_Toc395090932"/>
      <w:bookmarkStart w:id="371" w:name="_Toc378932691"/>
      <w:bookmarkStart w:id="372" w:name="_Toc380411310"/>
      <w:r w:rsidRPr="004E25EF">
        <w:rPr>
          <w:rFonts w:ascii="Times New Roman" w:hAnsi="Times New Roman"/>
          <w:b/>
          <w:bCs/>
          <w:kern w:val="32"/>
          <w:sz w:val="24"/>
          <w:szCs w:val="24"/>
        </w:rPr>
        <w:t>(</w:t>
      </w:r>
      <w:r w:rsidR="00481C2E" w:rsidRPr="004E25EF">
        <w:rPr>
          <w:rFonts w:ascii="Times New Roman" w:hAnsi="Times New Roman"/>
          <w:b/>
          <w:bCs/>
          <w:kern w:val="32"/>
          <w:sz w:val="24"/>
          <w:szCs w:val="24"/>
        </w:rPr>
        <w:t>7</w:t>
      </w:r>
      <w:r w:rsidRPr="004E25EF">
        <w:rPr>
          <w:rFonts w:ascii="Times New Roman" w:hAnsi="Times New Roman"/>
          <w:b/>
          <w:bCs/>
          <w:kern w:val="32"/>
          <w:sz w:val="24"/>
          <w:szCs w:val="24"/>
        </w:rPr>
        <w:t>)</w:t>
      </w:r>
      <w:r w:rsidRPr="004E25EF">
        <w:rPr>
          <w:rFonts w:ascii="Times New Roman" w:hAnsi="Times New Roman"/>
          <w:bCs/>
          <w:kern w:val="32"/>
          <w:sz w:val="24"/>
          <w:szCs w:val="24"/>
        </w:rPr>
        <w:t xml:space="preserve"> Delegatarul, prin ADI, nu va refuza fără o justificare rezonabilă creşterea Tarifului motivată de nevoia recalculării valorii Fondului conform Legii.</w:t>
      </w:r>
      <w:bookmarkEnd w:id="369"/>
      <w:bookmarkEnd w:id="370"/>
      <w:r w:rsidRPr="004E25EF">
        <w:rPr>
          <w:rFonts w:ascii="Times New Roman" w:hAnsi="Times New Roman"/>
          <w:bCs/>
          <w:kern w:val="32"/>
          <w:sz w:val="24"/>
          <w:szCs w:val="24"/>
        </w:rPr>
        <w:t xml:space="preserve"> </w:t>
      </w:r>
      <w:bookmarkEnd w:id="371"/>
      <w:bookmarkEnd w:id="372"/>
    </w:p>
    <w:p w14:paraId="03E3FD02" w14:textId="4ABA3A10" w:rsidR="00FD2891" w:rsidRPr="004E25EF" w:rsidRDefault="00A756C7" w:rsidP="008A0CD2">
      <w:pPr>
        <w:jc w:val="both"/>
        <w:rPr>
          <w:rFonts w:ascii="Times New Roman" w:hAnsi="Times New Roman"/>
          <w:bCs/>
          <w:kern w:val="32"/>
          <w:sz w:val="24"/>
          <w:szCs w:val="24"/>
        </w:rPr>
      </w:pPr>
      <w:bookmarkStart w:id="373" w:name="_Toc378932692"/>
      <w:bookmarkStart w:id="374" w:name="_Toc380411311"/>
      <w:bookmarkStart w:id="375" w:name="_Toc382226873"/>
      <w:bookmarkStart w:id="376" w:name="_Toc395090933"/>
      <w:r w:rsidRPr="004E25EF">
        <w:rPr>
          <w:rFonts w:ascii="Times New Roman" w:hAnsi="Times New Roman"/>
          <w:b/>
          <w:bCs/>
          <w:kern w:val="32"/>
          <w:sz w:val="24"/>
          <w:szCs w:val="24"/>
        </w:rPr>
        <w:t>(</w:t>
      </w:r>
      <w:r w:rsidR="00481C2E" w:rsidRPr="004E25EF">
        <w:rPr>
          <w:rFonts w:ascii="Times New Roman" w:hAnsi="Times New Roman"/>
          <w:b/>
          <w:bCs/>
          <w:kern w:val="32"/>
          <w:sz w:val="24"/>
          <w:szCs w:val="24"/>
        </w:rPr>
        <w:t>8</w:t>
      </w:r>
      <w:r w:rsidRPr="004E25EF">
        <w:rPr>
          <w:rFonts w:ascii="Times New Roman" w:hAnsi="Times New Roman"/>
          <w:b/>
          <w:bCs/>
          <w:kern w:val="32"/>
          <w:sz w:val="24"/>
          <w:szCs w:val="24"/>
        </w:rPr>
        <w:t xml:space="preserve">) </w:t>
      </w:r>
      <w:r w:rsidRPr="004E25EF">
        <w:rPr>
          <w:rFonts w:ascii="Times New Roman" w:hAnsi="Times New Roman"/>
          <w:bCs/>
          <w:kern w:val="32"/>
          <w:sz w:val="24"/>
          <w:szCs w:val="24"/>
        </w:rPr>
        <w:t xml:space="preserve"> Delegatul va începe lucrările de închidere a Depozitului/fiecărei celule a Depozitului doar după ce a obţinut aprobarea Autorităţii Competente (în special a autorităţilor din domeniul protecţiei mediului). Închiderea Depozitului/celulei va fi realizată în conformitate cu Legea în vigoare.</w:t>
      </w:r>
      <w:bookmarkEnd w:id="373"/>
      <w:bookmarkEnd w:id="374"/>
      <w:bookmarkEnd w:id="375"/>
      <w:bookmarkEnd w:id="376"/>
    </w:p>
    <w:p w14:paraId="5C6DDD5D" w14:textId="73E444C1" w:rsidR="00A26048" w:rsidRPr="004E25EF" w:rsidRDefault="002A167F" w:rsidP="008A0CD2">
      <w:pPr>
        <w:pStyle w:val="Heading2"/>
        <w:jc w:val="both"/>
        <w:rPr>
          <w:rFonts w:ascii="Times New Roman" w:hAnsi="Times New Roman"/>
          <w:i w:val="0"/>
          <w:sz w:val="24"/>
          <w:szCs w:val="24"/>
          <w:lang w:eastAsia="ro-RO"/>
        </w:rPr>
      </w:pPr>
      <w:bookmarkStart w:id="377" w:name="_Toc154133568"/>
      <w:r w:rsidRPr="004E25EF">
        <w:rPr>
          <w:rFonts w:ascii="Times New Roman" w:hAnsi="Times New Roman"/>
          <w:i w:val="0"/>
          <w:sz w:val="24"/>
          <w:szCs w:val="24"/>
          <w:lang w:eastAsia="ro-RO"/>
        </w:rPr>
        <w:t>A</w:t>
      </w:r>
      <w:r w:rsidR="005D59CA" w:rsidRPr="004E25EF">
        <w:rPr>
          <w:rFonts w:ascii="Times New Roman" w:hAnsi="Times New Roman"/>
          <w:i w:val="0"/>
          <w:sz w:val="24"/>
          <w:szCs w:val="24"/>
          <w:lang w:eastAsia="ro-RO"/>
        </w:rPr>
        <w:t xml:space="preserve">rticolul 26 </w:t>
      </w:r>
      <w:r w:rsidR="00A26048" w:rsidRPr="004E25EF">
        <w:rPr>
          <w:rFonts w:ascii="Times New Roman" w:hAnsi="Times New Roman"/>
          <w:i w:val="0"/>
          <w:sz w:val="24"/>
          <w:szCs w:val="24"/>
          <w:lang w:eastAsia="ro-RO"/>
        </w:rPr>
        <w:t>–</w:t>
      </w:r>
      <w:r w:rsidR="00422F92" w:rsidRPr="004E25EF">
        <w:rPr>
          <w:rFonts w:ascii="Times New Roman" w:hAnsi="Times New Roman"/>
          <w:i w:val="0"/>
          <w:sz w:val="24"/>
          <w:szCs w:val="24"/>
          <w:lang w:eastAsia="ro-RO"/>
        </w:rPr>
        <w:t xml:space="preserve"> M</w:t>
      </w:r>
      <w:r w:rsidR="005D59CA" w:rsidRPr="004E25EF">
        <w:rPr>
          <w:rFonts w:ascii="Times New Roman" w:hAnsi="Times New Roman"/>
          <w:i w:val="0"/>
          <w:sz w:val="24"/>
          <w:szCs w:val="24"/>
          <w:lang w:eastAsia="ro-RO"/>
        </w:rPr>
        <w:t>ăsurile de sănătate și securitate în muncă</w:t>
      </w:r>
      <w:bookmarkEnd w:id="377"/>
      <w:r w:rsidR="005D59CA" w:rsidRPr="004E25EF">
        <w:rPr>
          <w:rFonts w:ascii="Times New Roman" w:hAnsi="Times New Roman"/>
          <w:i w:val="0"/>
          <w:sz w:val="24"/>
          <w:szCs w:val="24"/>
          <w:lang w:eastAsia="ro-RO"/>
        </w:rPr>
        <w:t xml:space="preserve"> </w:t>
      </w:r>
    </w:p>
    <w:p w14:paraId="7FA2AFF9" w14:textId="77777777" w:rsidR="00925373" w:rsidRPr="004E25EF" w:rsidRDefault="00072CEA" w:rsidP="008A0CD2">
      <w:pPr>
        <w:jc w:val="both"/>
        <w:rPr>
          <w:rFonts w:ascii="Times New Roman" w:hAnsi="Times New Roman"/>
          <w:b/>
          <w:bCs/>
          <w:iCs/>
          <w:sz w:val="24"/>
          <w:szCs w:val="24"/>
          <w:lang w:eastAsia="en-GB"/>
        </w:rPr>
      </w:pPr>
      <w:r w:rsidRPr="004E25EF">
        <w:rPr>
          <w:rFonts w:ascii="Times New Roman" w:hAnsi="Times New Roman"/>
          <w:b/>
          <w:bCs/>
          <w:iCs/>
          <w:sz w:val="24"/>
          <w:szCs w:val="24"/>
          <w:lang w:eastAsia="en-GB"/>
        </w:rPr>
        <w:t xml:space="preserve">(1) </w:t>
      </w:r>
      <w:r w:rsidR="00422F92" w:rsidRPr="004E25EF">
        <w:rPr>
          <w:rFonts w:ascii="Times New Roman" w:hAnsi="Times New Roman"/>
          <w:bCs/>
          <w:iCs/>
          <w:sz w:val="24"/>
          <w:szCs w:val="24"/>
          <w:lang w:eastAsia="en-GB"/>
        </w:rPr>
        <w:t xml:space="preserve">Delegatul va revizui planul său intern de </w:t>
      </w:r>
      <w:r w:rsidR="00905B38" w:rsidRPr="004E25EF">
        <w:rPr>
          <w:rFonts w:ascii="Times New Roman" w:hAnsi="Times New Roman"/>
          <w:bCs/>
          <w:iCs/>
          <w:sz w:val="24"/>
          <w:szCs w:val="24"/>
          <w:lang w:eastAsia="en-GB"/>
        </w:rPr>
        <w:t xml:space="preserve">sănătate </w:t>
      </w:r>
      <w:r w:rsidR="00422F92" w:rsidRPr="004E25EF">
        <w:rPr>
          <w:rFonts w:ascii="Times New Roman" w:hAnsi="Times New Roman"/>
          <w:bCs/>
          <w:iCs/>
          <w:sz w:val="24"/>
          <w:szCs w:val="24"/>
          <w:lang w:eastAsia="en-GB"/>
        </w:rPr>
        <w:t xml:space="preserve">şi </w:t>
      </w:r>
      <w:r w:rsidR="00CA4F8A" w:rsidRPr="004E25EF">
        <w:rPr>
          <w:rFonts w:ascii="Times New Roman" w:hAnsi="Times New Roman"/>
          <w:bCs/>
          <w:iCs/>
          <w:sz w:val="24"/>
          <w:szCs w:val="24"/>
          <w:lang w:eastAsia="en-GB"/>
        </w:rPr>
        <w:t>securitate în</w:t>
      </w:r>
      <w:r w:rsidR="00422F92" w:rsidRPr="004E25EF">
        <w:rPr>
          <w:rFonts w:ascii="Times New Roman" w:hAnsi="Times New Roman"/>
          <w:bCs/>
          <w:iCs/>
          <w:sz w:val="24"/>
          <w:szCs w:val="24"/>
          <w:lang w:eastAsia="en-GB"/>
        </w:rPr>
        <w:t xml:space="preserve"> munc</w:t>
      </w:r>
      <w:r w:rsidR="00CA4F8A" w:rsidRPr="004E25EF">
        <w:rPr>
          <w:rFonts w:ascii="Times New Roman" w:hAnsi="Times New Roman"/>
          <w:bCs/>
          <w:iCs/>
          <w:sz w:val="24"/>
          <w:szCs w:val="24"/>
          <w:lang w:eastAsia="en-GB"/>
        </w:rPr>
        <w:t>ă</w:t>
      </w:r>
      <w:r w:rsidR="00422F92" w:rsidRPr="004E25EF">
        <w:rPr>
          <w:rFonts w:ascii="Times New Roman" w:hAnsi="Times New Roman"/>
          <w:bCs/>
          <w:iCs/>
          <w:sz w:val="24"/>
          <w:szCs w:val="24"/>
          <w:lang w:eastAsia="en-GB"/>
        </w:rPr>
        <w:t xml:space="preserve">, ori de câte ori va fi necesar şi ori </w:t>
      </w:r>
      <w:r w:rsidR="00422F92" w:rsidRPr="004E25EF">
        <w:rPr>
          <w:rFonts w:ascii="Times New Roman" w:hAnsi="Times New Roman"/>
          <w:bCs/>
          <w:kern w:val="32"/>
          <w:sz w:val="24"/>
          <w:szCs w:val="24"/>
        </w:rPr>
        <w:t>de</w:t>
      </w:r>
      <w:r w:rsidR="00422F92" w:rsidRPr="004E25EF">
        <w:rPr>
          <w:rFonts w:ascii="Times New Roman" w:hAnsi="Times New Roman"/>
          <w:bCs/>
          <w:iCs/>
          <w:sz w:val="24"/>
          <w:szCs w:val="24"/>
          <w:lang w:eastAsia="en-GB"/>
        </w:rPr>
        <w:t xml:space="preserve"> câte ori se vor face schimbări ale practicilor de exploatare, se vor introduce utilaje şi echipamente noi, etc. şi va prezenta Delegatarului</w:t>
      </w:r>
      <w:r w:rsidR="00011B42" w:rsidRPr="004E25EF">
        <w:rPr>
          <w:rFonts w:ascii="Times New Roman" w:hAnsi="Times New Roman"/>
          <w:bCs/>
          <w:iCs/>
          <w:sz w:val="24"/>
          <w:szCs w:val="24"/>
          <w:lang w:eastAsia="en-GB"/>
        </w:rPr>
        <w:t xml:space="preserve">/ ADI </w:t>
      </w:r>
      <w:r w:rsidR="00422F92" w:rsidRPr="004E25EF">
        <w:rPr>
          <w:rFonts w:ascii="Times New Roman" w:hAnsi="Times New Roman"/>
          <w:bCs/>
          <w:iCs/>
          <w:sz w:val="24"/>
          <w:szCs w:val="24"/>
          <w:lang w:eastAsia="en-GB"/>
        </w:rPr>
        <w:t>documentul revizuit</w:t>
      </w:r>
      <w:r w:rsidR="002C1262" w:rsidRPr="004E25EF">
        <w:rPr>
          <w:rFonts w:ascii="Times New Roman" w:hAnsi="Times New Roman"/>
          <w:bCs/>
          <w:iCs/>
          <w:sz w:val="24"/>
          <w:szCs w:val="24"/>
          <w:lang w:eastAsia="en-GB"/>
        </w:rPr>
        <w:t xml:space="preserve">. </w:t>
      </w:r>
    </w:p>
    <w:p w14:paraId="1F45E9A8" w14:textId="77777777" w:rsidR="00011B42" w:rsidRPr="004E25EF" w:rsidRDefault="00925373" w:rsidP="008A0CD2">
      <w:pPr>
        <w:jc w:val="both"/>
        <w:rPr>
          <w:rFonts w:ascii="Times New Roman" w:hAnsi="Times New Roman"/>
          <w:sz w:val="24"/>
          <w:szCs w:val="24"/>
          <w:lang w:eastAsia="en-GB"/>
        </w:rPr>
      </w:pPr>
      <w:bookmarkStart w:id="378" w:name="_Toc381791140"/>
      <w:bookmarkStart w:id="379" w:name="_Toc381957668"/>
      <w:bookmarkStart w:id="380" w:name="_Toc395090935"/>
      <w:bookmarkStart w:id="381" w:name="_Toc378327522"/>
      <w:bookmarkStart w:id="382" w:name="_Toc379978618"/>
      <w:bookmarkStart w:id="383" w:name="_Toc380141063"/>
      <w:r w:rsidRPr="004E25EF">
        <w:rPr>
          <w:rFonts w:ascii="Times New Roman" w:hAnsi="Times New Roman"/>
          <w:b/>
          <w:sz w:val="24"/>
          <w:szCs w:val="24"/>
          <w:lang w:eastAsia="en-GB"/>
        </w:rPr>
        <w:t>(</w:t>
      </w:r>
      <w:r w:rsidR="00072CEA" w:rsidRPr="004E25EF">
        <w:rPr>
          <w:rFonts w:ascii="Times New Roman" w:hAnsi="Times New Roman"/>
          <w:b/>
          <w:sz w:val="24"/>
          <w:szCs w:val="24"/>
          <w:lang w:eastAsia="en-GB"/>
        </w:rPr>
        <w:t>2</w:t>
      </w:r>
      <w:r w:rsidRPr="004E25EF">
        <w:rPr>
          <w:rFonts w:ascii="Times New Roman" w:hAnsi="Times New Roman"/>
          <w:b/>
          <w:sz w:val="24"/>
          <w:szCs w:val="24"/>
          <w:lang w:eastAsia="en-GB"/>
        </w:rPr>
        <w:t xml:space="preserve">) </w:t>
      </w:r>
      <w:r w:rsidR="00011B42" w:rsidRPr="004E25EF">
        <w:rPr>
          <w:rFonts w:ascii="Times New Roman" w:hAnsi="Times New Roman"/>
          <w:sz w:val="24"/>
          <w:szCs w:val="24"/>
          <w:lang w:eastAsia="en-GB"/>
        </w:rPr>
        <w:t xml:space="preserve">Delegatul va avea în vedere sănătatea şi </w:t>
      </w:r>
      <w:r w:rsidR="00CA4F8A" w:rsidRPr="004E25EF">
        <w:rPr>
          <w:rFonts w:ascii="Times New Roman" w:hAnsi="Times New Roman"/>
          <w:sz w:val="24"/>
          <w:szCs w:val="24"/>
          <w:lang w:eastAsia="en-GB"/>
        </w:rPr>
        <w:t xml:space="preserve">securitatea în </w:t>
      </w:r>
      <w:r w:rsidR="00011B42" w:rsidRPr="004E25EF">
        <w:rPr>
          <w:rFonts w:ascii="Times New Roman" w:hAnsi="Times New Roman"/>
          <w:sz w:val="24"/>
          <w:szCs w:val="24"/>
          <w:lang w:eastAsia="en-GB"/>
        </w:rPr>
        <w:t>munc</w:t>
      </w:r>
      <w:r w:rsidR="00CA4F8A" w:rsidRPr="004E25EF">
        <w:rPr>
          <w:rFonts w:ascii="Times New Roman" w:hAnsi="Times New Roman"/>
          <w:sz w:val="24"/>
          <w:szCs w:val="24"/>
          <w:lang w:eastAsia="en-GB"/>
        </w:rPr>
        <w:t>ă</w:t>
      </w:r>
      <w:r w:rsidR="00011B42" w:rsidRPr="004E25EF">
        <w:rPr>
          <w:rFonts w:ascii="Times New Roman" w:hAnsi="Times New Roman"/>
          <w:sz w:val="24"/>
          <w:szCs w:val="24"/>
          <w:lang w:eastAsia="en-GB"/>
        </w:rPr>
        <w:t xml:space="preserve"> pentru toate persoanele implicate în prestarea Serviciului şi va menţine toate amplasamentele, clădirile, instalaţiile, vehiculele şi utilajele (în măsura în care acestea se află sub controlul său) într-o stare de funcţionare corespunzătoare pentru evitarea pericolului, va întreţine, pe cheltuială proprie, instalaţia de iluminare, elementele de protecţie, semnele de avertizare şi va urmări amplasarea şi </w:t>
      </w:r>
      <w:r w:rsidR="00011B42" w:rsidRPr="004E25EF">
        <w:rPr>
          <w:rFonts w:ascii="Times New Roman" w:hAnsi="Times New Roman"/>
          <w:bCs/>
          <w:kern w:val="32"/>
          <w:sz w:val="24"/>
          <w:szCs w:val="24"/>
        </w:rPr>
        <w:t>instalarea</w:t>
      </w:r>
      <w:r w:rsidR="00011B42" w:rsidRPr="004E25EF">
        <w:rPr>
          <w:rFonts w:ascii="Times New Roman" w:hAnsi="Times New Roman"/>
          <w:sz w:val="24"/>
          <w:szCs w:val="24"/>
          <w:lang w:eastAsia="en-GB"/>
        </w:rPr>
        <w:t xml:space="preserve"> acestora ori de câte ori va fi necesar, sau la solicitarea Delegatarului sau a ADI sau la solicitarea oricărei Autorităţi Competente, în domeniul protecţiei, </w:t>
      </w:r>
      <w:r w:rsidR="00B62927" w:rsidRPr="004E25EF">
        <w:rPr>
          <w:rFonts w:ascii="Times New Roman" w:hAnsi="Times New Roman"/>
          <w:sz w:val="24"/>
          <w:szCs w:val="24"/>
          <w:lang w:eastAsia="en-GB"/>
        </w:rPr>
        <w:t>securităţii</w:t>
      </w:r>
      <w:r w:rsidR="00011B42" w:rsidRPr="004E25EF">
        <w:rPr>
          <w:rFonts w:ascii="Times New Roman" w:hAnsi="Times New Roman"/>
          <w:sz w:val="24"/>
          <w:szCs w:val="24"/>
          <w:lang w:eastAsia="en-GB"/>
        </w:rPr>
        <w:t xml:space="preserve"> şi sănătăţii populaţiei.</w:t>
      </w:r>
      <w:bookmarkEnd w:id="378"/>
      <w:bookmarkEnd w:id="379"/>
      <w:bookmarkEnd w:id="380"/>
    </w:p>
    <w:p w14:paraId="582191CB" w14:textId="207B18E2" w:rsidR="002B4A7F" w:rsidRPr="004E25EF" w:rsidRDefault="002B4A7F" w:rsidP="008A0CD2">
      <w:pPr>
        <w:jc w:val="both"/>
        <w:rPr>
          <w:rFonts w:ascii="Times New Roman" w:hAnsi="Times New Roman"/>
          <w:sz w:val="24"/>
          <w:szCs w:val="24"/>
        </w:rPr>
      </w:pPr>
      <w:bookmarkStart w:id="384" w:name="_Toc380152173"/>
      <w:bookmarkStart w:id="385" w:name="_Toc382226665"/>
      <w:bookmarkStart w:id="386" w:name="_Toc395090936"/>
      <w:bookmarkEnd w:id="381"/>
      <w:bookmarkEnd w:id="382"/>
      <w:bookmarkEnd w:id="383"/>
      <w:r w:rsidRPr="004E25EF">
        <w:rPr>
          <w:rFonts w:ascii="Times New Roman" w:hAnsi="Times New Roman"/>
          <w:b/>
          <w:sz w:val="24"/>
          <w:szCs w:val="24"/>
          <w:lang w:eastAsia="en-GB"/>
        </w:rPr>
        <w:t xml:space="preserve">(3) </w:t>
      </w:r>
      <w:r w:rsidRPr="004E25EF">
        <w:rPr>
          <w:rFonts w:ascii="Times New Roman" w:hAnsi="Times New Roman"/>
          <w:sz w:val="24"/>
          <w:szCs w:val="24"/>
          <w:lang w:eastAsia="en-GB"/>
        </w:rPr>
        <w:t xml:space="preserve">Delegatul va fi responsabil de securitatea permanentă a sitului, în perimetrul Instalaţii de Deșeuri </w:t>
      </w:r>
      <w:r w:rsidRPr="004E25EF">
        <w:rPr>
          <w:rFonts w:ascii="Times New Roman" w:hAnsi="Times New Roman"/>
          <w:bCs/>
          <w:kern w:val="32"/>
          <w:sz w:val="24"/>
          <w:szCs w:val="24"/>
        </w:rPr>
        <w:t>şi</w:t>
      </w:r>
      <w:r w:rsidRPr="004E25EF">
        <w:rPr>
          <w:rFonts w:ascii="Times New Roman" w:hAnsi="Times New Roman"/>
          <w:sz w:val="24"/>
          <w:szCs w:val="24"/>
          <w:lang w:eastAsia="en-GB"/>
        </w:rPr>
        <w:t xml:space="preserve"> va lua toate măsurile corespunzătoare în acest sens. Delegatul va interzice accesul persoanelor neautorizate în sit şi va asigura că nici un fel de Deșeuri nu sunt extrase de la Instalaţiile de Deșeuri pe care le gestionează de către persoane neautorizate sau prin proceduri neînregistrate.</w:t>
      </w:r>
      <w:bookmarkEnd w:id="384"/>
      <w:bookmarkEnd w:id="385"/>
      <w:r w:rsidRPr="004E25EF">
        <w:rPr>
          <w:rFonts w:ascii="Times New Roman" w:hAnsi="Times New Roman"/>
          <w:sz w:val="24"/>
          <w:szCs w:val="24"/>
          <w:lang w:eastAsia="en-GB"/>
        </w:rPr>
        <w:t xml:space="preserve"> </w:t>
      </w:r>
      <w:r w:rsidR="00A50673" w:rsidRPr="004E25EF">
        <w:rPr>
          <w:rFonts w:ascii="Times New Roman" w:hAnsi="Times New Roman"/>
          <w:sz w:val="24"/>
          <w:szCs w:val="24"/>
        </w:rPr>
        <w:t>(</w:t>
      </w:r>
      <w:r w:rsidRPr="004E25EF">
        <w:rPr>
          <w:rFonts w:ascii="Times New Roman" w:hAnsi="Times New Roman"/>
          <w:i/>
          <w:sz w:val="24"/>
          <w:szCs w:val="24"/>
        </w:rPr>
        <w:t xml:space="preserve">pentru contractele prin care se deleagă gestiunea activităţii(lor) de </w:t>
      </w:r>
      <w:r w:rsidR="001811AA" w:rsidRPr="004E25EF">
        <w:rPr>
          <w:rFonts w:ascii="Times New Roman" w:hAnsi="Times New Roman"/>
          <w:i/>
          <w:sz w:val="24"/>
          <w:szCs w:val="24"/>
        </w:rPr>
        <w:t xml:space="preserve">transfer / </w:t>
      </w:r>
      <w:r w:rsidRPr="004E25EF">
        <w:rPr>
          <w:rFonts w:ascii="Times New Roman" w:hAnsi="Times New Roman"/>
          <w:i/>
          <w:sz w:val="24"/>
          <w:szCs w:val="24"/>
        </w:rPr>
        <w:t>sortare</w:t>
      </w:r>
      <w:r w:rsidR="00E73F50" w:rsidRPr="004E25EF">
        <w:rPr>
          <w:rFonts w:ascii="Times New Roman" w:hAnsi="Times New Roman"/>
          <w:i/>
          <w:sz w:val="24"/>
          <w:szCs w:val="24"/>
        </w:rPr>
        <w:t xml:space="preserve"> </w:t>
      </w:r>
      <w:r w:rsidRPr="004E25EF">
        <w:rPr>
          <w:rFonts w:ascii="Times New Roman" w:hAnsi="Times New Roman"/>
          <w:i/>
          <w:sz w:val="24"/>
          <w:szCs w:val="24"/>
        </w:rPr>
        <w:t>/ tratare a deșeurilor</w:t>
      </w:r>
      <w:r w:rsidR="00A50673" w:rsidRPr="004E25EF">
        <w:rPr>
          <w:rFonts w:ascii="Times New Roman" w:hAnsi="Times New Roman"/>
          <w:sz w:val="24"/>
          <w:szCs w:val="24"/>
        </w:rPr>
        <w:t>)</w:t>
      </w:r>
      <w:bookmarkEnd w:id="386"/>
    </w:p>
    <w:p w14:paraId="1AE308B1" w14:textId="77777777" w:rsidR="002B4A7F" w:rsidRPr="004E25EF" w:rsidRDefault="002B4A7F" w:rsidP="008A0CD2">
      <w:pPr>
        <w:jc w:val="both"/>
        <w:rPr>
          <w:rFonts w:ascii="Times New Roman" w:hAnsi="Times New Roman"/>
          <w:sz w:val="24"/>
          <w:szCs w:val="24"/>
        </w:rPr>
      </w:pPr>
      <w:bookmarkStart w:id="387" w:name="_Toc395090937"/>
      <w:r w:rsidRPr="004E25EF">
        <w:rPr>
          <w:rFonts w:ascii="Times New Roman" w:hAnsi="Times New Roman"/>
          <w:bCs/>
          <w:kern w:val="32"/>
          <w:sz w:val="24"/>
          <w:szCs w:val="24"/>
        </w:rPr>
        <w:t>Sau</w:t>
      </w:r>
      <w:r w:rsidRPr="004E25EF">
        <w:rPr>
          <w:rFonts w:ascii="Times New Roman" w:hAnsi="Times New Roman"/>
          <w:sz w:val="24"/>
          <w:szCs w:val="24"/>
        </w:rPr>
        <w:t>:</w:t>
      </w:r>
      <w:bookmarkEnd w:id="387"/>
    </w:p>
    <w:p w14:paraId="7E2BC864" w14:textId="39A9BA8D" w:rsidR="005C5C2A" w:rsidRPr="004E25EF" w:rsidRDefault="00A756C7" w:rsidP="008A0CD2">
      <w:pPr>
        <w:jc w:val="both"/>
        <w:rPr>
          <w:rFonts w:ascii="Times New Roman" w:hAnsi="Times New Roman"/>
          <w:kern w:val="32"/>
          <w:sz w:val="24"/>
          <w:szCs w:val="24"/>
        </w:rPr>
      </w:pPr>
      <w:bookmarkStart w:id="388" w:name="_Toc395090938"/>
      <w:r w:rsidRPr="004E25EF">
        <w:rPr>
          <w:rFonts w:ascii="Times New Roman" w:hAnsi="Times New Roman"/>
          <w:sz w:val="24"/>
          <w:szCs w:val="24"/>
          <w:lang w:eastAsia="en-GB"/>
        </w:rPr>
        <w:t>Delegatul va fi responsabil de securitatea permanentă a sitului în perimetrul Depozitului şi va lua toate măsurile corespunzătoare în acest sens. Delegatul va interzice accesul persoanelor neautorizate în sit şi va asigura că nici un fel de Deșeuri nu sunt extrase din Depozit de către persoane neautorizate sau prin proceduri neînregistrate.</w:t>
      </w:r>
      <w:r w:rsidRPr="004E25EF">
        <w:rPr>
          <w:rFonts w:ascii="Times New Roman" w:hAnsi="Times New Roman"/>
          <w:sz w:val="24"/>
          <w:szCs w:val="24"/>
        </w:rPr>
        <w:t xml:space="preserve"> </w:t>
      </w:r>
      <w:r w:rsidR="00A50673" w:rsidRPr="004E25EF">
        <w:rPr>
          <w:rFonts w:ascii="Times New Roman" w:hAnsi="Times New Roman"/>
          <w:sz w:val="24"/>
          <w:szCs w:val="24"/>
        </w:rPr>
        <w:t>(</w:t>
      </w:r>
      <w:r w:rsidRPr="004E25EF">
        <w:rPr>
          <w:rFonts w:ascii="Times New Roman" w:hAnsi="Times New Roman"/>
          <w:i/>
          <w:sz w:val="24"/>
          <w:szCs w:val="24"/>
        </w:rPr>
        <w:t xml:space="preserve">pentru contractele prin care se deleagă gestiunea activităţii </w:t>
      </w:r>
      <w:r w:rsidR="004324B2" w:rsidRPr="004E25EF">
        <w:rPr>
          <w:rFonts w:ascii="Times New Roman" w:hAnsi="Times New Roman"/>
          <w:i/>
          <w:sz w:val="24"/>
          <w:szCs w:val="24"/>
        </w:rPr>
        <w:t>de eliminare prin depozitare a deșeurilor</w:t>
      </w:r>
      <w:r w:rsidR="00A50673" w:rsidRPr="004E25EF">
        <w:rPr>
          <w:rFonts w:ascii="Times New Roman" w:hAnsi="Times New Roman"/>
          <w:sz w:val="24"/>
          <w:szCs w:val="24"/>
        </w:rPr>
        <w:t>)</w:t>
      </w:r>
      <w:bookmarkEnd w:id="388"/>
    </w:p>
    <w:p w14:paraId="17633654" w14:textId="242E6806" w:rsidR="00D077A8" w:rsidRPr="004E25EF" w:rsidRDefault="002A167F" w:rsidP="007E5A28">
      <w:pPr>
        <w:pStyle w:val="Heading2"/>
        <w:jc w:val="both"/>
        <w:rPr>
          <w:rFonts w:ascii="Times New Roman" w:hAnsi="Times New Roman"/>
          <w:b w:val="0"/>
          <w:bCs w:val="0"/>
          <w:color w:val="000000" w:themeColor="text1"/>
          <w:kern w:val="32"/>
          <w:sz w:val="24"/>
          <w:szCs w:val="24"/>
        </w:rPr>
      </w:pPr>
      <w:bookmarkStart w:id="389" w:name="_Toc154133569"/>
      <w:r w:rsidRPr="004E25EF">
        <w:rPr>
          <w:rFonts w:ascii="Times New Roman" w:hAnsi="Times New Roman"/>
          <w:i w:val="0"/>
          <w:color w:val="000000" w:themeColor="text1"/>
          <w:sz w:val="24"/>
          <w:szCs w:val="24"/>
          <w:lang w:eastAsia="ro-RO"/>
        </w:rPr>
        <w:lastRenderedPageBreak/>
        <w:t>A</w:t>
      </w:r>
      <w:r w:rsidR="005D59CA" w:rsidRPr="004E25EF">
        <w:rPr>
          <w:rFonts w:ascii="Times New Roman" w:hAnsi="Times New Roman"/>
          <w:i w:val="0"/>
          <w:color w:val="000000" w:themeColor="text1"/>
          <w:sz w:val="24"/>
          <w:szCs w:val="24"/>
          <w:lang w:eastAsia="ro-RO"/>
        </w:rPr>
        <w:t xml:space="preserve">rticolul 27 </w:t>
      </w:r>
      <w:r w:rsidR="00994B88" w:rsidRPr="004E25EF">
        <w:rPr>
          <w:rFonts w:ascii="Times New Roman" w:hAnsi="Times New Roman"/>
          <w:i w:val="0"/>
          <w:color w:val="000000" w:themeColor="text1"/>
          <w:sz w:val="24"/>
          <w:szCs w:val="24"/>
          <w:lang w:eastAsia="ro-RO"/>
        </w:rPr>
        <w:t>–</w:t>
      </w:r>
      <w:r w:rsidR="00CA2AA6" w:rsidRPr="004E25EF">
        <w:rPr>
          <w:rFonts w:ascii="Times New Roman" w:hAnsi="Times New Roman"/>
          <w:i w:val="0"/>
          <w:color w:val="000000" w:themeColor="text1"/>
          <w:sz w:val="24"/>
          <w:szCs w:val="24"/>
          <w:lang w:eastAsia="ro-RO"/>
        </w:rPr>
        <w:t xml:space="preserve"> </w:t>
      </w:r>
      <w:r w:rsidR="00D64450" w:rsidRPr="004E25EF">
        <w:rPr>
          <w:rFonts w:ascii="Times New Roman" w:hAnsi="Times New Roman"/>
          <w:i w:val="0"/>
          <w:color w:val="000000" w:themeColor="text1"/>
          <w:sz w:val="24"/>
          <w:szCs w:val="24"/>
          <w:lang w:eastAsia="ro-RO"/>
        </w:rPr>
        <w:t>A</w:t>
      </w:r>
      <w:r w:rsidR="005D59CA" w:rsidRPr="004E25EF">
        <w:rPr>
          <w:rFonts w:ascii="Times New Roman" w:hAnsi="Times New Roman"/>
          <w:i w:val="0"/>
          <w:color w:val="000000" w:themeColor="text1"/>
          <w:sz w:val="24"/>
          <w:szCs w:val="24"/>
          <w:lang w:eastAsia="ro-RO"/>
        </w:rPr>
        <w:t>specte de protecția mediului, îm</w:t>
      </w:r>
      <w:r w:rsidR="00CC51D5" w:rsidRPr="004E25EF">
        <w:rPr>
          <w:rFonts w:ascii="Times New Roman" w:hAnsi="Times New Roman"/>
          <w:i w:val="0"/>
          <w:color w:val="000000" w:themeColor="text1"/>
          <w:sz w:val="24"/>
          <w:szCs w:val="24"/>
          <w:lang w:eastAsia="ro-RO"/>
        </w:rPr>
        <w:t>p</w:t>
      </w:r>
      <w:r w:rsidR="005D59CA" w:rsidRPr="004E25EF">
        <w:rPr>
          <w:rFonts w:ascii="Times New Roman" w:hAnsi="Times New Roman"/>
          <w:i w:val="0"/>
          <w:color w:val="000000" w:themeColor="text1"/>
          <w:sz w:val="24"/>
          <w:szCs w:val="24"/>
          <w:lang w:eastAsia="ro-RO"/>
        </w:rPr>
        <w:t>ărțirea responsabilităților de mediu între Părți</w:t>
      </w:r>
      <w:bookmarkEnd w:id="389"/>
      <w:r w:rsidR="005D59CA" w:rsidRPr="004E25EF">
        <w:rPr>
          <w:rFonts w:ascii="Times New Roman" w:hAnsi="Times New Roman"/>
          <w:i w:val="0"/>
          <w:color w:val="000000" w:themeColor="text1"/>
          <w:sz w:val="24"/>
          <w:szCs w:val="24"/>
          <w:lang w:eastAsia="ro-RO"/>
        </w:rPr>
        <w:t xml:space="preserve"> </w:t>
      </w:r>
    </w:p>
    <w:p w14:paraId="344EE317" w14:textId="59A7DA01" w:rsidR="00925373" w:rsidRPr="004E25EF" w:rsidRDefault="00925373"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(1)</w:t>
      </w:r>
      <w:r w:rsidRPr="004E25EF">
        <w:rPr>
          <w:rFonts w:ascii="Times New Roman" w:hAnsi="Times New Roman"/>
          <w:color w:val="000000" w:themeColor="text1"/>
          <w:sz w:val="24"/>
          <w:szCs w:val="24"/>
          <w:lang w:eastAsia="en-GB"/>
        </w:rPr>
        <w:t xml:space="preserve"> </w:t>
      </w:r>
      <w:r w:rsidR="00D64450" w:rsidRPr="004E25EF">
        <w:rPr>
          <w:rFonts w:ascii="Times New Roman" w:hAnsi="Times New Roman"/>
          <w:color w:val="000000" w:themeColor="text1"/>
          <w:sz w:val="24"/>
          <w:szCs w:val="24"/>
          <w:lang w:eastAsia="en-GB"/>
        </w:rPr>
        <w:t>De la Data de Începere a Contractului, Delegatul va fi răspunzător de orice încălcare a prevederilor oricărei Legi referitoare la mediul înconjurător, care apare sau a avut loc după această dată</w:t>
      </w:r>
      <w:r w:rsidR="00072CEA" w:rsidRPr="004E25EF">
        <w:rPr>
          <w:rFonts w:ascii="Times New Roman" w:hAnsi="Times New Roman"/>
          <w:color w:val="000000" w:themeColor="text1"/>
          <w:sz w:val="24"/>
          <w:szCs w:val="24"/>
          <w:lang w:eastAsia="en-GB"/>
        </w:rPr>
        <w:t xml:space="preserve">. </w:t>
      </w:r>
    </w:p>
    <w:p w14:paraId="516AAB37" w14:textId="77777777" w:rsidR="00A26048" w:rsidRPr="004E25EF" w:rsidRDefault="00925373" w:rsidP="008A0CD2">
      <w:pPr>
        <w:jc w:val="both"/>
        <w:rPr>
          <w:rFonts w:ascii="Times New Roman" w:hAnsi="Times New Roman"/>
          <w:sz w:val="24"/>
          <w:szCs w:val="24"/>
          <w:lang w:eastAsia="en-GB"/>
        </w:rPr>
      </w:pPr>
      <w:bookmarkStart w:id="390" w:name="_Toc378327524"/>
      <w:bookmarkStart w:id="391" w:name="_Toc379978620"/>
      <w:bookmarkStart w:id="392" w:name="_Toc380141065"/>
      <w:bookmarkStart w:id="393" w:name="_Toc381791142"/>
      <w:bookmarkStart w:id="394" w:name="_Toc381957670"/>
      <w:bookmarkStart w:id="395" w:name="_Toc395090940"/>
      <w:r w:rsidRPr="004E25EF">
        <w:rPr>
          <w:rFonts w:ascii="Times New Roman" w:hAnsi="Times New Roman"/>
          <w:b/>
          <w:color w:val="000000" w:themeColor="text1"/>
          <w:sz w:val="24"/>
          <w:szCs w:val="24"/>
          <w:lang w:eastAsia="en-GB"/>
        </w:rPr>
        <w:t>(2)</w:t>
      </w:r>
      <w:r w:rsidRPr="004E25EF">
        <w:rPr>
          <w:rFonts w:ascii="Times New Roman" w:hAnsi="Times New Roman"/>
          <w:color w:val="000000" w:themeColor="text1"/>
          <w:sz w:val="24"/>
          <w:szCs w:val="24"/>
          <w:lang w:eastAsia="en-GB"/>
        </w:rPr>
        <w:t xml:space="preserve"> </w:t>
      </w:r>
      <w:r w:rsidR="00D64450" w:rsidRPr="004E25EF">
        <w:rPr>
          <w:rFonts w:ascii="Times New Roman" w:hAnsi="Times New Roman"/>
          <w:color w:val="000000" w:themeColor="text1"/>
          <w:sz w:val="24"/>
          <w:szCs w:val="24"/>
          <w:lang w:eastAsia="en-GB"/>
        </w:rPr>
        <w:t xml:space="preserve">Delegatul nu va putea fi ţinut responsabil de nici un act, omisiune, fapt sau activitate a Delegatarului, ale căror cauze sunt anterioare Datei de Începere a Contractului şi au avut ca </w:t>
      </w:r>
      <w:r w:rsidR="00D64450" w:rsidRPr="004E25EF">
        <w:rPr>
          <w:rFonts w:ascii="Times New Roman" w:hAnsi="Times New Roman"/>
          <w:sz w:val="24"/>
          <w:szCs w:val="24"/>
          <w:lang w:eastAsia="en-GB"/>
        </w:rPr>
        <w:t>rezultat o încălcare sau nerespectare a prevederilor oricărei Legi privind mediul înconjurător</w:t>
      </w:r>
      <w:r w:rsidR="00072CEA" w:rsidRPr="004E25EF">
        <w:rPr>
          <w:rFonts w:ascii="Times New Roman" w:hAnsi="Times New Roman"/>
          <w:sz w:val="24"/>
          <w:szCs w:val="24"/>
          <w:lang w:eastAsia="en-GB"/>
        </w:rPr>
        <w:t xml:space="preserve">. </w:t>
      </w:r>
      <w:r w:rsidR="00D64450" w:rsidRPr="004E25EF">
        <w:rPr>
          <w:rFonts w:ascii="Times New Roman" w:hAnsi="Times New Roman"/>
          <w:sz w:val="24"/>
          <w:szCs w:val="24"/>
          <w:lang w:eastAsia="en-GB"/>
        </w:rPr>
        <w:t>Delegatarul se obligă să-l despăgubească pe Delegat pentru orice astfel de răspundere legată de mediul înconjurător</w:t>
      </w:r>
      <w:r w:rsidRPr="004E25EF">
        <w:rPr>
          <w:rFonts w:ascii="Times New Roman" w:hAnsi="Times New Roman"/>
          <w:sz w:val="24"/>
          <w:szCs w:val="24"/>
          <w:lang w:eastAsia="en-GB"/>
        </w:rPr>
        <w:t>.</w:t>
      </w:r>
      <w:bookmarkEnd w:id="390"/>
      <w:bookmarkEnd w:id="391"/>
      <w:bookmarkEnd w:id="392"/>
      <w:bookmarkEnd w:id="393"/>
      <w:bookmarkEnd w:id="394"/>
      <w:bookmarkEnd w:id="395"/>
    </w:p>
    <w:p w14:paraId="04375039" w14:textId="05E02D96" w:rsidR="00A756C7" w:rsidRPr="004E25EF" w:rsidRDefault="00A756C7" w:rsidP="008A0CD2">
      <w:pPr>
        <w:jc w:val="both"/>
        <w:rPr>
          <w:rFonts w:ascii="Times New Roman" w:hAnsi="Times New Roman"/>
          <w:b/>
          <w:sz w:val="24"/>
          <w:szCs w:val="24"/>
          <w:lang w:eastAsia="en-GB"/>
        </w:rPr>
      </w:pPr>
      <w:bookmarkStart w:id="396" w:name="_Toc395090941"/>
      <w:r w:rsidRPr="004E25EF">
        <w:rPr>
          <w:rFonts w:ascii="Times New Roman" w:hAnsi="Times New Roman"/>
          <w:b/>
          <w:sz w:val="24"/>
          <w:szCs w:val="24"/>
          <w:lang w:eastAsia="en-GB"/>
        </w:rPr>
        <w:t xml:space="preserve">(3) </w:t>
      </w:r>
      <w:r w:rsidRPr="004E25EF">
        <w:rPr>
          <w:rFonts w:ascii="Times New Roman" w:hAnsi="Times New Roman"/>
          <w:sz w:val="24"/>
          <w:szCs w:val="24"/>
          <w:lang w:eastAsia="en-GB"/>
        </w:rPr>
        <w:t>Delegatul va monitoriza factorii de mediu şi activitatea la Depozit conform obligaţiilor prevăzute de Autorizaţii, în special de autorizaţia de mediu</w:t>
      </w:r>
      <w:r w:rsidRPr="004E25EF">
        <w:rPr>
          <w:rFonts w:ascii="Times New Roman" w:hAnsi="Times New Roman"/>
          <w:sz w:val="24"/>
          <w:szCs w:val="24"/>
        </w:rPr>
        <w:t xml:space="preserve"> </w:t>
      </w:r>
      <w:r w:rsidR="00A50673" w:rsidRPr="004E25EF">
        <w:rPr>
          <w:rFonts w:ascii="Times New Roman" w:hAnsi="Times New Roman"/>
          <w:sz w:val="24"/>
          <w:szCs w:val="24"/>
        </w:rPr>
        <w:t>(</w:t>
      </w:r>
      <w:r w:rsidRPr="004E25EF">
        <w:rPr>
          <w:rFonts w:ascii="Times New Roman" w:hAnsi="Times New Roman"/>
          <w:i/>
          <w:sz w:val="24"/>
          <w:szCs w:val="24"/>
        </w:rPr>
        <w:t xml:space="preserve">pentru contractele prin care se deleagă gestiunea activităţii </w:t>
      </w:r>
      <w:r w:rsidR="004324B2" w:rsidRPr="004E25EF">
        <w:rPr>
          <w:rFonts w:ascii="Times New Roman" w:hAnsi="Times New Roman"/>
          <w:i/>
          <w:sz w:val="24"/>
          <w:szCs w:val="24"/>
        </w:rPr>
        <w:t>de eliminare prin depozitare a deșeurilor</w:t>
      </w:r>
      <w:r w:rsidR="00A50673" w:rsidRPr="004E25EF">
        <w:rPr>
          <w:rFonts w:ascii="Times New Roman" w:hAnsi="Times New Roman"/>
          <w:sz w:val="24"/>
          <w:szCs w:val="24"/>
        </w:rPr>
        <w:t>)</w:t>
      </w:r>
      <w:bookmarkEnd w:id="396"/>
      <w:r w:rsidR="00BD2D9A" w:rsidRPr="004E25EF">
        <w:rPr>
          <w:rFonts w:ascii="Times New Roman" w:hAnsi="Times New Roman"/>
          <w:sz w:val="24"/>
          <w:szCs w:val="24"/>
        </w:rPr>
        <w:t>.</w:t>
      </w:r>
    </w:p>
    <w:p w14:paraId="7093DAB0" w14:textId="2C70B82B" w:rsidR="00A26048" w:rsidRPr="004E25EF" w:rsidRDefault="002A167F" w:rsidP="008A0CD2">
      <w:pPr>
        <w:pStyle w:val="Heading2"/>
        <w:jc w:val="both"/>
        <w:rPr>
          <w:rFonts w:ascii="Times New Roman" w:hAnsi="Times New Roman"/>
          <w:i w:val="0"/>
          <w:sz w:val="24"/>
          <w:szCs w:val="24"/>
          <w:lang w:eastAsia="ro-RO"/>
        </w:rPr>
      </w:pPr>
      <w:bookmarkStart w:id="397" w:name="_Toc154133570"/>
      <w:r w:rsidRPr="004E25EF">
        <w:rPr>
          <w:rFonts w:ascii="Times New Roman" w:hAnsi="Times New Roman"/>
          <w:i w:val="0"/>
          <w:sz w:val="24"/>
          <w:szCs w:val="24"/>
          <w:lang w:eastAsia="ro-RO"/>
        </w:rPr>
        <w:t>A</w:t>
      </w:r>
      <w:r w:rsidR="005D59CA" w:rsidRPr="004E25EF">
        <w:rPr>
          <w:rFonts w:ascii="Times New Roman" w:hAnsi="Times New Roman"/>
          <w:i w:val="0"/>
          <w:sz w:val="24"/>
          <w:szCs w:val="24"/>
          <w:lang w:eastAsia="ro-RO"/>
        </w:rPr>
        <w:t xml:space="preserve">rticolul 28 </w:t>
      </w:r>
      <w:r w:rsidR="00994B88" w:rsidRPr="004E25EF">
        <w:rPr>
          <w:rFonts w:ascii="Times New Roman" w:hAnsi="Times New Roman"/>
          <w:i w:val="0"/>
          <w:sz w:val="24"/>
          <w:szCs w:val="24"/>
          <w:lang w:eastAsia="ro-RO"/>
        </w:rPr>
        <w:t>–</w:t>
      </w:r>
      <w:r w:rsidR="00A26048" w:rsidRPr="004E25EF">
        <w:rPr>
          <w:rFonts w:ascii="Times New Roman" w:hAnsi="Times New Roman"/>
          <w:i w:val="0"/>
          <w:sz w:val="24"/>
          <w:szCs w:val="24"/>
          <w:lang w:eastAsia="ro-RO"/>
        </w:rPr>
        <w:t xml:space="preserve"> </w:t>
      </w:r>
      <w:r w:rsidR="00D64450" w:rsidRPr="004E25EF">
        <w:rPr>
          <w:rFonts w:ascii="Times New Roman" w:hAnsi="Times New Roman"/>
          <w:i w:val="0"/>
          <w:sz w:val="24"/>
          <w:szCs w:val="24"/>
          <w:lang w:eastAsia="ro-RO"/>
        </w:rPr>
        <w:t>G</w:t>
      </w:r>
      <w:r w:rsidR="005D59CA" w:rsidRPr="004E25EF">
        <w:rPr>
          <w:rFonts w:ascii="Times New Roman" w:hAnsi="Times New Roman"/>
          <w:i w:val="0"/>
          <w:sz w:val="24"/>
          <w:szCs w:val="24"/>
          <w:lang w:eastAsia="ro-RO"/>
        </w:rPr>
        <w:t>aranția de Bună Execuție</w:t>
      </w:r>
      <w:bookmarkEnd w:id="397"/>
      <w:r w:rsidR="005D59CA" w:rsidRPr="004E25EF">
        <w:rPr>
          <w:rFonts w:ascii="Times New Roman" w:hAnsi="Times New Roman"/>
          <w:i w:val="0"/>
          <w:sz w:val="24"/>
          <w:szCs w:val="24"/>
          <w:lang w:eastAsia="ro-RO"/>
        </w:rPr>
        <w:t xml:space="preserve"> </w:t>
      </w:r>
    </w:p>
    <w:p w14:paraId="73399270" w14:textId="0EB45599" w:rsidR="00700901" w:rsidRPr="004E25EF" w:rsidRDefault="00700901" w:rsidP="008A0CD2">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(1)</w:t>
      </w:r>
      <w:r w:rsidRPr="004E25EF">
        <w:rPr>
          <w:rFonts w:ascii="Times New Roman" w:eastAsia="Calibri" w:hAnsi="Times New Roman"/>
          <w:color w:val="000000" w:themeColor="text1"/>
          <w:sz w:val="24"/>
          <w:szCs w:val="24"/>
          <w:lang w:eastAsia="en-GB"/>
        </w:rPr>
        <w:t xml:space="preserve"> </w:t>
      </w:r>
      <w:r w:rsidR="00D64450" w:rsidRPr="004E25EF">
        <w:rPr>
          <w:rFonts w:ascii="Times New Roman" w:eastAsia="Calibri" w:hAnsi="Times New Roman"/>
          <w:color w:val="000000" w:themeColor="text1"/>
          <w:sz w:val="24"/>
          <w:szCs w:val="24"/>
          <w:lang w:eastAsia="en-GB"/>
        </w:rPr>
        <w:t>Delegatul va constitui, pe propriul său cost şi va menţine în vigoare,</w:t>
      </w:r>
      <w:r w:rsidR="007765D1" w:rsidRPr="004E25EF">
        <w:rPr>
          <w:rFonts w:ascii="Times New Roman" w:eastAsia="Calibri" w:hAnsi="Times New Roman"/>
          <w:color w:val="000000" w:themeColor="text1"/>
          <w:sz w:val="24"/>
          <w:szCs w:val="24"/>
          <w:lang w:eastAsia="en-GB"/>
        </w:rPr>
        <w:t xml:space="preserve"> </w:t>
      </w:r>
      <w:r w:rsidR="00D64450" w:rsidRPr="004E25EF">
        <w:rPr>
          <w:rFonts w:ascii="Times New Roman" w:eastAsia="Calibri" w:hAnsi="Times New Roman"/>
          <w:color w:val="000000" w:themeColor="text1"/>
          <w:sz w:val="24"/>
          <w:szCs w:val="24"/>
          <w:lang w:eastAsia="en-GB"/>
        </w:rPr>
        <w:t xml:space="preserve">pe toată Durata Contractului, </w:t>
      </w:r>
      <w:r w:rsidR="00D64450" w:rsidRPr="004E25EF">
        <w:rPr>
          <w:rFonts w:ascii="Times New Roman" w:hAnsi="Times New Roman"/>
          <w:color w:val="000000" w:themeColor="text1"/>
          <w:sz w:val="24"/>
          <w:szCs w:val="24"/>
          <w:lang w:eastAsia="en-GB"/>
        </w:rPr>
        <w:t>Garanția</w:t>
      </w:r>
      <w:r w:rsidR="00D64450" w:rsidRPr="004E25EF">
        <w:rPr>
          <w:rFonts w:ascii="Times New Roman" w:eastAsia="Calibri" w:hAnsi="Times New Roman"/>
          <w:color w:val="000000" w:themeColor="text1"/>
          <w:sz w:val="24"/>
          <w:szCs w:val="24"/>
          <w:lang w:eastAsia="en-GB"/>
        </w:rPr>
        <w:t xml:space="preserve"> de Bună Execuție în favoarea </w:t>
      </w:r>
      <w:r w:rsidR="00F70437" w:rsidRPr="004E25EF">
        <w:rPr>
          <w:rFonts w:ascii="Times New Roman" w:eastAsia="Calibri" w:hAnsi="Times New Roman"/>
          <w:color w:val="000000" w:themeColor="text1"/>
          <w:sz w:val="24"/>
          <w:szCs w:val="24"/>
          <w:lang w:eastAsia="en-GB"/>
        </w:rPr>
        <w:t>Delegat</w:t>
      </w:r>
      <w:r w:rsidR="00D64450" w:rsidRPr="004E25EF">
        <w:rPr>
          <w:rFonts w:ascii="Times New Roman" w:eastAsia="Calibri" w:hAnsi="Times New Roman"/>
          <w:color w:val="000000" w:themeColor="text1"/>
          <w:sz w:val="24"/>
          <w:szCs w:val="24"/>
          <w:lang w:eastAsia="en-GB"/>
        </w:rPr>
        <w:t>a</w:t>
      </w:r>
      <w:r w:rsidR="00F70437" w:rsidRPr="004E25EF">
        <w:rPr>
          <w:rFonts w:ascii="Times New Roman" w:eastAsia="Calibri" w:hAnsi="Times New Roman"/>
          <w:color w:val="000000" w:themeColor="text1"/>
          <w:sz w:val="24"/>
          <w:szCs w:val="24"/>
          <w:lang w:eastAsia="en-GB"/>
        </w:rPr>
        <w:t>r</w:t>
      </w:r>
      <w:r w:rsidR="00D64450" w:rsidRPr="004E25EF">
        <w:rPr>
          <w:rFonts w:ascii="Times New Roman" w:eastAsia="Calibri" w:hAnsi="Times New Roman"/>
          <w:color w:val="000000" w:themeColor="text1"/>
          <w:sz w:val="24"/>
          <w:szCs w:val="24"/>
          <w:lang w:eastAsia="en-GB"/>
        </w:rPr>
        <w:t>ului</w:t>
      </w:r>
      <w:r w:rsidR="00F70437" w:rsidRPr="004E25EF">
        <w:rPr>
          <w:rFonts w:ascii="Times New Roman" w:eastAsia="Calibri" w:hAnsi="Times New Roman"/>
          <w:color w:val="000000" w:themeColor="text1"/>
          <w:sz w:val="24"/>
          <w:szCs w:val="24"/>
          <w:lang w:eastAsia="en-GB"/>
        </w:rPr>
        <w:t>/A</w:t>
      </w:r>
      <w:r w:rsidR="00D64450" w:rsidRPr="004E25EF">
        <w:rPr>
          <w:rFonts w:ascii="Times New Roman" w:eastAsia="Calibri" w:hAnsi="Times New Roman"/>
          <w:color w:val="000000" w:themeColor="text1"/>
          <w:sz w:val="24"/>
          <w:szCs w:val="24"/>
          <w:lang w:eastAsia="en-GB"/>
        </w:rPr>
        <w:t>DI</w:t>
      </w:r>
      <w:r w:rsidR="00F70437" w:rsidRPr="004E25EF">
        <w:rPr>
          <w:rFonts w:ascii="Times New Roman" w:eastAsia="Calibri" w:hAnsi="Times New Roman"/>
          <w:color w:val="000000" w:themeColor="text1"/>
          <w:sz w:val="24"/>
          <w:szCs w:val="24"/>
          <w:lang w:eastAsia="en-GB"/>
        </w:rPr>
        <w:t xml:space="preserve">, </w:t>
      </w:r>
      <w:r w:rsidR="00D64450" w:rsidRPr="004E25EF">
        <w:rPr>
          <w:rFonts w:ascii="Times New Roman" w:eastAsia="Calibri" w:hAnsi="Times New Roman"/>
          <w:color w:val="000000" w:themeColor="text1"/>
          <w:sz w:val="24"/>
          <w:szCs w:val="24"/>
          <w:lang w:eastAsia="en-GB"/>
        </w:rPr>
        <w:t xml:space="preserve">în cuantum de </w:t>
      </w:r>
      <w:r w:rsidR="00F70437" w:rsidRPr="004E25EF">
        <w:rPr>
          <w:rFonts w:ascii="Times New Roman" w:eastAsia="Calibri" w:hAnsi="Times New Roman"/>
          <w:color w:val="000000" w:themeColor="text1"/>
          <w:sz w:val="24"/>
          <w:szCs w:val="24"/>
          <w:lang w:eastAsia="en-GB"/>
        </w:rPr>
        <w:t>………….</w:t>
      </w:r>
      <w:r w:rsidR="003D6EB4" w:rsidRPr="004E25EF">
        <w:rPr>
          <w:rFonts w:ascii="Times New Roman" w:eastAsia="Calibri" w:hAnsi="Times New Roman"/>
          <w:color w:val="000000" w:themeColor="text1"/>
          <w:sz w:val="24"/>
          <w:szCs w:val="24"/>
          <w:lang w:eastAsia="en-GB"/>
        </w:rPr>
        <w:t xml:space="preserve"> </w:t>
      </w:r>
      <w:r w:rsidR="00F70437" w:rsidRPr="004E25EF">
        <w:rPr>
          <w:rFonts w:ascii="Times New Roman" w:eastAsia="Calibri" w:hAnsi="Times New Roman"/>
          <w:color w:val="000000" w:themeColor="text1"/>
          <w:sz w:val="24"/>
          <w:szCs w:val="24"/>
          <w:lang w:eastAsia="en-GB"/>
        </w:rPr>
        <w:t xml:space="preserve"> </w:t>
      </w:r>
      <w:r w:rsidR="00D64450" w:rsidRPr="004E25EF">
        <w:rPr>
          <w:rFonts w:ascii="Times New Roman" w:eastAsia="Calibri" w:hAnsi="Times New Roman"/>
          <w:color w:val="000000" w:themeColor="text1"/>
          <w:sz w:val="24"/>
          <w:szCs w:val="24"/>
          <w:lang w:eastAsia="en-GB"/>
        </w:rPr>
        <w:t xml:space="preserve">Garanția de Bună Execuție se constituie pe toată Durata Contractului prin </w:t>
      </w:r>
      <w:r w:rsidR="009E32F4" w:rsidRPr="004E25EF">
        <w:rPr>
          <w:rFonts w:ascii="Times New Roman" w:eastAsia="Calibri" w:hAnsi="Times New Roman"/>
          <w:color w:val="000000" w:themeColor="text1"/>
          <w:sz w:val="24"/>
          <w:szCs w:val="24"/>
          <w:lang w:eastAsia="en-GB"/>
        </w:rPr>
        <w:t>modalitățile prevăzute de Legea aplicabilă</w:t>
      </w:r>
      <w:r w:rsidR="00D64450" w:rsidRPr="004E25EF">
        <w:rPr>
          <w:rFonts w:ascii="Times New Roman" w:eastAsia="Calibri" w:hAnsi="Times New Roman"/>
          <w:color w:val="000000" w:themeColor="text1"/>
          <w:sz w:val="24"/>
          <w:szCs w:val="24"/>
          <w:lang w:eastAsia="en-GB"/>
        </w:rPr>
        <w:t xml:space="preserve">, care devine Anexa nr. </w:t>
      </w:r>
      <w:r w:rsidR="0030581B" w:rsidRPr="004E25EF">
        <w:rPr>
          <w:rFonts w:ascii="Times New Roman" w:eastAsia="Calibri" w:hAnsi="Times New Roman"/>
          <w:color w:val="000000" w:themeColor="text1"/>
          <w:sz w:val="24"/>
          <w:szCs w:val="24"/>
          <w:lang w:eastAsia="en-GB"/>
        </w:rPr>
        <w:t xml:space="preserve">9 </w:t>
      </w:r>
      <w:r w:rsidR="00D64450" w:rsidRPr="004E25EF">
        <w:rPr>
          <w:rFonts w:ascii="Times New Roman" w:eastAsia="Calibri" w:hAnsi="Times New Roman"/>
          <w:color w:val="000000" w:themeColor="text1"/>
          <w:sz w:val="24"/>
          <w:szCs w:val="24"/>
          <w:lang w:eastAsia="en-GB"/>
        </w:rPr>
        <w:t xml:space="preserve">(„Garanţia de </w:t>
      </w:r>
      <w:r w:rsidR="00767D35" w:rsidRPr="004E25EF">
        <w:rPr>
          <w:rFonts w:ascii="Times New Roman" w:eastAsia="Calibri" w:hAnsi="Times New Roman"/>
          <w:color w:val="000000" w:themeColor="text1"/>
          <w:sz w:val="24"/>
          <w:szCs w:val="24"/>
          <w:lang w:eastAsia="en-GB"/>
        </w:rPr>
        <w:t>B</w:t>
      </w:r>
      <w:r w:rsidR="00D64450" w:rsidRPr="004E25EF">
        <w:rPr>
          <w:rFonts w:ascii="Times New Roman" w:eastAsia="Calibri" w:hAnsi="Times New Roman"/>
          <w:color w:val="000000" w:themeColor="text1"/>
          <w:sz w:val="24"/>
          <w:szCs w:val="24"/>
          <w:lang w:eastAsia="en-GB"/>
        </w:rPr>
        <w:t xml:space="preserve">ună </w:t>
      </w:r>
      <w:r w:rsidR="00767D35" w:rsidRPr="004E25EF">
        <w:rPr>
          <w:rFonts w:ascii="Times New Roman" w:eastAsia="Calibri" w:hAnsi="Times New Roman"/>
          <w:color w:val="000000" w:themeColor="text1"/>
          <w:sz w:val="24"/>
          <w:szCs w:val="24"/>
          <w:lang w:eastAsia="en-GB"/>
        </w:rPr>
        <w:t>E</w:t>
      </w:r>
      <w:r w:rsidR="00D64450" w:rsidRPr="004E25EF">
        <w:rPr>
          <w:rFonts w:ascii="Times New Roman" w:eastAsia="Calibri" w:hAnsi="Times New Roman"/>
          <w:color w:val="000000" w:themeColor="text1"/>
          <w:sz w:val="24"/>
          <w:szCs w:val="24"/>
          <w:lang w:eastAsia="en-GB"/>
        </w:rPr>
        <w:t>xecuţie”) la prezentul Contract</w:t>
      </w:r>
      <w:r w:rsidRPr="004E25EF">
        <w:rPr>
          <w:rFonts w:ascii="Times New Roman" w:eastAsia="Calibri" w:hAnsi="Times New Roman"/>
          <w:color w:val="000000" w:themeColor="text1"/>
          <w:sz w:val="24"/>
          <w:szCs w:val="24"/>
          <w:lang w:eastAsia="en-GB"/>
        </w:rPr>
        <w:t>.</w:t>
      </w:r>
    </w:p>
    <w:p w14:paraId="3EA17610" w14:textId="645AEB11" w:rsidR="003745F8" w:rsidRPr="004E25EF" w:rsidRDefault="00A50673" w:rsidP="008A0CD2">
      <w:pPr>
        <w:jc w:val="both"/>
        <w:rPr>
          <w:rFonts w:ascii="Times New Roman" w:eastAsia="Calibri" w:hAnsi="Times New Roman"/>
          <w:i/>
          <w:iCs/>
          <w:color w:val="000000" w:themeColor="text1"/>
          <w:sz w:val="24"/>
          <w:szCs w:val="24"/>
          <w:lang w:eastAsia="en-GB"/>
        </w:rPr>
      </w:pPr>
      <w:r w:rsidRPr="004E25EF">
        <w:rPr>
          <w:rFonts w:ascii="Times New Roman" w:eastAsia="Calibri" w:hAnsi="Times New Roman"/>
          <w:i/>
          <w:iCs/>
          <w:color w:val="000000" w:themeColor="text1"/>
          <w:sz w:val="24"/>
          <w:szCs w:val="24"/>
          <w:lang w:eastAsia="en-GB"/>
        </w:rPr>
        <w:t>(</w:t>
      </w:r>
      <w:r w:rsidR="003745F8" w:rsidRPr="004E25EF">
        <w:rPr>
          <w:rFonts w:ascii="Times New Roman" w:eastAsia="Calibri" w:hAnsi="Times New Roman"/>
          <w:i/>
          <w:iCs/>
          <w:color w:val="000000" w:themeColor="text1"/>
          <w:sz w:val="24"/>
          <w:szCs w:val="24"/>
          <w:lang w:eastAsia="en-GB"/>
        </w:rPr>
        <w:t>se poate avea în vedere o raportare la valoarea totală a contractului sau la valoarea anuală</w:t>
      </w:r>
      <w:r w:rsidRPr="004E25EF">
        <w:rPr>
          <w:rFonts w:ascii="Times New Roman" w:eastAsia="Calibri" w:hAnsi="Times New Roman"/>
          <w:i/>
          <w:iCs/>
          <w:color w:val="000000" w:themeColor="text1"/>
          <w:sz w:val="24"/>
          <w:szCs w:val="24"/>
          <w:lang w:eastAsia="en-GB"/>
        </w:rPr>
        <w:t>)</w:t>
      </w:r>
    </w:p>
    <w:p w14:paraId="02B3C050" w14:textId="77777777" w:rsidR="00700901" w:rsidRPr="004E25EF" w:rsidRDefault="00700901" w:rsidP="008A0CD2">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(2)</w:t>
      </w:r>
      <w:r w:rsidRPr="004E25EF">
        <w:rPr>
          <w:rFonts w:ascii="Times New Roman" w:eastAsia="Calibri" w:hAnsi="Times New Roman"/>
          <w:color w:val="000000" w:themeColor="text1"/>
          <w:sz w:val="24"/>
          <w:szCs w:val="24"/>
          <w:lang w:eastAsia="en-GB"/>
        </w:rPr>
        <w:t xml:space="preserve"> </w:t>
      </w:r>
      <w:r w:rsidR="00D64450" w:rsidRPr="004E25EF">
        <w:rPr>
          <w:rFonts w:ascii="Times New Roman" w:eastAsia="Calibri" w:hAnsi="Times New Roman"/>
          <w:color w:val="000000" w:themeColor="text1"/>
          <w:sz w:val="24"/>
          <w:szCs w:val="24"/>
          <w:lang w:eastAsia="en-GB"/>
        </w:rPr>
        <w:t>Pentru evitarea oricărui dubiu, constituirea Garanției de Bună Execuție nu reduce şi nu limitează în niciun fel responsabilitatea Delegatului în legătură cu obligațiile care-i revin conform Contractului</w:t>
      </w:r>
      <w:r w:rsidR="00FE2BA0" w:rsidRPr="004E25EF">
        <w:rPr>
          <w:rFonts w:ascii="Times New Roman" w:eastAsia="Calibri" w:hAnsi="Times New Roman"/>
          <w:color w:val="000000" w:themeColor="text1"/>
          <w:sz w:val="24"/>
          <w:szCs w:val="24"/>
          <w:lang w:eastAsia="en-GB"/>
        </w:rPr>
        <w:t xml:space="preserve"> </w:t>
      </w:r>
      <w:r w:rsidR="00D64450" w:rsidRPr="004E25EF">
        <w:rPr>
          <w:rFonts w:ascii="Times New Roman" w:eastAsia="Calibri" w:hAnsi="Times New Roman"/>
          <w:color w:val="000000" w:themeColor="text1"/>
          <w:sz w:val="24"/>
          <w:szCs w:val="24"/>
          <w:lang w:eastAsia="en-GB"/>
        </w:rPr>
        <w:t>și nu împiedică Delegatarul sau ADI</w:t>
      </w:r>
      <w:r w:rsidR="00FE2BA0" w:rsidRPr="004E25EF">
        <w:rPr>
          <w:rFonts w:ascii="Times New Roman" w:eastAsia="Calibri" w:hAnsi="Times New Roman"/>
          <w:color w:val="000000" w:themeColor="text1"/>
          <w:sz w:val="24"/>
          <w:szCs w:val="24"/>
          <w:lang w:eastAsia="en-GB"/>
        </w:rPr>
        <w:t xml:space="preserve"> </w:t>
      </w:r>
      <w:r w:rsidR="00D64450" w:rsidRPr="004E25EF">
        <w:rPr>
          <w:rFonts w:ascii="Times New Roman" w:eastAsia="Calibri" w:hAnsi="Times New Roman"/>
          <w:color w:val="000000" w:themeColor="text1"/>
          <w:sz w:val="24"/>
          <w:szCs w:val="24"/>
          <w:lang w:eastAsia="en-GB"/>
        </w:rPr>
        <w:t>în baza mandatului primit, în exercitarea atribuţiilor sale de monitorizare a executării Contractului şi aplicare a penalităţilor) să ia orice altă măsură permisă de Legea în vigoare de clauzele Contractului în legătură cu încălcarea de către Delegat a obligațiilor sale</w:t>
      </w:r>
      <w:r w:rsidR="00FE2BA0" w:rsidRPr="004E25EF">
        <w:rPr>
          <w:rFonts w:ascii="Times New Roman" w:eastAsia="Calibri" w:hAnsi="Times New Roman"/>
          <w:color w:val="000000" w:themeColor="text1"/>
          <w:sz w:val="24"/>
          <w:szCs w:val="24"/>
          <w:lang w:eastAsia="en-GB"/>
        </w:rPr>
        <w:t>.</w:t>
      </w:r>
    </w:p>
    <w:p w14:paraId="44E566A6" w14:textId="7AC0B554" w:rsidR="00700901" w:rsidRPr="004E25EF" w:rsidRDefault="00700901" w:rsidP="008A0CD2">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(3)</w:t>
      </w:r>
      <w:r w:rsidRPr="004E25EF">
        <w:rPr>
          <w:rFonts w:ascii="Times New Roman" w:eastAsia="Calibri" w:hAnsi="Times New Roman"/>
          <w:color w:val="000000" w:themeColor="text1"/>
          <w:sz w:val="24"/>
          <w:szCs w:val="24"/>
          <w:lang w:eastAsia="en-GB"/>
        </w:rPr>
        <w:t xml:space="preserve"> </w:t>
      </w:r>
      <w:r w:rsidR="00D64450" w:rsidRPr="004E25EF">
        <w:rPr>
          <w:rFonts w:ascii="Times New Roman" w:eastAsia="Calibri" w:hAnsi="Times New Roman"/>
          <w:color w:val="000000" w:themeColor="text1"/>
          <w:sz w:val="24"/>
          <w:szCs w:val="24"/>
          <w:lang w:eastAsia="en-GB"/>
        </w:rPr>
        <w:t xml:space="preserve">Garanția de Bună Execuție poate fi executată de către </w:t>
      </w:r>
      <w:r w:rsidR="001E6FC0" w:rsidRPr="004E25EF">
        <w:rPr>
          <w:rFonts w:ascii="Times New Roman" w:eastAsia="Calibri" w:hAnsi="Times New Roman"/>
          <w:color w:val="000000" w:themeColor="text1"/>
          <w:sz w:val="24"/>
          <w:szCs w:val="24"/>
          <w:lang w:eastAsia="en-GB"/>
        </w:rPr>
        <w:t>Delegat</w:t>
      </w:r>
      <w:r w:rsidR="00D64450" w:rsidRPr="004E25EF">
        <w:rPr>
          <w:rFonts w:ascii="Times New Roman" w:eastAsia="Calibri" w:hAnsi="Times New Roman"/>
          <w:color w:val="000000" w:themeColor="text1"/>
          <w:sz w:val="24"/>
          <w:szCs w:val="24"/>
          <w:lang w:eastAsia="en-GB"/>
        </w:rPr>
        <w:t>a</w:t>
      </w:r>
      <w:r w:rsidR="001E6FC0" w:rsidRPr="004E25EF">
        <w:rPr>
          <w:rFonts w:ascii="Times New Roman" w:eastAsia="Calibri" w:hAnsi="Times New Roman"/>
          <w:color w:val="000000" w:themeColor="text1"/>
          <w:sz w:val="24"/>
          <w:szCs w:val="24"/>
          <w:lang w:eastAsia="en-GB"/>
        </w:rPr>
        <w:t>r/A</w:t>
      </w:r>
      <w:r w:rsidR="00D64450" w:rsidRPr="004E25EF">
        <w:rPr>
          <w:rFonts w:ascii="Times New Roman" w:eastAsia="Calibri" w:hAnsi="Times New Roman"/>
          <w:color w:val="000000" w:themeColor="text1"/>
          <w:sz w:val="24"/>
          <w:szCs w:val="24"/>
          <w:lang w:eastAsia="en-GB"/>
        </w:rPr>
        <w:t>DI</w:t>
      </w:r>
      <w:r w:rsidR="001E6FC0" w:rsidRPr="004E25EF">
        <w:rPr>
          <w:rFonts w:ascii="Times New Roman" w:eastAsia="Calibri" w:hAnsi="Times New Roman"/>
          <w:color w:val="000000" w:themeColor="text1"/>
          <w:sz w:val="24"/>
          <w:szCs w:val="24"/>
          <w:lang w:eastAsia="en-GB"/>
        </w:rPr>
        <w:t xml:space="preserve">, </w:t>
      </w:r>
      <w:r w:rsidR="00D64450" w:rsidRPr="004E25EF">
        <w:rPr>
          <w:rFonts w:ascii="Times New Roman" w:eastAsia="Calibri" w:hAnsi="Times New Roman"/>
          <w:color w:val="000000" w:themeColor="text1"/>
          <w:sz w:val="24"/>
          <w:szCs w:val="24"/>
          <w:lang w:eastAsia="en-GB"/>
        </w:rPr>
        <w:t>în limita prejudiciului creat</w:t>
      </w:r>
      <w:r w:rsidR="00265C62" w:rsidRPr="004E25EF">
        <w:rPr>
          <w:rFonts w:ascii="Times New Roman" w:eastAsia="Calibri" w:hAnsi="Times New Roman"/>
          <w:color w:val="000000" w:themeColor="text1"/>
          <w:sz w:val="24"/>
          <w:szCs w:val="24"/>
          <w:lang w:eastAsia="en-GB"/>
        </w:rPr>
        <w:t xml:space="preserve"> sau obligațiilor neachitate</w:t>
      </w:r>
      <w:r w:rsidR="00D64450" w:rsidRPr="004E25EF">
        <w:rPr>
          <w:rFonts w:ascii="Times New Roman" w:eastAsia="Calibri" w:hAnsi="Times New Roman"/>
          <w:color w:val="000000" w:themeColor="text1"/>
          <w:sz w:val="24"/>
          <w:szCs w:val="24"/>
          <w:lang w:eastAsia="en-GB"/>
        </w:rPr>
        <w:t>, pentru plata sumelor menţionate la Art</w:t>
      </w:r>
      <w:r w:rsidR="00355598" w:rsidRPr="004E25EF">
        <w:rPr>
          <w:rFonts w:ascii="Times New Roman" w:eastAsia="Calibri" w:hAnsi="Times New Roman"/>
          <w:color w:val="000000" w:themeColor="text1"/>
          <w:sz w:val="24"/>
          <w:szCs w:val="24"/>
          <w:lang w:eastAsia="en-GB"/>
        </w:rPr>
        <w:t>icolul</w:t>
      </w:r>
      <w:r w:rsidR="00D64450" w:rsidRPr="004E25EF">
        <w:rPr>
          <w:rFonts w:ascii="Times New Roman" w:eastAsia="Calibri" w:hAnsi="Times New Roman"/>
          <w:color w:val="000000" w:themeColor="text1"/>
          <w:sz w:val="24"/>
          <w:szCs w:val="24"/>
          <w:lang w:eastAsia="en-GB"/>
        </w:rPr>
        <w:t xml:space="preserve"> </w:t>
      </w:r>
      <w:r w:rsidRPr="004E25EF">
        <w:rPr>
          <w:rFonts w:ascii="Times New Roman" w:eastAsia="Calibri" w:hAnsi="Times New Roman"/>
          <w:color w:val="000000" w:themeColor="text1"/>
          <w:sz w:val="24"/>
          <w:szCs w:val="24"/>
          <w:lang w:eastAsia="en-GB"/>
        </w:rPr>
        <w:t>1</w:t>
      </w:r>
      <w:r w:rsidR="00E27599" w:rsidRPr="004E25EF">
        <w:rPr>
          <w:rFonts w:ascii="Times New Roman" w:eastAsia="Calibri" w:hAnsi="Times New Roman"/>
          <w:color w:val="000000" w:themeColor="text1"/>
          <w:sz w:val="24"/>
          <w:szCs w:val="24"/>
          <w:lang w:eastAsia="en-GB"/>
        </w:rPr>
        <w:t xml:space="preserve"> (“</w:t>
      </w:r>
      <w:r w:rsidR="00A5782A" w:rsidRPr="004E25EF">
        <w:rPr>
          <w:rFonts w:ascii="Times New Roman" w:hAnsi="Times New Roman"/>
          <w:color w:val="000000" w:themeColor="text1"/>
          <w:sz w:val="24"/>
          <w:szCs w:val="24"/>
          <w:lang w:eastAsia="en-GB"/>
        </w:rPr>
        <w:t>Definiţii şi interpretare</w:t>
      </w:r>
      <w:r w:rsidR="00E27599" w:rsidRPr="004E25EF">
        <w:rPr>
          <w:rFonts w:ascii="Times New Roman" w:eastAsia="Calibri" w:hAnsi="Times New Roman"/>
          <w:color w:val="000000" w:themeColor="text1"/>
          <w:sz w:val="24"/>
          <w:szCs w:val="24"/>
          <w:lang w:eastAsia="en-GB"/>
        </w:rPr>
        <w:t>”)</w:t>
      </w:r>
      <w:r w:rsidRPr="004E25EF">
        <w:rPr>
          <w:rFonts w:ascii="Times New Roman" w:eastAsia="Calibri" w:hAnsi="Times New Roman"/>
          <w:color w:val="000000" w:themeColor="text1"/>
          <w:sz w:val="24"/>
          <w:szCs w:val="24"/>
          <w:lang w:eastAsia="en-GB"/>
        </w:rPr>
        <w:t xml:space="preserve"> </w:t>
      </w:r>
      <w:r w:rsidR="00D64450" w:rsidRPr="004E25EF">
        <w:rPr>
          <w:rFonts w:ascii="Times New Roman" w:eastAsia="Calibri" w:hAnsi="Times New Roman"/>
          <w:color w:val="000000" w:themeColor="text1"/>
          <w:sz w:val="24"/>
          <w:szCs w:val="24"/>
          <w:lang w:eastAsia="en-GB"/>
        </w:rPr>
        <w:t>din prezentul</w:t>
      </w:r>
      <w:r w:rsidR="001E6FC0" w:rsidRPr="004E25EF">
        <w:rPr>
          <w:rFonts w:ascii="Times New Roman" w:eastAsia="Calibri" w:hAnsi="Times New Roman"/>
          <w:color w:val="000000" w:themeColor="text1"/>
          <w:sz w:val="24"/>
          <w:szCs w:val="24"/>
          <w:lang w:eastAsia="en-GB"/>
        </w:rPr>
        <w:t xml:space="preserve"> </w:t>
      </w:r>
      <w:r w:rsidRPr="004E25EF">
        <w:rPr>
          <w:rFonts w:ascii="Times New Roman" w:eastAsia="Calibri" w:hAnsi="Times New Roman"/>
          <w:color w:val="000000" w:themeColor="text1"/>
          <w:sz w:val="24"/>
          <w:szCs w:val="24"/>
          <w:lang w:eastAsia="en-GB"/>
        </w:rPr>
        <w:t>Contract</w:t>
      </w:r>
      <w:r w:rsidR="001E6FC0" w:rsidRPr="004E25EF">
        <w:rPr>
          <w:rFonts w:ascii="Times New Roman" w:eastAsia="Calibri" w:hAnsi="Times New Roman"/>
          <w:color w:val="000000" w:themeColor="text1"/>
          <w:sz w:val="24"/>
          <w:szCs w:val="24"/>
          <w:lang w:eastAsia="en-GB"/>
        </w:rPr>
        <w:t xml:space="preserve">, </w:t>
      </w:r>
      <w:r w:rsidR="00D64450" w:rsidRPr="004E25EF">
        <w:rPr>
          <w:rFonts w:ascii="Times New Roman" w:eastAsia="Calibri" w:hAnsi="Times New Roman"/>
          <w:color w:val="000000" w:themeColor="text1"/>
          <w:sz w:val="24"/>
          <w:szCs w:val="24"/>
          <w:lang w:eastAsia="en-GB"/>
        </w:rPr>
        <w:t xml:space="preserve">numai după notificarea Delegatului în acest sens, cu cel puțin </w:t>
      </w:r>
      <w:r w:rsidRPr="004E25EF">
        <w:rPr>
          <w:rFonts w:ascii="Times New Roman" w:eastAsia="Calibri" w:hAnsi="Times New Roman"/>
          <w:color w:val="000000" w:themeColor="text1"/>
          <w:sz w:val="24"/>
          <w:szCs w:val="24"/>
          <w:lang w:eastAsia="en-GB"/>
        </w:rPr>
        <w:t>5 (</w:t>
      </w:r>
      <w:r w:rsidR="00D64450" w:rsidRPr="004E25EF">
        <w:rPr>
          <w:rFonts w:ascii="Times New Roman" w:eastAsia="Calibri" w:hAnsi="Times New Roman"/>
          <w:color w:val="000000" w:themeColor="text1"/>
          <w:sz w:val="24"/>
          <w:szCs w:val="24"/>
          <w:lang w:eastAsia="en-GB"/>
        </w:rPr>
        <w:t>cinci</w:t>
      </w:r>
      <w:r w:rsidRPr="004E25EF">
        <w:rPr>
          <w:rFonts w:ascii="Times New Roman" w:eastAsia="Calibri" w:hAnsi="Times New Roman"/>
          <w:color w:val="000000" w:themeColor="text1"/>
          <w:sz w:val="24"/>
          <w:szCs w:val="24"/>
          <w:lang w:eastAsia="en-GB"/>
        </w:rPr>
        <w:t xml:space="preserve">) </w:t>
      </w:r>
      <w:r w:rsidR="00D64450" w:rsidRPr="004E25EF">
        <w:rPr>
          <w:rFonts w:ascii="Times New Roman" w:eastAsia="Calibri" w:hAnsi="Times New Roman"/>
          <w:color w:val="000000" w:themeColor="text1"/>
          <w:sz w:val="24"/>
          <w:szCs w:val="24"/>
          <w:lang w:eastAsia="en-GB"/>
        </w:rPr>
        <w:t>Zile înainte, precizând obligaţiile care nu au fost respectate, precum şi termenul acordat pentru remedierea acestora. Dac</w:t>
      </w:r>
      <w:r w:rsidR="00265C62" w:rsidRPr="004E25EF">
        <w:rPr>
          <w:rFonts w:ascii="Times New Roman" w:eastAsia="Calibri" w:hAnsi="Times New Roman"/>
          <w:color w:val="000000" w:themeColor="text1"/>
          <w:sz w:val="24"/>
          <w:szCs w:val="24"/>
          <w:lang w:eastAsia="en-GB"/>
        </w:rPr>
        <w:t>ă</w:t>
      </w:r>
      <w:r w:rsidR="00D64450" w:rsidRPr="004E25EF">
        <w:rPr>
          <w:rFonts w:ascii="Times New Roman" w:eastAsia="Calibri" w:hAnsi="Times New Roman"/>
          <w:color w:val="000000" w:themeColor="text1"/>
          <w:sz w:val="24"/>
          <w:szCs w:val="24"/>
          <w:lang w:eastAsia="en-GB"/>
        </w:rPr>
        <w:t xml:space="preserve"> Delegatul nu remediază prejudiciul în termenul acordat, </w:t>
      </w:r>
      <w:r w:rsidR="001E6FC0" w:rsidRPr="004E25EF">
        <w:rPr>
          <w:rFonts w:ascii="Times New Roman" w:eastAsia="Calibri" w:hAnsi="Times New Roman"/>
          <w:color w:val="000000" w:themeColor="text1"/>
          <w:sz w:val="24"/>
          <w:szCs w:val="24"/>
          <w:lang w:eastAsia="en-GB"/>
        </w:rPr>
        <w:t xml:space="preserve"> Delegat</w:t>
      </w:r>
      <w:r w:rsidR="00D64450" w:rsidRPr="004E25EF">
        <w:rPr>
          <w:rFonts w:ascii="Times New Roman" w:eastAsia="Calibri" w:hAnsi="Times New Roman"/>
          <w:color w:val="000000" w:themeColor="text1"/>
          <w:sz w:val="24"/>
          <w:szCs w:val="24"/>
          <w:lang w:eastAsia="en-GB"/>
        </w:rPr>
        <w:t>a</w:t>
      </w:r>
      <w:r w:rsidR="001E6FC0" w:rsidRPr="004E25EF">
        <w:rPr>
          <w:rFonts w:ascii="Times New Roman" w:eastAsia="Calibri" w:hAnsi="Times New Roman"/>
          <w:color w:val="000000" w:themeColor="text1"/>
          <w:sz w:val="24"/>
          <w:szCs w:val="24"/>
          <w:lang w:eastAsia="en-GB"/>
        </w:rPr>
        <w:t>r</w:t>
      </w:r>
      <w:r w:rsidR="00D64450" w:rsidRPr="004E25EF">
        <w:rPr>
          <w:rFonts w:ascii="Times New Roman" w:eastAsia="Calibri" w:hAnsi="Times New Roman"/>
          <w:color w:val="000000" w:themeColor="text1"/>
          <w:sz w:val="24"/>
          <w:szCs w:val="24"/>
          <w:lang w:eastAsia="en-GB"/>
        </w:rPr>
        <w:t>ul</w:t>
      </w:r>
      <w:r w:rsidR="001E6FC0" w:rsidRPr="004E25EF">
        <w:rPr>
          <w:rFonts w:ascii="Times New Roman" w:eastAsia="Calibri" w:hAnsi="Times New Roman"/>
          <w:color w:val="000000" w:themeColor="text1"/>
          <w:sz w:val="24"/>
          <w:szCs w:val="24"/>
          <w:lang w:eastAsia="en-GB"/>
        </w:rPr>
        <w:t>/A</w:t>
      </w:r>
      <w:r w:rsidR="00D64450" w:rsidRPr="004E25EF">
        <w:rPr>
          <w:rFonts w:ascii="Times New Roman" w:eastAsia="Calibri" w:hAnsi="Times New Roman"/>
          <w:color w:val="000000" w:themeColor="text1"/>
          <w:sz w:val="24"/>
          <w:szCs w:val="24"/>
          <w:lang w:eastAsia="en-GB"/>
        </w:rPr>
        <w:t>DI va executa Garanţia de Bună Execuţie, fără nici o altă notificare</w:t>
      </w:r>
      <w:r w:rsidR="001E6FC0" w:rsidRPr="004E25EF">
        <w:rPr>
          <w:rFonts w:ascii="Times New Roman" w:eastAsia="Calibri" w:hAnsi="Times New Roman"/>
          <w:color w:val="000000" w:themeColor="text1"/>
          <w:sz w:val="24"/>
          <w:szCs w:val="24"/>
          <w:lang w:eastAsia="en-GB"/>
        </w:rPr>
        <w:t>.</w:t>
      </w:r>
    </w:p>
    <w:p w14:paraId="2F9FC0E1" w14:textId="77777777" w:rsidR="00700901" w:rsidRPr="004E25EF" w:rsidRDefault="00700901" w:rsidP="008A0CD2">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(4)</w:t>
      </w:r>
      <w:r w:rsidRPr="004E25EF">
        <w:rPr>
          <w:rFonts w:ascii="Times New Roman" w:eastAsia="Calibri" w:hAnsi="Times New Roman"/>
          <w:color w:val="000000" w:themeColor="text1"/>
          <w:sz w:val="24"/>
          <w:szCs w:val="24"/>
          <w:lang w:eastAsia="en-GB"/>
        </w:rPr>
        <w:t xml:space="preserve"> </w:t>
      </w:r>
      <w:r w:rsidR="00C57491" w:rsidRPr="004E25EF">
        <w:rPr>
          <w:rFonts w:ascii="Times New Roman" w:eastAsia="Calibri" w:hAnsi="Times New Roman"/>
          <w:color w:val="000000" w:themeColor="text1"/>
          <w:sz w:val="24"/>
          <w:szCs w:val="24"/>
          <w:lang w:eastAsia="en-GB"/>
        </w:rPr>
        <w:t xml:space="preserve">În cazul stingerii, expirării, anulării sau încetării valabilităţii, din orice motiv, a Garanției de Bună Execuție, Delegatul o va reface sau va constitui o altă Garanţie de Bună Execuţie, cu cel puțin </w:t>
      </w:r>
      <w:r w:rsidRPr="004E25EF">
        <w:rPr>
          <w:rFonts w:ascii="Times New Roman" w:eastAsia="Calibri" w:hAnsi="Times New Roman"/>
          <w:color w:val="000000" w:themeColor="text1"/>
          <w:sz w:val="24"/>
          <w:szCs w:val="24"/>
          <w:lang w:eastAsia="en-GB"/>
        </w:rPr>
        <w:t>15 (</w:t>
      </w:r>
      <w:r w:rsidR="00C57491" w:rsidRPr="004E25EF">
        <w:rPr>
          <w:rFonts w:ascii="Times New Roman" w:eastAsia="Calibri" w:hAnsi="Times New Roman"/>
          <w:color w:val="000000" w:themeColor="text1"/>
          <w:sz w:val="24"/>
          <w:szCs w:val="24"/>
          <w:lang w:eastAsia="en-GB"/>
        </w:rPr>
        <w:t>cincisprezece</w:t>
      </w:r>
      <w:r w:rsidR="008D5C30" w:rsidRPr="004E25EF">
        <w:rPr>
          <w:rFonts w:ascii="Times New Roman" w:eastAsia="Calibri" w:hAnsi="Times New Roman"/>
          <w:color w:val="000000" w:themeColor="text1"/>
          <w:sz w:val="24"/>
          <w:szCs w:val="24"/>
          <w:lang w:eastAsia="en-GB"/>
        </w:rPr>
        <w:t xml:space="preserve">) </w:t>
      </w:r>
      <w:r w:rsidR="004649C2" w:rsidRPr="004E25EF">
        <w:rPr>
          <w:rFonts w:ascii="Times New Roman" w:eastAsia="Calibri" w:hAnsi="Times New Roman"/>
          <w:color w:val="000000" w:themeColor="text1"/>
          <w:sz w:val="24"/>
          <w:szCs w:val="24"/>
          <w:lang w:eastAsia="en-GB"/>
        </w:rPr>
        <w:t xml:space="preserve">Zile </w:t>
      </w:r>
      <w:r w:rsidR="00C96371" w:rsidRPr="004E25EF">
        <w:rPr>
          <w:rFonts w:ascii="Times New Roman" w:eastAsia="Calibri" w:hAnsi="Times New Roman"/>
          <w:color w:val="000000" w:themeColor="text1"/>
          <w:sz w:val="24"/>
          <w:szCs w:val="24"/>
          <w:lang w:eastAsia="en-GB"/>
        </w:rPr>
        <w:t xml:space="preserve"> </w:t>
      </w:r>
      <w:r w:rsidR="004649C2" w:rsidRPr="004E25EF">
        <w:rPr>
          <w:rFonts w:ascii="Times New Roman" w:eastAsia="Calibri" w:hAnsi="Times New Roman"/>
          <w:color w:val="000000" w:themeColor="text1"/>
          <w:sz w:val="24"/>
          <w:szCs w:val="24"/>
          <w:lang w:eastAsia="en-GB"/>
        </w:rPr>
        <w:t>înainte de asemenea stingere, expirare, anulare sau încetare a valabilităţii şi pentru o perioadă cel puţin egală cu perioada de valabilitate a Garanţiei de Bună Execuţie anterioare</w:t>
      </w:r>
      <w:r w:rsidR="00C96371" w:rsidRPr="004E25EF">
        <w:rPr>
          <w:rFonts w:ascii="Times New Roman" w:eastAsia="Calibri" w:hAnsi="Times New Roman"/>
          <w:color w:val="000000" w:themeColor="text1"/>
          <w:sz w:val="24"/>
          <w:szCs w:val="24"/>
          <w:lang w:eastAsia="en-GB"/>
        </w:rPr>
        <w:t>.</w:t>
      </w:r>
      <w:r w:rsidR="00B16C0E" w:rsidRPr="004E25EF">
        <w:rPr>
          <w:rFonts w:ascii="Times New Roman" w:eastAsia="Calibri" w:hAnsi="Times New Roman"/>
          <w:color w:val="000000" w:themeColor="text1"/>
          <w:sz w:val="24"/>
          <w:szCs w:val="24"/>
          <w:lang w:eastAsia="en-GB"/>
        </w:rPr>
        <w:t xml:space="preserve"> </w:t>
      </w:r>
      <w:r w:rsidR="004649C2" w:rsidRPr="004E25EF">
        <w:rPr>
          <w:rFonts w:ascii="Times New Roman" w:eastAsia="Calibri" w:hAnsi="Times New Roman"/>
          <w:color w:val="000000" w:themeColor="text1"/>
          <w:sz w:val="24"/>
          <w:szCs w:val="24"/>
          <w:lang w:eastAsia="en-GB"/>
        </w:rPr>
        <w:t xml:space="preserve">În cazul executării totale sau parțiale a Garanției de Bună Execuție, Delegatul va fi obligat să refacă Garanția de Bună Execuţie sau să constituie o altă Garanție de </w:t>
      </w:r>
      <w:r w:rsidR="004649C2" w:rsidRPr="004E25EF">
        <w:rPr>
          <w:rFonts w:ascii="Times New Roman" w:eastAsia="Calibri" w:hAnsi="Times New Roman"/>
          <w:color w:val="000000" w:themeColor="text1"/>
          <w:sz w:val="24"/>
          <w:szCs w:val="24"/>
          <w:lang w:eastAsia="en-GB"/>
        </w:rPr>
        <w:lastRenderedPageBreak/>
        <w:t xml:space="preserve">Bună Execuţie, în termen de </w:t>
      </w:r>
      <w:r w:rsidRPr="004E25EF">
        <w:rPr>
          <w:rFonts w:ascii="Times New Roman" w:eastAsia="Calibri" w:hAnsi="Times New Roman"/>
          <w:color w:val="000000" w:themeColor="text1"/>
          <w:sz w:val="24"/>
          <w:szCs w:val="24"/>
          <w:lang w:eastAsia="en-GB"/>
        </w:rPr>
        <w:t>15 (</w:t>
      </w:r>
      <w:r w:rsidR="00C57491" w:rsidRPr="004E25EF">
        <w:rPr>
          <w:rFonts w:ascii="Times New Roman" w:eastAsia="Calibri" w:hAnsi="Times New Roman"/>
          <w:color w:val="000000" w:themeColor="text1"/>
          <w:sz w:val="24"/>
          <w:szCs w:val="24"/>
          <w:lang w:eastAsia="en-GB"/>
        </w:rPr>
        <w:t>cincisprezece</w:t>
      </w:r>
      <w:r w:rsidRPr="004E25EF">
        <w:rPr>
          <w:rFonts w:ascii="Times New Roman" w:eastAsia="Calibri" w:hAnsi="Times New Roman"/>
          <w:color w:val="000000" w:themeColor="text1"/>
          <w:sz w:val="24"/>
          <w:szCs w:val="24"/>
          <w:lang w:eastAsia="en-GB"/>
        </w:rPr>
        <w:t xml:space="preserve">) </w:t>
      </w:r>
      <w:r w:rsidR="004649C2" w:rsidRPr="004E25EF">
        <w:rPr>
          <w:rFonts w:ascii="Times New Roman" w:eastAsia="Calibri" w:hAnsi="Times New Roman"/>
          <w:color w:val="000000" w:themeColor="text1"/>
          <w:sz w:val="24"/>
          <w:szCs w:val="24"/>
          <w:lang w:eastAsia="en-GB"/>
        </w:rPr>
        <w:t>Zile</w:t>
      </w:r>
      <w:r w:rsidR="00B16C0E" w:rsidRPr="004E25EF">
        <w:rPr>
          <w:rFonts w:ascii="Times New Roman" w:eastAsia="Calibri" w:hAnsi="Times New Roman"/>
          <w:color w:val="000000" w:themeColor="text1"/>
          <w:sz w:val="24"/>
          <w:szCs w:val="24"/>
          <w:lang w:eastAsia="en-GB"/>
        </w:rPr>
        <w:t xml:space="preserve"> </w:t>
      </w:r>
      <w:r w:rsidR="004649C2" w:rsidRPr="004E25EF">
        <w:rPr>
          <w:rFonts w:ascii="Times New Roman" w:eastAsia="Calibri" w:hAnsi="Times New Roman"/>
          <w:color w:val="000000" w:themeColor="text1"/>
          <w:sz w:val="24"/>
          <w:szCs w:val="24"/>
          <w:lang w:eastAsia="en-GB"/>
        </w:rPr>
        <w:t>de la data executării şi pentru o perioadă cel puţin egală cu perioada de valabilitate a Garanţiei de Bună Execuţie anterioare</w:t>
      </w:r>
      <w:r w:rsidRPr="004E25EF">
        <w:rPr>
          <w:rFonts w:ascii="Times New Roman" w:eastAsia="Calibri" w:hAnsi="Times New Roman"/>
          <w:color w:val="000000" w:themeColor="text1"/>
          <w:sz w:val="24"/>
          <w:szCs w:val="24"/>
          <w:lang w:eastAsia="en-GB"/>
        </w:rPr>
        <w:t>.</w:t>
      </w:r>
    </w:p>
    <w:p w14:paraId="1EB748AA" w14:textId="055D4FCE" w:rsidR="00700901" w:rsidRPr="004E25EF" w:rsidRDefault="00700901" w:rsidP="008A0CD2">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(5)</w:t>
      </w:r>
      <w:r w:rsidRPr="004E25EF">
        <w:rPr>
          <w:rFonts w:ascii="Times New Roman" w:eastAsia="Calibri" w:hAnsi="Times New Roman"/>
          <w:color w:val="000000" w:themeColor="text1"/>
          <w:sz w:val="24"/>
          <w:szCs w:val="24"/>
          <w:lang w:eastAsia="en-GB"/>
        </w:rPr>
        <w:t xml:space="preserve"> </w:t>
      </w:r>
      <w:r w:rsidR="004649C2" w:rsidRPr="004E25EF">
        <w:rPr>
          <w:rFonts w:ascii="Times New Roman" w:eastAsia="Calibri" w:hAnsi="Times New Roman"/>
          <w:color w:val="000000" w:themeColor="text1"/>
          <w:sz w:val="24"/>
          <w:szCs w:val="24"/>
          <w:lang w:eastAsia="en-GB"/>
        </w:rPr>
        <w:t xml:space="preserve">Nerespectarea de către Delegat a obligaţiilor prevăzute de prezentul articol reprezintă o încălcare semnificativă de către Delegat a obligaţiilor contractuale şi duce la rezilierea Contractului conform </w:t>
      </w:r>
      <w:r w:rsidR="009A740C" w:rsidRPr="004E25EF">
        <w:rPr>
          <w:rFonts w:ascii="Times New Roman" w:eastAsia="Calibri" w:hAnsi="Times New Roman"/>
          <w:bCs/>
          <w:color w:val="000000" w:themeColor="text1"/>
          <w:sz w:val="24"/>
          <w:szCs w:val="24"/>
        </w:rPr>
        <w:t>Articolului 45 („Rezilierea Contractului din culpa Delegatului”) din prezentul Contract</w:t>
      </w:r>
      <w:r w:rsidRPr="004E25EF">
        <w:rPr>
          <w:rFonts w:ascii="Times New Roman" w:eastAsia="Calibri" w:hAnsi="Times New Roman"/>
          <w:color w:val="000000" w:themeColor="text1"/>
          <w:sz w:val="24"/>
          <w:szCs w:val="24"/>
          <w:lang w:eastAsia="en-GB"/>
        </w:rPr>
        <w:t>.</w:t>
      </w:r>
    </w:p>
    <w:p w14:paraId="3142555E" w14:textId="4DF95E9C" w:rsidR="00590C92" w:rsidRPr="004E25EF" w:rsidRDefault="00700901" w:rsidP="008A0CD2">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(6)</w:t>
      </w:r>
      <w:r w:rsidRPr="004E25EF">
        <w:rPr>
          <w:rFonts w:ascii="Times New Roman" w:eastAsia="Calibri" w:hAnsi="Times New Roman"/>
          <w:color w:val="000000" w:themeColor="text1"/>
          <w:sz w:val="24"/>
          <w:szCs w:val="24"/>
          <w:lang w:eastAsia="en-GB"/>
        </w:rPr>
        <w:t xml:space="preserve"> </w:t>
      </w:r>
      <w:r w:rsidR="00D077A8" w:rsidRPr="004E25EF">
        <w:rPr>
          <w:rFonts w:ascii="Times New Roman" w:eastAsia="Calibri" w:hAnsi="Times New Roman"/>
          <w:color w:val="000000" w:themeColor="text1"/>
          <w:sz w:val="24"/>
          <w:szCs w:val="24"/>
          <w:lang w:eastAsia="en-GB"/>
        </w:rPr>
        <w:t>Delegatarul/ADI va returna Operatorului Garanția de Bună Execuție în termen de cel mult 14 (paisprezece) Zile de la data semnării procesului-verbal de predare-primire a Bunurilor de Retur care sunt restituite Delegatarului</w:t>
      </w:r>
      <w:r w:rsidR="00590C92" w:rsidRPr="004E25EF">
        <w:rPr>
          <w:rFonts w:ascii="Times New Roman" w:eastAsia="Calibri" w:hAnsi="Times New Roman"/>
          <w:color w:val="000000" w:themeColor="text1"/>
          <w:sz w:val="24"/>
          <w:szCs w:val="24"/>
          <w:lang w:eastAsia="en-GB"/>
        </w:rPr>
        <w:t>, conform Articolului 8 lit. j) de mai sus,</w:t>
      </w:r>
      <w:r w:rsidR="00D077A8" w:rsidRPr="004E25EF">
        <w:rPr>
          <w:rFonts w:ascii="Times New Roman" w:eastAsia="Calibri" w:hAnsi="Times New Roman"/>
          <w:color w:val="000000" w:themeColor="text1"/>
          <w:sz w:val="24"/>
          <w:szCs w:val="24"/>
          <w:lang w:eastAsia="en-GB"/>
        </w:rPr>
        <w:t xml:space="preserve"> odată cu încetarea Contractului și </w:t>
      </w:r>
      <w:r w:rsidR="00590C92" w:rsidRPr="004E25EF">
        <w:rPr>
          <w:rFonts w:ascii="Times New Roman" w:eastAsia="Calibri" w:hAnsi="Times New Roman"/>
          <w:color w:val="000000" w:themeColor="text1"/>
          <w:sz w:val="24"/>
          <w:szCs w:val="24"/>
          <w:lang w:eastAsia="en-GB"/>
        </w:rPr>
        <w:t>dacă au fost îndeplinite cumulativ următoarele condiții:</w:t>
      </w:r>
      <w:r w:rsidR="00D077A8" w:rsidRPr="004E25EF">
        <w:rPr>
          <w:rFonts w:ascii="Times New Roman" w:eastAsia="Calibri" w:hAnsi="Times New Roman"/>
          <w:color w:val="000000" w:themeColor="text1"/>
          <w:sz w:val="24"/>
          <w:szCs w:val="24"/>
          <w:lang w:eastAsia="en-GB"/>
        </w:rPr>
        <w:t xml:space="preserve"> </w:t>
      </w:r>
    </w:p>
    <w:p w14:paraId="295995ED" w14:textId="23EF71CD" w:rsidR="00590C92" w:rsidRPr="004E25EF" w:rsidRDefault="00D077A8" w:rsidP="008A0CD2">
      <w:pPr>
        <w:pStyle w:val="ListParagraph"/>
        <w:jc w:val="both"/>
        <w:rPr>
          <w:rFonts w:ascii="Times New Roman" w:eastAsia="Calibri" w:hAnsi="Times New Roman"/>
          <w:color w:val="000000" w:themeColor="text1"/>
          <w:sz w:val="24"/>
          <w:szCs w:val="24"/>
          <w:lang w:eastAsia="en-GB"/>
        </w:rPr>
      </w:pPr>
      <w:r w:rsidRPr="004E25EF">
        <w:rPr>
          <w:rFonts w:ascii="Times New Roman" w:eastAsia="Calibri" w:hAnsi="Times New Roman"/>
          <w:color w:val="000000" w:themeColor="text1"/>
          <w:sz w:val="24"/>
          <w:szCs w:val="24"/>
          <w:lang w:eastAsia="en-GB"/>
        </w:rPr>
        <w:t xml:space="preserve">transferul autorizației/autorizației integrate de mediu către noul operator căreia i-a fost delegată gestiunea Serviciului </w:t>
      </w:r>
      <w:r w:rsidR="00590C92" w:rsidRPr="004E25EF">
        <w:rPr>
          <w:rFonts w:ascii="Times New Roman" w:eastAsia="Calibri" w:hAnsi="Times New Roman"/>
          <w:color w:val="000000" w:themeColor="text1"/>
          <w:sz w:val="24"/>
          <w:szCs w:val="24"/>
          <w:lang w:eastAsia="en-GB"/>
        </w:rPr>
        <w:t xml:space="preserve">sau către </w:t>
      </w:r>
      <w:r w:rsidRPr="004E25EF">
        <w:rPr>
          <w:rFonts w:ascii="Times New Roman" w:eastAsia="Calibri" w:hAnsi="Times New Roman"/>
          <w:color w:val="000000" w:themeColor="text1"/>
          <w:sz w:val="24"/>
          <w:szCs w:val="24"/>
          <w:lang w:eastAsia="en-GB"/>
        </w:rPr>
        <w:t xml:space="preserve">proprietarul </w:t>
      </w:r>
      <w:r w:rsidR="00590C92" w:rsidRPr="004E25EF">
        <w:rPr>
          <w:rFonts w:ascii="Times New Roman" w:eastAsia="Calibri" w:hAnsi="Times New Roman"/>
          <w:color w:val="000000" w:themeColor="text1"/>
          <w:sz w:val="24"/>
          <w:szCs w:val="24"/>
          <w:lang w:eastAsia="en-GB"/>
        </w:rPr>
        <w:t>I</w:t>
      </w:r>
      <w:r w:rsidRPr="004E25EF">
        <w:rPr>
          <w:rFonts w:ascii="Times New Roman" w:eastAsia="Calibri" w:hAnsi="Times New Roman"/>
          <w:color w:val="000000" w:themeColor="text1"/>
          <w:sz w:val="24"/>
          <w:szCs w:val="24"/>
          <w:lang w:eastAsia="en-GB"/>
        </w:rPr>
        <w:t>nstalațiilor</w:t>
      </w:r>
      <w:r w:rsidR="00590C92" w:rsidRPr="004E25EF">
        <w:rPr>
          <w:rFonts w:ascii="Times New Roman" w:eastAsia="Calibri" w:hAnsi="Times New Roman"/>
          <w:color w:val="000000" w:themeColor="text1"/>
          <w:sz w:val="24"/>
          <w:szCs w:val="24"/>
          <w:lang w:eastAsia="en-GB"/>
        </w:rPr>
        <w:t>/Depozitului</w:t>
      </w:r>
      <w:r w:rsidRPr="004E25EF">
        <w:rPr>
          <w:rFonts w:ascii="Times New Roman" w:eastAsia="Calibri" w:hAnsi="Times New Roman"/>
          <w:color w:val="000000" w:themeColor="text1"/>
          <w:sz w:val="24"/>
          <w:szCs w:val="24"/>
          <w:lang w:eastAsia="en-GB"/>
        </w:rPr>
        <w:t xml:space="preserve">, după cum se solicită de către Delegatar </w:t>
      </w:r>
    </w:p>
    <w:p w14:paraId="3CD473C9" w14:textId="3DFF89F3" w:rsidR="00F81827" w:rsidRPr="004E25EF" w:rsidRDefault="00590C92" w:rsidP="008A0CD2">
      <w:pPr>
        <w:pStyle w:val="ListParagraph"/>
        <w:jc w:val="both"/>
        <w:rPr>
          <w:rFonts w:ascii="Times New Roman" w:eastAsia="Calibri" w:hAnsi="Times New Roman"/>
          <w:color w:val="000000" w:themeColor="text1"/>
          <w:sz w:val="24"/>
          <w:szCs w:val="24"/>
          <w:lang w:eastAsia="en-GB"/>
        </w:rPr>
      </w:pPr>
      <w:r w:rsidRPr="004E25EF">
        <w:rPr>
          <w:rFonts w:ascii="Times New Roman" w:eastAsia="Calibri" w:hAnsi="Times New Roman"/>
          <w:color w:val="000000" w:themeColor="text1"/>
          <w:sz w:val="24"/>
          <w:szCs w:val="24"/>
          <w:lang w:eastAsia="en-GB"/>
        </w:rPr>
        <w:t xml:space="preserve">Delegatarul/ </w:t>
      </w:r>
      <w:r w:rsidR="00D077A8" w:rsidRPr="004E25EF">
        <w:rPr>
          <w:rFonts w:ascii="Times New Roman" w:eastAsia="Calibri" w:hAnsi="Times New Roman"/>
          <w:color w:val="000000" w:themeColor="text1"/>
          <w:sz w:val="24"/>
          <w:szCs w:val="24"/>
          <w:lang w:eastAsia="en-GB"/>
        </w:rPr>
        <w:t xml:space="preserve">ADI nu a ridicat până la acea dată pretenții asupra </w:t>
      </w:r>
      <w:r w:rsidRPr="004E25EF">
        <w:rPr>
          <w:rFonts w:ascii="Times New Roman" w:eastAsia="Calibri" w:hAnsi="Times New Roman"/>
          <w:color w:val="000000" w:themeColor="text1"/>
          <w:sz w:val="24"/>
          <w:szCs w:val="24"/>
          <w:lang w:eastAsia="en-GB"/>
        </w:rPr>
        <w:t xml:space="preserve">Garanței de Bună Execuție </w:t>
      </w:r>
      <w:r w:rsidR="00D077A8" w:rsidRPr="004E25EF">
        <w:rPr>
          <w:rFonts w:ascii="Times New Roman" w:eastAsia="Calibri" w:hAnsi="Times New Roman"/>
          <w:color w:val="000000" w:themeColor="text1"/>
          <w:sz w:val="24"/>
          <w:szCs w:val="24"/>
          <w:lang w:eastAsia="en-GB"/>
        </w:rPr>
        <w:t>ca urmare a nerespectării de către Delegat a unor obligații contractuale</w:t>
      </w:r>
      <w:r w:rsidR="00700901" w:rsidRPr="004E25EF">
        <w:rPr>
          <w:rFonts w:ascii="Times New Roman" w:eastAsia="Calibri" w:hAnsi="Times New Roman"/>
          <w:color w:val="000000" w:themeColor="text1"/>
          <w:sz w:val="24"/>
          <w:szCs w:val="24"/>
          <w:lang w:eastAsia="en-GB"/>
        </w:rPr>
        <w:t>.</w:t>
      </w:r>
    </w:p>
    <w:p w14:paraId="60EED21F" w14:textId="235973F1" w:rsidR="00D077A8" w:rsidRPr="004E25EF" w:rsidRDefault="002A167F" w:rsidP="007E5A28">
      <w:pPr>
        <w:pStyle w:val="Heading2"/>
        <w:jc w:val="both"/>
        <w:rPr>
          <w:rFonts w:ascii="Times New Roman" w:hAnsi="Times New Roman"/>
          <w:i w:val="0"/>
          <w:color w:val="000000" w:themeColor="text1"/>
          <w:sz w:val="24"/>
          <w:szCs w:val="24"/>
          <w:lang w:eastAsia="ro-RO"/>
        </w:rPr>
      </w:pPr>
      <w:bookmarkStart w:id="398" w:name="_Toc154133571"/>
      <w:r w:rsidRPr="004E25EF">
        <w:rPr>
          <w:rFonts w:ascii="Times New Roman" w:hAnsi="Times New Roman"/>
          <w:i w:val="0"/>
          <w:color w:val="000000" w:themeColor="text1"/>
          <w:sz w:val="24"/>
          <w:szCs w:val="24"/>
          <w:lang w:eastAsia="ro-RO"/>
        </w:rPr>
        <w:t>A</w:t>
      </w:r>
      <w:r w:rsidR="005D59CA" w:rsidRPr="004E25EF">
        <w:rPr>
          <w:rFonts w:ascii="Times New Roman" w:hAnsi="Times New Roman"/>
          <w:i w:val="0"/>
          <w:color w:val="000000" w:themeColor="text1"/>
          <w:sz w:val="24"/>
          <w:szCs w:val="24"/>
          <w:lang w:eastAsia="ro-RO"/>
        </w:rPr>
        <w:t xml:space="preserve">rticolul 29 </w:t>
      </w:r>
      <w:r w:rsidR="000E7F47" w:rsidRPr="004E25EF">
        <w:rPr>
          <w:rFonts w:ascii="Times New Roman" w:hAnsi="Times New Roman"/>
          <w:i w:val="0"/>
          <w:color w:val="000000" w:themeColor="text1"/>
          <w:sz w:val="24"/>
          <w:szCs w:val="24"/>
          <w:lang w:eastAsia="ro-RO"/>
        </w:rPr>
        <w:t>–</w:t>
      </w:r>
      <w:r w:rsidR="00A26048" w:rsidRPr="004E25EF">
        <w:rPr>
          <w:rFonts w:ascii="Times New Roman" w:hAnsi="Times New Roman"/>
          <w:i w:val="0"/>
          <w:color w:val="000000" w:themeColor="text1"/>
          <w:sz w:val="24"/>
          <w:szCs w:val="24"/>
          <w:lang w:eastAsia="ro-RO"/>
        </w:rPr>
        <w:t xml:space="preserve"> </w:t>
      </w:r>
      <w:r w:rsidR="005D59CA" w:rsidRPr="004E25EF">
        <w:rPr>
          <w:rFonts w:ascii="Times New Roman" w:hAnsi="Times New Roman"/>
          <w:i w:val="0"/>
          <w:color w:val="000000" w:themeColor="text1"/>
          <w:sz w:val="24"/>
          <w:szCs w:val="24"/>
          <w:lang w:eastAsia="ro-RO"/>
        </w:rPr>
        <w:t>Asigurări</w:t>
      </w:r>
      <w:bookmarkStart w:id="399" w:name="_Toc378327527"/>
      <w:bookmarkStart w:id="400" w:name="_Toc379978623"/>
      <w:bookmarkStart w:id="401" w:name="_Toc380141068"/>
      <w:bookmarkStart w:id="402" w:name="_Toc381791145"/>
      <w:bookmarkStart w:id="403" w:name="_Toc381957673"/>
      <w:bookmarkStart w:id="404" w:name="_Toc395090944"/>
      <w:bookmarkEnd w:id="398"/>
    </w:p>
    <w:p w14:paraId="2896E4F0" w14:textId="7B4FC88B" w:rsidR="00794717" w:rsidRPr="004E25EF" w:rsidRDefault="00794717" w:rsidP="008A0CD2">
      <w:pPr>
        <w:jc w:val="both"/>
        <w:rPr>
          <w:rFonts w:ascii="Times New Roman" w:hAnsi="Times New Roman"/>
          <w:b/>
          <w:color w:val="000000" w:themeColor="text1"/>
          <w:sz w:val="24"/>
          <w:szCs w:val="24"/>
          <w:lang w:eastAsia="en-GB"/>
        </w:rPr>
      </w:pPr>
      <w:r w:rsidRPr="004E25EF">
        <w:rPr>
          <w:rFonts w:ascii="Times New Roman" w:hAnsi="Times New Roman"/>
          <w:b/>
          <w:color w:val="000000" w:themeColor="text1"/>
          <w:sz w:val="24"/>
          <w:szCs w:val="24"/>
          <w:lang w:eastAsia="ro-RO"/>
        </w:rPr>
        <w:t>(1)</w:t>
      </w:r>
      <w:r w:rsidRPr="004E25EF">
        <w:rPr>
          <w:rFonts w:ascii="Times New Roman" w:hAnsi="Times New Roman"/>
          <w:color w:val="000000" w:themeColor="text1"/>
          <w:sz w:val="24"/>
          <w:szCs w:val="24"/>
          <w:lang w:eastAsia="ro-RO"/>
        </w:rPr>
        <w:t xml:space="preserve"> </w:t>
      </w:r>
      <w:r w:rsidRPr="004E25EF">
        <w:rPr>
          <w:rFonts w:ascii="Times New Roman" w:hAnsi="Times New Roman"/>
          <w:color w:val="000000" w:themeColor="text1"/>
          <w:sz w:val="24"/>
          <w:szCs w:val="24"/>
          <w:lang w:eastAsia="en-GB"/>
        </w:rPr>
        <w:t xml:space="preserve"> </w:t>
      </w:r>
      <w:r w:rsidR="00573FB7" w:rsidRPr="004E25EF">
        <w:rPr>
          <w:rFonts w:ascii="Times New Roman" w:hAnsi="Times New Roman"/>
          <w:color w:val="000000" w:themeColor="text1"/>
          <w:sz w:val="24"/>
          <w:szCs w:val="24"/>
          <w:lang w:eastAsia="en-GB"/>
        </w:rPr>
        <w:t xml:space="preserve">Fără a </w:t>
      </w:r>
      <w:r w:rsidR="00573FB7" w:rsidRPr="004E25EF">
        <w:rPr>
          <w:rFonts w:ascii="Times New Roman" w:eastAsia="Calibri" w:hAnsi="Times New Roman"/>
          <w:color w:val="000000" w:themeColor="text1"/>
          <w:sz w:val="24"/>
          <w:szCs w:val="24"/>
          <w:lang w:eastAsia="en-GB"/>
        </w:rPr>
        <w:t>aduce</w:t>
      </w:r>
      <w:r w:rsidR="00573FB7" w:rsidRPr="004E25EF">
        <w:rPr>
          <w:rFonts w:ascii="Times New Roman" w:hAnsi="Times New Roman"/>
          <w:color w:val="000000" w:themeColor="text1"/>
          <w:sz w:val="24"/>
          <w:szCs w:val="24"/>
          <w:lang w:eastAsia="en-GB"/>
        </w:rPr>
        <w:t xml:space="preserve"> atingere altor sarcini, obligaţii şi/sau răspunderi ale Delegatului asumate în baza acestui Contract, </w:t>
      </w:r>
      <w:r w:rsidR="00573FB7" w:rsidRPr="004E25EF">
        <w:rPr>
          <w:rFonts w:ascii="Times New Roman" w:hAnsi="Times New Roman"/>
          <w:color w:val="000000" w:themeColor="text1"/>
          <w:sz w:val="24"/>
          <w:szCs w:val="24"/>
          <w:lang w:eastAsia="ro-RO"/>
        </w:rPr>
        <w:t xml:space="preserve">în Perioada de Mobilizare, </w:t>
      </w:r>
      <w:r w:rsidR="00573FB7" w:rsidRPr="004E25EF">
        <w:rPr>
          <w:rFonts w:ascii="Times New Roman" w:hAnsi="Times New Roman"/>
          <w:color w:val="000000" w:themeColor="text1"/>
          <w:sz w:val="24"/>
          <w:szCs w:val="24"/>
          <w:lang w:eastAsia="en-GB"/>
        </w:rPr>
        <w:t xml:space="preserve">Delegatul, pe proprie răspundere şi cheltuială, va obţine şi va menţine pe întreaga durata a Contractului poliţele de asigurare cu acoperirea prevăzută de Lege şi Bunele Practici Comerciale şi în special următoarele asigurări, după cum sunt detaliate în Anexa nr. </w:t>
      </w:r>
      <w:r w:rsidR="0030581B" w:rsidRPr="004E25EF">
        <w:rPr>
          <w:rFonts w:ascii="Times New Roman" w:hAnsi="Times New Roman"/>
          <w:color w:val="000000" w:themeColor="text1"/>
          <w:sz w:val="24"/>
          <w:szCs w:val="24"/>
          <w:lang w:eastAsia="en-GB"/>
        </w:rPr>
        <w:t xml:space="preserve">8 </w:t>
      </w:r>
      <w:r w:rsidR="00573FB7" w:rsidRPr="004E25EF">
        <w:rPr>
          <w:rFonts w:ascii="Times New Roman" w:hAnsi="Times New Roman"/>
          <w:color w:val="000000" w:themeColor="text1"/>
          <w:sz w:val="24"/>
          <w:szCs w:val="24"/>
          <w:lang w:eastAsia="en-GB"/>
        </w:rPr>
        <w:t>la prezentul Contract</w:t>
      </w:r>
      <w:r w:rsidRPr="004E25EF">
        <w:rPr>
          <w:rFonts w:ascii="Times New Roman" w:hAnsi="Times New Roman"/>
          <w:color w:val="000000" w:themeColor="text1"/>
          <w:sz w:val="24"/>
          <w:szCs w:val="24"/>
          <w:lang w:eastAsia="en-GB"/>
        </w:rPr>
        <w:t>:</w:t>
      </w:r>
      <w:bookmarkEnd w:id="399"/>
      <w:bookmarkEnd w:id="400"/>
      <w:bookmarkEnd w:id="401"/>
      <w:bookmarkEnd w:id="402"/>
      <w:bookmarkEnd w:id="403"/>
      <w:bookmarkEnd w:id="404"/>
    </w:p>
    <w:p w14:paraId="3FD98DB9" w14:textId="19BFC9E2" w:rsidR="0032576F" w:rsidRPr="004E25EF" w:rsidRDefault="00573FB7" w:rsidP="008A0CD2">
      <w:pPr>
        <w:pStyle w:val="ListParagraph"/>
        <w:jc w:val="both"/>
        <w:rPr>
          <w:rFonts w:ascii="Times New Roman" w:hAnsi="Times New Roman"/>
          <w:bCs/>
          <w:color w:val="000000" w:themeColor="text1"/>
          <w:sz w:val="24"/>
          <w:szCs w:val="24"/>
        </w:rPr>
      </w:pPr>
      <w:r w:rsidRPr="004E25EF">
        <w:rPr>
          <w:rFonts w:ascii="Times New Roman" w:eastAsia="Calibri" w:hAnsi="Times New Roman"/>
          <w:color w:val="000000" w:themeColor="text1"/>
          <w:sz w:val="24"/>
          <w:szCs w:val="24"/>
          <w:lang w:eastAsia="en-GB"/>
        </w:rPr>
        <w:t>Asigurarea</w:t>
      </w:r>
      <w:r w:rsidRPr="004E25EF">
        <w:rPr>
          <w:rFonts w:ascii="Times New Roman" w:hAnsi="Times New Roman"/>
          <w:bCs/>
          <w:color w:val="000000" w:themeColor="text1"/>
          <w:sz w:val="24"/>
          <w:szCs w:val="24"/>
        </w:rPr>
        <w:t xml:space="preserve"> de bunuri, ce va acoperi toate riscurile cu privire la pierderi fizice sau daune aduse  </w:t>
      </w:r>
      <w:r w:rsidR="00C41EFF" w:rsidRPr="004E25EF">
        <w:rPr>
          <w:rFonts w:ascii="Times New Roman" w:hAnsi="Times New Roman"/>
          <w:bCs/>
          <w:color w:val="000000" w:themeColor="text1"/>
          <w:sz w:val="24"/>
          <w:szCs w:val="24"/>
        </w:rPr>
        <w:t xml:space="preserve">Bunurilor de Retur, cu excepția </w:t>
      </w:r>
      <w:r w:rsidR="00C07552" w:rsidRPr="004E25EF">
        <w:rPr>
          <w:rFonts w:ascii="Times New Roman" w:hAnsi="Times New Roman"/>
          <w:bCs/>
          <w:color w:val="000000" w:themeColor="text1"/>
          <w:sz w:val="24"/>
          <w:szCs w:val="24"/>
        </w:rPr>
        <w:t>recipientelor de colectare</w:t>
      </w:r>
      <w:r w:rsidR="0032576F" w:rsidRPr="004E25EF">
        <w:rPr>
          <w:rFonts w:ascii="Times New Roman" w:hAnsi="Times New Roman"/>
          <w:bCs/>
          <w:color w:val="000000" w:themeColor="text1"/>
          <w:sz w:val="24"/>
          <w:szCs w:val="24"/>
        </w:rPr>
        <w:t>;</w:t>
      </w:r>
    </w:p>
    <w:p w14:paraId="181ED770" w14:textId="3BC505A3" w:rsidR="00794717" w:rsidRPr="004E25EF" w:rsidRDefault="00573FB7" w:rsidP="008A0CD2">
      <w:pPr>
        <w:pStyle w:val="ListParagraph"/>
        <w:jc w:val="both"/>
        <w:rPr>
          <w:rFonts w:ascii="Times New Roman" w:hAnsi="Times New Roman"/>
          <w:bCs/>
          <w:color w:val="000000" w:themeColor="text1"/>
          <w:sz w:val="24"/>
          <w:szCs w:val="24"/>
        </w:rPr>
      </w:pPr>
      <w:r w:rsidRPr="004E25EF">
        <w:rPr>
          <w:rFonts w:ascii="Times New Roman" w:hAnsi="Times New Roman"/>
          <w:bCs/>
          <w:color w:val="000000" w:themeColor="text1"/>
          <w:sz w:val="24"/>
          <w:szCs w:val="24"/>
        </w:rPr>
        <w:t>Asigurări auto</w:t>
      </w:r>
      <w:r w:rsidR="00C41EFF" w:rsidRPr="004E25EF">
        <w:rPr>
          <w:rFonts w:ascii="Times New Roman" w:hAnsi="Times New Roman"/>
          <w:bCs/>
          <w:color w:val="000000" w:themeColor="text1"/>
          <w:sz w:val="24"/>
          <w:szCs w:val="24"/>
        </w:rPr>
        <w:t xml:space="preserve"> obligatorii (RCA)</w:t>
      </w:r>
      <w:r w:rsidRPr="004E25EF">
        <w:rPr>
          <w:rFonts w:ascii="Times New Roman" w:hAnsi="Times New Roman"/>
          <w:bCs/>
          <w:color w:val="000000" w:themeColor="text1"/>
          <w:sz w:val="24"/>
          <w:szCs w:val="24"/>
        </w:rPr>
        <w:t xml:space="preserve"> acoperind parcul de mijloace de transport şi utilaje folosite de Delegat în  gestiunea Serviciului</w:t>
      </w:r>
      <w:r w:rsidR="00794717" w:rsidRPr="004E25EF">
        <w:rPr>
          <w:rFonts w:ascii="Times New Roman" w:hAnsi="Times New Roman"/>
          <w:bCs/>
          <w:color w:val="000000" w:themeColor="text1"/>
          <w:sz w:val="24"/>
          <w:szCs w:val="24"/>
        </w:rPr>
        <w:t>;</w:t>
      </w:r>
    </w:p>
    <w:p w14:paraId="756A7DAC" w14:textId="5EA134F1" w:rsidR="00794717" w:rsidRPr="004E25EF" w:rsidRDefault="00573FB7" w:rsidP="008A0CD2">
      <w:pPr>
        <w:pStyle w:val="ListParagraph"/>
        <w:jc w:val="both"/>
        <w:rPr>
          <w:rFonts w:ascii="Times New Roman" w:hAnsi="Times New Roman"/>
          <w:bCs/>
          <w:color w:val="000000" w:themeColor="text1"/>
          <w:sz w:val="24"/>
          <w:szCs w:val="24"/>
        </w:rPr>
      </w:pPr>
      <w:r w:rsidRPr="004E25EF">
        <w:rPr>
          <w:rFonts w:ascii="Times New Roman" w:hAnsi="Times New Roman"/>
          <w:bCs/>
          <w:color w:val="000000" w:themeColor="text1"/>
          <w:sz w:val="24"/>
          <w:szCs w:val="24"/>
        </w:rPr>
        <w:t>Asigurarea de răspundere civilă generală</w:t>
      </w:r>
      <w:r w:rsidR="005A18C5" w:rsidRPr="004E25EF">
        <w:rPr>
          <w:rFonts w:ascii="Times New Roman" w:hAnsi="Times New Roman"/>
          <w:bCs/>
          <w:color w:val="000000" w:themeColor="text1"/>
          <w:sz w:val="24"/>
          <w:szCs w:val="24"/>
        </w:rPr>
        <w:t xml:space="preserve"> în calitate de prestator de servicii</w:t>
      </w:r>
      <w:r w:rsidR="00C41EFF" w:rsidRPr="004E25EF">
        <w:rPr>
          <w:rFonts w:ascii="Times New Roman" w:hAnsi="Times New Roman"/>
          <w:bCs/>
          <w:color w:val="000000" w:themeColor="text1"/>
          <w:sz w:val="24"/>
          <w:szCs w:val="24"/>
        </w:rPr>
        <w:t xml:space="preserve">, în sumă de minim </w:t>
      </w:r>
      <w:r w:rsidR="005A18C5" w:rsidRPr="004E25EF">
        <w:rPr>
          <w:rFonts w:ascii="Times New Roman" w:hAnsi="Times New Roman"/>
          <w:bCs/>
          <w:color w:val="000000" w:themeColor="text1"/>
          <w:sz w:val="24"/>
          <w:szCs w:val="24"/>
        </w:rPr>
        <w:t xml:space="preserve">....... </w:t>
      </w:r>
      <w:r w:rsidR="00A50673" w:rsidRPr="004E25EF">
        <w:rPr>
          <w:rFonts w:ascii="Times New Roman" w:hAnsi="Times New Roman"/>
          <w:bCs/>
          <w:color w:val="000000" w:themeColor="text1"/>
          <w:sz w:val="24"/>
          <w:szCs w:val="24"/>
        </w:rPr>
        <w:t>(</w:t>
      </w:r>
      <w:r w:rsidR="005A18C5" w:rsidRPr="004E25EF">
        <w:rPr>
          <w:rFonts w:ascii="Times New Roman" w:hAnsi="Times New Roman"/>
          <w:bCs/>
          <w:i/>
          <w:iCs/>
          <w:color w:val="000000" w:themeColor="text1"/>
          <w:sz w:val="24"/>
          <w:szCs w:val="24"/>
        </w:rPr>
        <w:t>aici se va calcula în funcție de prejudiciul minim estimat pe care operatorul l-ar putea provoca din culpa sa: daune materiale și vătămări corporale, în funcție de riscurile fiecărei activități a Serviciului</w:t>
      </w:r>
      <w:r w:rsidR="00A50673" w:rsidRPr="004E25EF">
        <w:rPr>
          <w:rFonts w:ascii="Times New Roman" w:hAnsi="Times New Roman"/>
          <w:bCs/>
          <w:color w:val="000000" w:themeColor="text1"/>
          <w:sz w:val="24"/>
          <w:szCs w:val="24"/>
        </w:rPr>
        <w:t>)</w:t>
      </w:r>
      <w:r w:rsidR="00794717" w:rsidRPr="004E25EF">
        <w:rPr>
          <w:rFonts w:ascii="Times New Roman" w:hAnsi="Times New Roman"/>
          <w:bCs/>
          <w:color w:val="000000" w:themeColor="text1"/>
          <w:sz w:val="24"/>
          <w:szCs w:val="24"/>
        </w:rPr>
        <w:t>.</w:t>
      </w:r>
    </w:p>
    <w:p w14:paraId="116436BC" w14:textId="6AF4CBB9" w:rsidR="00794717" w:rsidRPr="004E25EF" w:rsidRDefault="00794717" w:rsidP="008A0CD2">
      <w:pPr>
        <w:jc w:val="both"/>
        <w:rPr>
          <w:rFonts w:ascii="Times New Roman" w:hAnsi="Times New Roman"/>
          <w:b/>
          <w:color w:val="000000" w:themeColor="text1"/>
          <w:sz w:val="24"/>
          <w:szCs w:val="24"/>
          <w:lang w:eastAsia="en-GB"/>
        </w:rPr>
      </w:pPr>
      <w:bookmarkStart w:id="405" w:name="_Toc378327528"/>
      <w:bookmarkStart w:id="406" w:name="_Toc379978624"/>
      <w:bookmarkStart w:id="407" w:name="_Toc380141069"/>
      <w:bookmarkStart w:id="408" w:name="_Toc381791146"/>
      <w:bookmarkStart w:id="409" w:name="_Toc381957674"/>
      <w:bookmarkStart w:id="410" w:name="_Toc395090945"/>
      <w:r w:rsidRPr="004E25EF">
        <w:rPr>
          <w:rFonts w:ascii="Times New Roman" w:hAnsi="Times New Roman"/>
          <w:b/>
          <w:color w:val="000000" w:themeColor="text1"/>
          <w:sz w:val="24"/>
          <w:szCs w:val="24"/>
          <w:lang w:eastAsia="en-GB"/>
        </w:rPr>
        <w:t>(2)</w:t>
      </w:r>
      <w:r w:rsidRPr="004E25EF">
        <w:rPr>
          <w:rFonts w:ascii="Times New Roman" w:hAnsi="Times New Roman"/>
          <w:color w:val="000000" w:themeColor="text1"/>
          <w:sz w:val="24"/>
          <w:szCs w:val="24"/>
          <w:lang w:eastAsia="en-GB"/>
        </w:rPr>
        <w:t xml:space="preserve"> </w:t>
      </w:r>
      <w:r w:rsidR="00573FB7" w:rsidRPr="004E25EF">
        <w:rPr>
          <w:rFonts w:ascii="Times New Roman" w:hAnsi="Times New Roman"/>
          <w:color w:val="000000" w:themeColor="text1"/>
          <w:sz w:val="24"/>
          <w:szCs w:val="24"/>
          <w:lang w:eastAsia="en-GB"/>
        </w:rPr>
        <w:t xml:space="preserve">Delegatul va fi obligat să încheie orice alte asigurări </w:t>
      </w:r>
      <w:r w:rsidR="005A18C5" w:rsidRPr="004E25EF">
        <w:rPr>
          <w:rFonts w:ascii="Times New Roman" w:hAnsi="Times New Roman"/>
          <w:color w:val="000000" w:themeColor="text1"/>
          <w:sz w:val="24"/>
          <w:szCs w:val="24"/>
          <w:lang w:eastAsia="en-GB"/>
        </w:rPr>
        <w:t xml:space="preserve">obligatorii </w:t>
      </w:r>
      <w:r w:rsidR="00573FB7" w:rsidRPr="004E25EF">
        <w:rPr>
          <w:rFonts w:ascii="Times New Roman" w:hAnsi="Times New Roman"/>
          <w:color w:val="000000" w:themeColor="text1"/>
          <w:sz w:val="24"/>
          <w:szCs w:val="24"/>
          <w:lang w:eastAsia="en-GB"/>
        </w:rPr>
        <w:t>prevăzute de Legea în vigoare la un moment dat pe Durata prezentului</w:t>
      </w:r>
      <w:r w:rsidR="00E4744A" w:rsidRPr="004E25EF">
        <w:rPr>
          <w:rFonts w:ascii="Times New Roman" w:hAnsi="Times New Roman"/>
          <w:color w:val="000000" w:themeColor="text1"/>
          <w:sz w:val="24"/>
          <w:szCs w:val="24"/>
          <w:lang w:eastAsia="en-GB"/>
        </w:rPr>
        <w:t xml:space="preserve"> Contract</w:t>
      </w:r>
      <w:r w:rsidR="005A18C5" w:rsidRPr="004E25EF">
        <w:rPr>
          <w:rFonts w:ascii="Times New Roman" w:hAnsi="Times New Roman"/>
          <w:color w:val="000000" w:themeColor="text1"/>
          <w:sz w:val="24"/>
          <w:szCs w:val="24"/>
          <w:lang w:eastAsia="en-GB"/>
        </w:rPr>
        <w:t>, după caz</w:t>
      </w:r>
      <w:r w:rsidR="00E4744A" w:rsidRPr="004E25EF">
        <w:rPr>
          <w:rFonts w:ascii="Times New Roman" w:hAnsi="Times New Roman"/>
          <w:color w:val="000000" w:themeColor="text1"/>
          <w:sz w:val="24"/>
          <w:szCs w:val="24"/>
          <w:lang w:eastAsia="en-GB"/>
        </w:rPr>
        <w:t>.</w:t>
      </w:r>
      <w:bookmarkEnd w:id="405"/>
      <w:bookmarkEnd w:id="406"/>
      <w:bookmarkEnd w:id="407"/>
      <w:bookmarkEnd w:id="408"/>
      <w:bookmarkEnd w:id="409"/>
      <w:bookmarkEnd w:id="410"/>
    </w:p>
    <w:p w14:paraId="4C947887" w14:textId="77777777" w:rsidR="00794717" w:rsidRPr="004E25EF" w:rsidRDefault="00794717" w:rsidP="008A0CD2">
      <w:pPr>
        <w:jc w:val="both"/>
        <w:rPr>
          <w:rFonts w:ascii="Times New Roman" w:hAnsi="Times New Roman"/>
          <w:b/>
          <w:color w:val="000000" w:themeColor="text1"/>
          <w:sz w:val="24"/>
          <w:szCs w:val="24"/>
          <w:lang w:eastAsia="en-GB"/>
        </w:rPr>
      </w:pPr>
      <w:bookmarkStart w:id="411" w:name="_Toc378327529"/>
      <w:bookmarkStart w:id="412" w:name="_Toc379978625"/>
      <w:bookmarkStart w:id="413" w:name="_Toc380141070"/>
      <w:bookmarkStart w:id="414" w:name="_Toc381791147"/>
      <w:bookmarkStart w:id="415" w:name="_Toc381957675"/>
      <w:bookmarkStart w:id="416" w:name="_Toc395090946"/>
      <w:r w:rsidRPr="004E25EF">
        <w:rPr>
          <w:rFonts w:ascii="Times New Roman" w:hAnsi="Times New Roman"/>
          <w:b/>
          <w:color w:val="000000" w:themeColor="text1"/>
          <w:sz w:val="24"/>
          <w:szCs w:val="24"/>
          <w:lang w:eastAsia="en-GB"/>
        </w:rPr>
        <w:t>(3)</w:t>
      </w:r>
      <w:r w:rsidRPr="004E25EF">
        <w:rPr>
          <w:rFonts w:ascii="Times New Roman" w:hAnsi="Times New Roman"/>
          <w:color w:val="000000" w:themeColor="text1"/>
          <w:sz w:val="24"/>
          <w:szCs w:val="24"/>
          <w:lang w:eastAsia="en-GB"/>
        </w:rPr>
        <w:t xml:space="preserve"> </w:t>
      </w:r>
      <w:r w:rsidR="00573FB7" w:rsidRPr="004E25EF">
        <w:rPr>
          <w:rFonts w:ascii="Times New Roman" w:hAnsi="Times New Roman"/>
          <w:color w:val="000000" w:themeColor="text1"/>
          <w:sz w:val="24"/>
          <w:szCs w:val="24"/>
          <w:lang w:eastAsia="en-GB"/>
        </w:rPr>
        <w:t>Delegatul, la cererea Delegatarului sau ADI, va furniza copii ale poliţelor de asigurări prevăzute la alin. (1) de mai sus</w:t>
      </w:r>
      <w:r w:rsidR="00E4744A" w:rsidRPr="004E25EF">
        <w:rPr>
          <w:rFonts w:ascii="Times New Roman" w:hAnsi="Times New Roman"/>
          <w:color w:val="000000" w:themeColor="text1"/>
          <w:sz w:val="24"/>
          <w:szCs w:val="24"/>
          <w:lang w:eastAsia="en-GB"/>
        </w:rPr>
        <w:t>.</w:t>
      </w:r>
      <w:bookmarkEnd w:id="411"/>
      <w:bookmarkEnd w:id="412"/>
      <w:bookmarkEnd w:id="413"/>
      <w:bookmarkEnd w:id="414"/>
      <w:bookmarkEnd w:id="415"/>
      <w:bookmarkEnd w:id="416"/>
    </w:p>
    <w:p w14:paraId="76E0AFA7" w14:textId="5D808F33" w:rsidR="00794717" w:rsidRPr="004E25EF" w:rsidRDefault="00794717" w:rsidP="008A0CD2">
      <w:pPr>
        <w:jc w:val="both"/>
        <w:rPr>
          <w:rFonts w:ascii="Times New Roman" w:hAnsi="Times New Roman"/>
          <w:b/>
          <w:color w:val="000000" w:themeColor="text1"/>
          <w:sz w:val="24"/>
          <w:szCs w:val="24"/>
          <w:lang w:eastAsia="en-GB"/>
        </w:rPr>
      </w:pPr>
      <w:bookmarkStart w:id="417" w:name="_Toc378327530"/>
      <w:bookmarkStart w:id="418" w:name="_Toc379978626"/>
      <w:bookmarkStart w:id="419" w:name="_Toc380141071"/>
      <w:bookmarkStart w:id="420" w:name="_Toc381791148"/>
      <w:bookmarkStart w:id="421" w:name="_Toc381957676"/>
      <w:bookmarkStart w:id="422" w:name="_Toc395090947"/>
      <w:r w:rsidRPr="004E25EF">
        <w:rPr>
          <w:rFonts w:ascii="Times New Roman" w:hAnsi="Times New Roman"/>
          <w:b/>
          <w:color w:val="000000" w:themeColor="text1"/>
          <w:sz w:val="24"/>
          <w:szCs w:val="24"/>
          <w:lang w:eastAsia="en-GB"/>
        </w:rPr>
        <w:t>(4)</w:t>
      </w:r>
      <w:r w:rsidRPr="004E25EF">
        <w:rPr>
          <w:rFonts w:ascii="Times New Roman" w:hAnsi="Times New Roman"/>
          <w:color w:val="000000" w:themeColor="text1"/>
          <w:sz w:val="24"/>
          <w:szCs w:val="24"/>
          <w:lang w:eastAsia="en-GB"/>
        </w:rPr>
        <w:t xml:space="preserve"> </w:t>
      </w:r>
      <w:r w:rsidR="00573FB7" w:rsidRPr="004E25EF">
        <w:rPr>
          <w:rFonts w:ascii="Times New Roman" w:hAnsi="Times New Roman"/>
          <w:color w:val="000000" w:themeColor="text1"/>
          <w:sz w:val="24"/>
          <w:szCs w:val="24"/>
          <w:lang w:eastAsia="en-GB"/>
        </w:rPr>
        <w:t>Delegatul se va asigura că fiecare poliţă de asigurare cerută prin prezentul articol care are drept obiect bunuri ce aparţin Delegatarului</w:t>
      </w:r>
      <w:r w:rsidR="005A18C5" w:rsidRPr="004E25EF">
        <w:rPr>
          <w:rFonts w:ascii="Times New Roman" w:hAnsi="Times New Roman"/>
          <w:color w:val="000000" w:themeColor="text1"/>
          <w:sz w:val="24"/>
          <w:szCs w:val="24"/>
          <w:lang w:eastAsia="en-GB"/>
        </w:rPr>
        <w:t xml:space="preserve"> (</w:t>
      </w:r>
      <w:r w:rsidR="003E1BCD" w:rsidRPr="004E25EF">
        <w:rPr>
          <w:rFonts w:ascii="Times New Roman" w:hAnsi="Times New Roman"/>
          <w:color w:val="000000" w:themeColor="text1"/>
          <w:sz w:val="24"/>
          <w:szCs w:val="24"/>
          <w:lang w:eastAsia="en-GB"/>
        </w:rPr>
        <w:t xml:space="preserve"> Bunurile Concesionate/Predate</w:t>
      </w:r>
      <w:r w:rsidR="005A18C5" w:rsidRPr="004E25EF">
        <w:rPr>
          <w:rFonts w:ascii="Times New Roman" w:hAnsi="Times New Roman"/>
          <w:color w:val="000000" w:themeColor="text1"/>
          <w:sz w:val="24"/>
          <w:szCs w:val="24"/>
          <w:lang w:eastAsia="en-GB"/>
        </w:rPr>
        <w:t>)</w:t>
      </w:r>
      <w:r w:rsidRPr="004E25EF">
        <w:rPr>
          <w:rFonts w:ascii="Times New Roman" w:hAnsi="Times New Roman"/>
          <w:color w:val="000000" w:themeColor="text1"/>
          <w:sz w:val="24"/>
          <w:szCs w:val="24"/>
          <w:lang w:eastAsia="en-GB"/>
        </w:rPr>
        <w:t>:</w:t>
      </w:r>
      <w:bookmarkEnd w:id="417"/>
      <w:bookmarkEnd w:id="418"/>
      <w:bookmarkEnd w:id="419"/>
      <w:bookmarkEnd w:id="420"/>
      <w:bookmarkEnd w:id="421"/>
      <w:bookmarkEnd w:id="422"/>
    </w:p>
    <w:p w14:paraId="24BF86FE" w14:textId="0A0AA364" w:rsidR="00573FB7" w:rsidRPr="004E25EF" w:rsidRDefault="00573FB7" w:rsidP="008A0CD2">
      <w:pPr>
        <w:pStyle w:val="ListParagraph"/>
        <w:jc w:val="both"/>
        <w:rPr>
          <w:rFonts w:ascii="Times New Roman" w:hAnsi="Times New Roman"/>
          <w:bCs/>
          <w:color w:val="000000" w:themeColor="text1"/>
          <w:sz w:val="24"/>
          <w:szCs w:val="24"/>
        </w:rPr>
      </w:pPr>
      <w:r w:rsidRPr="004E25EF">
        <w:rPr>
          <w:rFonts w:ascii="Times New Roman" w:hAnsi="Times New Roman"/>
          <w:bCs/>
          <w:color w:val="000000" w:themeColor="text1"/>
          <w:sz w:val="24"/>
          <w:szCs w:val="24"/>
        </w:rPr>
        <w:t>prevede că orice acţiune de revendicare a Delegatarului împotriva asigurătorului va fi acceptată de asigurător ca îndeplinind criteriile de revendicare, şi</w:t>
      </w:r>
    </w:p>
    <w:p w14:paraId="62AA7259" w14:textId="025C67A2" w:rsidR="00794717" w:rsidRPr="004E25EF" w:rsidRDefault="00573FB7" w:rsidP="008A0CD2">
      <w:pPr>
        <w:pStyle w:val="ListParagraph"/>
        <w:jc w:val="both"/>
        <w:rPr>
          <w:rFonts w:ascii="Times New Roman" w:hAnsi="Times New Roman"/>
          <w:color w:val="000000" w:themeColor="text1"/>
          <w:sz w:val="24"/>
          <w:szCs w:val="24"/>
          <w:lang w:eastAsia="en-GB"/>
        </w:rPr>
      </w:pPr>
      <w:r w:rsidRPr="004E25EF">
        <w:rPr>
          <w:rFonts w:ascii="Times New Roman" w:hAnsi="Times New Roman"/>
          <w:bCs/>
          <w:color w:val="000000" w:themeColor="text1"/>
          <w:sz w:val="24"/>
          <w:szCs w:val="24"/>
        </w:rPr>
        <w:lastRenderedPageBreak/>
        <w:t>conţine prevederile prin care se solicită asigurătorului ca în termen de 30 (treizeci) de Zile să adreseze o notificare Delegatarului înainte de orice anulare sau modificare semnificativă a poliţei</w:t>
      </w:r>
      <w:r w:rsidRPr="004E25EF">
        <w:rPr>
          <w:rFonts w:ascii="Times New Roman" w:hAnsi="Times New Roman"/>
          <w:color w:val="000000" w:themeColor="text1"/>
          <w:sz w:val="24"/>
          <w:szCs w:val="24"/>
          <w:lang w:eastAsia="en-GB"/>
        </w:rPr>
        <w:t xml:space="preserve"> în cauză. Primirea de către Delegatar a acestor notificări nu va exonera Delegatul de nicio obligaţie, responsabilitate sau răspundere contractuală sau legală</w:t>
      </w:r>
      <w:r w:rsidR="00794717" w:rsidRPr="004E25EF">
        <w:rPr>
          <w:rFonts w:ascii="Times New Roman" w:hAnsi="Times New Roman"/>
          <w:color w:val="000000" w:themeColor="text1"/>
          <w:sz w:val="24"/>
          <w:szCs w:val="24"/>
          <w:lang w:eastAsia="en-GB"/>
        </w:rPr>
        <w:t>.</w:t>
      </w:r>
    </w:p>
    <w:p w14:paraId="3FF1A363" w14:textId="0E84ACD3" w:rsidR="00794717" w:rsidRPr="004E25EF" w:rsidRDefault="00794717"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(5)</w:t>
      </w:r>
      <w:r w:rsidRPr="004E25EF">
        <w:rPr>
          <w:rFonts w:ascii="Times New Roman" w:hAnsi="Times New Roman"/>
          <w:color w:val="000000" w:themeColor="text1"/>
          <w:sz w:val="24"/>
          <w:szCs w:val="24"/>
          <w:lang w:eastAsia="en-GB"/>
        </w:rPr>
        <w:t xml:space="preserve"> </w:t>
      </w:r>
      <w:r w:rsidR="00573FB7" w:rsidRPr="004E25EF">
        <w:rPr>
          <w:rFonts w:ascii="Times New Roman" w:hAnsi="Times New Roman"/>
          <w:color w:val="000000" w:themeColor="text1"/>
          <w:sz w:val="24"/>
          <w:szCs w:val="24"/>
          <w:lang w:eastAsia="en-GB"/>
        </w:rPr>
        <w:t>Asigurarea de răspundere civilă va include o clauză prin care asiguratorul acceptă că termenii asigurării se aplică Delegatului, angajaţilor, agenţilor, funcţionarilor acestora ca în cazul în care o asigurare separată ar fi fost încheiată pentru fiecare dintre ei</w:t>
      </w:r>
      <w:r w:rsidR="00AB6AE5" w:rsidRPr="004E25EF">
        <w:rPr>
          <w:rFonts w:ascii="Times New Roman" w:hAnsi="Times New Roman"/>
          <w:color w:val="000000" w:themeColor="text1"/>
          <w:sz w:val="24"/>
          <w:szCs w:val="24"/>
          <w:lang w:eastAsia="en-GB"/>
        </w:rPr>
        <w:t xml:space="preserve">. </w:t>
      </w:r>
    </w:p>
    <w:p w14:paraId="3415EBC0" w14:textId="5FE151B8" w:rsidR="00794717" w:rsidRPr="004E25EF" w:rsidRDefault="00794717" w:rsidP="008A0CD2">
      <w:pPr>
        <w:jc w:val="both"/>
        <w:rPr>
          <w:rFonts w:ascii="Times New Roman" w:hAnsi="Times New Roman"/>
          <w:b/>
          <w:color w:val="000000" w:themeColor="text1"/>
          <w:sz w:val="24"/>
          <w:szCs w:val="24"/>
          <w:lang w:eastAsia="en-GB"/>
        </w:rPr>
      </w:pPr>
      <w:bookmarkStart w:id="423" w:name="_Toc378327531"/>
      <w:bookmarkStart w:id="424" w:name="_Toc379978627"/>
      <w:bookmarkStart w:id="425" w:name="_Toc380141072"/>
      <w:bookmarkStart w:id="426" w:name="_Toc381791149"/>
      <w:bookmarkStart w:id="427" w:name="_Toc381957677"/>
      <w:bookmarkStart w:id="428" w:name="_Toc395090948"/>
      <w:r w:rsidRPr="004E25EF">
        <w:rPr>
          <w:rFonts w:ascii="Times New Roman" w:hAnsi="Times New Roman"/>
          <w:b/>
          <w:color w:val="000000" w:themeColor="text1"/>
          <w:sz w:val="24"/>
          <w:szCs w:val="24"/>
          <w:lang w:eastAsia="en-GB"/>
        </w:rPr>
        <w:t>(6</w:t>
      </w:r>
      <w:r w:rsidR="00AB6AE5" w:rsidRPr="004E25EF">
        <w:rPr>
          <w:rFonts w:ascii="Times New Roman" w:hAnsi="Times New Roman"/>
          <w:b/>
          <w:color w:val="000000" w:themeColor="text1"/>
          <w:sz w:val="24"/>
          <w:szCs w:val="24"/>
          <w:lang w:eastAsia="en-GB"/>
        </w:rPr>
        <w:t>)</w:t>
      </w:r>
      <w:r w:rsidR="00AB6AE5" w:rsidRPr="004E25EF">
        <w:rPr>
          <w:rFonts w:ascii="Times New Roman" w:hAnsi="Times New Roman"/>
          <w:color w:val="000000" w:themeColor="text1"/>
          <w:sz w:val="24"/>
          <w:szCs w:val="24"/>
          <w:lang w:eastAsia="en-GB"/>
        </w:rPr>
        <w:t xml:space="preserve"> </w:t>
      </w:r>
      <w:r w:rsidR="0019193F" w:rsidRPr="004E25EF">
        <w:rPr>
          <w:rFonts w:ascii="Times New Roman" w:hAnsi="Times New Roman"/>
          <w:color w:val="000000" w:themeColor="text1"/>
          <w:sz w:val="24"/>
          <w:szCs w:val="24"/>
          <w:lang w:eastAsia="en-GB"/>
        </w:rPr>
        <w:t>În cazul în care Delegatul nu încheie vreuna dintre asigurările prevăzute de prezentul articol şi detaliate în Anexa nr.</w:t>
      </w:r>
      <w:r w:rsidR="00A95C2D" w:rsidRPr="004E25EF">
        <w:rPr>
          <w:rFonts w:ascii="Times New Roman" w:hAnsi="Times New Roman"/>
          <w:color w:val="000000" w:themeColor="text1"/>
          <w:sz w:val="24"/>
          <w:szCs w:val="24"/>
          <w:lang w:eastAsia="en-GB"/>
        </w:rPr>
        <w:t xml:space="preserve"> </w:t>
      </w:r>
      <w:r w:rsidR="0030581B" w:rsidRPr="004E25EF">
        <w:rPr>
          <w:rFonts w:ascii="Times New Roman" w:hAnsi="Times New Roman"/>
          <w:color w:val="000000" w:themeColor="text1"/>
          <w:sz w:val="24"/>
          <w:szCs w:val="24"/>
          <w:lang w:eastAsia="en-GB"/>
        </w:rPr>
        <w:t xml:space="preserve">8 </w:t>
      </w:r>
      <w:r w:rsidR="0019193F" w:rsidRPr="004E25EF">
        <w:rPr>
          <w:rFonts w:ascii="Times New Roman" w:hAnsi="Times New Roman"/>
          <w:color w:val="000000" w:themeColor="text1"/>
          <w:sz w:val="24"/>
          <w:szCs w:val="24"/>
          <w:lang w:eastAsia="en-GB"/>
        </w:rPr>
        <w:t xml:space="preserve">la Contract sau încheie o asigurare cu acoperire </w:t>
      </w:r>
      <w:r w:rsidR="005A18C5" w:rsidRPr="004E25EF">
        <w:rPr>
          <w:rFonts w:ascii="Times New Roman" w:hAnsi="Times New Roman"/>
          <w:color w:val="000000" w:themeColor="text1"/>
          <w:sz w:val="24"/>
          <w:szCs w:val="24"/>
          <w:lang w:eastAsia="en-GB"/>
        </w:rPr>
        <w:t>sub pragurile impuse de Lege sau de prezentul Contract</w:t>
      </w:r>
      <w:r w:rsidR="0019193F" w:rsidRPr="004E25EF">
        <w:rPr>
          <w:rFonts w:ascii="Times New Roman" w:hAnsi="Times New Roman"/>
          <w:color w:val="000000" w:themeColor="text1"/>
          <w:sz w:val="24"/>
          <w:szCs w:val="24"/>
          <w:lang w:eastAsia="en-GB"/>
        </w:rPr>
        <w:t xml:space="preserve">, Delegatarul/ADI are dreptul să dea un preaviz de maximum </w:t>
      </w:r>
      <w:r w:rsidRPr="004E25EF">
        <w:rPr>
          <w:rFonts w:ascii="Times New Roman" w:hAnsi="Times New Roman"/>
          <w:color w:val="000000" w:themeColor="text1"/>
          <w:sz w:val="24"/>
          <w:szCs w:val="24"/>
          <w:lang w:eastAsia="en-GB"/>
        </w:rPr>
        <w:t>15</w:t>
      </w:r>
      <w:r w:rsidR="00AB6AE5" w:rsidRPr="004E25EF">
        <w:rPr>
          <w:rFonts w:ascii="Times New Roman" w:hAnsi="Times New Roman"/>
          <w:color w:val="000000" w:themeColor="text1"/>
          <w:sz w:val="24"/>
          <w:szCs w:val="24"/>
          <w:lang w:eastAsia="en-GB"/>
        </w:rPr>
        <w:t xml:space="preserve"> (</w:t>
      </w:r>
      <w:r w:rsidR="0019193F" w:rsidRPr="004E25EF">
        <w:rPr>
          <w:rFonts w:ascii="Times New Roman" w:hAnsi="Times New Roman"/>
          <w:color w:val="000000" w:themeColor="text1"/>
          <w:sz w:val="24"/>
          <w:szCs w:val="24"/>
          <w:lang w:eastAsia="en-GB"/>
        </w:rPr>
        <w:t>cincisprezece</w:t>
      </w:r>
      <w:r w:rsidRPr="004E25EF">
        <w:rPr>
          <w:rFonts w:ascii="Times New Roman" w:hAnsi="Times New Roman"/>
          <w:color w:val="000000" w:themeColor="text1"/>
          <w:sz w:val="24"/>
          <w:szCs w:val="24"/>
          <w:lang w:eastAsia="en-GB"/>
        </w:rPr>
        <w:t>)</w:t>
      </w:r>
      <w:r w:rsidR="0019193F" w:rsidRPr="004E25EF">
        <w:rPr>
          <w:rFonts w:ascii="Times New Roman" w:hAnsi="Times New Roman"/>
          <w:color w:val="000000" w:themeColor="text1"/>
          <w:sz w:val="24"/>
          <w:szCs w:val="24"/>
          <w:lang w:eastAsia="en-GB"/>
        </w:rPr>
        <w:t xml:space="preserve"> Zile </w:t>
      </w:r>
      <w:r w:rsidR="0022219B" w:rsidRPr="004E25EF">
        <w:rPr>
          <w:rFonts w:ascii="Times New Roman" w:hAnsi="Times New Roman"/>
          <w:color w:val="000000" w:themeColor="text1"/>
          <w:sz w:val="24"/>
          <w:szCs w:val="24"/>
          <w:lang w:eastAsia="en-GB"/>
        </w:rPr>
        <w:t xml:space="preserve"> </w:t>
      </w:r>
      <w:r w:rsidR="0019193F" w:rsidRPr="004E25EF">
        <w:rPr>
          <w:rFonts w:ascii="Times New Roman" w:hAnsi="Times New Roman"/>
          <w:color w:val="000000" w:themeColor="text1"/>
          <w:sz w:val="24"/>
          <w:szCs w:val="24"/>
          <w:lang w:eastAsia="en-GB"/>
        </w:rPr>
        <w:t xml:space="preserve">Delegatului, pentru a-şi îndeplini această obligaţie, înainte de a rezilia Contractul conform </w:t>
      </w:r>
      <w:r w:rsidR="009A740C" w:rsidRPr="004E25EF">
        <w:rPr>
          <w:rFonts w:ascii="Times New Roman" w:eastAsia="Calibri" w:hAnsi="Times New Roman"/>
          <w:bCs/>
          <w:color w:val="000000" w:themeColor="text1"/>
          <w:sz w:val="24"/>
          <w:szCs w:val="24"/>
        </w:rPr>
        <w:t>Articolului 45 („Rezilierea Contractului din culpa Delegatului”) din prezentul Contract</w:t>
      </w:r>
      <w:r w:rsidRPr="004E25EF">
        <w:rPr>
          <w:rFonts w:ascii="Times New Roman" w:hAnsi="Times New Roman"/>
          <w:color w:val="000000" w:themeColor="text1"/>
          <w:sz w:val="24"/>
          <w:szCs w:val="24"/>
          <w:lang w:eastAsia="en-GB"/>
        </w:rPr>
        <w:t>.</w:t>
      </w:r>
      <w:bookmarkEnd w:id="423"/>
      <w:bookmarkEnd w:id="424"/>
      <w:bookmarkEnd w:id="425"/>
      <w:bookmarkEnd w:id="426"/>
      <w:bookmarkEnd w:id="427"/>
      <w:bookmarkEnd w:id="428"/>
      <w:r w:rsidRPr="004E25EF">
        <w:rPr>
          <w:rFonts w:ascii="Times New Roman" w:hAnsi="Times New Roman"/>
          <w:color w:val="000000" w:themeColor="text1"/>
          <w:sz w:val="24"/>
          <w:szCs w:val="24"/>
          <w:lang w:eastAsia="en-GB"/>
        </w:rPr>
        <w:t xml:space="preserve"> </w:t>
      </w:r>
    </w:p>
    <w:p w14:paraId="4801F5F9" w14:textId="77777777" w:rsidR="00794717" w:rsidRPr="004E25EF" w:rsidRDefault="0079471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w:t>
      </w:r>
      <w:r w:rsidRPr="004E25EF">
        <w:rPr>
          <w:rFonts w:ascii="Times New Roman" w:hAnsi="Times New Roman"/>
          <w:b/>
          <w:color w:val="000000" w:themeColor="text1"/>
          <w:sz w:val="24"/>
          <w:szCs w:val="24"/>
          <w:lang w:eastAsia="en-GB"/>
        </w:rPr>
        <w:t>7</w:t>
      </w:r>
      <w:r w:rsidRPr="004E25EF">
        <w:rPr>
          <w:rFonts w:ascii="Times New Roman" w:hAnsi="Times New Roman"/>
          <w:color w:val="000000" w:themeColor="text1"/>
          <w:sz w:val="24"/>
          <w:szCs w:val="24"/>
          <w:lang w:eastAsia="en-GB"/>
        </w:rPr>
        <w:t xml:space="preserve">) </w:t>
      </w:r>
      <w:r w:rsidR="0019193F" w:rsidRPr="004E25EF">
        <w:rPr>
          <w:rFonts w:ascii="Times New Roman" w:hAnsi="Times New Roman"/>
          <w:color w:val="000000" w:themeColor="text1"/>
          <w:sz w:val="24"/>
          <w:szCs w:val="24"/>
          <w:lang w:eastAsia="en-GB"/>
        </w:rPr>
        <w:t xml:space="preserve">Delegatul va </w:t>
      </w:r>
      <w:r w:rsidR="00AB6AE5" w:rsidRPr="004E25EF">
        <w:rPr>
          <w:rFonts w:ascii="Times New Roman" w:hAnsi="Times New Roman"/>
          <w:color w:val="000000" w:themeColor="text1"/>
          <w:sz w:val="24"/>
          <w:szCs w:val="24"/>
          <w:lang w:eastAsia="en-GB"/>
        </w:rPr>
        <w:t>inform</w:t>
      </w:r>
      <w:r w:rsidR="0019193F" w:rsidRPr="004E25EF">
        <w:rPr>
          <w:rFonts w:ascii="Times New Roman" w:hAnsi="Times New Roman"/>
          <w:color w:val="000000" w:themeColor="text1"/>
          <w:sz w:val="24"/>
          <w:szCs w:val="24"/>
          <w:lang w:eastAsia="en-GB"/>
        </w:rPr>
        <w:t xml:space="preserve">a </w:t>
      </w:r>
      <w:r w:rsidR="00EE4DA8" w:rsidRPr="004E25EF">
        <w:rPr>
          <w:rFonts w:ascii="Times New Roman" w:hAnsi="Times New Roman"/>
          <w:color w:val="000000" w:themeColor="text1"/>
          <w:sz w:val="24"/>
          <w:szCs w:val="24"/>
          <w:lang w:eastAsia="en-GB"/>
        </w:rPr>
        <w:t xml:space="preserve">Delegatarul/ADI </w:t>
      </w:r>
      <w:r w:rsidR="0019193F" w:rsidRPr="004E25EF">
        <w:rPr>
          <w:rFonts w:ascii="Times New Roman" w:hAnsi="Times New Roman"/>
          <w:color w:val="000000" w:themeColor="text1"/>
          <w:sz w:val="24"/>
          <w:szCs w:val="24"/>
          <w:lang w:eastAsia="en-GB"/>
        </w:rPr>
        <w:t xml:space="preserve">în legătură cu </w:t>
      </w:r>
      <w:r w:rsidR="00EE4DA8" w:rsidRPr="004E25EF">
        <w:rPr>
          <w:rFonts w:ascii="Times New Roman" w:hAnsi="Times New Roman"/>
          <w:color w:val="000000" w:themeColor="text1"/>
          <w:sz w:val="24"/>
          <w:szCs w:val="24"/>
          <w:lang w:eastAsia="en-GB"/>
        </w:rPr>
        <w:t xml:space="preserve">orice </w:t>
      </w:r>
      <w:r w:rsidR="0019193F" w:rsidRPr="004E25EF">
        <w:rPr>
          <w:rFonts w:ascii="Times New Roman" w:hAnsi="Times New Roman"/>
          <w:color w:val="000000" w:themeColor="text1"/>
          <w:sz w:val="24"/>
          <w:szCs w:val="24"/>
          <w:lang w:eastAsia="en-GB"/>
        </w:rPr>
        <w:t>situaţie ce ar putea avea ca efect formularea unei solicitări de plata sau a unei cereri de despăgubiri</w:t>
      </w:r>
      <w:r w:rsidR="0019193F" w:rsidRPr="004E25EF" w:rsidDel="007E17D4">
        <w:rPr>
          <w:rFonts w:ascii="Times New Roman" w:hAnsi="Times New Roman"/>
          <w:color w:val="000000" w:themeColor="text1"/>
          <w:sz w:val="24"/>
          <w:szCs w:val="24"/>
          <w:lang w:eastAsia="en-GB"/>
        </w:rPr>
        <w:t xml:space="preserve"> </w:t>
      </w:r>
      <w:r w:rsidR="0019193F" w:rsidRPr="004E25EF">
        <w:rPr>
          <w:rFonts w:ascii="Times New Roman" w:hAnsi="Times New Roman"/>
          <w:color w:val="000000" w:themeColor="text1"/>
          <w:sz w:val="24"/>
          <w:szCs w:val="24"/>
          <w:lang w:eastAsia="en-GB"/>
        </w:rPr>
        <w:t>oricărei poliţe de asigurare de îndată ce este posibil şi în termen de cel mult</w:t>
      </w:r>
      <w:r w:rsidR="0022219B"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10</w:t>
      </w:r>
      <w:r w:rsidR="00AB6AE5" w:rsidRPr="004E25EF">
        <w:rPr>
          <w:rFonts w:ascii="Times New Roman" w:hAnsi="Times New Roman"/>
          <w:color w:val="000000" w:themeColor="text1"/>
          <w:sz w:val="24"/>
          <w:szCs w:val="24"/>
          <w:lang w:eastAsia="en-GB"/>
        </w:rPr>
        <w:t xml:space="preserve"> (</w:t>
      </w:r>
      <w:r w:rsidR="0019193F" w:rsidRPr="004E25EF">
        <w:rPr>
          <w:rFonts w:ascii="Times New Roman" w:hAnsi="Times New Roman"/>
          <w:color w:val="000000" w:themeColor="text1"/>
          <w:sz w:val="24"/>
          <w:szCs w:val="24"/>
          <w:lang w:eastAsia="en-GB"/>
        </w:rPr>
        <w:t>zece</w:t>
      </w:r>
      <w:r w:rsidRPr="004E25EF">
        <w:rPr>
          <w:rFonts w:ascii="Times New Roman" w:hAnsi="Times New Roman"/>
          <w:color w:val="000000" w:themeColor="text1"/>
          <w:sz w:val="24"/>
          <w:szCs w:val="24"/>
          <w:lang w:eastAsia="en-GB"/>
        </w:rPr>
        <w:t xml:space="preserve">) </w:t>
      </w:r>
      <w:r w:rsidR="0019193F" w:rsidRPr="004E25EF">
        <w:rPr>
          <w:rFonts w:ascii="Times New Roman" w:hAnsi="Times New Roman"/>
          <w:color w:val="000000" w:themeColor="text1"/>
          <w:sz w:val="24"/>
          <w:szCs w:val="24"/>
          <w:lang w:eastAsia="en-GB"/>
        </w:rPr>
        <w:t>Zile</w:t>
      </w:r>
      <w:r w:rsidRPr="004E25EF">
        <w:rPr>
          <w:rFonts w:ascii="Times New Roman" w:hAnsi="Times New Roman"/>
          <w:color w:val="000000" w:themeColor="text1"/>
          <w:sz w:val="24"/>
          <w:szCs w:val="24"/>
          <w:lang w:eastAsia="en-GB"/>
        </w:rPr>
        <w:t xml:space="preserve"> </w:t>
      </w:r>
      <w:r w:rsidR="0019193F" w:rsidRPr="004E25EF">
        <w:rPr>
          <w:rFonts w:ascii="Times New Roman" w:hAnsi="Times New Roman"/>
          <w:color w:val="000000" w:themeColor="text1"/>
          <w:sz w:val="24"/>
          <w:szCs w:val="24"/>
          <w:lang w:eastAsia="en-GB"/>
        </w:rPr>
        <w:t>de la producerea evenimentului asigurat</w:t>
      </w:r>
      <w:r w:rsidR="00AB6AE5" w:rsidRPr="004E25EF">
        <w:rPr>
          <w:rFonts w:ascii="Times New Roman" w:hAnsi="Times New Roman"/>
          <w:color w:val="000000" w:themeColor="text1"/>
          <w:sz w:val="24"/>
          <w:szCs w:val="24"/>
          <w:lang w:eastAsia="en-GB"/>
        </w:rPr>
        <w:t xml:space="preserve">. </w:t>
      </w:r>
      <w:r w:rsidR="0019193F" w:rsidRPr="004E25EF">
        <w:rPr>
          <w:rFonts w:ascii="Times New Roman" w:hAnsi="Times New Roman"/>
          <w:color w:val="000000" w:themeColor="text1"/>
          <w:sz w:val="24"/>
          <w:szCs w:val="24"/>
          <w:lang w:eastAsia="en-GB"/>
        </w:rPr>
        <w:t>În continuare, Delegatul va soluţiona cererea direct cu asiguratorii respectivi, va acţiona în interesul ambelor Părţi şi va informa Delegatarul/ADI despre toate etapele privind soluţionarea unor astfel de cereri</w:t>
      </w:r>
      <w:r w:rsidR="00AB6AE5" w:rsidRPr="004E25EF">
        <w:rPr>
          <w:rFonts w:ascii="Times New Roman" w:hAnsi="Times New Roman"/>
          <w:color w:val="000000" w:themeColor="text1"/>
          <w:sz w:val="24"/>
          <w:szCs w:val="24"/>
          <w:lang w:eastAsia="en-GB"/>
        </w:rPr>
        <w:t xml:space="preserve">. </w:t>
      </w:r>
    </w:p>
    <w:p w14:paraId="0E462767" w14:textId="27DBB8CE" w:rsidR="00794717" w:rsidRPr="004E25EF" w:rsidRDefault="0079471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w:t>
      </w:r>
      <w:r w:rsidRPr="004E25EF">
        <w:rPr>
          <w:rFonts w:ascii="Times New Roman" w:hAnsi="Times New Roman"/>
          <w:b/>
          <w:color w:val="000000" w:themeColor="text1"/>
          <w:sz w:val="24"/>
          <w:szCs w:val="24"/>
          <w:lang w:eastAsia="en-GB"/>
        </w:rPr>
        <w:t>8</w:t>
      </w:r>
      <w:r w:rsidRPr="004E25EF">
        <w:rPr>
          <w:rFonts w:ascii="Times New Roman" w:hAnsi="Times New Roman"/>
          <w:color w:val="000000" w:themeColor="text1"/>
          <w:sz w:val="24"/>
          <w:szCs w:val="24"/>
          <w:lang w:eastAsia="en-GB"/>
        </w:rPr>
        <w:t xml:space="preserve">) </w:t>
      </w:r>
      <w:r w:rsidR="0019193F" w:rsidRPr="004E25EF">
        <w:rPr>
          <w:rFonts w:ascii="Times New Roman" w:hAnsi="Times New Roman"/>
          <w:color w:val="000000" w:themeColor="text1"/>
          <w:sz w:val="24"/>
          <w:szCs w:val="24"/>
          <w:lang w:eastAsia="en-GB"/>
        </w:rPr>
        <w:t>Delegatul</w:t>
      </w:r>
      <w:r w:rsidR="00D14A16" w:rsidRPr="004E25EF">
        <w:rPr>
          <w:rFonts w:ascii="Times New Roman" w:hAnsi="Times New Roman"/>
          <w:color w:val="000000" w:themeColor="text1"/>
          <w:sz w:val="24"/>
          <w:szCs w:val="24"/>
          <w:lang w:eastAsia="en-GB"/>
        </w:rPr>
        <w:t>/Delegatarul</w:t>
      </w:r>
      <w:r w:rsidR="0019193F" w:rsidRPr="004E25EF">
        <w:rPr>
          <w:rFonts w:ascii="Times New Roman" w:hAnsi="Times New Roman"/>
          <w:color w:val="000000" w:themeColor="text1"/>
          <w:sz w:val="24"/>
          <w:szCs w:val="24"/>
          <w:lang w:eastAsia="en-GB"/>
        </w:rPr>
        <w:t xml:space="preserve"> va utiliza toate sumele primite din asigurări pentru daunele sau pagubele </w:t>
      </w:r>
      <w:r w:rsidR="00D14A16" w:rsidRPr="004E25EF">
        <w:rPr>
          <w:rFonts w:ascii="Times New Roman" w:hAnsi="Times New Roman"/>
          <w:color w:val="000000" w:themeColor="text1"/>
          <w:sz w:val="24"/>
          <w:szCs w:val="24"/>
          <w:lang w:eastAsia="en-GB"/>
        </w:rPr>
        <w:t>B</w:t>
      </w:r>
      <w:r w:rsidR="0019193F" w:rsidRPr="004E25EF">
        <w:rPr>
          <w:rFonts w:ascii="Times New Roman" w:hAnsi="Times New Roman"/>
          <w:color w:val="000000" w:themeColor="text1"/>
          <w:sz w:val="24"/>
          <w:szCs w:val="24"/>
          <w:lang w:eastAsia="en-GB"/>
        </w:rPr>
        <w:t xml:space="preserve">unurilor </w:t>
      </w:r>
      <w:r w:rsidR="00D14A16" w:rsidRPr="004E25EF">
        <w:rPr>
          <w:rFonts w:ascii="Times New Roman" w:hAnsi="Times New Roman"/>
          <w:color w:val="000000" w:themeColor="text1"/>
          <w:sz w:val="24"/>
          <w:szCs w:val="24"/>
          <w:lang w:eastAsia="en-GB"/>
        </w:rPr>
        <w:t xml:space="preserve">de Retur </w:t>
      </w:r>
      <w:r w:rsidR="0019193F" w:rsidRPr="004E25EF">
        <w:rPr>
          <w:rFonts w:ascii="Times New Roman" w:hAnsi="Times New Roman"/>
          <w:color w:val="000000" w:themeColor="text1"/>
          <w:sz w:val="24"/>
          <w:szCs w:val="24"/>
          <w:lang w:eastAsia="en-GB"/>
        </w:rPr>
        <w:t xml:space="preserve">pentru a repara, reconstrui sau înlocui bunurile respective în scopul prestării fără întrerupere a Serviciului conform prevederilor prezentului </w:t>
      </w:r>
      <w:r w:rsidRPr="004E25EF">
        <w:rPr>
          <w:rFonts w:ascii="Times New Roman" w:hAnsi="Times New Roman"/>
          <w:color w:val="000000" w:themeColor="text1"/>
          <w:sz w:val="24"/>
          <w:szCs w:val="24"/>
          <w:lang w:eastAsia="en-GB"/>
        </w:rPr>
        <w:t>Contract.</w:t>
      </w:r>
    </w:p>
    <w:p w14:paraId="34625B02" w14:textId="5503A8B8" w:rsidR="00794717" w:rsidRPr="004E25EF" w:rsidRDefault="0079471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w:t>
      </w:r>
      <w:r w:rsidRPr="004E25EF">
        <w:rPr>
          <w:rFonts w:ascii="Times New Roman" w:hAnsi="Times New Roman"/>
          <w:b/>
          <w:color w:val="000000" w:themeColor="text1"/>
          <w:sz w:val="24"/>
          <w:szCs w:val="24"/>
          <w:lang w:eastAsia="en-GB"/>
        </w:rPr>
        <w:t>9</w:t>
      </w:r>
      <w:r w:rsidRPr="004E25EF">
        <w:rPr>
          <w:rFonts w:ascii="Times New Roman" w:hAnsi="Times New Roman"/>
          <w:color w:val="000000" w:themeColor="text1"/>
          <w:sz w:val="24"/>
          <w:szCs w:val="24"/>
          <w:lang w:eastAsia="en-GB"/>
        </w:rPr>
        <w:t xml:space="preserve">) </w:t>
      </w:r>
      <w:r w:rsidRPr="004E25EF">
        <w:rPr>
          <w:rFonts w:ascii="Times New Roman" w:hAnsi="Times New Roman"/>
          <w:b/>
          <w:i/>
          <w:color w:val="000000" w:themeColor="text1"/>
          <w:sz w:val="24"/>
          <w:szCs w:val="24"/>
          <w:lang w:eastAsia="en-GB"/>
        </w:rPr>
        <w:t xml:space="preserve"> </w:t>
      </w:r>
      <w:r w:rsidR="0019193F" w:rsidRPr="004E25EF">
        <w:rPr>
          <w:rFonts w:ascii="Times New Roman" w:hAnsi="Times New Roman"/>
          <w:color w:val="000000" w:themeColor="text1"/>
          <w:sz w:val="24"/>
          <w:szCs w:val="24"/>
          <w:lang w:eastAsia="en-GB"/>
        </w:rPr>
        <w:t>În cazul unei cereri de despăgubire formulată în baza oricărei poliţe de asigurare încheiate de Delegat, acesta va fi unic răspunzător pentru achitarea franşizei fără a prejudicia utilizarea despăgubirilor de risc acoperite de asigurări în baza Contractului</w:t>
      </w:r>
      <w:r w:rsidR="004B32A2" w:rsidRPr="004E25EF">
        <w:rPr>
          <w:rFonts w:ascii="Times New Roman" w:hAnsi="Times New Roman"/>
          <w:color w:val="000000" w:themeColor="text1"/>
          <w:sz w:val="24"/>
          <w:szCs w:val="24"/>
          <w:lang w:eastAsia="en-GB"/>
        </w:rPr>
        <w:t xml:space="preserve"> </w:t>
      </w:r>
      <w:r w:rsidR="00A50673" w:rsidRPr="004E25EF">
        <w:rPr>
          <w:rFonts w:ascii="Times New Roman" w:hAnsi="Times New Roman"/>
          <w:color w:val="000000" w:themeColor="text1"/>
          <w:sz w:val="24"/>
          <w:szCs w:val="24"/>
          <w:lang w:eastAsia="en-GB"/>
        </w:rPr>
        <w:t>(</w:t>
      </w:r>
      <w:r w:rsidR="00D14A16" w:rsidRPr="004E25EF">
        <w:rPr>
          <w:rFonts w:ascii="Times New Roman" w:hAnsi="Times New Roman"/>
          <w:i/>
          <w:iCs/>
          <w:color w:val="000000" w:themeColor="text1"/>
          <w:sz w:val="24"/>
          <w:szCs w:val="24"/>
          <w:lang w:eastAsia="en-GB"/>
        </w:rPr>
        <w:t>î</w:t>
      </w:r>
      <w:r w:rsidR="004B32A2" w:rsidRPr="004E25EF">
        <w:rPr>
          <w:rFonts w:ascii="Times New Roman" w:hAnsi="Times New Roman"/>
          <w:i/>
          <w:iCs/>
          <w:color w:val="000000" w:themeColor="text1"/>
          <w:sz w:val="24"/>
          <w:szCs w:val="24"/>
          <w:lang w:eastAsia="en-GB"/>
        </w:rPr>
        <w:t xml:space="preserve">n cazul </w:t>
      </w:r>
      <w:r w:rsidR="00D14A16" w:rsidRPr="004E25EF">
        <w:rPr>
          <w:rFonts w:ascii="Times New Roman" w:hAnsi="Times New Roman"/>
          <w:i/>
          <w:iCs/>
          <w:color w:val="000000" w:themeColor="text1"/>
          <w:sz w:val="24"/>
          <w:szCs w:val="24"/>
          <w:lang w:eastAsia="en-GB"/>
        </w:rPr>
        <w:t>î</w:t>
      </w:r>
      <w:r w:rsidR="004B32A2" w:rsidRPr="004E25EF">
        <w:rPr>
          <w:rFonts w:ascii="Times New Roman" w:hAnsi="Times New Roman"/>
          <w:i/>
          <w:iCs/>
          <w:color w:val="000000" w:themeColor="text1"/>
          <w:sz w:val="24"/>
          <w:szCs w:val="24"/>
          <w:lang w:eastAsia="en-GB"/>
        </w:rPr>
        <w:t xml:space="preserve">n care </w:t>
      </w:r>
      <w:r w:rsidR="00D14A16" w:rsidRPr="004E25EF">
        <w:rPr>
          <w:rFonts w:ascii="Times New Roman" w:hAnsi="Times New Roman"/>
          <w:i/>
          <w:iCs/>
          <w:color w:val="000000" w:themeColor="text1"/>
          <w:sz w:val="24"/>
          <w:szCs w:val="24"/>
          <w:lang w:eastAsia="en-GB"/>
        </w:rPr>
        <w:t>Delegatarul/ ADI</w:t>
      </w:r>
      <w:r w:rsidR="004B32A2" w:rsidRPr="004E25EF">
        <w:rPr>
          <w:rFonts w:ascii="Times New Roman" w:hAnsi="Times New Roman"/>
          <w:i/>
          <w:iCs/>
          <w:color w:val="000000" w:themeColor="text1"/>
          <w:sz w:val="24"/>
          <w:szCs w:val="24"/>
          <w:lang w:eastAsia="en-GB"/>
        </w:rPr>
        <w:t xml:space="preserve"> accept</w:t>
      </w:r>
      <w:r w:rsidR="00D14A16" w:rsidRPr="004E25EF">
        <w:rPr>
          <w:rFonts w:ascii="Times New Roman" w:hAnsi="Times New Roman"/>
          <w:i/>
          <w:iCs/>
          <w:color w:val="000000" w:themeColor="text1"/>
          <w:sz w:val="24"/>
          <w:szCs w:val="24"/>
          <w:lang w:eastAsia="en-GB"/>
        </w:rPr>
        <w:t>ă</w:t>
      </w:r>
      <w:r w:rsidR="004B32A2" w:rsidRPr="004E25EF">
        <w:rPr>
          <w:rFonts w:ascii="Times New Roman" w:hAnsi="Times New Roman"/>
          <w:i/>
          <w:iCs/>
          <w:color w:val="000000" w:themeColor="text1"/>
          <w:sz w:val="24"/>
          <w:szCs w:val="24"/>
          <w:lang w:eastAsia="en-GB"/>
        </w:rPr>
        <w:t xml:space="preserve"> asigur</w:t>
      </w:r>
      <w:r w:rsidR="00D14A16" w:rsidRPr="004E25EF">
        <w:rPr>
          <w:rFonts w:ascii="Times New Roman" w:hAnsi="Times New Roman"/>
          <w:i/>
          <w:iCs/>
          <w:color w:val="000000" w:themeColor="text1"/>
          <w:sz w:val="24"/>
          <w:szCs w:val="24"/>
          <w:lang w:eastAsia="en-GB"/>
        </w:rPr>
        <w:t>ă</w:t>
      </w:r>
      <w:r w:rsidR="004B32A2" w:rsidRPr="004E25EF">
        <w:rPr>
          <w:rFonts w:ascii="Times New Roman" w:hAnsi="Times New Roman"/>
          <w:i/>
          <w:iCs/>
          <w:color w:val="000000" w:themeColor="text1"/>
          <w:sz w:val="24"/>
          <w:szCs w:val="24"/>
          <w:lang w:eastAsia="en-GB"/>
        </w:rPr>
        <w:t>ri cu aplicarea unei fran</w:t>
      </w:r>
      <w:r w:rsidR="00D14A16" w:rsidRPr="004E25EF">
        <w:rPr>
          <w:rFonts w:ascii="Times New Roman" w:hAnsi="Times New Roman"/>
          <w:i/>
          <w:iCs/>
          <w:color w:val="000000" w:themeColor="text1"/>
          <w:sz w:val="24"/>
          <w:szCs w:val="24"/>
          <w:lang w:eastAsia="en-GB"/>
        </w:rPr>
        <w:t>ș</w:t>
      </w:r>
      <w:r w:rsidR="004B32A2" w:rsidRPr="004E25EF">
        <w:rPr>
          <w:rFonts w:ascii="Times New Roman" w:hAnsi="Times New Roman"/>
          <w:i/>
          <w:iCs/>
          <w:color w:val="000000" w:themeColor="text1"/>
          <w:sz w:val="24"/>
          <w:szCs w:val="24"/>
          <w:lang w:eastAsia="en-GB"/>
        </w:rPr>
        <w:t>ize</w:t>
      </w:r>
      <w:r w:rsidR="00A50673" w:rsidRPr="004E25EF">
        <w:rPr>
          <w:rFonts w:ascii="Times New Roman" w:hAnsi="Times New Roman"/>
          <w:color w:val="000000" w:themeColor="text1"/>
          <w:sz w:val="24"/>
          <w:szCs w:val="24"/>
          <w:lang w:eastAsia="en-GB"/>
        </w:rPr>
        <w:t>)</w:t>
      </w:r>
      <w:r w:rsidRPr="004E25EF">
        <w:rPr>
          <w:rFonts w:ascii="Times New Roman" w:hAnsi="Times New Roman"/>
          <w:color w:val="000000" w:themeColor="text1"/>
          <w:sz w:val="24"/>
          <w:szCs w:val="24"/>
          <w:lang w:eastAsia="en-GB"/>
        </w:rPr>
        <w:t>.</w:t>
      </w:r>
    </w:p>
    <w:p w14:paraId="3C4A253B" w14:textId="77777777" w:rsidR="00794717" w:rsidRPr="004E25EF" w:rsidRDefault="00794717" w:rsidP="008A0CD2">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t>(10)</w:t>
      </w:r>
      <w:r w:rsidRPr="004E25EF">
        <w:rPr>
          <w:rFonts w:ascii="Times New Roman" w:hAnsi="Times New Roman"/>
          <w:color w:val="000000" w:themeColor="text1"/>
          <w:sz w:val="24"/>
          <w:szCs w:val="24"/>
          <w:lang w:eastAsia="ro-RO"/>
        </w:rPr>
        <w:t xml:space="preserve"> </w:t>
      </w:r>
      <w:r w:rsidR="0019193F" w:rsidRPr="004E25EF">
        <w:rPr>
          <w:rFonts w:ascii="Times New Roman" w:hAnsi="Times New Roman"/>
          <w:color w:val="000000" w:themeColor="text1"/>
          <w:sz w:val="24"/>
          <w:szCs w:val="24"/>
          <w:lang w:eastAsia="ro-RO"/>
        </w:rPr>
        <w:t xml:space="preserve">Delegatul va </w:t>
      </w:r>
      <w:r w:rsidR="0019193F" w:rsidRPr="004E25EF">
        <w:rPr>
          <w:rFonts w:ascii="Times New Roman" w:hAnsi="Times New Roman"/>
          <w:color w:val="000000" w:themeColor="text1"/>
          <w:sz w:val="24"/>
          <w:szCs w:val="24"/>
          <w:lang w:eastAsia="en-GB"/>
        </w:rPr>
        <w:t>furniza</w:t>
      </w:r>
      <w:r w:rsidR="0019193F" w:rsidRPr="004E25EF">
        <w:rPr>
          <w:rFonts w:ascii="Times New Roman" w:hAnsi="Times New Roman"/>
          <w:color w:val="000000" w:themeColor="text1"/>
          <w:sz w:val="24"/>
          <w:szCs w:val="24"/>
          <w:lang w:eastAsia="ro-RO"/>
        </w:rPr>
        <w:t xml:space="preserve"> dovezi ale plăţilor periodice ale primelor de asigurare fără întârziere, la cererea Delegatarului/ADI. </w:t>
      </w:r>
    </w:p>
    <w:p w14:paraId="59DD7C8E" w14:textId="15059DEB" w:rsidR="00C507AE" w:rsidRPr="004E25EF" w:rsidRDefault="002A167F" w:rsidP="008A0CD2">
      <w:pPr>
        <w:pStyle w:val="Heading2"/>
        <w:jc w:val="both"/>
        <w:rPr>
          <w:rFonts w:ascii="Times New Roman" w:hAnsi="Times New Roman"/>
          <w:i w:val="0"/>
          <w:color w:val="000000" w:themeColor="text1"/>
          <w:sz w:val="24"/>
          <w:szCs w:val="24"/>
          <w:lang w:eastAsia="ro-RO"/>
        </w:rPr>
      </w:pPr>
      <w:bookmarkStart w:id="429" w:name="_Toc154133572"/>
      <w:r w:rsidRPr="004E25EF">
        <w:rPr>
          <w:rFonts w:ascii="Times New Roman" w:hAnsi="Times New Roman"/>
          <w:i w:val="0"/>
          <w:color w:val="000000" w:themeColor="text1"/>
          <w:sz w:val="24"/>
          <w:szCs w:val="24"/>
          <w:lang w:eastAsia="ro-RO"/>
        </w:rPr>
        <w:t>A</w:t>
      </w:r>
      <w:r w:rsidR="005D59CA" w:rsidRPr="004E25EF">
        <w:rPr>
          <w:rFonts w:ascii="Times New Roman" w:hAnsi="Times New Roman"/>
          <w:i w:val="0"/>
          <w:color w:val="000000" w:themeColor="text1"/>
          <w:sz w:val="24"/>
          <w:szCs w:val="24"/>
          <w:lang w:eastAsia="ro-RO"/>
        </w:rPr>
        <w:t xml:space="preserve">rticolul 30 </w:t>
      </w:r>
      <w:r w:rsidR="00994B88" w:rsidRPr="004E25EF">
        <w:rPr>
          <w:rFonts w:ascii="Times New Roman" w:hAnsi="Times New Roman"/>
          <w:i w:val="0"/>
          <w:color w:val="000000" w:themeColor="text1"/>
          <w:sz w:val="24"/>
          <w:szCs w:val="24"/>
          <w:lang w:eastAsia="ro-RO"/>
        </w:rPr>
        <w:t>–</w:t>
      </w:r>
      <w:r w:rsidR="00C507AE" w:rsidRPr="004E25EF">
        <w:rPr>
          <w:rFonts w:ascii="Times New Roman" w:hAnsi="Times New Roman"/>
          <w:i w:val="0"/>
          <w:color w:val="000000" w:themeColor="text1"/>
          <w:sz w:val="24"/>
          <w:szCs w:val="24"/>
          <w:lang w:eastAsia="ro-RO"/>
        </w:rPr>
        <w:t xml:space="preserve"> </w:t>
      </w:r>
      <w:r w:rsidR="00764BF5" w:rsidRPr="004E25EF">
        <w:rPr>
          <w:rFonts w:ascii="Times New Roman" w:hAnsi="Times New Roman"/>
          <w:i w:val="0"/>
          <w:color w:val="000000" w:themeColor="text1"/>
          <w:sz w:val="24"/>
          <w:szCs w:val="24"/>
          <w:lang w:eastAsia="ro-RO"/>
        </w:rPr>
        <w:t>R</w:t>
      </w:r>
      <w:r w:rsidR="005D59CA" w:rsidRPr="004E25EF">
        <w:rPr>
          <w:rFonts w:ascii="Times New Roman" w:hAnsi="Times New Roman"/>
          <w:i w:val="0"/>
          <w:color w:val="000000" w:themeColor="text1"/>
          <w:sz w:val="24"/>
          <w:szCs w:val="24"/>
          <w:lang w:eastAsia="ro-RO"/>
        </w:rPr>
        <w:t>egistre, evidențe contabile și audit</w:t>
      </w:r>
      <w:bookmarkEnd w:id="429"/>
      <w:r w:rsidR="005D59CA" w:rsidRPr="004E25EF">
        <w:rPr>
          <w:rFonts w:ascii="Times New Roman" w:hAnsi="Times New Roman"/>
          <w:i w:val="0"/>
          <w:color w:val="000000" w:themeColor="text1"/>
          <w:sz w:val="24"/>
          <w:szCs w:val="24"/>
          <w:lang w:eastAsia="ro-RO"/>
        </w:rPr>
        <w:t xml:space="preserve"> </w:t>
      </w:r>
    </w:p>
    <w:p w14:paraId="2100433B" w14:textId="00D94A04" w:rsidR="007E5958" w:rsidRPr="004E25EF" w:rsidRDefault="007E5958" w:rsidP="008A0CD2">
      <w:pPr>
        <w:jc w:val="both"/>
        <w:rPr>
          <w:rFonts w:ascii="Times New Roman" w:hAnsi="Times New Roman"/>
          <w:b/>
          <w:color w:val="000000" w:themeColor="text1"/>
          <w:sz w:val="24"/>
          <w:szCs w:val="24"/>
          <w:lang w:eastAsia="en-GB"/>
        </w:rPr>
      </w:pPr>
      <w:bookmarkStart w:id="430" w:name="_Toc332970524"/>
      <w:bookmarkStart w:id="431" w:name="_Toc333325574"/>
      <w:bookmarkStart w:id="432" w:name="_Toc333326645"/>
      <w:bookmarkStart w:id="433" w:name="_Toc334082401"/>
      <w:bookmarkStart w:id="434" w:name="_Toc337128347"/>
      <w:bookmarkStart w:id="435" w:name="_Toc337558413"/>
      <w:bookmarkStart w:id="436" w:name="_Toc337653193"/>
      <w:bookmarkStart w:id="437" w:name="_Toc337740267"/>
      <w:bookmarkStart w:id="438" w:name="_Toc378327533"/>
      <w:bookmarkStart w:id="439" w:name="_Toc379978629"/>
      <w:bookmarkStart w:id="440" w:name="_Toc380141074"/>
      <w:bookmarkStart w:id="441" w:name="_Toc381791151"/>
      <w:bookmarkStart w:id="442" w:name="_Toc381957679"/>
      <w:bookmarkStart w:id="443" w:name="_Toc395090950"/>
      <w:r w:rsidRPr="004E25EF">
        <w:rPr>
          <w:rFonts w:ascii="Times New Roman" w:hAnsi="Times New Roman"/>
          <w:b/>
          <w:color w:val="000000" w:themeColor="text1"/>
          <w:sz w:val="24"/>
          <w:szCs w:val="24"/>
          <w:lang w:eastAsia="en-GB"/>
        </w:rPr>
        <w:t>(1)</w:t>
      </w:r>
      <w:r w:rsidRPr="004E25EF">
        <w:rPr>
          <w:rFonts w:ascii="Times New Roman" w:hAnsi="Times New Roman"/>
          <w:color w:val="000000" w:themeColor="text1"/>
          <w:sz w:val="24"/>
          <w:szCs w:val="24"/>
          <w:lang w:eastAsia="en-GB"/>
        </w:rPr>
        <w:t xml:space="preserve"> </w:t>
      </w:r>
      <w:bookmarkEnd w:id="430"/>
      <w:bookmarkEnd w:id="431"/>
      <w:bookmarkEnd w:id="432"/>
      <w:bookmarkEnd w:id="433"/>
      <w:bookmarkEnd w:id="434"/>
      <w:bookmarkEnd w:id="435"/>
      <w:bookmarkEnd w:id="436"/>
      <w:bookmarkEnd w:id="437"/>
      <w:r w:rsidR="00764BF5" w:rsidRPr="004E25EF">
        <w:rPr>
          <w:rFonts w:ascii="Times New Roman" w:hAnsi="Times New Roman"/>
          <w:color w:val="000000" w:themeColor="text1"/>
          <w:sz w:val="24"/>
          <w:szCs w:val="24"/>
          <w:lang w:eastAsia="ro-RO"/>
        </w:rPr>
        <w:t>Delegatul</w:t>
      </w:r>
      <w:r w:rsidR="00764BF5" w:rsidRPr="004E25EF">
        <w:rPr>
          <w:rFonts w:ascii="Times New Roman" w:hAnsi="Times New Roman"/>
          <w:color w:val="000000" w:themeColor="text1"/>
          <w:sz w:val="24"/>
          <w:szCs w:val="24"/>
          <w:lang w:eastAsia="en-GB"/>
        </w:rPr>
        <w:t xml:space="preserve"> va respecta standardele şi principiile contabile şi va menţine registrele şi înregistrările contabile necesare conform Legii aplicabile</w:t>
      </w:r>
      <w:r w:rsidR="00A75A73" w:rsidRPr="004E25EF">
        <w:rPr>
          <w:rFonts w:ascii="Times New Roman" w:hAnsi="Times New Roman"/>
          <w:color w:val="000000" w:themeColor="text1"/>
          <w:sz w:val="24"/>
          <w:szCs w:val="24"/>
          <w:lang w:eastAsia="en-GB"/>
        </w:rPr>
        <w:t>.</w:t>
      </w:r>
      <w:bookmarkEnd w:id="438"/>
      <w:bookmarkEnd w:id="439"/>
      <w:bookmarkEnd w:id="440"/>
      <w:bookmarkEnd w:id="441"/>
      <w:bookmarkEnd w:id="442"/>
      <w:bookmarkEnd w:id="443"/>
    </w:p>
    <w:p w14:paraId="221FFAA3" w14:textId="1CD482BB" w:rsidR="007E5958" w:rsidRPr="004E25EF" w:rsidRDefault="007E5958" w:rsidP="008A0CD2">
      <w:pPr>
        <w:jc w:val="both"/>
        <w:rPr>
          <w:rFonts w:ascii="Times New Roman" w:hAnsi="Times New Roman"/>
          <w:b/>
          <w:color w:val="000000" w:themeColor="text1"/>
          <w:sz w:val="24"/>
          <w:szCs w:val="24"/>
          <w:lang w:eastAsia="en-GB"/>
        </w:rPr>
      </w:pPr>
      <w:bookmarkStart w:id="444" w:name="_Toc332970525"/>
      <w:bookmarkStart w:id="445" w:name="_Toc333325575"/>
      <w:bookmarkStart w:id="446" w:name="_Toc333326646"/>
      <w:bookmarkStart w:id="447" w:name="_Toc334082402"/>
      <w:bookmarkStart w:id="448" w:name="_Toc337128348"/>
      <w:bookmarkStart w:id="449" w:name="_Toc337558414"/>
      <w:bookmarkStart w:id="450" w:name="_Toc337653194"/>
      <w:bookmarkStart w:id="451" w:name="_Toc337740268"/>
      <w:bookmarkStart w:id="452" w:name="_Toc378327534"/>
      <w:bookmarkStart w:id="453" w:name="_Toc379978630"/>
      <w:bookmarkStart w:id="454" w:name="_Toc380141075"/>
      <w:bookmarkStart w:id="455" w:name="_Toc381791152"/>
      <w:bookmarkStart w:id="456" w:name="_Toc381957680"/>
      <w:bookmarkStart w:id="457" w:name="_Toc395090951"/>
      <w:r w:rsidRPr="004E25EF">
        <w:rPr>
          <w:rFonts w:ascii="Times New Roman" w:hAnsi="Times New Roman"/>
          <w:b/>
          <w:color w:val="000000" w:themeColor="text1"/>
          <w:sz w:val="24"/>
          <w:szCs w:val="24"/>
          <w:lang w:eastAsia="en-GB"/>
        </w:rPr>
        <w:t>(2)</w:t>
      </w:r>
      <w:r w:rsidRPr="004E25EF">
        <w:rPr>
          <w:rFonts w:ascii="Times New Roman" w:hAnsi="Times New Roman"/>
          <w:color w:val="000000" w:themeColor="text1"/>
          <w:sz w:val="24"/>
          <w:szCs w:val="24"/>
          <w:lang w:eastAsia="en-GB"/>
        </w:rPr>
        <w:t xml:space="preserve"> </w:t>
      </w:r>
      <w:r w:rsidR="00764BF5" w:rsidRPr="004E25EF">
        <w:rPr>
          <w:rFonts w:ascii="Times New Roman" w:hAnsi="Times New Roman"/>
          <w:color w:val="000000" w:themeColor="text1"/>
          <w:sz w:val="24"/>
          <w:szCs w:val="24"/>
          <w:lang w:eastAsia="en-GB"/>
        </w:rPr>
        <w:t xml:space="preserve">Delegatul va evidenţia în contabilitate în mod separat, clar şi distinct toate intrările şi ieşirile contabile în </w:t>
      </w:r>
      <w:r w:rsidR="00764BF5" w:rsidRPr="004E25EF">
        <w:rPr>
          <w:rFonts w:ascii="Times New Roman" w:hAnsi="Times New Roman"/>
          <w:color w:val="000000" w:themeColor="text1"/>
          <w:sz w:val="24"/>
          <w:szCs w:val="24"/>
          <w:lang w:eastAsia="ro-RO"/>
        </w:rPr>
        <w:t>legătură</w:t>
      </w:r>
      <w:r w:rsidR="00764BF5" w:rsidRPr="004E25EF">
        <w:rPr>
          <w:rFonts w:ascii="Times New Roman" w:hAnsi="Times New Roman"/>
          <w:color w:val="000000" w:themeColor="text1"/>
          <w:sz w:val="24"/>
          <w:szCs w:val="24"/>
          <w:lang w:eastAsia="en-GB"/>
        </w:rPr>
        <w:t xml:space="preserve"> cu prezentul Contract, în conformitate cu dispoziţiile legale. În măsura în care Delegatul nu va evidenţia aceste intrări şi ieşiri contabile în mod separat, atunci Delegatarul va putea rezilia Contractul în condiţiile </w:t>
      </w:r>
      <w:r w:rsidR="009A740C" w:rsidRPr="004E25EF">
        <w:rPr>
          <w:rFonts w:ascii="Times New Roman" w:eastAsia="Calibri" w:hAnsi="Times New Roman"/>
          <w:bCs/>
          <w:color w:val="000000" w:themeColor="text1"/>
          <w:sz w:val="24"/>
          <w:szCs w:val="24"/>
        </w:rPr>
        <w:t>Articolului 45 („Rezilierea Contractului din culpa Delegatului”) din prezentul Contract</w:t>
      </w:r>
      <w:r w:rsidRPr="004E25EF">
        <w:rPr>
          <w:rFonts w:ascii="Times New Roman" w:hAnsi="Times New Roman"/>
          <w:color w:val="000000" w:themeColor="text1"/>
          <w:sz w:val="24"/>
          <w:szCs w:val="24"/>
          <w:lang w:eastAsia="en-GB"/>
        </w:rPr>
        <w:t>.</w:t>
      </w:r>
      <w:bookmarkStart w:id="458" w:name="_Toc332970526"/>
      <w:bookmarkStart w:id="459" w:name="_Toc333325576"/>
      <w:bookmarkStart w:id="460" w:name="_Toc333326647"/>
      <w:bookmarkStart w:id="461" w:name="_Toc334082403"/>
      <w:bookmarkStart w:id="462" w:name="_Toc337128349"/>
      <w:bookmarkStart w:id="463" w:name="_Toc337558415"/>
      <w:bookmarkStart w:id="464" w:name="_Toc337653195"/>
      <w:bookmarkStart w:id="465" w:name="_Toc337740269"/>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3FDF0EA4" w14:textId="2ECE8D47" w:rsidR="007E5958" w:rsidRPr="004E25EF" w:rsidRDefault="007E5958" w:rsidP="008A0CD2">
      <w:pPr>
        <w:jc w:val="both"/>
        <w:rPr>
          <w:rFonts w:ascii="Times New Roman" w:hAnsi="Times New Roman"/>
          <w:b/>
          <w:color w:val="000000" w:themeColor="text1"/>
          <w:sz w:val="24"/>
          <w:szCs w:val="24"/>
          <w:lang w:eastAsia="en-GB"/>
        </w:rPr>
      </w:pPr>
      <w:bookmarkStart w:id="466" w:name="_Toc378327535"/>
      <w:bookmarkStart w:id="467" w:name="_Toc379978631"/>
      <w:bookmarkStart w:id="468" w:name="_Toc380141076"/>
      <w:bookmarkStart w:id="469" w:name="_Toc381791153"/>
      <w:bookmarkStart w:id="470" w:name="_Toc381957681"/>
      <w:bookmarkStart w:id="471" w:name="_Toc395090952"/>
      <w:r w:rsidRPr="004E25EF">
        <w:rPr>
          <w:rFonts w:ascii="Times New Roman" w:hAnsi="Times New Roman"/>
          <w:b/>
          <w:color w:val="000000" w:themeColor="text1"/>
          <w:sz w:val="24"/>
          <w:szCs w:val="24"/>
          <w:lang w:eastAsia="en-GB"/>
        </w:rPr>
        <w:lastRenderedPageBreak/>
        <w:t>(3)</w:t>
      </w:r>
      <w:r w:rsidRPr="004E25EF">
        <w:rPr>
          <w:rFonts w:ascii="Times New Roman" w:hAnsi="Times New Roman"/>
          <w:color w:val="000000" w:themeColor="text1"/>
          <w:sz w:val="24"/>
          <w:szCs w:val="24"/>
          <w:lang w:eastAsia="en-GB"/>
        </w:rPr>
        <w:t xml:space="preserve"> </w:t>
      </w:r>
      <w:r w:rsidR="00764BF5" w:rsidRPr="004E25EF">
        <w:rPr>
          <w:rFonts w:ascii="Times New Roman" w:hAnsi="Times New Roman"/>
          <w:color w:val="000000" w:themeColor="text1"/>
          <w:sz w:val="24"/>
          <w:szCs w:val="24"/>
          <w:lang w:eastAsia="en-GB"/>
        </w:rPr>
        <w:t xml:space="preserve">Delegatarul/ADI poate, suportând costurile şi cheltuielile, să </w:t>
      </w:r>
      <w:r w:rsidR="004B32A2" w:rsidRPr="004E25EF">
        <w:rPr>
          <w:rFonts w:ascii="Times New Roman" w:hAnsi="Times New Roman"/>
          <w:color w:val="000000" w:themeColor="text1"/>
          <w:sz w:val="24"/>
          <w:szCs w:val="24"/>
          <w:lang w:eastAsia="en-GB"/>
        </w:rPr>
        <w:t xml:space="preserve"> solicite </w:t>
      </w:r>
      <w:r w:rsidR="00764BF5" w:rsidRPr="004E25EF">
        <w:rPr>
          <w:rFonts w:ascii="Times New Roman" w:hAnsi="Times New Roman"/>
          <w:color w:val="000000" w:themeColor="text1"/>
          <w:sz w:val="24"/>
          <w:szCs w:val="24"/>
          <w:lang w:eastAsia="en-GB"/>
        </w:rPr>
        <w:t>un audit al evidenţelor şi registrelor contabile şi al altor documente relevante pentru Contract ţinute în condiţiile prezentului Articol</w:t>
      </w:r>
      <w:r w:rsidR="00730F10" w:rsidRPr="004E25EF">
        <w:rPr>
          <w:rFonts w:ascii="Times New Roman" w:hAnsi="Times New Roman"/>
          <w:color w:val="000000" w:themeColor="text1"/>
          <w:sz w:val="24"/>
          <w:szCs w:val="24"/>
          <w:lang w:eastAsia="en-GB"/>
        </w:rPr>
        <w:t xml:space="preserve">, </w:t>
      </w:r>
      <w:r w:rsidR="00764BF5" w:rsidRPr="004E25EF">
        <w:rPr>
          <w:rFonts w:ascii="Times New Roman" w:hAnsi="Times New Roman"/>
          <w:color w:val="000000" w:themeColor="text1"/>
          <w:sz w:val="24"/>
          <w:szCs w:val="24"/>
          <w:lang w:eastAsia="en-GB"/>
        </w:rPr>
        <w:t xml:space="preserve">inclusiv asupra evidenţelor şi registrelor lucrărilor şi echipamentelor şi a oricăror informaţii, înregistrări şi documente contabile care pot fi solicitate de Delegatar sau </w:t>
      </w:r>
      <w:r w:rsidR="00730F10" w:rsidRPr="004E25EF">
        <w:rPr>
          <w:rFonts w:ascii="Times New Roman" w:hAnsi="Times New Roman"/>
          <w:color w:val="000000" w:themeColor="text1"/>
          <w:sz w:val="24"/>
          <w:szCs w:val="24"/>
          <w:lang w:eastAsia="en-GB"/>
        </w:rPr>
        <w:t>A</w:t>
      </w:r>
      <w:r w:rsidR="00764BF5" w:rsidRPr="004E25EF">
        <w:rPr>
          <w:rFonts w:ascii="Times New Roman" w:hAnsi="Times New Roman"/>
          <w:color w:val="000000" w:themeColor="text1"/>
          <w:sz w:val="24"/>
          <w:szCs w:val="24"/>
          <w:lang w:eastAsia="en-GB"/>
        </w:rPr>
        <w:t>DI</w:t>
      </w:r>
      <w:r w:rsidR="00730F10" w:rsidRPr="004E25EF">
        <w:rPr>
          <w:rFonts w:ascii="Times New Roman" w:hAnsi="Times New Roman"/>
          <w:color w:val="000000" w:themeColor="text1"/>
          <w:sz w:val="24"/>
          <w:szCs w:val="24"/>
          <w:lang w:eastAsia="en-GB"/>
        </w:rPr>
        <w:t xml:space="preserve">. </w:t>
      </w:r>
      <w:bookmarkEnd w:id="458"/>
      <w:bookmarkEnd w:id="459"/>
      <w:bookmarkEnd w:id="460"/>
      <w:bookmarkEnd w:id="461"/>
      <w:bookmarkEnd w:id="462"/>
      <w:bookmarkEnd w:id="463"/>
      <w:bookmarkEnd w:id="464"/>
      <w:bookmarkEnd w:id="465"/>
      <w:r w:rsidR="00764BF5" w:rsidRPr="004E25EF">
        <w:rPr>
          <w:rFonts w:ascii="Times New Roman" w:hAnsi="Times New Roman"/>
          <w:color w:val="000000" w:themeColor="text1"/>
          <w:sz w:val="24"/>
          <w:szCs w:val="24"/>
          <w:lang w:eastAsia="en-GB"/>
        </w:rPr>
        <w:t>Delegatul are obligaţia de a permite Delegatarului, ADI şi altor persoane autorizate să verifice şi să auditeze aceste documente, inclusiv să obţină copii de pe acestea, în orice moment pe Durata Contractului</w:t>
      </w:r>
      <w:r w:rsidR="00730F10" w:rsidRPr="004E25EF">
        <w:rPr>
          <w:rFonts w:ascii="Times New Roman" w:hAnsi="Times New Roman"/>
          <w:color w:val="000000" w:themeColor="text1"/>
          <w:sz w:val="24"/>
          <w:szCs w:val="24"/>
          <w:lang w:eastAsia="en-GB"/>
        </w:rPr>
        <w:t>.</w:t>
      </w:r>
      <w:bookmarkEnd w:id="466"/>
      <w:bookmarkEnd w:id="467"/>
      <w:bookmarkEnd w:id="468"/>
      <w:bookmarkEnd w:id="469"/>
      <w:bookmarkEnd w:id="470"/>
      <w:bookmarkEnd w:id="471"/>
      <w:r w:rsidR="00730F10" w:rsidRPr="004E25EF">
        <w:rPr>
          <w:rFonts w:ascii="Times New Roman" w:hAnsi="Times New Roman"/>
          <w:color w:val="000000" w:themeColor="text1"/>
          <w:sz w:val="24"/>
          <w:szCs w:val="24"/>
          <w:lang w:eastAsia="en-GB"/>
        </w:rPr>
        <w:t xml:space="preserve"> </w:t>
      </w:r>
    </w:p>
    <w:p w14:paraId="6B4171BB" w14:textId="7A17432C" w:rsidR="00C507AE" w:rsidRPr="004E25EF" w:rsidRDefault="007E5958" w:rsidP="008A0CD2">
      <w:pPr>
        <w:jc w:val="both"/>
        <w:rPr>
          <w:rFonts w:ascii="Times New Roman" w:eastAsia="Calibri" w:hAnsi="Times New Roman"/>
          <w:bCs/>
          <w:color w:val="000000" w:themeColor="text1"/>
          <w:sz w:val="24"/>
          <w:szCs w:val="24"/>
        </w:rPr>
      </w:pPr>
      <w:bookmarkStart w:id="472" w:name="_Toc332970527"/>
      <w:bookmarkStart w:id="473" w:name="_Toc333325577"/>
      <w:bookmarkStart w:id="474" w:name="_Toc333326648"/>
      <w:bookmarkStart w:id="475" w:name="_Toc334082404"/>
      <w:bookmarkStart w:id="476" w:name="_Toc337128350"/>
      <w:bookmarkStart w:id="477" w:name="_Toc337558416"/>
      <w:bookmarkStart w:id="478" w:name="_Toc337653196"/>
      <w:bookmarkStart w:id="479" w:name="_Toc337740270"/>
      <w:r w:rsidRPr="004E25EF">
        <w:rPr>
          <w:rFonts w:ascii="Times New Roman" w:hAnsi="Times New Roman"/>
          <w:b/>
          <w:color w:val="000000" w:themeColor="text1"/>
          <w:sz w:val="24"/>
          <w:szCs w:val="24"/>
          <w:lang w:eastAsia="en-GB"/>
        </w:rPr>
        <w:t>(4)</w:t>
      </w:r>
      <w:r w:rsidRPr="004E25EF">
        <w:rPr>
          <w:rFonts w:ascii="Times New Roman" w:hAnsi="Times New Roman"/>
          <w:color w:val="000000" w:themeColor="text1"/>
          <w:sz w:val="24"/>
          <w:szCs w:val="24"/>
          <w:lang w:eastAsia="en-GB"/>
        </w:rPr>
        <w:t xml:space="preserve"> </w:t>
      </w:r>
      <w:r w:rsidR="00D026FA" w:rsidRPr="004E25EF">
        <w:rPr>
          <w:rFonts w:ascii="Times New Roman" w:hAnsi="Times New Roman"/>
          <w:color w:val="000000" w:themeColor="text1"/>
          <w:sz w:val="24"/>
          <w:szCs w:val="24"/>
          <w:lang w:eastAsia="en-GB"/>
        </w:rPr>
        <w:t>Toate registrele, evidenţele, înregistrările şi documente contabile la care se face referire în prezentul Articol vor fi păstrate de Delegat pe o perioadă de timp cerută de Lege</w:t>
      </w:r>
      <w:r w:rsidR="00730F10" w:rsidRPr="004E25EF">
        <w:rPr>
          <w:rFonts w:ascii="Times New Roman" w:hAnsi="Times New Roman"/>
          <w:color w:val="000000" w:themeColor="text1"/>
          <w:sz w:val="24"/>
          <w:szCs w:val="24"/>
          <w:lang w:eastAsia="en-GB"/>
        </w:rPr>
        <w:t xml:space="preserve">. </w:t>
      </w:r>
      <w:bookmarkEnd w:id="472"/>
      <w:bookmarkEnd w:id="473"/>
      <w:bookmarkEnd w:id="474"/>
      <w:bookmarkEnd w:id="475"/>
      <w:bookmarkEnd w:id="476"/>
      <w:bookmarkEnd w:id="477"/>
      <w:bookmarkEnd w:id="478"/>
      <w:bookmarkEnd w:id="479"/>
    </w:p>
    <w:p w14:paraId="65361CD6" w14:textId="35772DFE" w:rsidR="00C507AE" w:rsidRPr="004E25EF" w:rsidRDefault="002A167F" w:rsidP="008A0CD2">
      <w:pPr>
        <w:pStyle w:val="Heading2"/>
        <w:jc w:val="both"/>
        <w:rPr>
          <w:rFonts w:ascii="Times New Roman" w:hAnsi="Times New Roman"/>
          <w:i w:val="0"/>
          <w:color w:val="000000" w:themeColor="text1"/>
          <w:sz w:val="24"/>
          <w:szCs w:val="24"/>
          <w:lang w:eastAsia="ro-RO"/>
        </w:rPr>
      </w:pPr>
      <w:bookmarkStart w:id="480" w:name="_Toc154133573"/>
      <w:r w:rsidRPr="004E25EF">
        <w:rPr>
          <w:rFonts w:ascii="Times New Roman" w:hAnsi="Times New Roman"/>
          <w:i w:val="0"/>
          <w:color w:val="000000" w:themeColor="text1"/>
          <w:sz w:val="24"/>
          <w:szCs w:val="24"/>
          <w:lang w:eastAsia="ro-RO"/>
        </w:rPr>
        <w:t>A</w:t>
      </w:r>
      <w:r w:rsidR="005D59CA" w:rsidRPr="004E25EF">
        <w:rPr>
          <w:rFonts w:ascii="Times New Roman" w:hAnsi="Times New Roman"/>
          <w:i w:val="0"/>
          <w:color w:val="000000" w:themeColor="text1"/>
          <w:sz w:val="24"/>
          <w:szCs w:val="24"/>
          <w:lang w:eastAsia="ro-RO"/>
        </w:rPr>
        <w:t xml:space="preserve">rticolul 31 </w:t>
      </w:r>
      <w:r w:rsidR="00994B88" w:rsidRPr="004E25EF">
        <w:rPr>
          <w:rFonts w:ascii="Times New Roman" w:hAnsi="Times New Roman"/>
          <w:i w:val="0"/>
          <w:color w:val="000000" w:themeColor="text1"/>
          <w:sz w:val="24"/>
          <w:szCs w:val="24"/>
          <w:lang w:eastAsia="ro-RO"/>
        </w:rPr>
        <w:t>–</w:t>
      </w:r>
      <w:r w:rsidR="00C507AE" w:rsidRPr="004E25EF">
        <w:rPr>
          <w:rFonts w:ascii="Times New Roman" w:hAnsi="Times New Roman"/>
          <w:i w:val="0"/>
          <w:color w:val="000000" w:themeColor="text1"/>
          <w:sz w:val="24"/>
          <w:szCs w:val="24"/>
          <w:lang w:eastAsia="ro-RO"/>
        </w:rPr>
        <w:t xml:space="preserve"> </w:t>
      </w:r>
      <w:r w:rsidR="00B407D9" w:rsidRPr="004E25EF">
        <w:rPr>
          <w:rFonts w:ascii="Times New Roman" w:hAnsi="Times New Roman"/>
          <w:i w:val="0"/>
          <w:color w:val="000000" w:themeColor="text1"/>
          <w:sz w:val="24"/>
          <w:szCs w:val="24"/>
          <w:lang w:eastAsia="ro-RO"/>
        </w:rPr>
        <w:t>C</w:t>
      </w:r>
      <w:r w:rsidR="005D59CA" w:rsidRPr="004E25EF">
        <w:rPr>
          <w:rFonts w:ascii="Times New Roman" w:hAnsi="Times New Roman"/>
          <w:i w:val="0"/>
          <w:color w:val="000000" w:themeColor="text1"/>
          <w:sz w:val="24"/>
          <w:szCs w:val="24"/>
          <w:lang w:eastAsia="ro-RO"/>
        </w:rPr>
        <w:t>lauza de prevenire a corupției</w:t>
      </w:r>
      <w:bookmarkEnd w:id="480"/>
      <w:r w:rsidR="005D59CA" w:rsidRPr="004E25EF">
        <w:rPr>
          <w:rFonts w:ascii="Times New Roman" w:hAnsi="Times New Roman"/>
          <w:i w:val="0"/>
          <w:color w:val="000000" w:themeColor="text1"/>
          <w:sz w:val="24"/>
          <w:szCs w:val="24"/>
          <w:lang w:eastAsia="ro-RO"/>
        </w:rPr>
        <w:t xml:space="preserve"> </w:t>
      </w:r>
    </w:p>
    <w:p w14:paraId="67FD3494" w14:textId="6D69AD7A" w:rsidR="00FD1369" w:rsidRPr="004E25EF" w:rsidRDefault="00FD1369"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(1)</w:t>
      </w:r>
      <w:r w:rsidRPr="004E25EF">
        <w:rPr>
          <w:rFonts w:ascii="Times New Roman" w:hAnsi="Times New Roman"/>
          <w:color w:val="000000" w:themeColor="text1"/>
          <w:sz w:val="24"/>
          <w:szCs w:val="24"/>
          <w:lang w:eastAsia="en-GB"/>
        </w:rPr>
        <w:t xml:space="preserve"> </w:t>
      </w:r>
      <w:r w:rsidR="00B407D9" w:rsidRPr="004E25EF">
        <w:rPr>
          <w:rFonts w:ascii="Times New Roman" w:hAnsi="Times New Roman"/>
          <w:color w:val="000000" w:themeColor="text1"/>
          <w:sz w:val="24"/>
          <w:szCs w:val="24"/>
          <w:lang w:eastAsia="en-GB"/>
        </w:rPr>
        <w:t>Delegatul nu va acorda şi nu va solicita nici unei persoane angajate de Delegatar sau de sub-contractanţii sau mandatarii acestuia (inclusiv ADI</w:t>
      </w:r>
      <w:r w:rsidR="003E3B51" w:rsidRPr="004E25EF">
        <w:rPr>
          <w:rFonts w:ascii="Times New Roman" w:hAnsi="Times New Roman"/>
          <w:color w:val="000000" w:themeColor="text1"/>
          <w:sz w:val="24"/>
          <w:szCs w:val="24"/>
          <w:lang w:eastAsia="en-GB"/>
        </w:rPr>
        <w:t xml:space="preserve">) </w:t>
      </w:r>
      <w:r w:rsidR="00B407D9" w:rsidRPr="004E25EF">
        <w:rPr>
          <w:rFonts w:ascii="Times New Roman" w:hAnsi="Times New Roman"/>
          <w:color w:val="000000" w:themeColor="text1"/>
          <w:sz w:val="24"/>
          <w:szCs w:val="24"/>
          <w:lang w:eastAsia="en-GB"/>
        </w:rPr>
        <w:t xml:space="preserve">nici un fel de cadou sau plată sub orice formă, ca stimulare sau recompensă pentru a acţiona, pentru că a acţionat sau că s-a abţinut să acţioneze într-un anume fel, pentru că s-a arătat în favoarea sau s-a abţinut să se arate în defavoarea oricărei persoane, în legătură cu acest Contract. Orice nerespectare a prezentului articol va fi considerată o încălcare gravă a Contractului ce poate duce la rezilierea acestuia conform </w:t>
      </w:r>
      <w:r w:rsidR="009A740C" w:rsidRPr="004E25EF">
        <w:rPr>
          <w:rFonts w:ascii="Times New Roman" w:eastAsia="Calibri" w:hAnsi="Times New Roman"/>
          <w:bCs/>
          <w:color w:val="000000" w:themeColor="text1"/>
          <w:sz w:val="24"/>
          <w:szCs w:val="24"/>
        </w:rPr>
        <w:t>Articolului 45 („Rezilierea Contractului din culpa Delegatului”) din prezentul Contract</w:t>
      </w:r>
      <w:r w:rsidR="00E71901" w:rsidRPr="004E25EF">
        <w:rPr>
          <w:rFonts w:ascii="Times New Roman" w:hAnsi="Times New Roman"/>
          <w:color w:val="000000" w:themeColor="text1"/>
          <w:sz w:val="24"/>
          <w:szCs w:val="24"/>
          <w:lang w:eastAsia="en-GB"/>
        </w:rPr>
        <w:t>.</w:t>
      </w:r>
    </w:p>
    <w:p w14:paraId="77D6EEC0" w14:textId="145D0BBD" w:rsidR="00FD1369" w:rsidRPr="004E25EF" w:rsidRDefault="00FD1369"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 xml:space="preserve">(2) </w:t>
      </w:r>
      <w:r w:rsidR="00B407D9" w:rsidRPr="004E25EF">
        <w:rPr>
          <w:rFonts w:ascii="Times New Roman" w:hAnsi="Times New Roman"/>
          <w:color w:val="000000" w:themeColor="text1"/>
          <w:sz w:val="24"/>
          <w:szCs w:val="24"/>
          <w:lang w:eastAsia="en-GB"/>
        </w:rPr>
        <w:t>Delegatarul poate rezilia prezentul Contract</w:t>
      </w:r>
      <w:r w:rsidR="00E71901" w:rsidRPr="004E25EF">
        <w:rPr>
          <w:rFonts w:ascii="Times New Roman" w:hAnsi="Times New Roman"/>
          <w:color w:val="000000" w:themeColor="text1"/>
          <w:sz w:val="24"/>
          <w:szCs w:val="24"/>
          <w:lang w:eastAsia="en-GB"/>
        </w:rPr>
        <w:t xml:space="preserve">, </w:t>
      </w:r>
      <w:r w:rsidR="00B407D9" w:rsidRPr="004E25EF">
        <w:rPr>
          <w:rFonts w:ascii="Times New Roman" w:hAnsi="Times New Roman"/>
          <w:color w:val="000000" w:themeColor="text1"/>
          <w:sz w:val="24"/>
          <w:szCs w:val="24"/>
          <w:lang w:eastAsia="en-GB"/>
        </w:rPr>
        <w:t xml:space="preserve">conform </w:t>
      </w:r>
      <w:r w:rsidR="009A740C" w:rsidRPr="004E25EF">
        <w:rPr>
          <w:rFonts w:ascii="Times New Roman" w:eastAsia="Calibri" w:hAnsi="Times New Roman"/>
          <w:bCs/>
          <w:color w:val="000000" w:themeColor="text1"/>
          <w:sz w:val="24"/>
          <w:szCs w:val="24"/>
        </w:rPr>
        <w:t>Articolului 45 („Rezilierea Contractului din culpa Delegatului”) din prezentul Contract</w:t>
      </w:r>
      <w:r w:rsidR="00E71901" w:rsidRPr="004E25EF">
        <w:rPr>
          <w:rFonts w:ascii="Times New Roman" w:hAnsi="Times New Roman"/>
          <w:color w:val="000000" w:themeColor="text1"/>
          <w:sz w:val="24"/>
          <w:szCs w:val="24"/>
          <w:lang w:eastAsia="en-GB"/>
        </w:rPr>
        <w:t xml:space="preserve">, </w:t>
      </w:r>
      <w:r w:rsidR="00B407D9" w:rsidRPr="004E25EF">
        <w:rPr>
          <w:rFonts w:ascii="Times New Roman" w:hAnsi="Times New Roman"/>
          <w:color w:val="000000" w:themeColor="text1"/>
          <w:sz w:val="24"/>
          <w:szCs w:val="24"/>
          <w:lang w:eastAsia="en-GB"/>
        </w:rPr>
        <w:t>în cazul în care Delegatul sau orice persoană angajată de acesta sau acţionând în numele său</w:t>
      </w:r>
      <w:r w:rsidRPr="004E25EF">
        <w:rPr>
          <w:rFonts w:ascii="Times New Roman" w:hAnsi="Times New Roman"/>
          <w:color w:val="000000" w:themeColor="text1"/>
          <w:sz w:val="24"/>
          <w:szCs w:val="24"/>
          <w:lang w:eastAsia="en-GB"/>
        </w:rPr>
        <w:t>:</w:t>
      </w:r>
    </w:p>
    <w:p w14:paraId="0B92258D" w14:textId="77777777" w:rsidR="00FD1369" w:rsidRPr="004E25EF" w:rsidRDefault="00B407D9"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a oferit, a dat sau a fost de acord să ofere oricărei persoane orice cadou sau comision de orice natură drept stimulent sau recompensă pentru ca a realizat sau realizează ori s-a abţinut sau se abţine de la vreo faptă legată de prezentul Contract ori de orice altă relaţie contractuală cu Delegatarul sau cu ADI</w:t>
      </w:r>
      <w:r w:rsidR="00FD1369" w:rsidRPr="004E25EF">
        <w:rPr>
          <w:rFonts w:ascii="Times New Roman" w:hAnsi="Times New Roman"/>
          <w:color w:val="000000" w:themeColor="text1"/>
          <w:sz w:val="24"/>
          <w:szCs w:val="24"/>
          <w:lang w:eastAsia="en-GB"/>
        </w:rPr>
        <w:t>;</w:t>
      </w:r>
    </w:p>
    <w:p w14:paraId="00B757FC" w14:textId="77777777" w:rsidR="00FD1369" w:rsidRPr="004E25EF" w:rsidRDefault="00B407D9"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a realizat sau s-a abţinut de la o acţiune pentru favorizarea sau defavorizarea oricărei persoane în relaţie cu prezentul Contract sau cu orice alt contract cu Delegatarul sau cu ADI</w:t>
      </w:r>
      <w:r w:rsidR="00FD1369" w:rsidRPr="004E25EF">
        <w:rPr>
          <w:rFonts w:ascii="Times New Roman" w:hAnsi="Times New Roman"/>
          <w:color w:val="000000" w:themeColor="text1"/>
          <w:sz w:val="24"/>
          <w:szCs w:val="24"/>
          <w:lang w:eastAsia="en-GB"/>
        </w:rPr>
        <w:t>;</w:t>
      </w:r>
    </w:p>
    <w:p w14:paraId="14B71626" w14:textId="77777777" w:rsidR="00E71901" w:rsidRPr="004E25EF" w:rsidRDefault="00B407D9"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a comis orice infracţiune de dare şi/sau luare de mită ori corupţie, potrivit Legii, privitor la prezentul Contract sau orice alt contract cu Delegatarul sau cu ADI</w:t>
      </w:r>
      <w:r w:rsidR="00FD1369" w:rsidRPr="004E25EF">
        <w:rPr>
          <w:rFonts w:ascii="Times New Roman" w:hAnsi="Times New Roman"/>
          <w:color w:val="000000" w:themeColor="text1"/>
          <w:sz w:val="24"/>
          <w:szCs w:val="24"/>
          <w:lang w:eastAsia="en-GB"/>
        </w:rPr>
        <w:t>;</w:t>
      </w:r>
    </w:p>
    <w:p w14:paraId="4ED95ABD" w14:textId="77777777" w:rsidR="00FD1369" w:rsidRPr="004E25EF" w:rsidRDefault="00B407D9"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a oferit orice onorariu sau recompensă, alta decât salariul, unui salariat al Delegatarului sau al ADI, la care acesta, în virtutea funcţiei sau poziţiei ocupate, nu avea dreptul</w:t>
      </w:r>
      <w:r w:rsidR="00E71901" w:rsidRPr="004E25EF">
        <w:rPr>
          <w:rFonts w:ascii="Times New Roman" w:hAnsi="Times New Roman"/>
          <w:color w:val="000000" w:themeColor="text1"/>
          <w:sz w:val="24"/>
          <w:szCs w:val="24"/>
          <w:lang w:eastAsia="en-GB"/>
        </w:rPr>
        <w:t xml:space="preserve">. </w:t>
      </w:r>
    </w:p>
    <w:p w14:paraId="1DE5BCFC" w14:textId="7628FD6E" w:rsidR="00C507AE" w:rsidRPr="004E25EF" w:rsidRDefault="002A167F" w:rsidP="008A0CD2">
      <w:pPr>
        <w:pStyle w:val="Heading2"/>
        <w:jc w:val="both"/>
        <w:rPr>
          <w:rFonts w:ascii="Times New Roman" w:hAnsi="Times New Roman"/>
          <w:i w:val="0"/>
          <w:color w:val="000000" w:themeColor="text1"/>
          <w:sz w:val="24"/>
          <w:szCs w:val="24"/>
          <w:lang w:eastAsia="ro-RO"/>
        </w:rPr>
      </w:pPr>
      <w:bookmarkStart w:id="481" w:name="_Toc154133574"/>
      <w:r w:rsidRPr="004E25EF">
        <w:rPr>
          <w:rFonts w:ascii="Times New Roman" w:hAnsi="Times New Roman"/>
          <w:i w:val="0"/>
          <w:color w:val="000000" w:themeColor="text1"/>
          <w:sz w:val="24"/>
          <w:szCs w:val="24"/>
          <w:lang w:eastAsia="ro-RO"/>
        </w:rPr>
        <w:t>A</w:t>
      </w:r>
      <w:r w:rsidR="005D59CA" w:rsidRPr="004E25EF">
        <w:rPr>
          <w:rFonts w:ascii="Times New Roman" w:hAnsi="Times New Roman"/>
          <w:i w:val="0"/>
          <w:color w:val="000000" w:themeColor="text1"/>
          <w:sz w:val="24"/>
          <w:szCs w:val="24"/>
          <w:lang w:eastAsia="ro-RO"/>
        </w:rPr>
        <w:t xml:space="preserve">rticolul 32 </w:t>
      </w:r>
      <w:r w:rsidR="00994B88" w:rsidRPr="004E25EF">
        <w:rPr>
          <w:rFonts w:ascii="Times New Roman" w:hAnsi="Times New Roman"/>
          <w:i w:val="0"/>
          <w:color w:val="000000" w:themeColor="text1"/>
          <w:sz w:val="24"/>
          <w:szCs w:val="24"/>
          <w:lang w:eastAsia="ro-RO"/>
        </w:rPr>
        <w:t>–</w:t>
      </w:r>
      <w:r w:rsidR="00C507AE" w:rsidRPr="004E25EF">
        <w:rPr>
          <w:rFonts w:ascii="Times New Roman" w:hAnsi="Times New Roman"/>
          <w:i w:val="0"/>
          <w:color w:val="000000" w:themeColor="text1"/>
          <w:sz w:val="24"/>
          <w:szCs w:val="24"/>
          <w:lang w:eastAsia="ro-RO"/>
        </w:rPr>
        <w:t xml:space="preserve"> </w:t>
      </w:r>
      <w:r w:rsidR="00A83B34" w:rsidRPr="004E25EF">
        <w:rPr>
          <w:rFonts w:ascii="Times New Roman" w:hAnsi="Times New Roman"/>
          <w:i w:val="0"/>
          <w:color w:val="000000" w:themeColor="text1"/>
          <w:sz w:val="24"/>
          <w:szCs w:val="24"/>
          <w:lang w:eastAsia="ro-RO"/>
        </w:rPr>
        <w:t>S</w:t>
      </w:r>
      <w:r w:rsidR="005D59CA" w:rsidRPr="004E25EF">
        <w:rPr>
          <w:rFonts w:ascii="Times New Roman" w:hAnsi="Times New Roman"/>
          <w:i w:val="0"/>
          <w:color w:val="000000" w:themeColor="text1"/>
          <w:sz w:val="24"/>
          <w:szCs w:val="24"/>
          <w:lang w:eastAsia="ro-RO"/>
        </w:rPr>
        <w:t>ub-delegare și transfer</w:t>
      </w:r>
      <w:bookmarkEnd w:id="481"/>
      <w:r w:rsidR="005D59CA" w:rsidRPr="004E25EF">
        <w:rPr>
          <w:rFonts w:ascii="Times New Roman" w:hAnsi="Times New Roman"/>
          <w:i w:val="0"/>
          <w:color w:val="000000" w:themeColor="text1"/>
          <w:sz w:val="24"/>
          <w:szCs w:val="24"/>
          <w:lang w:eastAsia="ro-RO"/>
        </w:rPr>
        <w:t xml:space="preserve"> </w:t>
      </w:r>
    </w:p>
    <w:p w14:paraId="118FC32D" w14:textId="62D1AE68" w:rsidR="007E5958" w:rsidRPr="004E25EF" w:rsidRDefault="007E5958"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 xml:space="preserve">(1) </w:t>
      </w:r>
      <w:r w:rsidR="002C3AE0" w:rsidRPr="004E25EF">
        <w:rPr>
          <w:rFonts w:ascii="Times New Roman" w:hAnsi="Times New Roman"/>
          <w:color w:val="000000" w:themeColor="text1"/>
          <w:sz w:val="24"/>
          <w:szCs w:val="24"/>
          <w:lang w:eastAsia="en-GB"/>
        </w:rPr>
        <w:t>Delegatul va putea subdelega gestiunea Serviciului, subroga, nova, transmite, ceda sau transfera în orice alt mod</w:t>
      </w:r>
      <w:r w:rsidR="00153037" w:rsidRPr="004E25EF">
        <w:rPr>
          <w:rFonts w:ascii="Times New Roman" w:hAnsi="Times New Roman"/>
          <w:color w:val="000000" w:themeColor="text1"/>
          <w:sz w:val="24"/>
          <w:szCs w:val="24"/>
          <w:lang w:eastAsia="en-GB"/>
        </w:rPr>
        <w:t xml:space="preserve">, </w:t>
      </w:r>
      <w:r w:rsidR="002C3AE0" w:rsidRPr="004E25EF">
        <w:rPr>
          <w:rFonts w:ascii="Times New Roman" w:hAnsi="Times New Roman"/>
          <w:color w:val="000000" w:themeColor="text1"/>
          <w:sz w:val="24"/>
          <w:szCs w:val="24"/>
          <w:lang w:eastAsia="en-GB"/>
        </w:rPr>
        <w:t>tot</w:t>
      </w:r>
      <w:r w:rsidR="009549E2" w:rsidRPr="004E25EF">
        <w:rPr>
          <w:rFonts w:ascii="Times New Roman" w:hAnsi="Times New Roman"/>
          <w:color w:val="000000" w:themeColor="text1"/>
          <w:sz w:val="24"/>
          <w:szCs w:val="24"/>
          <w:lang w:eastAsia="en-GB"/>
        </w:rPr>
        <w:t>alitatea</w:t>
      </w:r>
      <w:r w:rsidR="002C3AE0" w:rsidRPr="004E25EF">
        <w:rPr>
          <w:rFonts w:ascii="Times New Roman" w:hAnsi="Times New Roman"/>
          <w:color w:val="000000" w:themeColor="text1"/>
          <w:sz w:val="24"/>
          <w:szCs w:val="24"/>
          <w:lang w:eastAsia="en-GB"/>
        </w:rPr>
        <w:t xml:space="preserve"> sau </w:t>
      </w:r>
      <w:r w:rsidR="009549E2" w:rsidRPr="004E25EF">
        <w:rPr>
          <w:rFonts w:ascii="Times New Roman" w:hAnsi="Times New Roman"/>
          <w:color w:val="000000" w:themeColor="text1"/>
          <w:sz w:val="24"/>
          <w:szCs w:val="24"/>
          <w:lang w:eastAsia="en-GB"/>
        </w:rPr>
        <w:t xml:space="preserve">o </w:t>
      </w:r>
      <w:r w:rsidR="002C3AE0" w:rsidRPr="004E25EF">
        <w:rPr>
          <w:rFonts w:ascii="Times New Roman" w:hAnsi="Times New Roman"/>
          <w:color w:val="000000" w:themeColor="text1"/>
          <w:sz w:val="24"/>
          <w:szCs w:val="24"/>
          <w:lang w:eastAsia="en-GB"/>
        </w:rPr>
        <w:t>parte</w:t>
      </w:r>
      <w:r w:rsidR="009549E2" w:rsidRPr="004E25EF">
        <w:rPr>
          <w:rFonts w:ascii="Times New Roman" w:hAnsi="Times New Roman"/>
          <w:color w:val="000000" w:themeColor="text1"/>
          <w:sz w:val="24"/>
          <w:szCs w:val="24"/>
          <w:lang w:eastAsia="en-GB"/>
        </w:rPr>
        <w:t xml:space="preserve"> din</w:t>
      </w:r>
      <w:r w:rsidR="002C3AE0" w:rsidRPr="004E25EF">
        <w:rPr>
          <w:rFonts w:ascii="Times New Roman" w:hAnsi="Times New Roman"/>
          <w:color w:val="000000" w:themeColor="text1"/>
          <w:sz w:val="24"/>
          <w:szCs w:val="24"/>
          <w:lang w:eastAsia="en-GB"/>
        </w:rPr>
        <w:t xml:space="preserve"> drepturile şi obligaţiile sale derivate din sau în legătură cu prezentul </w:t>
      </w:r>
      <w:r w:rsidRPr="004E25EF">
        <w:rPr>
          <w:rFonts w:ascii="Times New Roman" w:hAnsi="Times New Roman"/>
          <w:color w:val="000000" w:themeColor="text1"/>
          <w:sz w:val="24"/>
          <w:szCs w:val="24"/>
          <w:lang w:eastAsia="en-GB"/>
        </w:rPr>
        <w:t xml:space="preserve">Contract, </w:t>
      </w:r>
      <w:r w:rsidR="009549E2" w:rsidRPr="004E25EF">
        <w:rPr>
          <w:rFonts w:ascii="Times New Roman" w:hAnsi="Times New Roman"/>
          <w:color w:val="000000" w:themeColor="text1"/>
          <w:sz w:val="24"/>
          <w:szCs w:val="24"/>
          <w:lang w:eastAsia="en-GB"/>
        </w:rPr>
        <w:t xml:space="preserve">fie mod </w:t>
      </w:r>
      <w:r w:rsidR="00153037" w:rsidRPr="004E25EF">
        <w:rPr>
          <w:rFonts w:ascii="Times New Roman" w:hAnsi="Times New Roman"/>
          <w:color w:val="000000" w:themeColor="text1"/>
          <w:sz w:val="24"/>
          <w:szCs w:val="24"/>
          <w:lang w:eastAsia="en-GB"/>
        </w:rPr>
        <w:t>direct</w:t>
      </w:r>
      <w:r w:rsidR="009549E2" w:rsidRPr="004E25EF">
        <w:rPr>
          <w:rFonts w:ascii="Times New Roman" w:hAnsi="Times New Roman"/>
          <w:color w:val="000000" w:themeColor="text1"/>
          <w:sz w:val="24"/>
          <w:szCs w:val="24"/>
          <w:lang w:eastAsia="en-GB"/>
        </w:rPr>
        <w:t>, fie</w:t>
      </w:r>
      <w:r w:rsidR="00F547F7" w:rsidRPr="004E25EF">
        <w:rPr>
          <w:rFonts w:ascii="Times New Roman" w:hAnsi="Times New Roman"/>
          <w:color w:val="000000" w:themeColor="text1"/>
          <w:sz w:val="24"/>
          <w:szCs w:val="24"/>
          <w:lang w:eastAsia="en-GB"/>
        </w:rPr>
        <w:t xml:space="preserve"> indirect, doar dacă Legea în vigoare la data respectivei operaţii permite o astfel de subdelegare, subrogare, novație, transmitere, cesiune sau transfer şi doar cu acordul scris prealabil al Delegatarului / al Delegatarului prin </w:t>
      </w:r>
      <w:r w:rsidR="00F547F7" w:rsidRPr="004E25EF">
        <w:rPr>
          <w:rFonts w:ascii="Times New Roman" w:hAnsi="Times New Roman"/>
          <w:color w:val="000000" w:themeColor="text1"/>
          <w:sz w:val="24"/>
          <w:szCs w:val="24"/>
          <w:lang w:eastAsia="en-GB"/>
        </w:rPr>
        <w:lastRenderedPageBreak/>
        <w:t>ADI</w:t>
      </w:r>
      <w:r w:rsidR="00D14A16" w:rsidRPr="004E25EF">
        <w:rPr>
          <w:rFonts w:ascii="Times New Roman" w:hAnsi="Times New Roman"/>
          <w:color w:val="000000" w:themeColor="text1"/>
          <w:sz w:val="24"/>
          <w:szCs w:val="24"/>
          <w:lang w:eastAsia="en-GB"/>
        </w:rPr>
        <w:t>.</w:t>
      </w:r>
      <w:r w:rsidR="00650BBE" w:rsidRPr="004E25EF">
        <w:rPr>
          <w:rFonts w:ascii="Times New Roman" w:hAnsi="Times New Roman"/>
          <w:color w:val="000000" w:themeColor="text1"/>
          <w:sz w:val="24"/>
          <w:szCs w:val="24"/>
          <w:lang w:eastAsia="en-GB"/>
        </w:rPr>
        <w:t xml:space="preserve"> </w:t>
      </w:r>
      <w:r w:rsidR="00F547F7" w:rsidRPr="004E25EF">
        <w:rPr>
          <w:rFonts w:ascii="Times New Roman" w:hAnsi="Times New Roman"/>
          <w:color w:val="000000" w:themeColor="text1"/>
          <w:sz w:val="24"/>
          <w:szCs w:val="24"/>
          <w:lang w:eastAsia="en-GB"/>
        </w:rPr>
        <w:t xml:space="preserve">Nerespectarea condiţiilor stipulate de prezentul alineat reprezintă o încălcare gravă de către Delegat a obligaţiilor sale şi poate constitui o cauză de reziliere a Contractului conform </w:t>
      </w:r>
      <w:r w:rsidR="009A740C" w:rsidRPr="004E25EF">
        <w:rPr>
          <w:rFonts w:ascii="Times New Roman" w:eastAsia="Calibri" w:hAnsi="Times New Roman"/>
          <w:bCs/>
          <w:color w:val="000000" w:themeColor="text1"/>
          <w:sz w:val="24"/>
          <w:szCs w:val="24"/>
        </w:rPr>
        <w:t>Articolului 45 („Rezilierea Contractului din culpa Delegatului”) din prezentul Contract</w:t>
      </w:r>
      <w:r w:rsidRPr="004E25EF">
        <w:rPr>
          <w:rFonts w:ascii="Times New Roman" w:hAnsi="Times New Roman"/>
          <w:color w:val="000000" w:themeColor="text1"/>
          <w:sz w:val="24"/>
          <w:szCs w:val="24"/>
          <w:lang w:eastAsia="en-GB"/>
        </w:rPr>
        <w:t>.</w:t>
      </w:r>
    </w:p>
    <w:p w14:paraId="533F4E98" w14:textId="652D36F0" w:rsidR="007E5958" w:rsidRPr="004E25EF" w:rsidRDefault="007E5958"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(2)</w:t>
      </w:r>
      <w:r w:rsidRPr="004E25EF">
        <w:rPr>
          <w:rFonts w:ascii="Times New Roman" w:hAnsi="Times New Roman"/>
          <w:color w:val="000000" w:themeColor="text1"/>
          <w:sz w:val="24"/>
          <w:szCs w:val="24"/>
          <w:lang w:eastAsia="en-GB"/>
        </w:rPr>
        <w:t xml:space="preserve"> </w:t>
      </w:r>
      <w:r w:rsidR="00F547F7" w:rsidRPr="004E25EF">
        <w:rPr>
          <w:rFonts w:ascii="Times New Roman" w:hAnsi="Times New Roman"/>
          <w:color w:val="000000" w:themeColor="text1"/>
          <w:sz w:val="24"/>
          <w:szCs w:val="24"/>
          <w:lang w:eastAsia="en-GB"/>
        </w:rPr>
        <w:t>Dispoziţiile alineatului precedent nu vor fi interpretate încât să împiedice utilizarea sau angajarea de către Delegat de furnizori, prestatori, antreprenori, mandatari pentru furnizarea de produse sau realizarea de lucrări ori prestarea de servicii cu condiţia să nu se poată pretinde că o astfel de utilizare sau angajare ar constitui o delegare, o cesiune sau o derogare de la oricare dintre drepturile sau obligaţiile semnificative ale Delegatului în baza prezentului Contract</w:t>
      </w:r>
      <w:r w:rsidRPr="004E25EF">
        <w:rPr>
          <w:rFonts w:ascii="Times New Roman" w:hAnsi="Times New Roman"/>
          <w:color w:val="000000" w:themeColor="text1"/>
          <w:sz w:val="24"/>
          <w:szCs w:val="24"/>
          <w:lang w:eastAsia="en-GB"/>
        </w:rPr>
        <w:t>.</w:t>
      </w:r>
    </w:p>
    <w:p w14:paraId="0AE35B20" w14:textId="652F9DBB" w:rsidR="00A26048" w:rsidRPr="004E25EF" w:rsidRDefault="002A167F" w:rsidP="008A0CD2">
      <w:pPr>
        <w:pStyle w:val="Heading2"/>
        <w:jc w:val="both"/>
        <w:rPr>
          <w:rFonts w:ascii="Times New Roman" w:hAnsi="Times New Roman"/>
          <w:i w:val="0"/>
          <w:color w:val="000000" w:themeColor="text1"/>
          <w:sz w:val="24"/>
          <w:szCs w:val="24"/>
          <w:lang w:eastAsia="ro-RO"/>
        </w:rPr>
      </w:pPr>
      <w:bookmarkStart w:id="482" w:name="_Toc154133575"/>
      <w:r w:rsidRPr="004E25EF">
        <w:rPr>
          <w:rFonts w:ascii="Times New Roman" w:hAnsi="Times New Roman"/>
          <w:i w:val="0"/>
          <w:color w:val="000000" w:themeColor="text1"/>
          <w:sz w:val="24"/>
          <w:szCs w:val="24"/>
          <w:lang w:eastAsia="ro-RO"/>
        </w:rPr>
        <w:t>A</w:t>
      </w:r>
      <w:r w:rsidR="005D59CA" w:rsidRPr="004E25EF">
        <w:rPr>
          <w:rFonts w:ascii="Times New Roman" w:hAnsi="Times New Roman"/>
          <w:i w:val="0"/>
          <w:color w:val="000000" w:themeColor="text1"/>
          <w:sz w:val="24"/>
          <w:szCs w:val="24"/>
          <w:lang w:eastAsia="ro-RO"/>
        </w:rPr>
        <w:t xml:space="preserve">rticolul 33 </w:t>
      </w:r>
      <w:r w:rsidR="00994B88" w:rsidRPr="004E25EF">
        <w:rPr>
          <w:rFonts w:ascii="Times New Roman" w:hAnsi="Times New Roman"/>
          <w:i w:val="0"/>
          <w:color w:val="000000" w:themeColor="text1"/>
          <w:sz w:val="24"/>
          <w:szCs w:val="24"/>
          <w:lang w:eastAsia="ro-RO"/>
        </w:rPr>
        <w:t>–</w:t>
      </w:r>
      <w:r w:rsidR="00CA2AA6" w:rsidRPr="004E25EF">
        <w:rPr>
          <w:rFonts w:ascii="Times New Roman" w:hAnsi="Times New Roman"/>
          <w:i w:val="0"/>
          <w:color w:val="000000" w:themeColor="text1"/>
          <w:sz w:val="24"/>
          <w:szCs w:val="24"/>
          <w:lang w:eastAsia="ro-RO"/>
        </w:rPr>
        <w:t xml:space="preserve"> </w:t>
      </w:r>
      <w:r w:rsidR="00A26048" w:rsidRPr="004E25EF">
        <w:rPr>
          <w:rFonts w:ascii="Times New Roman" w:hAnsi="Times New Roman"/>
          <w:i w:val="0"/>
          <w:color w:val="000000" w:themeColor="text1"/>
          <w:sz w:val="24"/>
          <w:szCs w:val="24"/>
          <w:lang w:eastAsia="ro-RO"/>
        </w:rPr>
        <w:t>C</w:t>
      </w:r>
      <w:r w:rsidR="005D59CA" w:rsidRPr="004E25EF">
        <w:rPr>
          <w:rFonts w:ascii="Times New Roman" w:hAnsi="Times New Roman"/>
          <w:i w:val="0"/>
          <w:color w:val="000000" w:themeColor="text1"/>
          <w:sz w:val="24"/>
          <w:szCs w:val="24"/>
          <w:lang w:eastAsia="ro-RO"/>
        </w:rPr>
        <w:t>ontractele încheiate de Delegat</w:t>
      </w:r>
      <w:bookmarkEnd w:id="482"/>
      <w:r w:rsidR="005D59CA" w:rsidRPr="004E25EF">
        <w:rPr>
          <w:rFonts w:ascii="Times New Roman" w:hAnsi="Times New Roman"/>
          <w:i w:val="0"/>
          <w:color w:val="000000" w:themeColor="text1"/>
          <w:sz w:val="24"/>
          <w:szCs w:val="24"/>
          <w:lang w:eastAsia="ro-RO"/>
        </w:rPr>
        <w:t xml:space="preserve"> </w:t>
      </w:r>
    </w:p>
    <w:p w14:paraId="4F2B9F55" w14:textId="580E6135" w:rsidR="00EE6C5B" w:rsidRPr="004E25EF" w:rsidRDefault="005C1540" w:rsidP="008A0CD2">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rPr>
        <w:t>(1)</w:t>
      </w:r>
      <w:r w:rsidRPr="004E25EF">
        <w:rPr>
          <w:rFonts w:ascii="Times New Roman" w:hAnsi="Times New Roman"/>
          <w:color w:val="000000" w:themeColor="text1"/>
          <w:sz w:val="24"/>
          <w:szCs w:val="24"/>
        </w:rPr>
        <w:t xml:space="preserve"> </w:t>
      </w:r>
      <w:r w:rsidR="009549E2" w:rsidRPr="004E25EF">
        <w:rPr>
          <w:rFonts w:ascii="Times New Roman" w:hAnsi="Times New Roman"/>
          <w:color w:val="000000" w:themeColor="text1"/>
          <w:sz w:val="24"/>
          <w:szCs w:val="24"/>
        </w:rPr>
        <w:t xml:space="preserve">Toate contractele a căror valoare depăşeşte echivalentul în </w:t>
      </w:r>
      <w:r w:rsidR="00C1045F" w:rsidRPr="004E25EF">
        <w:rPr>
          <w:rFonts w:ascii="Times New Roman" w:hAnsi="Times New Roman"/>
          <w:color w:val="000000" w:themeColor="text1"/>
          <w:sz w:val="24"/>
          <w:szCs w:val="24"/>
        </w:rPr>
        <w:t>Lei</w:t>
      </w:r>
      <w:r w:rsidR="009549E2" w:rsidRPr="004E25EF">
        <w:rPr>
          <w:rFonts w:ascii="Times New Roman" w:hAnsi="Times New Roman"/>
          <w:color w:val="000000" w:themeColor="text1"/>
          <w:sz w:val="24"/>
          <w:szCs w:val="24"/>
        </w:rPr>
        <w:t xml:space="preserve"> al sumei de …. </w:t>
      </w:r>
      <w:r w:rsidR="00EE6C5B" w:rsidRPr="004E25EF">
        <w:rPr>
          <w:rFonts w:ascii="Times New Roman" w:hAnsi="Times New Roman"/>
          <w:color w:val="000000" w:themeColor="text1"/>
          <w:sz w:val="24"/>
          <w:szCs w:val="24"/>
        </w:rPr>
        <w:t>€ (</w:t>
      </w:r>
      <w:r w:rsidRPr="004E25EF">
        <w:rPr>
          <w:rFonts w:ascii="Times New Roman" w:hAnsi="Times New Roman"/>
          <w:color w:val="000000" w:themeColor="text1"/>
          <w:sz w:val="24"/>
          <w:szCs w:val="24"/>
        </w:rPr>
        <w:t>….</w:t>
      </w:r>
      <w:r w:rsidR="00EE6C5B" w:rsidRPr="004E25EF">
        <w:rPr>
          <w:rFonts w:ascii="Times New Roman" w:hAnsi="Times New Roman"/>
          <w:color w:val="000000" w:themeColor="text1"/>
          <w:sz w:val="24"/>
          <w:szCs w:val="24"/>
        </w:rPr>
        <w:t xml:space="preserve"> Euro) </w:t>
      </w:r>
      <w:r w:rsidR="009549E2" w:rsidRPr="004E25EF">
        <w:rPr>
          <w:rFonts w:ascii="Times New Roman" w:hAnsi="Times New Roman"/>
          <w:color w:val="000000" w:themeColor="text1"/>
          <w:sz w:val="24"/>
          <w:szCs w:val="24"/>
        </w:rPr>
        <w:t xml:space="preserve">încheiate de către Delegat </w:t>
      </w:r>
      <w:r w:rsidR="00FD6A5B" w:rsidRPr="004E25EF">
        <w:rPr>
          <w:rFonts w:ascii="Times New Roman" w:hAnsi="Times New Roman"/>
          <w:color w:val="000000" w:themeColor="text1"/>
          <w:sz w:val="24"/>
          <w:szCs w:val="24"/>
        </w:rPr>
        <w:t>după</w:t>
      </w:r>
      <w:r w:rsidR="009549E2" w:rsidRPr="004E25EF">
        <w:rPr>
          <w:rFonts w:ascii="Times New Roman" w:hAnsi="Times New Roman"/>
          <w:color w:val="000000" w:themeColor="text1"/>
          <w:sz w:val="24"/>
          <w:szCs w:val="24"/>
        </w:rPr>
        <w:t xml:space="preserve"> Data Intrării în Vigoare trebuie să includă o clauză c</w:t>
      </w:r>
      <w:r w:rsidR="00FD6A5B" w:rsidRPr="004E25EF">
        <w:rPr>
          <w:rFonts w:ascii="Times New Roman" w:hAnsi="Times New Roman"/>
          <w:color w:val="000000" w:themeColor="text1"/>
          <w:sz w:val="24"/>
          <w:szCs w:val="24"/>
        </w:rPr>
        <w:t xml:space="preserve">are să </w:t>
      </w:r>
      <w:r w:rsidR="009549E2" w:rsidRPr="004E25EF">
        <w:rPr>
          <w:rFonts w:ascii="Times New Roman" w:hAnsi="Times New Roman"/>
          <w:color w:val="000000" w:themeColor="text1"/>
          <w:sz w:val="24"/>
          <w:szCs w:val="24"/>
        </w:rPr>
        <w:t xml:space="preserve"> stipulez</w:t>
      </w:r>
      <w:r w:rsidR="00FD6A5B" w:rsidRPr="004E25EF">
        <w:rPr>
          <w:rFonts w:ascii="Times New Roman" w:hAnsi="Times New Roman"/>
          <w:color w:val="000000" w:themeColor="text1"/>
          <w:sz w:val="24"/>
          <w:szCs w:val="24"/>
        </w:rPr>
        <w:t>e în mod</w:t>
      </w:r>
      <w:r w:rsidR="009549E2" w:rsidRPr="004E25EF">
        <w:rPr>
          <w:rFonts w:ascii="Times New Roman" w:hAnsi="Times New Roman"/>
          <w:color w:val="000000" w:themeColor="text1"/>
          <w:sz w:val="24"/>
          <w:szCs w:val="24"/>
        </w:rPr>
        <w:t xml:space="preserve"> expres că Delegatarul</w:t>
      </w:r>
      <w:r w:rsidR="00D1012D" w:rsidRPr="004E25EF">
        <w:rPr>
          <w:rFonts w:ascii="Times New Roman" w:hAnsi="Times New Roman"/>
          <w:color w:val="000000" w:themeColor="text1"/>
          <w:sz w:val="24"/>
          <w:szCs w:val="24"/>
        </w:rPr>
        <w:t xml:space="preserve">/ noul </w:t>
      </w:r>
      <w:r w:rsidR="00B909D9" w:rsidRPr="004E25EF">
        <w:rPr>
          <w:rFonts w:ascii="Times New Roman" w:hAnsi="Times New Roman"/>
          <w:color w:val="000000" w:themeColor="text1"/>
          <w:sz w:val="24"/>
          <w:szCs w:val="24"/>
        </w:rPr>
        <w:t>o</w:t>
      </w:r>
      <w:r w:rsidR="00D1012D" w:rsidRPr="004E25EF">
        <w:rPr>
          <w:rFonts w:ascii="Times New Roman" w:hAnsi="Times New Roman"/>
          <w:color w:val="000000" w:themeColor="text1"/>
          <w:sz w:val="24"/>
          <w:szCs w:val="24"/>
        </w:rPr>
        <w:t>perator</w:t>
      </w:r>
      <w:r w:rsidR="009549E2" w:rsidRPr="004E25EF">
        <w:rPr>
          <w:rFonts w:ascii="Times New Roman" w:hAnsi="Times New Roman"/>
          <w:color w:val="000000" w:themeColor="text1"/>
          <w:sz w:val="24"/>
          <w:szCs w:val="24"/>
        </w:rPr>
        <w:t xml:space="preserve"> </w:t>
      </w:r>
      <w:r w:rsidR="00FD6A5B" w:rsidRPr="004E25EF">
        <w:rPr>
          <w:rFonts w:ascii="Times New Roman" w:hAnsi="Times New Roman"/>
          <w:color w:val="000000" w:themeColor="text1"/>
          <w:sz w:val="24"/>
          <w:szCs w:val="24"/>
        </w:rPr>
        <w:t>are</w:t>
      </w:r>
      <w:r w:rsidR="009549E2" w:rsidRPr="004E25EF">
        <w:rPr>
          <w:rFonts w:ascii="Times New Roman" w:hAnsi="Times New Roman"/>
          <w:color w:val="000000" w:themeColor="text1"/>
          <w:sz w:val="24"/>
          <w:szCs w:val="24"/>
        </w:rPr>
        <w:t xml:space="preserve"> dreptul </w:t>
      </w:r>
      <w:r w:rsidR="00FD6A5B" w:rsidRPr="004E25EF">
        <w:rPr>
          <w:rFonts w:ascii="Times New Roman" w:hAnsi="Times New Roman"/>
          <w:color w:val="000000" w:themeColor="text1"/>
          <w:sz w:val="24"/>
          <w:szCs w:val="24"/>
        </w:rPr>
        <w:t>să</w:t>
      </w:r>
      <w:r w:rsidR="009549E2" w:rsidRPr="004E25EF">
        <w:rPr>
          <w:rFonts w:ascii="Times New Roman" w:hAnsi="Times New Roman"/>
          <w:color w:val="000000" w:themeColor="text1"/>
          <w:sz w:val="24"/>
          <w:szCs w:val="24"/>
        </w:rPr>
        <w:t xml:space="preserve"> pre</w:t>
      </w:r>
      <w:r w:rsidR="00FD6A5B" w:rsidRPr="004E25EF">
        <w:rPr>
          <w:rFonts w:ascii="Times New Roman" w:hAnsi="Times New Roman"/>
          <w:color w:val="000000" w:themeColor="text1"/>
          <w:sz w:val="24"/>
          <w:szCs w:val="24"/>
        </w:rPr>
        <w:t>i</w:t>
      </w:r>
      <w:r w:rsidR="009549E2" w:rsidRPr="004E25EF">
        <w:rPr>
          <w:rFonts w:ascii="Times New Roman" w:hAnsi="Times New Roman"/>
          <w:color w:val="000000" w:themeColor="text1"/>
          <w:sz w:val="24"/>
          <w:szCs w:val="24"/>
        </w:rPr>
        <w:t xml:space="preserve">a </w:t>
      </w:r>
      <w:r w:rsidR="00FD6A5B" w:rsidRPr="004E25EF">
        <w:rPr>
          <w:rFonts w:ascii="Times New Roman" w:hAnsi="Times New Roman"/>
          <w:color w:val="000000" w:themeColor="text1"/>
          <w:sz w:val="24"/>
          <w:szCs w:val="24"/>
        </w:rPr>
        <w:t>şi</w:t>
      </w:r>
      <w:r w:rsidR="009549E2" w:rsidRPr="004E25EF">
        <w:rPr>
          <w:rFonts w:ascii="Times New Roman" w:hAnsi="Times New Roman"/>
          <w:color w:val="000000" w:themeColor="text1"/>
          <w:sz w:val="24"/>
          <w:szCs w:val="24"/>
        </w:rPr>
        <w:t xml:space="preserve"> </w:t>
      </w:r>
      <w:r w:rsidR="00FD6A5B" w:rsidRPr="004E25EF">
        <w:rPr>
          <w:rFonts w:ascii="Times New Roman" w:hAnsi="Times New Roman"/>
          <w:color w:val="000000" w:themeColor="text1"/>
          <w:sz w:val="24"/>
          <w:szCs w:val="24"/>
        </w:rPr>
        <w:t xml:space="preserve">să </w:t>
      </w:r>
      <w:r w:rsidR="009549E2" w:rsidRPr="004E25EF">
        <w:rPr>
          <w:rFonts w:ascii="Times New Roman" w:hAnsi="Times New Roman"/>
          <w:color w:val="000000" w:themeColor="text1"/>
          <w:sz w:val="24"/>
          <w:szCs w:val="24"/>
        </w:rPr>
        <w:t>continu</w:t>
      </w:r>
      <w:r w:rsidR="00FD6A5B" w:rsidRPr="004E25EF">
        <w:rPr>
          <w:rFonts w:ascii="Times New Roman" w:hAnsi="Times New Roman"/>
          <w:color w:val="000000" w:themeColor="text1"/>
          <w:sz w:val="24"/>
          <w:szCs w:val="24"/>
        </w:rPr>
        <w:t>e</w:t>
      </w:r>
      <w:r w:rsidR="009549E2" w:rsidRPr="004E25EF">
        <w:rPr>
          <w:rFonts w:ascii="Times New Roman" w:hAnsi="Times New Roman"/>
          <w:color w:val="000000" w:themeColor="text1"/>
          <w:sz w:val="24"/>
          <w:szCs w:val="24"/>
        </w:rPr>
        <w:t xml:space="preserve"> </w:t>
      </w:r>
      <w:r w:rsidR="00FD6A5B" w:rsidRPr="004E25EF">
        <w:rPr>
          <w:rFonts w:ascii="Times New Roman" w:hAnsi="Times New Roman"/>
          <w:color w:val="000000" w:themeColor="text1"/>
          <w:sz w:val="24"/>
          <w:szCs w:val="24"/>
        </w:rPr>
        <w:t>astfel de</w:t>
      </w:r>
      <w:r w:rsidR="009549E2" w:rsidRPr="004E25EF">
        <w:rPr>
          <w:rFonts w:ascii="Times New Roman" w:hAnsi="Times New Roman"/>
          <w:color w:val="000000" w:themeColor="text1"/>
          <w:sz w:val="24"/>
          <w:szCs w:val="24"/>
        </w:rPr>
        <w:t xml:space="preserve"> contracte </w:t>
      </w:r>
      <w:r w:rsidR="00FD6A5B" w:rsidRPr="004E25EF">
        <w:rPr>
          <w:rFonts w:ascii="Times New Roman" w:hAnsi="Times New Roman"/>
          <w:color w:val="000000" w:themeColor="text1"/>
          <w:sz w:val="24"/>
          <w:szCs w:val="24"/>
        </w:rPr>
        <w:t>care</w:t>
      </w:r>
      <w:r w:rsidR="009549E2" w:rsidRPr="004E25EF">
        <w:rPr>
          <w:rFonts w:ascii="Times New Roman" w:hAnsi="Times New Roman"/>
          <w:color w:val="000000" w:themeColor="text1"/>
          <w:sz w:val="24"/>
          <w:szCs w:val="24"/>
        </w:rPr>
        <w:t xml:space="preserve"> sunt </w:t>
      </w:r>
      <w:r w:rsidR="00FD6A5B" w:rsidRPr="004E25EF">
        <w:rPr>
          <w:rFonts w:ascii="Times New Roman" w:hAnsi="Times New Roman"/>
          <w:color w:val="000000" w:themeColor="text1"/>
          <w:sz w:val="24"/>
          <w:szCs w:val="24"/>
        </w:rPr>
        <w:t>încă în</w:t>
      </w:r>
      <w:r w:rsidR="009549E2" w:rsidRPr="004E25EF">
        <w:rPr>
          <w:rFonts w:ascii="Times New Roman" w:hAnsi="Times New Roman"/>
          <w:color w:val="000000" w:themeColor="text1"/>
          <w:sz w:val="24"/>
          <w:szCs w:val="24"/>
        </w:rPr>
        <w:t xml:space="preserve"> vigoare la Data Încetării prezentului Contract, </w:t>
      </w:r>
      <w:r w:rsidR="00FD6A5B" w:rsidRPr="004E25EF">
        <w:rPr>
          <w:rFonts w:ascii="Times New Roman" w:hAnsi="Times New Roman"/>
          <w:color w:val="000000" w:themeColor="text1"/>
          <w:sz w:val="24"/>
          <w:szCs w:val="24"/>
        </w:rPr>
        <w:t>indiferent</w:t>
      </w:r>
      <w:r w:rsidR="009549E2" w:rsidRPr="004E25EF">
        <w:rPr>
          <w:rFonts w:ascii="Times New Roman" w:hAnsi="Times New Roman"/>
          <w:color w:val="000000" w:themeColor="text1"/>
          <w:sz w:val="24"/>
          <w:szCs w:val="24"/>
        </w:rPr>
        <w:t xml:space="preserve"> de </w:t>
      </w:r>
      <w:r w:rsidR="00FD6A5B" w:rsidRPr="004E25EF">
        <w:rPr>
          <w:rFonts w:ascii="Times New Roman" w:hAnsi="Times New Roman"/>
          <w:color w:val="000000" w:themeColor="text1"/>
          <w:sz w:val="24"/>
          <w:szCs w:val="24"/>
        </w:rPr>
        <w:t xml:space="preserve">modul în care ar fi </w:t>
      </w:r>
      <w:r w:rsidR="009549E2" w:rsidRPr="004E25EF">
        <w:rPr>
          <w:rFonts w:ascii="Times New Roman" w:hAnsi="Times New Roman"/>
          <w:color w:val="000000" w:themeColor="text1"/>
          <w:sz w:val="24"/>
          <w:szCs w:val="24"/>
        </w:rPr>
        <w:t>înceta</w:t>
      </w:r>
      <w:r w:rsidR="00FD6A5B" w:rsidRPr="004E25EF">
        <w:rPr>
          <w:rFonts w:ascii="Times New Roman" w:hAnsi="Times New Roman"/>
          <w:color w:val="000000" w:themeColor="text1"/>
          <w:sz w:val="24"/>
          <w:szCs w:val="24"/>
        </w:rPr>
        <w:t>t acest</w:t>
      </w:r>
      <w:r w:rsidR="009549E2" w:rsidRPr="004E25EF">
        <w:rPr>
          <w:rFonts w:ascii="Times New Roman" w:hAnsi="Times New Roman"/>
          <w:color w:val="000000" w:themeColor="text1"/>
          <w:sz w:val="24"/>
          <w:szCs w:val="24"/>
        </w:rPr>
        <w:t xml:space="preserve">a şi indiferent dacă această preluare </w:t>
      </w:r>
      <w:r w:rsidR="00FD6A5B" w:rsidRPr="004E25EF">
        <w:rPr>
          <w:rFonts w:ascii="Times New Roman" w:hAnsi="Times New Roman"/>
          <w:color w:val="000000" w:themeColor="text1"/>
          <w:sz w:val="24"/>
          <w:szCs w:val="24"/>
        </w:rPr>
        <w:t>constituie o cesiune sau o novaţie a acestora. Delegatul va notifica Delegatarului şi ADI despre toate aceste contracte şi le va furniza copii ale acestor contracte imediat după semnarea acestora de către Delegat.</w:t>
      </w:r>
      <w:r w:rsidR="00EE6C5B" w:rsidRPr="004E25EF">
        <w:rPr>
          <w:rFonts w:ascii="Times New Roman" w:hAnsi="Times New Roman"/>
          <w:color w:val="000000" w:themeColor="text1"/>
          <w:sz w:val="24"/>
          <w:szCs w:val="24"/>
        </w:rPr>
        <w:t xml:space="preserve"> </w:t>
      </w:r>
    </w:p>
    <w:p w14:paraId="578C6F5F" w14:textId="20EA6D06" w:rsidR="00EE6C5B" w:rsidRPr="004E25EF" w:rsidRDefault="005C1540" w:rsidP="008A0CD2">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rPr>
        <w:t>(2)</w:t>
      </w:r>
      <w:r w:rsidRPr="004E25EF">
        <w:rPr>
          <w:rFonts w:ascii="Times New Roman" w:hAnsi="Times New Roman"/>
          <w:color w:val="000000" w:themeColor="text1"/>
          <w:sz w:val="24"/>
          <w:szCs w:val="24"/>
        </w:rPr>
        <w:t xml:space="preserve"> </w:t>
      </w:r>
      <w:r w:rsidR="009A277F" w:rsidRPr="004E25EF">
        <w:rPr>
          <w:rFonts w:ascii="Times New Roman" w:hAnsi="Times New Roman"/>
          <w:color w:val="000000" w:themeColor="text1"/>
          <w:sz w:val="24"/>
          <w:szCs w:val="24"/>
        </w:rPr>
        <w:t xml:space="preserve">Toate contractele sau înțelegerile de orice fel ce vor fi încheiate între Delegat şi un Afiliat trebuie, indiferent de valoarea sau durata lor, să fie încheiate, cu aprobarea Delegatarului sau ADI, pe o bază strictă şi în termeni comerciali (această aprobare nefiind reţinută sau întârziată în mod nejustificat). Orice nerespectare de către Delegat a prevederilor prezentului alineat va constitui o încălcare a prezentului Contract de către Delegat, iar Delegatarul va fi îndreptăţit să rezilieze Contractul conform </w:t>
      </w:r>
      <w:r w:rsidR="009A740C" w:rsidRPr="004E25EF">
        <w:rPr>
          <w:rFonts w:ascii="Times New Roman" w:eastAsia="Calibri" w:hAnsi="Times New Roman"/>
          <w:bCs/>
          <w:color w:val="000000" w:themeColor="text1"/>
          <w:sz w:val="24"/>
          <w:szCs w:val="24"/>
        </w:rPr>
        <w:t>Articolului 45 („Rezilierea Contractului din culpa Delegatului”) din prezentul Contract</w:t>
      </w:r>
      <w:r w:rsidR="003D5FE1" w:rsidRPr="004E25EF">
        <w:rPr>
          <w:rFonts w:ascii="Times New Roman" w:hAnsi="Times New Roman"/>
          <w:color w:val="000000" w:themeColor="text1"/>
          <w:sz w:val="24"/>
          <w:szCs w:val="24"/>
        </w:rPr>
        <w:t>.</w:t>
      </w:r>
    </w:p>
    <w:p w14:paraId="370960BF" w14:textId="69593A1B" w:rsidR="002B4A7F" w:rsidRPr="004E25EF" w:rsidRDefault="002B4A7F" w:rsidP="008A0CD2">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rPr>
        <w:t>(3)</w:t>
      </w:r>
      <w:r w:rsidRPr="004E25EF">
        <w:rPr>
          <w:rFonts w:ascii="Times New Roman" w:hAnsi="Times New Roman"/>
          <w:color w:val="000000" w:themeColor="text1"/>
          <w:sz w:val="24"/>
          <w:szCs w:val="24"/>
        </w:rPr>
        <w:t xml:space="preserve"> Delegatul va respecta avizul conform emis de Delegat/ADI pentru </w:t>
      </w:r>
      <w:r w:rsidR="00B909D9" w:rsidRPr="004E25EF">
        <w:rPr>
          <w:rFonts w:ascii="Times New Roman" w:eastAsia="Calibri" w:hAnsi="Times New Roman"/>
          <w:bCs/>
          <w:color w:val="000000" w:themeColor="text1"/>
          <w:sz w:val="24"/>
          <w:szCs w:val="24"/>
        </w:rPr>
        <w:t>prețurile de vânzare a Deșeurilor Reciclabile</w:t>
      </w:r>
      <w:r w:rsidRPr="004E25EF">
        <w:rPr>
          <w:rFonts w:ascii="Times New Roman" w:hAnsi="Times New Roman"/>
          <w:color w:val="000000" w:themeColor="text1"/>
          <w:sz w:val="24"/>
          <w:szCs w:val="24"/>
        </w:rPr>
        <w:t xml:space="preserve">, conform Articolului </w:t>
      </w:r>
      <w:r w:rsidR="001B0E08" w:rsidRPr="004E25EF">
        <w:rPr>
          <w:rFonts w:ascii="Times New Roman" w:hAnsi="Times New Roman"/>
          <w:color w:val="000000" w:themeColor="text1"/>
          <w:sz w:val="24"/>
          <w:szCs w:val="24"/>
        </w:rPr>
        <w:t>9</w:t>
      </w:r>
      <w:r w:rsidR="00B909D9" w:rsidRPr="004E25EF">
        <w:rPr>
          <w:rFonts w:ascii="Times New Roman" w:hAnsi="Times New Roman"/>
          <w:color w:val="000000" w:themeColor="text1"/>
          <w:sz w:val="24"/>
          <w:szCs w:val="24"/>
        </w:rPr>
        <w:t xml:space="preserve"> lit. </w:t>
      </w:r>
      <w:r w:rsidR="001B0E08" w:rsidRPr="004E25EF">
        <w:rPr>
          <w:rFonts w:ascii="Times New Roman" w:hAnsi="Times New Roman"/>
          <w:color w:val="000000" w:themeColor="text1"/>
          <w:sz w:val="24"/>
          <w:szCs w:val="24"/>
        </w:rPr>
        <w:t>n</w:t>
      </w:r>
      <w:r w:rsidR="00B909D9" w:rsidRPr="004E25EF">
        <w:rPr>
          <w:rFonts w:ascii="Times New Roman" w:hAnsi="Times New Roman"/>
          <w:color w:val="000000" w:themeColor="text1"/>
          <w:sz w:val="24"/>
          <w:szCs w:val="24"/>
        </w:rPr>
        <w:t>)</w:t>
      </w:r>
      <w:r w:rsidRPr="004E25EF">
        <w:rPr>
          <w:rFonts w:ascii="Times New Roman" w:hAnsi="Times New Roman"/>
          <w:color w:val="000000" w:themeColor="text1"/>
          <w:sz w:val="24"/>
          <w:szCs w:val="24"/>
        </w:rPr>
        <w:t xml:space="preserve"> (“Obligaţiile Delegatului”) din prezentul Contract</w:t>
      </w:r>
      <w:r w:rsidR="00B909D9" w:rsidRPr="004E25EF">
        <w:rPr>
          <w:rFonts w:ascii="Times New Roman" w:hAnsi="Times New Roman"/>
          <w:color w:val="000000" w:themeColor="text1"/>
          <w:sz w:val="24"/>
          <w:szCs w:val="24"/>
        </w:rPr>
        <w:t>, în toate contractele pe care le încheie pentru vânzarea Deșeurilor Reciclabile</w:t>
      </w:r>
      <w:r w:rsidRPr="004E25EF">
        <w:rPr>
          <w:rFonts w:ascii="Times New Roman" w:hAnsi="Times New Roman"/>
          <w:color w:val="000000" w:themeColor="text1"/>
          <w:sz w:val="24"/>
          <w:szCs w:val="24"/>
        </w:rPr>
        <w:t xml:space="preserve">. </w:t>
      </w:r>
      <w:r w:rsidR="00A50673" w:rsidRPr="004E25EF">
        <w:rPr>
          <w:rFonts w:ascii="Times New Roman" w:hAnsi="Times New Roman"/>
          <w:color w:val="000000" w:themeColor="text1"/>
          <w:sz w:val="24"/>
          <w:szCs w:val="24"/>
        </w:rPr>
        <w:t>(</w:t>
      </w:r>
      <w:r w:rsidRPr="004E25EF">
        <w:rPr>
          <w:rFonts w:ascii="Times New Roman" w:hAnsi="Times New Roman"/>
          <w:i/>
          <w:color w:val="000000" w:themeColor="text1"/>
          <w:sz w:val="24"/>
          <w:szCs w:val="24"/>
        </w:rPr>
        <w:t>pentru contractele prin care se deleagă gestiunea activităţii(lor) de</w:t>
      </w:r>
      <w:r w:rsidR="001811AA" w:rsidRPr="004E25EF">
        <w:rPr>
          <w:rFonts w:ascii="Times New Roman" w:hAnsi="Times New Roman"/>
          <w:i/>
          <w:color w:val="000000" w:themeColor="text1"/>
          <w:sz w:val="24"/>
          <w:szCs w:val="24"/>
        </w:rPr>
        <w:t xml:space="preserve"> transfer / </w:t>
      </w:r>
      <w:r w:rsidRPr="004E25EF">
        <w:rPr>
          <w:rFonts w:ascii="Times New Roman" w:hAnsi="Times New Roman"/>
          <w:i/>
          <w:color w:val="000000" w:themeColor="text1"/>
          <w:sz w:val="24"/>
          <w:szCs w:val="24"/>
        </w:rPr>
        <w:t xml:space="preserve"> sortare</w:t>
      </w:r>
      <w:r w:rsidR="00E73F50" w:rsidRPr="004E25EF">
        <w:rPr>
          <w:rFonts w:ascii="Times New Roman" w:hAnsi="Times New Roman"/>
          <w:i/>
          <w:color w:val="000000" w:themeColor="text1"/>
          <w:sz w:val="24"/>
          <w:szCs w:val="24"/>
        </w:rPr>
        <w:t xml:space="preserve"> </w:t>
      </w:r>
      <w:r w:rsidRPr="004E25EF">
        <w:rPr>
          <w:rFonts w:ascii="Times New Roman" w:hAnsi="Times New Roman"/>
          <w:i/>
          <w:color w:val="000000" w:themeColor="text1"/>
          <w:sz w:val="24"/>
          <w:szCs w:val="24"/>
        </w:rPr>
        <w:t>/ tratare a deșeurilor</w:t>
      </w:r>
      <w:r w:rsidR="00A50673" w:rsidRPr="004E25EF">
        <w:rPr>
          <w:rFonts w:ascii="Times New Roman" w:hAnsi="Times New Roman"/>
          <w:color w:val="000000" w:themeColor="text1"/>
          <w:sz w:val="24"/>
          <w:szCs w:val="24"/>
        </w:rPr>
        <w:t>)</w:t>
      </w:r>
    </w:p>
    <w:p w14:paraId="7DD146CA" w14:textId="0B93E622" w:rsidR="009270A6" w:rsidRPr="004E25EF" w:rsidRDefault="00E863CC" w:rsidP="008A0CD2">
      <w:pPr>
        <w:pStyle w:val="Heading1"/>
        <w:jc w:val="both"/>
        <w:rPr>
          <w:rFonts w:ascii="Times New Roman" w:hAnsi="Times New Roman"/>
          <w:color w:val="000000" w:themeColor="text1"/>
          <w:sz w:val="28"/>
          <w:szCs w:val="28"/>
        </w:rPr>
      </w:pPr>
      <w:bookmarkStart w:id="483" w:name="_Toc154133576"/>
      <w:r w:rsidRPr="004E25EF">
        <w:rPr>
          <w:rFonts w:ascii="Times New Roman" w:hAnsi="Times New Roman"/>
          <w:color w:val="000000" w:themeColor="text1"/>
          <w:sz w:val="28"/>
          <w:szCs w:val="28"/>
        </w:rPr>
        <w:t>C</w:t>
      </w:r>
      <w:r w:rsidR="005D59CA" w:rsidRPr="004E25EF">
        <w:rPr>
          <w:rFonts w:ascii="Times New Roman" w:hAnsi="Times New Roman"/>
          <w:color w:val="000000" w:themeColor="text1"/>
          <w:sz w:val="28"/>
          <w:szCs w:val="28"/>
        </w:rPr>
        <w:t xml:space="preserve">apitolul </w:t>
      </w:r>
      <w:r w:rsidR="009270A6" w:rsidRPr="004E25EF">
        <w:rPr>
          <w:rFonts w:ascii="Times New Roman" w:hAnsi="Times New Roman"/>
          <w:color w:val="000000" w:themeColor="text1"/>
          <w:sz w:val="28"/>
          <w:szCs w:val="28"/>
        </w:rPr>
        <w:t>V</w:t>
      </w:r>
      <w:r w:rsidR="005D59CA" w:rsidRPr="004E25EF">
        <w:rPr>
          <w:rFonts w:ascii="Times New Roman" w:hAnsi="Times New Roman"/>
          <w:color w:val="000000" w:themeColor="text1"/>
          <w:sz w:val="28"/>
          <w:szCs w:val="28"/>
        </w:rPr>
        <w:t>II –</w:t>
      </w:r>
      <w:r w:rsidR="009270A6" w:rsidRPr="004E25EF">
        <w:rPr>
          <w:rFonts w:ascii="Times New Roman" w:hAnsi="Times New Roman"/>
          <w:color w:val="000000" w:themeColor="text1"/>
          <w:sz w:val="28"/>
          <w:szCs w:val="28"/>
        </w:rPr>
        <w:t xml:space="preserve"> </w:t>
      </w:r>
      <w:r w:rsidRPr="004E25EF">
        <w:rPr>
          <w:rFonts w:ascii="Times New Roman" w:hAnsi="Times New Roman"/>
          <w:color w:val="000000" w:themeColor="text1"/>
          <w:sz w:val="28"/>
          <w:szCs w:val="28"/>
        </w:rPr>
        <w:t>R</w:t>
      </w:r>
      <w:r w:rsidR="005D59CA" w:rsidRPr="004E25EF">
        <w:rPr>
          <w:rFonts w:ascii="Times New Roman" w:hAnsi="Times New Roman"/>
          <w:color w:val="000000" w:themeColor="text1"/>
          <w:sz w:val="28"/>
          <w:szCs w:val="28"/>
        </w:rPr>
        <w:t>ăspunderea contractuală</w:t>
      </w:r>
      <w:bookmarkEnd w:id="483"/>
      <w:r w:rsidR="005D59CA" w:rsidRPr="004E25EF">
        <w:rPr>
          <w:rFonts w:ascii="Times New Roman" w:hAnsi="Times New Roman"/>
          <w:color w:val="000000" w:themeColor="text1"/>
          <w:sz w:val="28"/>
          <w:szCs w:val="28"/>
        </w:rPr>
        <w:t xml:space="preserve"> </w:t>
      </w:r>
    </w:p>
    <w:p w14:paraId="6AAFAC4F" w14:textId="77A67495" w:rsidR="009270A6" w:rsidRPr="004E25EF" w:rsidRDefault="002A167F" w:rsidP="008A0CD2">
      <w:pPr>
        <w:pStyle w:val="Heading2"/>
        <w:jc w:val="both"/>
        <w:rPr>
          <w:rFonts w:ascii="Times New Roman" w:hAnsi="Times New Roman"/>
          <w:i w:val="0"/>
          <w:color w:val="000000" w:themeColor="text1"/>
          <w:sz w:val="24"/>
          <w:szCs w:val="24"/>
          <w:lang w:eastAsia="ro-RO"/>
        </w:rPr>
      </w:pPr>
      <w:bookmarkStart w:id="484" w:name="_Toc154133577"/>
      <w:r w:rsidRPr="004E25EF">
        <w:rPr>
          <w:rFonts w:ascii="Times New Roman" w:hAnsi="Times New Roman"/>
          <w:i w:val="0"/>
          <w:color w:val="000000" w:themeColor="text1"/>
          <w:sz w:val="24"/>
          <w:szCs w:val="24"/>
          <w:lang w:eastAsia="ro-RO"/>
        </w:rPr>
        <w:t>A</w:t>
      </w:r>
      <w:r w:rsidR="005D59CA" w:rsidRPr="004E25EF">
        <w:rPr>
          <w:rFonts w:ascii="Times New Roman" w:hAnsi="Times New Roman"/>
          <w:i w:val="0"/>
          <w:color w:val="000000" w:themeColor="text1"/>
          <w:sz w:val="24"/>
          <w:szCs w:val="24"/>
          <w:lang w:eastAsia="ro-RO"/>
        </w:rPr>
        <w:t xml:space="preserve">rticolul 34 </w:t>
      </w:r>
      <w:r w:rsidR="00773CA9" w:rsidRPr="004E25EF">
        <w:rPr>
          <w:rFonts w:ascii="Times New Roman" w:hAnsi="Times New Roman"/>
          <w:i w:val="0"/>
          <w:color w:val="000000" w:themeColor="text1"/>
          <w:sz w:val="24"/>
          <w:szCs w:val="24"/>
          <w:lang w:eastAsia="ro-RO"/>
        </w:rPr>
        <w:t>–</w:t>
      </w:r>
      <w:r w:rsidR="002C37FA" w:rsidRPr="004E25EF">
        <w:rPr>
          <w:rFonts w:ascii="Times New Roman" w:hAnsi="Times New Roman"/>
          <w:i w:val="0"/>
          <w:color w:val="000000" w:themeColor="text1"/>
          <w:sz w:val="24"/>
          <w:szCs w:val="24"/>
          <w:lang w:eastAsia="ro-RO"/>
        </w:rPr>
        <w:t xml:space="preserve"> </w:t>
      </w:r>
      <w:r w:rsidR="00F732CE" w:rsidRPr="004E25EF">
        <w:rPr>
          <w:rFonts w:ascii="Times New Roman" w:hAnsi="Times New Roman"/>
          <w:i w:val="0"/>
          <w:color w:val="000000" w:themeColor="text1"/>
          <w:sz w:val="24"/>
          <w:szCs w:val="24"/>
          <w:lang w:eastAsia="ro-RO"/>
        </w:rPr>
        <w:t>R</w:t>
      </w:r>
      <w:r w:rsidR="005D59CA" w:rsidRPr="004E25EF">
        <w:rPr>
          <w:rFonts w:ascii="Times New Roman" w:hAnsi="Times New Roman"/>
          <w:i w:val="0"/>
          <w:color w:val="000000" w:themeColor="text1"/>
          <w:sz w:val="24"/>
          <w:szCs w:val="24"/>
          <w:lang w:eastAsia="ro-RO"/>
        </w:rPr>
        <w:t>ăspunder</w:t>
      </w:r>
      <w:r w:rsidR="001B0E08" w:rsidRPr="004E25EF">
        <w:rPr>
          <w:rFonts w:ascii="Times New Roman" w:hAnsi="Times New Roman"/>
          <w:i w:val="0"/>
          <w:color w:val="000000" w:themeColor="text1"/>
          <w:sz w:val="24"/>
          <w:szCs w:val="24"/>
          <w:lang w:eastAsia="ro-RO"/>
        </w:rPr>
        <w:t>e</w:t>
      </w:r>
      <w:r w:rsidR="005D59CA" w:rsidRPr="004E25EF">
        <w:rPr>
          <w:rFonts w:ascii="Times New Roman" w:hAnsi="Times New Roman"/>
          <w:i w:val="0"/>
          <w:color w:val="000000" w:themeColor="text1"/>
          <w:sz w:val="24"/>
          <w:szCs w:val="24"/>
          <w:lang w:eastAsia="ro-RO"/>
        </w:rPr>
        <w:t>a contractuală</w:t>
      </w:r>
      <w:bookmarkEnd w:id="484"/>
      <w:r w:rsidR="005D59CA" w:rsidRPr="004E25EF">
        <w:rPr>
          <w:rFonts w:ascii="Times New Roman" w:hAnsi="Times New Roman"/>
          <w:i w:val="0"/>
          <w:color w:val="000000" w:themeColor="text1"/>
          <w:sz w:val="24"/>
          <w:szCs w:val="24"/>
          <w:lang w:eastAsia="ro-RO"/>
        </w:rPr>
        <w:t xml:space="preserve"> </w:t>
      </w:r>
    </w:p>
    <w:p w14:paraId="707237DA" w14:textId="69189864" w:rsidR="007E5958" w:rsidRPr="004E25EF" w:rsidRDefault="007E5958" w:rsidP="008A0CD2">
      <w:pPr>
        <w:jc w:val="both"/>
        <w:rPr>
          <w:rFonts w:ascii="Times New Roman" w:hAnsi="Times New Roman"/>
          <w:color w:val="000000" w:themeColor="text1"/>
          <w:sz w:val="24"/>
          <w:szCs w:val="24"/>
          <w:lang w:eastAsia="en-GB"/>
        </w:rPr>
      </w:pPr>
      <w:bookmarkStart w:id="485" w:name="_Toc254520627"/>
      <w:bookmarkStart w:id="486" w:name="_Toc337740349"/>
      <w:r w:rsidRPr="004E25EF">
        <w:rPr>
          <w:rFonts w:ascii="Times New Roman" w:hAnsi="Times New Roman"/>
          <w:b/>
          <w:color w:val="000000" w:themeColor="text1"/>
          <w:sz w:val="24"/>
          <w:szCs w:val="24"/>
          <w:lang w:eastAsia="en-GB"/>
        </w:rPr>
        <w:t>(1)</w:t>
      </w:r>
      <w:r w:rsidRPr="004E25EF">
        <w:rPr>
          <w:rFonts w:ascii="Times New Roman" w:hAnsi="Times New Roman"/>
          <w:color w:val="000000" w:themeColor="text1"/>
          <w:sz w:val="24"/>
          <w:szCs w:val="24"/>
          <w:lang w:eastAsia="en-GB"/>
        </w:rPr>
        <w:t xml:space="preserve"> </w:t>
      </w:r>
      <w:r w:rsidR="00F732CE" w:rsidRPr="004E25EF">
        <w:rPr>
          <w:rFonts w:ascii="Times New Roman" w:hAnsi="Times New Roman"/>
          <w:color w:val="000000" w:themeColor="text1"/>
          <w:sz w:val="24"/>
          <w:szCs w:val="24"/>
          <w:lang w:eastAsia="en-GB"/>
        </w:rPr>
        <w:t>Nerespectarea dovedită de către oricare dintre Părţile contractante a obligaţiilor contractuale ce-i incumbă în temeiul prezentului Contract atrage răspunderea contractuală a Părţii în culpă</w:t>
      </w:r>
      <w:r w:rsidR="005329CE" w:rsidRPr="004E25EF">
        <w:rPr>
          <w:rFonts w:ascii="Times New Roman" w:hAnsi="Times New Roman"/>
          <w:color w:val="000000" w:themeColor="text1"/>
          <w:sz w:val="24"/>
          <w:szCs w:val="24"/>
          <w:lang w:eastAsia="en-GB"/>
        </w:rPr>
        <w:t>.</w:t>
      </w:r>
      <w:r w:rsidRPr="004E25EF">
        <w:rPr>
          <w:rFonts w:ascii="Times New Roman" w:hAnsi="Times New Roman"/>
          <w:color w:val="000000" w:themeColor="text1"/>
          <w:sz w:val="24"/>
          <w:szCs w:val="24"/>
          <w:lang w:eastAsia="en-GB"/>
        </w:rPr>
        <w:t xml:space="preserve"> </w:t>
      </w:r>
    </w:p>
    <w:p w14:paraId="68D58846" w14:textId="77777777" w:rsidR="007E5958" w:rsidRPr="004E25EF" w:rsidRDefault="007E5958"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(2)</w:t>
      </w:r>
      <w:r w:rsidRPr="004E25EF">
        <w:rPr>
          <w:rFonts w:ascii="Times New Roman" w:hAnsi="Times New Roman"/>
          <w:color w:val="000000" w:themeColor="text1"/>
          <w:sz w:val="24"/>
          <w:szCs w:val="24"/>
          <w:lang w:eastAsia="en-GB"/>
        </w:rPr>
        <w:t xml:space="preserve"> </w:t>
      </w:r>
      <w:r w:rsidR="00F732CE" w:rsidRPr="004E25EF">
        <w:rPr>
          <w:rFonts w:ascii="Times New Roman" w:hAnsi="Times New Roman"/>
          <w:color w:val="000000" w:themeColor="text1"/>
          <w:sz w:val="24"/>
          <w:szCs w:val="24"/>
          <w:lang w:eastAsia="en-GB"/>
        </w:rPr>
        <w:t>În situaţia rezilierii Contractului din vina unei Părţi, această Parte va datora despăgubiri celeilalte Părţi, în cuantumul stabilit de Părţi, de un expert independent, desemnat de acestea sau de către instanţa judecătorească competentă</w:t>
      </w:r>
      <w:r w:rsidRPr="004E25EF">
        <w:rPr>
          <w:rFonts w:ascii="Times New Roman" w:hAnsi="Times New Roman"/>
          <w:color w:val="000000" w:themeColor="text1"/>
          <w:sz w:val="24"/>
          <w:szCs w:val="24"/>
          <w:lang w:eastAsia="en-GB"/>
        </w:rPr>
        <w:t>.</w:t>
      </w:r>
    </w:p>
    <w:p w14:paraId="62D9DCCA" w14:textId="77777777" w:rsidR="00F732CE" w:rsidRPr="004E25EF" w:rsidRDefault="007E5958" w:rsidP="008A0CD2">
      <w:pPr>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en-GB"/>
        </w:rPr>
        <w:t>(</w:t>
      </w:r>
      <w:r w:rsidRPr="004E25EF">
        <w:rPr>
          <w:rFonts w:ascii="Times New Roman" w:hAnsi="Times New Roman"/>
          <w:b/>
          <w:color w:val="000000" w:themeColor="text1"/>
          <w:sz w:val="24"/>
          <w:szCs w:val="24"/>
          <w:lang w:eastAsia="en-GB"/>
        </w:rPr>
        <w:t>3</w:t>
      </w:r>
      <w:r w:rsidRPr="004E25EF">
        <w:rPr>
          <w:rFonts w:ascii="Times New Roman" w:hAnsi="Times New Roman"/>
          <w:color w:val="000000" w:themeColor="text1"/>
          <w:sz w:val="24"/>
          <w:szCs w:val="24"/>
          <w:lang w:eastAsia="en-GB"/>
        </w:rPr>
        <w:t xml:space="preserve">) </w:t>
      </w:r>
      <w:r w:rsidR="00F732CE" w:rsidRPr="004E25EF">
        <w:rPr>
          <w:rFonts w:ascii="Times New Roman" w:hAnsi="Times New Roman"/>
          <w:color w:val="000000" w:themeColor="text1"/>
          <w:sz w:val="24"/>
          <w:szCs w:val="24"/>
          <w:lang w:eastAsia="ro-RO"/>
        </w:rPr>
        <w:t xml:space="preserve">Încetarea prezentului Contract nu va avea ca efect degrevarea de obligaţii a Părţilor în cazul în care, prin natura lor, obligaţiile respective rămân în vigoare şi după Data Încetării </w:t>
      </w:r>
      <w:r w:rsidR="00F732CE" w:rsidRPr="004E25EF">
        <w:rPr>
          <w:rFonts w:ascii="Times New Roman" w:hAnsi="Times New Roman"/>
          <w:color w:val="000000" w:themeColor="text1"/>
          <w:sz w:val="24"/>
          <w:szCs w:val="24"/>
          <w:lang w:eastAsia="ro-RO"/>
        </w:rPr>
        <w:lastRenderedPageBreak/>
        <w:t>Contractului.  De asemenea, Părţile rămân răspunzătoare pentru orice fapte/acte întreprinse de către o Parte pe perioada desfăşurării Contractului ale căror rezultate care s-ar ivi după încetarea efectelor Contractului şi care ar avea efecte prejudiciabile pentru cealaltă Parte.</w:t>
      </w:r>
    </w:p>
    <w:p w14:paraId="7ADBA3F8" w14:textId="7EEB3AED" w:rsidR="009270A6" w:rsidRPr="004E25EF" w:rsidRDefault="002A167F" w:rsidP="008A0CD2">
      <w:pPr>
        <w:pStyle w:val="Heading2"/>
        <w:jc w:val="both"/>
        <w:rPr>
          <w:rFonts w:ascii="Times New Roman" w:hAnsi="Times New Roman"/>
          <w:i w:val="0"/>
          <w:color w:val="000000" w:themeColor="text1"/>
          <w:sz w:val="24"/>
          <w:szCs w:val="24"/>
          <w:lang w:eastAsia="ro-RO"/>
        </w:rPr>
      </w:pPr>
      <w:bookmarkStart w:id="487" w:name="_Toc154133578"/>
      <w:r w:rsidRPr="004E25EF">
        <w:rPr>
          <w:rFonts w:ascii="Times New Roman" w:hAnsi="Times New Roman"/>
          <w:i w:val="0"/>
          <w:color w:val="000000" w:themeColor="text1"/>
          <w:sz w:val="24"/>
          <w:szCs w:val="24"/>
          <w:lang w:eastAsia="ro-RO"/>
        </w:rPr>
        <w:t>A</w:t>
      </w:r>
      <w:r w:rsidR="005D59CA" w:rsidRPr="004E25EF">
        <w:rPr>
          <w:rFonts w:ascii="Times New Roman" w:hAnsi="Times New Roman"/>
          <w:i w:val="0"/>
          <w:color w:val="000000" w:themeColor="text1"/>
          <w:sz w:val="24"/>
          <w:szCs w:val="24"/>
          <w:lang w:eastAsia="ro-RO"/>
        </w:rPr>
        <w:t xml:space="preserve">rticolul 35 </w:t>
      </w:r>
      <w:r w:rsidR="00773CA9" w:rsidRPr="004E25EF">
        <w:rPr>
          <w:rFonts w:ascii="Times New Roman" w:hAnsi="Times New Roman"/>
          <w:i w:val="0"/>
          <w:color w:val="000000" w:themeColor="text1"/>
          <w:sz w:val="24"/>
          <w:szCs w:val="24"/>
          <w:lang w:eastAsia="ro-RO"/>
        </w:rPr>
        <w:t>–</w:t>
      </w:r>
      <w:r w:rsidR="00253D63" w:rsidRPr="004E25EF">
        <w:rPr>
          <w:rFonts w:ascii="Times New Roman" w:hAnsi="Times New Roman"/>
          <w:i w:val="0"/>
          <w:color w:val="000000" w:themeColor="text1"/>
          <w:sz w:val="24"/>
          <w:szCs w:val="24"/>
          <w:lang w:eastAsia="ro-RO"/>
        </w:rPr>
        <w:t xml:space="preserve"> </w:t>
      </w:r>
      <w:r w:rsidR="00F732CE" w:rsidRPr="004E25EF">
        <w:rPr>
          <w:rFonts w:ascii="Times New Roman" w:hAnsi="Times New Roman"/>
          <w:i w:val="0"/>
          <w:color w:val="000000" w:themeColor="text1"/>
          <w:sz w:val="24"/>
          <w:szCs w:val="24"/>
          <w:lang w:eastAsia="ro-RO"/>
        </w:rPr>
        <w:t>R</w:t>
      </w:r>
      <w:r w:rsidR="005D59CA" w:rsidRPr="004E25EF">
        <w:rPr>
          <w:rFonts w:ascii="Times New Roman" w:hAnsi="Times New Roman"/>
          <w:i w:val="0"/>
          <w:color w:val="000000" w:themeColor="text1"/>
          <w:sz w:val="24"/>
          <w:szCs w:val="24"/>
          <w:lang w:eastAsia="ro-RO"/>
        </w:rPr>
        <w:t>ăspunderea, penalitățile și despăgubirile în sarcina Delegatului</w:t>
      </w:r>
      <w:bookmarkEnd w:id="487"/>
      <w:r w:rsidR="005D59CA" w:rsidRPr="004E25EF">
        <w:rPr>
          <w:rFonts w:ascii="Times New Roman" w:hAnsi="Times New Roman"/>
          <w:i w:val="0"/>
          <w:color w:val="000000" w:themeColor="text1"/>
          <w:sz w:val="24"/>
          <w:szCs w:val="24"/>
          <w:lang w:eastAsia="ro-RO"/>
        </w:rPr>
        <w:t xml:space="preserve"> </w:t>
      </w:r>
    </w:p>
    <w:p w14:paraId="572E4FD6" w14:textId="2EE22699" w:rsidR="007E5958" w:rsidRPr="004E25EF" w:rsidRDefault="007E5958" w:rsidP="008A0CD2">
      <w:pPr>
        <w:jc w:val="both"/>
        <w:rPr>
          <w:rFonts w:ascii="Times New Roman" w:hAnsi="Times New Roman"/>
          <w:color w:val="000000" w:themeColor="text1"/>
          <w:sz w:val="24"/>
          <w:szCs w:val="24"/>
          <w:lang w:eastAsia="en-GB"/>
        </w:rPr>
      </w:pPr>
      <w:bookmarkStart w:id="488" w:name="_Toc254520628"/>
      <w:bookmarkStart w:id="489" w:name="_Toc337740355"/>
      <w:bookmarkEnd w:id="485"/>
      <w:bookmarkEnd w:id="486"/>
      <w:r w:rsidRPr="004E25EF">
        <w:rPr>
          <w:rFonts w:ascii="Times New Roman" w:hAnsi="Times New Roman"/>
          <w:b/>
          <w:color w:val="000000" w:themeColor="text1"/>
          <w:sz w:val="24"/>
          <w:szCs w:val="24"/>
          <w:lang w:eastAsia="en-GB"/>
        </w:rPr>
        <w:t xml:space="preserve">(1) </w:t>
      </w:r>
      <w:r w:rsidR="00F732CE" w:rsidRPr="004E25EF">
        <w:rPr>
          <w:rFonts w:ascii="Times New Roman" w:hAnsi="Times New Roman"/>
          <w:color w:val="000000" w:themeColor="text1"/>
          <w:sz w:val="24"/>
          <w:szCs w:val="24"/>
          <w:lang w:eastAsia="en-GB"/>
        </w:rPr>
        <w:t xml:space="preserve">Delegatul declară şi garantează ca acceptă şi încheie prezentul Contract pe propriul său risc tehnic, economic şi financiar şi că este răspunzător atât în fata Delegatarului cât şi, în unele situaţii, faţă de Autorităţile Competente pentru obligaţiile asumate, prestarea Serviciului şi exploatarea Bunurilor de Retur conform prevederilor prezentului Contract. Nici Delegatarul, nici ADI, </w:t>
      </w:r>
      <w:r w:rsidRPr="004E25EF">
        <w:rPr>
          <w:rFonts w:ascii="Times New Roman" w:hAnsi="Times New Roman"/>
          <w:color w:val="000000" w:themeColor="text1"/>
          <w:sz w:val="24"/>
          <w:szCs w:val="24"/>
          <w:lang w:eastAsia="en-GB"/>
        </w:rPr>
        <w:t xml:space="preserve"> </w:t>
      </w:r>
      <w:r w:rsidR="00F732CE" w:rsidRPr="004E25EF">
        <w:rPr>
          <w:rFonts w:ascii="Times New Roman" w:hAnsi="Times New Roman"/>
          <w:color w:val="000000" w:themeColor="text1"/>
          <w:sz w:val="24"/>
          <w:szCs w:val="24"/>
          <w:lang w:eastAsia="en-GB"/>
        </w:rPr>
        <w:t>nici Autorităţile Competente nu vor fi răspunzători în niciun fel faţă de terți pentru îndeplinirea de către Delegat a obligaţiilor asumate în baza prezentului Contract şi pentru prestarea de către acesta a Serviciului. Delegatul confirmă în special că a luat în considerație, în conformitate cu şi bazându-se pe termenii şi condiţiile prezentului Contract, înaintea încheierii prezentului Contract, obligaţiile, riscurile şi/sau pericolele de orice fel care pot exista sau pot apărea în legătură cu prestarea Serviciului, operarea Bunurilor de Retur, şi, în general, în legătură cu obligaţiile asumate prin prezentul Contract</w:t>
      </w:r>
      <w:r w:rsidR="001A39D3"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 xml:space="preserve"> </w:t>
      </w:r>
    </w:p>
    <w:p w14:paraId="3CB76CC3" w14:textId="21408884" w:rsidR="004B41A5" w:rsidRPr="004E25EF" w:rsidRDefault="007E5958"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 xml:space="preserve">(2) </w:t>
      </w:r>
      <w:r w:rsidR="00F732CE" w:rsidRPr="004E25EF">
        <w:rPr>
          <w:rFonts w:ascii="Times New Roman" w:hAnsi="Times New Roman"/>
          <w:color w:val="000000" w:themeColor="text1"/>
          <w:sz w:val="24"/>
          <w:szCs w:val="24"/>
          <w:lang w:eastAsia="en-GB"/>
        </w:rPr>
        <w:t xml:space="preserve">Nerespectarea de către Delegat a Indicatorilor de Performanţă, stabiliţi conform Regulamentului Serviciului (Anexa nr. 1 la Contract) şi detaliaţi în Anexa nr. </w:t>
      </w:r>
      <w:r w:rsidR="0030581B" w:rsidRPr="004E25EF">
        <w:rPr>
          <w:rFonts w:ascii="Times New Roman" w:hAnsi="Times New Roman"/>
          <w:color w:val="000000" w:themeColor="text1"/>
          <w:sz w:val="24"/>
          <w:szCs w:val="24"/>
          <w:lang w:eastAsia="en-GB"/>
        </w:rPr>
        <w:t xml:space="preserve">7 </w:t>
      </w:r>
      <w:r w:rsidR="00A95C2D" w:rsidRPr="004E25EF">
        <w:rPr>
          <w:rFonts w:ascii="Times New Roman" w:hAnsi="Times New Roman"/>
          <w:color w:val="000000" w:themeColor="text1"/>
          <w:sz w:val="24"/>
          <w:szCs w:val="24"/>
          <w:lang w:eastAsia="en-GB"/>
        </w:rPr>
        <w:t>(“</w:t>
      </w:r>
      <w:r w:rsidR="00F8149E" w:rsidRPr="004E25EF">
        <w:rPr>
          <w:rFonts w:ascii="Times New Roman" w:hAnsi="Times New Roman"/>
          <w:color w:val="000000" w:themeColor="text1"/>
          <w:sz w:val="24"/>
          <w:szCs w:val="24"/>
        </w:rPr>
        <w:t>Indicatorii Tehnici privind Ţintele</w:t>
      </w:r>
      <w:r w:rsidR="00A95C2D" w:rsidRPr="004E25EF">
        <w:rPr>
          <w:rFonts w:ascii="Times New Roman" w:hAnsi="Times New Roman"/>
          <w:color w:val="000000" w:themeColor="text1"/>
          <w:sz w:val="24"/>
          <w:szCs w:val="24"/>
          <w:lang w:eastAsia="en-GB"/>
        </w:rPr>
        <w:t>”)</w:t>
      </w:r>
      <w:r w:rsidR="003628E1" w:rsidRPr="004E25EF">
        <w:rPr>
          <w:rFonts w:ascii="Times New Roman" w:hAnsi="Times New Roman"/>
          <w:color w:val="000000" w:themeColor="text1"/>
          <w:sz w:val="24"/>
          <w:szCs w:val="24"/>
          <w:lang w:eastAsia="en-GB"/>
        </w:rPr>
        <w:t xml:space="preserve"> </w:t>
      </w:r>
      <w:r w:rsidR="00F732CE" w:rsidRPr="004E25EF">
        <w:rPr>
          <w:rFonts w:ascii="Times New Roman" w:hAnsi="Times New Roman"/>
          <w:color w:val="000000" w:themeColor="text1"/>
          <w:sz w:val="24"/>
          <w:szCs w:val="24"/>
          <w:lang w:eastAsia="en-GB"/>
        </w:rPr>
        <w:t>la prezentul Contract, va atrage obligația Delegatului de a plăti penalităţi contractuale</w:t>
      </w:r>
      <w:r w:rsidR="002574DF" w:rsidRPr="004E25EF">
        <w:rPr>
          <w:rFonts w:ascii="Times New Roman" w:hAnsi="Times New Roman"/>
          <w:color w:val="000000" w:themeColor="text1"/>
          <w:sz w:val="24"/>
          <w:szCs w:val="24"/>
          <w:lang w:eastAsia="en-GB"/>
        </w:rPr>
        <w:t xml:space="preserve"> și/sau penalitățile prevăzute de lege în ceea ce privește tariful de depozitare și contribuția pentru economia circulară aferente cantităților care depășesc cantitățile corespunzătoare Indicatorilor de Performanță pe care Delegatul trebuie să îi atingă și respecte</w:t>
      </w:r>
      <w:r w:rsidR="004B41A5" w:rsidRPr="004E25EF">
        <w:rPr>
          <w:rFonts w:ascii="Times New Roman" w:hAnsi="Times New Roman"/>
          <w:color w:val="000000" w:themeColor="text1"/>
          <w:sz w:val="24"/>
          <w:szCs w:val="24"/>
          <w:lang w:eastAsia="en-GB"/>
        </w:rPr>
        <w:t xml:space="preserve">. </w:t>
      </w:r>
    </w:p>
    <w:p w14:paraId="63D4569F" w14:textId="723CD0DC" w:rsidR="004B41A5" w:rsidRPr="004E25EF" w:rsidRDefault="00F732CE"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Delegatul este obligat la plata penalităţilor contractuale în caz de neîndeplinire a obligaţiilor sale, inclusiv</w:t>
      </w:r>
      <w:r w:rsidR="00E821EF" w:rsidRPr="004E25EF">
        <w:rPr>
          <w:rFonts w:ascii="Times New Roman" w:hAnsi="Times New Roman"/>
          <w:color w:val="000000" w:themeColor="text1"/>
          <w:sz w:val="24"/>
          <w:szCs w:val="24"/>
          <w:lang w:eastAsia="en-GB"/>
        </w:rPr>
        <w:t xml:space="preserve"> pentru următoarele obligaţii, în cuantumul stipulat în continuare </w:t>
      </w:r>
      <w:r w:rsidR="00A50673" w:rsidRPr="004E25EF">
        <w:rPr>
          <w:rFonts w:ascii="Times New Roman" w:hAnsi="Times New Roman"/>
          <w:color w:val="000000" w:themeColor="text1"/>
          <w:sz w:val="24"/>
          <w:szCs w:val="24"/>
          <w:lang w:eastAsia="en-GB"/>
        </w:rPr>
        <w:t>(</w:t>
      </w:r>
      <w:r w:rsidR="00E821EF" w:rsidRPr="004E25EF">
        <w:rPr>
          <w:rFonts w:ascii="Times New Roman" w:hAnsi="Times New Roman"/>
          <w:i/>
          <w:color w:val="000000" w:themeColor="text1"/>
          <w:sz w:val="24"/>
          <w:szCs w:val="24"/>
          <w:lang w:eastAsia="en-GB"/>
        </w:rPr>
        <w:t>se va completa de către Delegatar/ADI de la caz la caz</w:t>
      </w:r>
      <w:r w:rsidR="00A50673" w:rsidRPr="004E25EF">
        <w:rPr>
          <w:rFonts w:ascii="Times New Roman" w:hAnsi="Times New Roman"/>
          <w:color w:val="000000" w:themeColor="text1"/>
          <w:sz w:val="24"/>
          <w:szCs w:val="24"/>
          <w:lang w:eastAsia="en-GB"/>
        </w:rPr>
        <w:t>)</w:t>
      </w:r>
      <w:r w:rsidRPr="004E25EF">
        <w:rPr>
          <w:rFonts w:ascii="Times New Roman" w:hAnsi="Times New Roman"/>
          <w:color w:val="000000" w:themeColor="text1"/>
          <w:sz w:val="24"/>
          <w:szCs w:val="24"/>
          <w:lang w:eastAsia="en-GB"/>
        </w:rPr>
        <w:t xml:space="preserve"> </w:t>
      </w:r>
      <w:r w:rsidR="004B41A5" w:rsidRPr="004E25EF">
        <w:rPr>
          <w:rFonts w:ascii="Times New Roman" w:hAnsi="Times New Roman"/>
          <w:color w:val="000000" w:themeColor="text1"/>
          <w:sz w:val="24"/>
          <w:szCs w:val="24"/>
          <w:lang w:eastAsia="en-GB"/>
        </w:rPr>
        <w:t>:</w:t>
      </w:r>
    </w:p>
    <w:p w14:paraId="640BED2C" w14:textId="60AABEEB" w:rsidR="00A0014F" w:rsidRPr="004E25EF" w:rsidRDefault="00A756C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rPr>
        <w:t xml:space="preserve">I </w:t>
      </w:r>
      <w:r w:rsidR="000E7F47" w:rsidRPr="004E25EF">
        <w:rPr>
          <w:rFonts w:ascii="Times New Roman" w:hAnsi="Times New Roman"/>
          <w:color w:val="000000" w:themeColor="text1"/>
          <w:sz w:val="24"/>
          <w:szCs w:val="24"/>
        </w:rPr>
        <w:t>–</w:t>
      </w:r>
      <w:r w:rsidRPr="004E25EF">
        <w:rPr>
          <w:rFonts w:ascii="Times New Roman" w:hAnsi="Times New Roman"/>
          <w:color w:val="000000" w:themeColor="text1"/>
          <w:sz w:val="24"/>
          <w:szCs w:val="24"/>
        </w:rPr>
        <w:t xml:space="preserve"> </w:t>
      </w:r>
      <w:r w:rsidR="00A50673" w:rsidRPr="004E25EF">
        <w:rPr>
          <w:rFonts w:ascii="Times New Roman" w:hAnsi="Times New Roman"/>
          <w:color w:val="000000" w:themeColor="text1"/>
          <w:sz w:val="24"/>
          <w:szCs w:val="24"/>
        </w:rPr>
        <w:t>(</w:t>
      </w:r>
      <w:r w:rsidR="00A0014F" w:rsidRPr="004E25EF">
        <w:rPr>
          <w:rFonts w:ascii="Times New Roman" w:hAnsi="Times New Roman"/>
          <w:i/>
          <w:color w:val="000000" w:themeColor="text1"/>
          <w:sz w:val="24"/>
          <w:szCs w:val="24"/>
        </w:rPr>
        <w:t>pentru contractele prin care se deleagă gestiunea activităţii de colectare separată şi transport separat al deșeurilor</w:t>
      </w:r>
      <w:r w:rsidR="000E7F47" w:rsidRPr="004E25EF">
        <w:rPr>
          <w:rFonts w:ascii="Times New Roman" w:hAnsi="Times New Roman"/>
          <w:i/>
          <w:color w:val="000000" w:themeColor="text1"/>
          <w:sz w:val="24"/>
          <w:szCs w:val="24"/>
        </w:rPr>
        <w:t xml:space="preserve"> municipale</w:t>
      </w:r>
      <w:r w:rsidR="00A50673" w:rsidRPr="004E25EF">
        <w:rPr>
          <w:rFonts w:ascii="Times New Roman" w:hAnsi="Times New Roman"/>
          <w:color w:val="000000" w:themeColor="text1"/>
          <w:sz w:val="24"/>
          <w:szCs w:val="24"/>
        </w:rPr>
        <w:t>)</w:t>
      </w:r>
    </w:p>
    <w:p w14:paraId="3896A1E7" w14:textId="000457C7" w:rsidR="004B41A5" w:rsidRPr="004E25EF" w:rsidRDefault="00354665"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colectarea Deșeurilor cu nerespectarea frecvenţei de colectare sau a graficelor orare stabilite în Contract şi în Regulamentul Serviciului</w:t>
      </w:r>
      <w:r w:rsidR="00D53308" w:rsidRPr="004E25EF">
        <w:rPr>
          <w:rFonts w:ascii="Times New Roman" w:hAnsi="Times New Roman"/>
          <w:color w:val="000000" w:themeColor="text1"/>
          <w:sz w:val="24"/>
          <w:szCs w:val="24"/>
          <w:lang w:eastAsia="en-GB"/>
        </w:rPr>
        <w:t xml:space="preserve"> - ……………. </w:t>
      </w:r>
      <w:r w:rsidR="00A50673" w:rsidRPr="004E25EF">
        <w:rPr>
          <w:rFonts w:ascii="Times New Roman" w:hAnsi="Times New Roman"/>
          <w:color w:val="000000" w:themeColor="text1"/>
          <w:sz w:val="24"/>
          <w:szCs w:val="24"/>
          <w:lang w:eastAsia="en-GB"/>
        </w:rPr>
        <w:t>(</w:t>
      </w:r>
      <w:r w:rsidR="00D53308" w:rsidRPr="004E25EF">
        <w:rPr>
          <w:rFonts w:ascii="Times New Roman" w:hAnsi="Times New Roman"/>
          <w:i/>
          <w:color w:val="000000" w:themeColor="text1"/>
          <w:sz w:val="24"/>
          <w:szCs w:val="24"/>
          <w:lang w:eastAsia="en-GB"/>
        </w:rPr>
        <w:t>se va indica cuantumul penalităţilor, fie ca o sumă, fie ca un procent din veniturile anuale ale Delegatului</w:t>
      </w:r>
      <w:r w:rsidR="00A50673" w:rsidRPr="004E25EF">
        <w:rPr>
          <w:rFonts w:ascii="Times New Roman" w:hAnsi="Times New Roman"/>
          <w:color w:val="000000" w:themeColor="text1"/>
          <w:sz w:val="24"/>
          <w:szCs w:val="24"/>
          <w:lang w:eastAsia="en-GB"/>
        </w:rPr>
        <w:t>)</w:t>
      </w:r>
      <w:r w:rsidR="004B41A5" w:rsidRPr="004E25EF">
        <w:rPr>
          <w:rFonts w:ascii="Times New Roman" w:hAnsi="Times New Roman"/>
          <w:color w:val="000000" w:themeColor="text1"/>
          <w:sz w:val="24"/>
          <w:szCs w:val="24"/>
          <w:lang w:eastAsia="en-GB"/>
        </w:rPr>
        <w:t>;</w:t>
      </w:r>
    </w:p>
    <w:p w14:paraId="05CDEA7F" w14:textId="77777777" w:rsidR="004B41A5" w:rsidRPr="004E25EF" w:rsidRDefault="00354665"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neamplasarea, după golire, a echipamentelor de colectare la locul de încărcare</w:t>
      </w:r>
      <w:r w:rsidR="00D53308" w:rsidRPr="004E25EF">
        <w:rPr>
          <w:rFonts w:ascii="Times New Roman" w:hAnsi="Times New Roman"/>
          <w:color w:val="000000" w:themeColor="text1"/>
          <w:sz w:val="24"/>
          <w:szCs w:val="24"/>
          <w:lang w:eastAsia="en-GB"/>
        </w:rPr>
        <w:t xml:space="preserve"> - …………….</w:t>
      </w:r>
      <w:r w:rsidR="004B41A5" w:rsidRPr="004E25EF">
        <w:rPr>
          <w:rFonts w:ascii="Times New Roman" w:hAnsi="Times New Roman"/>
          <w:color w:val="000000" w:themeColor="text1"/>
          <w:sz w:val="24"/>
          <w:szCs w:val="24"/>
          <w:lang w:eastAsia="en-GB"/>
        </w:rPr>
        <w:t>;</w:t>
      </w:r>
    </w:p>
    <w:p w14:paraId="47A9B9DE" w14:textId="77777777" w:rsidR="004B41A5" w:rsidRPr="004E25EF" w:rsidRDefault="00354665"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nerespectarea rutei de colectare stabilite, atunci când se prestează activitatea de colectare a Deșeurilor</w:t>
      </w:r>
      <w:r w:rsidR="00D53308" w:rsidRPr="004E25EF">
        <w:rPr>
          <w:rFonts w:ascii="Times New Roman" w:hAnsi="Times New Roman"/>
          <w:color w:val="000000" w:themeColor="text1"/>
          <w:sz w:val="24"/>
          <w:szCs w:val="24"/>
          <w:lang w:eastAsia="en-GB"/>
        </w:rPr>
        <w:t xml:space="preserve"> - …………….</w:t>
      </w:r>
      <w:r w:rsidR="004B41A5" w:rsidRPr="004E25EF">
        <w:rPr>
          <w:rFonts w:ascii="Times New Roman" w:hAnsi="Times New Roman"/>
          <w:color w:val="000000" w:themeColor="text1"/>
          <w:sz w:val="24"/>
          <w:szCs w:val="24"/>
          <w:lang w:eastAsia="en-GB"/>
        </w:rPr>
        <w:t>;</w:t>
      </w:r>
    </w:p>
    <w:p w14:paraId="554C482C" w14:textId="77777777" w:rsidR="00CA4F8A" w:rsidRPr="004E25EF" w:rsidRDefault="00354665"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utilizarea unui vehicul de colectare care nu corespunde cerinţelor tehnice stabilite prin Contract sau de Indicatorii de Performanţă</w:t>
      </w:r>
      <w:r w:rsidR="00D53308" w:rsidRPr="004E25EF">
        <w:rPr>
          <w:rFonts w:ascii="Times New Roman" w:hAnsi="Times New Roman"/>
          <w:color w:val="000000" w:themeColor="text1"/>
          <w:sz w:val="24"/>
          <w:szCs w:val="24"/>
          <w:lang w:eastAsia="en-GB"/>
        </w:rPr>
        <w:t xml:space="preserve"> - …………….</w:t>
      </w:r>
      <w:r w:rsidR="004B41A5" w:rsidRPr="004E25EF">
        <w:rPr>
          <w:rFonts w:ascii="Times New Roman" w:hAnsi="Times New Roman"/>
          <w:color w:val="000000" w:themeColor="text1"/>
          <w:sz w:val="24"/>
          <w:szCs w:val="24"/>
          <w:lang w:eastAsia="en-GB"/>
        </w:rPr>
        <w:t>;</w:t>
      </w:r>
    </w:p>
    <w:p w14:paraId="6A79A79C" w14:textId="3B9C25D3" w:rsidR="004B41A5" w:rsidRPr="004E25EF" w:rsidRDefault="002574DF"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netransmiterea informațiilor solicitate sau pe care este obligat să le transmită Delegatarului/ADI sau altor entități în conformitate cu Contractul sau împiedicarea </w:t>
      </w:r>
      <w:r w:rsidRPr="004E25EF">
        <w:rPr>
          <w:rFonts w:ascii="Times New Roman" w:hAnsi="Times New Roman"/>
          <w:color w:val="000000" w:themeColor="text1"/>
          <w:sz w:val="24"/>
          <w:szCs w:val="24"/>
          <w:lang w:eastAsia="en-GB"/>
        </w:rPr>
        <w:lastRenderedPageBreak/>
        <w:t xml:space="preserve">Delegatarului sau ADI de a-şi exercita drepturile de monitorizare în legătură cu executarea prezentului Contract </w:t>
      </w:r>
      <w:r w:rsidR="00D53308" w:rsidRPr="004E25EF">
        <w:rPr>
          <w:rFonts w:ascii="Times New Roman" w:hAnsi="Times New Roman"/>
          <w:color w:val="000000" w:themeColor="text1"/>
          <w:sz w:val="24"/>
          <w:szCs w:val="24"/>
          <w:lang w:eastAsia="en-GB"/>
        </w:rPr>
        <w:t>- …………….</w:t>
      </w:r>
      <w:r w:rsidR="00CA4F8A" w:rsidRPr="004E25EF">
        <w:rPr>
          <w:rFonts w:ascii="Times New Roman" w:hAnsi="Times New Roman"/>
          <w:color w:val="000000" w:themeColor="text1"/>
          <w:sz w:val="24"/>
          <w:szCs w:val="24"/>
          <w:lang w:eastAsia="en-GB"/>
        </w:rPr>
        <w:t>.</w:t>
      </w:r>
    </w:p>
    <w:p w14:paraId="581FED87" w14:textId="43C1F184" w:rsidR="002B4A7F" w:rsidRPr="004E25EF" w:rsidRDefault="00A756C7"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 xml:space="preserve">II - </w:t>
      </w:r>
      <w:r w:rsidR="00A50673" w:rsidRPr="004E25EF">
        <w:rPr>
          <w:rFonts w:ascii="Times New Roman" w:hAnsi="Times New Roman"/>
          <w:color w:val="000000" w:themeColor="text1"/>
          <w:sz w:val="24"/>
          <w:szCs w:val="24"/>
        </w:rPr>
        <w:t>(</w:t>
      </w:r>
      <w:r w:rsidR="002B4A7F" w:rsidRPr="004E25EF">
        <w:rPr>
          <w:rFonts w:ascii="Times New Roman" w:hAnsi="Times New Roman"/>
          <w:i/>
          <w:color w:val="000000" w:themeColor="text1"/>
          <w:sz w:val="24"/>
          <w:szCs w:val="24"/>
        </w:rPr>
        <w:t xml:space="preserve">pentru contractele prin care se deleagă gestiunea activităţii(lor) de </w:t>
      </w:r>
      <w:r w:rsidR="001811AA" w:rsidRPr="004E25EF">
        <w:rPr>
          <w:rFonts w:ascii="Times New Roman" w:hAnsi="Times New Roman"/>
          <w:i/>
          <w:color w:val="000000" w:themeColor="text1"/>
          <w:sz w:val="24"/>
          <w:szCs w:val="24"/>
        </w:rPr>
        <w:t xml:space="preserve">transfer / </w:t>
      </w:r>
      <w:r w:rsidR="002B4A7F" w:rsidRPr="004E25EF">
        <w:rPr>
          <w:rFonts w:ascii="Times New Roman" w:hAnsi="Times New Roman"/>
          <w:i/>
          <w:color w:val="000000" w:themeColor="text1"/>
          <w:sz w:val="24"/>
          <w:szCs w:val="24"/>
        </w:rPr>
        <w:t>sortare</w:t>
      </w:r>
      <w:r w:rsidR="00E73F50" w:rsidRPr="004E25EF">
        <w:rPr>
          <w:rFonts w:ascii="Times New Roman" w:hAnsi="Times New Roman"/>
          <w:i/>
          <w:color w:val="000000" w:themeColor="text1"/>
          <w:sz w:val="24"/>
          <w:szCs w:val="24"/>
        </w:rPr>
        <w:t xml:space="preserve"> </w:t>
      </w:r>
      <w:r w:rsidR="002B4A7F" w:rsidRPr="004E25EF">
        <w:rPr>
          <w:rFonts w:ascii="Times New Roman" w:hAnsi="Times New Roman"/>
          <w:i/>
          <w:color w:val="000000" w:themeColor="text1"/>
          <w:sz w:val="24"/>
          <w:szCs w:val="24"/>
        </w:rPr>
        <w:t>/ tratare a deșeurilor</w:t>
      </w:r>
      <w:r w:rsidR="00A50673" w:rsidRPr="004E25EF">
        <w:rPr>
          <w:rFonts w:ascii="Times New Roman" w:hAnsi="Times New Roman"/>
          <w:color w:val="000000" w:themeColor="text1"/>
          <w:sz w:val="24"/>
          <w:szCs w:val="24"/>
        </w:rPr>
        <w:t>)</w:t>
      </w:r>
    </w:p>
    <w:p w14:paraId="5BE8366C" w14:textId="54C5B8F1" w:rsidR="002B4A7F" w:rsidRPr="004E25EF" w:rsidRDefault="002B4A7F"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Acceptarea la o Instalaţie de Deșeuri a unui tip de Deşeu care nu face parte din categoria de Deșeuri care pot fi acceptate la respectiva instalaţie - ……………. </w:t>
      </w:r>
      <w:r w:rsidR="00A50673" w:rsidRPr="004E25EF">
        <w:rPr>
          <w:rFonts w:ascii="Times New Roman" w:hAnsi="Times New Roman"/>
          <w:color w:val="000000" w:themeColor="text1"/>
          <w:sz w:val="24"/>
          <w:szCs w:val="24"/>
          <w:lang w:eastAsia="en-GB"/>
        </w:rPr>
        <w:t>(</w:t>
      </w:r>
      <w:r w:rsidRPr="004E25EF">
        <w:rPr>
          <w:rFonts w:ascii="Times New Roman" w:hAnsi="Times New Roman"/>
          <w:i/>
          <w:color w:val="000000" w:themeColor="text1"/>
          <w:sz w:val="24"/>
          <w:szCs w:val="24"/>
          <w:lang w:eastAsia="en-GB"/>
        </w:rPr>
        <w:t>se va indica cuantumul penalităţilor, fie ca o sumă, fie ca un procent din veniturile anuale ale Delegatului</w:t>
      </w:r>
      <w:r w:rsidR="00A50673" w:rsidRPr="004E25EF">
        <w:rPr>
          <w:rFonts w:ascii="Times New Roman" w:hAnsi="Times New Roman"/>
          <w:color w:val="000000" w:themeColor="text1"/>
          <w:sz w:val="24"/>
          <w:szCs w:val="24"/>
          <w:lang w:eastAsia="en-GB"/>
        </w:rPr>
        <w:t>)</w:t>
      </w:r>
      <w:r w:rsidRPr="004E25EF">
        <w:rPr>
          <w:rFonts w:ascii="Times New Roman" w:hAnsi="Times New Roman"/>
          <w:color w:val="000000" w:themeColor="text1"/>
          <w:sz w:val="24"/>
          <w:szCs w:val="24"/>
          <w:lang w:eastAsia="en-GB"/>
        </w:rPr>
        <w:t>;</w:t>
      </w:r>
    </w:p>
    <w:p w14:paraId="767CBA07" w14:textId="7EC017AF" w:rsidR="002B4A7F" w:rsidRPr="004E25EF" w:rsidRDefault="002B4A7F"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Acceptarea la o Instalaţie de Deșeuri a unor Deșeuri cu nerespectare procedurii de acceptare stabilite de Articolul </w:t>
      </w:r>
      <w:r w:rsidR="001B0E08" w:rsidRPr="004E25EF">
        <w:rPr>
          <w:rFonts w:ascii="Times New Roman" w:hAnsi="Times New Roman"/>
          <w:color w:val="000000" w:themeColor="text1"/>
          <w:sz w:val="24"/>
          <w:szCs w:val="24"/>
          <w:lang w:eastAsia="en-GB"/>
        </w:rPr>
        <w:t>23</w:t>
      </w:r>
      <w:r w:rsidRPr="004E25EF">
        <w:rPr>
          <w:rFonts w:ascii="Times New Roman" w:hAnsi="Times New Roman"/>
          <w:color w:val="000000" w:themeColor="text1"/>
          <w:sz w:val="24"/>
          <w:szCs w:val="24"/>
          <w:lang w:eastAsia="en-GB"/>
        </w:rPr>
        <w:t xml:space="preserve"> (“Procedur</w:t>
      </w:r>
      <w:r w:rsidR="001B0E08" w:rsidRPr="004E25EF">
        <w:rPr>
          <w:rFonts w:ascii="Times New Roman" w:hAnsi="Times New Roman"/>
          <w:color w:val="000000" w:themeColor="text1"/>
          <w:sz w:val="24"/>
          <w:szCs w:val="24"/>
          <w:lang w:eastAsia="en-GB"/>
        </w:rPr>
        <w:t>ile</w:t>
      </w:r>
      <w:r w:rsidRPr="004E25EF">
        <w:rPr>
          <w:rFonts w:ascii="Times New Roman" w:hAnsi="Times New Roman"/>
          <w:color w:val="000000" w:themeColor="text1"/>
          <w:sz w:val="24"/>
          <w:szCs w:val="24"/>
          <w:lang w:eastAsia="en-GB"/>
        </w:rPr>
        <w:t xml:space="preserve"> de acceptare a Deșeurilor”)</w:t>
      </w:r>
      <w:r w:rsidR="001B0E08" w:rsidRPr="004E25EF">
        <w:rPr>
          <w:rFonts w:ascii="Times New Roman" w:hAnsi="Times New Roman"/>
          <w:color w:val="000000" w:themeColor="text1"/>
          <w:sz w:val="24"/>
          <w:szCs w:val="24"/>
          <w:lang w:eastAsia="en-GB"/>
        </w:rPr>
        <w:t xml:space="preserve"> din prezentul Contract</w:t>
      </w:r>
      <w:r w:rsidRPr="004E25EF">
        <w:rPr>
          <w:rFonts w:ascii="Times New Roman" w:hAnsi="Times New Roman"/>
          <w:color w:val="000000" w:themeColor="text1"/>
          <w:sz w:val="24"/>
          <w:szCs w:val="24"/>
          <w:lang w:eastAsia="en-GB"/>
        </w:rPr>
        <w:t xml:space="preserve"> - …………….;</w:t>
      </w:r>
    </w:p>
    <w:p w14:paraId="29F994DB" w14:textId="77777777" w:rsidR="002B4A7F" w:rsidRPr="004E25EF" w:rsidRDefault="002B4A7F"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Acceptarea de Deșeuri care provin de la Operatori de Salubrizare din afara Ariei Delegării, cu nerespectarea fluxului Deșeurilor prevăzut de prezentul Contract sau de la persoane fizice sau juridice care nu sunt Generatori conform definiţiei din Articolul 1 („Definiţii şi interpretare”) al prezentului Contract şi prin urmare care nu pot preda aceste Deșeuri la Instalaţiile de Deșeuri respective sau acceptarea de Deșeuri care nu îndeplinesc condiţiile stabilite în Autorizaţii, în special autorizaţiile de mediu, pentru a fi acceptate la Instalaţiile de Deșeuri respective, gestionate de Delegat - …………….;</w:t>
      </w:r>
    </w:p>
    <w:p w14:paraId="66D06834" w14:textId="10F2DB18" w:rsidR="002B4A7F" w:rsidRPr="004E25EF" w:rsidRDefault="002574DF"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netransmiterea informațiilor solicitate sau pe care este obligat să le transmită Delegatarului/ADI sau altor entități în conformitate cu Contractul sau împiedicarea Delegatarului sau ADI de a-şi exercita drepturile de monitorizare în legătură cu executarea prezentului Contract </w:t>
      </w:r>
      <w:r w:rsidR="002B4A7F" w:rsidRPr="004E25EF">
        <w:rPr>
          <w:rFonts w:ascii="Times New Roman" w:hAnsi="Times New Roman"/>
          <w:color w:val="000000" w:themeColor="text1"/>
          <w:sz w:val="24"/>
          <w:szCs w:val="24"/>
          <w:lang w:eastAsia="en-GB"/>
        </w:rPr>
        <w:t xml:space="preserve">- …………….. </w:t>
      </w:r>
    </w:p>
    <w:p w14:paraId="643A7A24" w14:textId="46FE7DF4" w:rsidR="002B4A7F" w:rsidRPr="004E25EF" w:rsidRDefault="00A756C7" w:rsidP="008A0CD2">
      <w:pPr>
        <w:jc w:val="both"/>
        <w:rPr>
          <w:rFonts w:ascii="Times New Roman" w:hAnsi="Times New Roman"/>
          <w:sz w:val="24"/>
          <w:szCs w:val="24"/>
        </w:rPr>
      </w:pPr>
      <w:r w:rsidRPr="004E25EF">
        <w:rPr>
          <w:rFonts w:ascii="Times New Roman" w:hAnsi="Times New Roman"/>
          <w:sz w:val="24"/>
          <w:szCs w:val="24"/>
          <w:lang w:eastAsia="en-GB"/>
        </w:rPr>
        <w:t xml:space="preserve">III - </w:t>
      </w:r>
      <w:r w:rsidR="00A50673" w:rsidRPr="004E25EF">
        <w:rPr>
          <w:rFonts w:ascii="Times New Roman" w:hAnsi="Times New Roman"/>
          <w:sz w:val="24"/>
          <w:szCs w:val="24"/>
        </w:rPr>
        <w:t>(</w:t>
      </w:r>
      <w:r w:rsidRPr="004E25EF">
        <w:rPr>
          <w:rFonts w:ascii="Times New Roman" w:hAnsi="Times New Roman"/>
          <w:i/>
          <w:sz w:val="24"/>
          <w:szCs w:val="24"/>
        </w:rPr>
        <w:t xml:space="preserve">pentru contractele prin care se deleagă gestiunea activităţii </w:t>
      </w:r>
      <w:r w:rsidR="004324B2" w:rsidRPr="004E25EF">
        <w:rPr>
          <w:rFonts w:ascii="Times New Roman" w:hAnsi="Times New Roman"/>
          <w:i/>
          <w:sz w:val="24"/>
          <w:szCs w:val="24"/>
        </w:rPr>
        <w:t>de eliminare prin depozitare a deșeurilor</w:t>
      </w:r>
      <w:r w:rsidR="00A50673" w:rsidRPr="004E25EF">
        <w:rPr>
          <w:rFonts w:ascii="Times New Roman" w:hAnsi="Times New Roman"/>
          <w:sz w:val="24"/>
          <w:szCs w:val="24"/>
        </w:rPr>
        <w:t>)</w:t>
      </w:r>
    </w:p>
    <w:p w14:paraId="326C9C75" w14:textId="0D864905" w:rsidR="00A756C7" w:rsidRPr="004E25EF" w:rsidRDefault="00A756C7" w:rsidP="008A0CD2">
      <w:pPr>
        <w:jc w:val="both"/>
        <w:rPr>
          <w:rFonts w:ascii="Times New Roman" w:hAnsi="Times New Roman"/>
          <w:sz w:val="24"/>
          <w:szCs w:val="24"/>
          <w:lang w:eastAsia="en-GB"/>
        </w:rPr>
      </w:pPr>
      <w:r w:rsidRPr="004E25EF">
        <w:rPr>
          <w:rFonts w:ascii="Times New Roman" w:hAnsi="Times New Roman"/>
          <w:sz w:val="24"/>
          <w:szCs w:val="24"/>
          <w:lang w:eastAsia="en-GB"/>
        </w:rPr>
        <w:t xml:space="preserve">Acceptarea la Depozit a unui tip de Deşeu care nu face parte din categoria de Deșeuri care pot fi acceptate - ……………. </w:t>
      </w:r>
      <w:r w:rsidR="00A50673" w:rsidRPr="004E25EF">
        <w:rPr>
          <w:rFonts w:ascii="Times New Roman" w:hAnsi="Times New Roman"/>
          <w:sz w:val="24"/>
          <w:szCs w:val="24"/>
          <w:lang w:eastAsia="en-GB"/>
        </w:rPr>
        <w:t>(</w:t>
      </w:r>
      <w:r w:rsidRPr="004E25EF">
        <w:rPr>
          <w:rFonts w:ascii="Times New Roman" w:hAnsi="Times New Roman"/>
          <w:i/>
          <w:sz w:val="24"/>
          <w:szCs w:val="24"/>
          <w:lang w:eastAsia="en-GB"/>
        </w:rPr>
        <w:t>se va indica cuantumul penalităţilor, fie ca o sumă, fie ca un procent din veniturile anuale ale Delegatului</w:t>
      </w:r>
      <w:r w:rsidR="00A50673" w:rsidRPr="004E25EF">
        <w:rPr>
          <w:rFonts w:ascii="Times New Roman" w:hAnsi="Times New Roman"/>
          <w:sz w:val="24"/>
          <w:szCs w:val="24"/>
          <w:lang w:eastAsia="en-GB"/>
        </w:rPr>
        <w:t>)</w:t>
      </w:r>
      <w:r w:rsidRPr="004E25EF">
        <w:rPr>
          <w:rFonts w:ascii="Times New Roman" w:hAnsi="Times New Roman"/>
          <w:sz w:val="24"/>
          <w:szCs w:val="24"/>
          <w:lang w:eastAsia="en-GB"/>
        </w:rPr>
        <w:t>;</w:t>
      </w:r>
    </w:p>
    <w:p w14:paraId="0BBB0521" w14:textId="2C32C46C" w:rsidR="00A756C7" w:rsidRPr="004E25EF" w:rsidRDefault="00A756C7" w:rsidP="008A0CD2">
      <w:pPr>
        <w:jc w:val="both"/>
        <w:rPr>
          <w:rFonts w:ascii="Times New Roman" w:hAnsi="Times New Roman"/>
          <w:color w:val="000000" w:themeColor="text1"/>
          <w:sz w:val="24"/>
          <w:szCs w:val="24"/>
          <w:lang w:eastAsia="en-GB"/>
        </w:rPr>
      </w:pPr>
      <w:r w:rsidRPr="004E25EF">
        <w:rPr>
          <w:rFonts w:ascii="Times New Roman" w:hAnsi="Times New Roman"/>
          <w:sz w:val="24"/>
          <w:szCs w:val="24"/>
          <w:lang w:eastAsia="en-GB"/>
        </w:rPr>
        <w:t xml:space="preserve">Acceptarea la Depozit a unor Deșeuri cu nerespectare procedurii de acceptare </w:t>
      </w:r>
      <w:r w:rsidRPr="004E25EF">
        <w:rPr>
          <w:rFonts w:ascii="Times New Roman" w:hAnsi="Times New Roman"/>
          <w:color w:val="000000" w:themeColor="text1"/>
          <w:sz w:val="24"/>
          <w:szCs w:val="24"/>
          <w:lang w:eastAsia="en-GB"/>
        </w:rPr>
        <w:t xml:space="preserve">stabilite de </w:t>
      </w:r>
      <w:r w:rsidR="001B0E08" w:rsidRPr="004E25EF">
        <w:rPr>
          <w:rFonts w:ascii="Times New Roman" w:hAnsi="Times New Roman"/>
          <w:color w:val="000000" w:themeColor="text1"/>
          <w:sz w:val="24"/>
          <w:szCs w:val="24"/>
          <w:lang w:eastAsia="en-GB"/>
        </w:rPr>
        <w:t>Articolul 23 (“Procedurile de acceptare a Deșeurilor”) din prezentul Contract</w:t>
      </w:r>
      <w:r w:rsidRPr="004E25EF">
        <w:rPr>
          <w:rFonts w:ascii="Times New Roman" w:hAnsi="Times New Roman"/>
          <w:color w:val="000000" w:themeColor="text1"/>
          <w:sz w:val="24"/>
          <w:szCs w:val="24"/>
          <w:lang w:eastAsia="en-GB"/>
        </w:rPr>
        <w:t xml:space="preserve"> - …………….;</w:t>
      </w:r>
    </w:p>
    <w:p w14:paraId="20C0878D" w14:textId="32A6215A" w:rsidR="00A756C7" w:rsidRPr="004E25EF" w:rsidRDefault="00A756C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Acceptarea la Depozit a unor Deșeuri care provin de la Operatori de Salubrizare din afara Ariei Delegării, cu nerespectarea fluxului de Deșeuri prevăzut la Articolul </w:t>
      </w:r>
      <w:r w:rsidR="001B0E08" w:rsidRPr="004E25EF">
        <w:rPr>
          <w:rFonts w:ascii="Times New Roman" w:hAnsi="Times New Roman"/>
          <w:color w:val="000000" w:themeColor="text1"/>
          <w:sz w:val="24"/>
          <w:szCs w:val="24"/>
          <w:lang w:eastAsia="en-GB"/>
        </w:rPr>
        <w:t xml:space="preserve">22 </w:t>
      </w:r>
      <w:r w:rsidRPr="004E25EF">
        <w:rPr>
          <w:rFonts w:ascii="Times New Roman" w:hAnsi="Times New Roman"/>
          <w:color w:val="000000" w:themeColor="text1"/>
          <w:sz w:val="24"/>
          <w:szCs w:val="24"/>
          <w:lang w:eastAsia="en-GB"/>
        </w:rPr>
        <w:t>(„Fluxul Deșeurilor</w:t>
      </w:r>
      <w:r w:rsidR="001B0E08" w:rsidRPr="004E25EF">
        <w:rPr>
          <w:rFonts w:ascii="Times New Roman" w:hAnsi="Times New Roman"/>
          <w:color w:val="000000" w:themeColor="text1"/>
          <w:sz w:val="24"/>
          <w:szCs w:val="24"/>
          <w:lang w:eastAsia="en-GB"/>
        </w:rPr>
        <w:t xml:space="preserve"> și relația cu Operatorii de Salubrizare</w:t>
      </w:r>
      <w:r w:rsidRPr="004E25EF">
        <w:rPr>
          <w:rFonts w:ascii="Times New Roman" w:hAnsi="Times New Roman"/>
          <w:color w:val="000000" w:themeColor="text1"/>
          <w:sz w:val="24"/>
          <w:szCs w:val="24"/>
          <w:lang w:eastAsia="en-GB"/>
        </w:rPr>
        <w:t>”) sau de la persoane fizice sau persoane juridice care nu sunt Generatori conform definiţiei din Articolul 1 („Definiţii şi interpretare”) al prezentului Contract şi prin urmare care nu pot preda aceste Deșeuri la Depozit sau  acceptarea de Deșeuri care nu îndeplinesc condiţiile stabilite în Autorizaţii, în special autorizaţiile de mediu, pentru a fi acceptate la Depozit - …………….;</w:t>
      </w:r>
    </w:p>
    <w:p w14:paraId="151CE76B" w14:textId="193DD119" w:rsidR="00A756C7" w:rsidRPr="004E25EF" w:rsidRDefault="002574DF"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netransmiterea informațiilor solicitate sau pe care este obligat să le transmită Delegatarului/ADI sau altor entități în conformitate cu Contractul sau împiedicarea </w:t>
      </w:r>
      <w:r w:rsidRPr="004E25EF">
        <w:rPr>
          <w:rFonts w:ascii="Times New Roman" w:hAnsi="Times New Roman"/>
          <w:color w:val="000000" w:themeColor="text1"/>
          <w:sz w:val="24"/>
          <w:szCs w:val="24"/>
          <w:lang w:eastAsia="en-GB"/>
        </w:rPr>
        <w:lastRenderedPageBreak/>
        <w:t xml:space="preserve">Delegatarului sau ADI de a-şi exercita drepturile de monitorizare în legătură cu executarea prezentului Contract </w:t>
      </w:r>
      <w:r w:rsidR="00A756C7" w:rsidRPr="004E25EF">
        <w:rPr>
          <w:rFonts w:ascii="Times New Roman" w:hAnsi="Times New Roman"/>
          <w:color w:val="000000" w:themeColor="text1"/>
          <w:sz w:val="24"/>
          <w:szCs w:val="24"/>
          <w:lang w:eastAsia="en-GB"/>
        </w:rPr>
        <w:t xml:space="preserve">- …………….. </w:t>
      </w:r>
    </w:p>
    <w:p w14:paraId="7E88F227" w14:textId="3469DA0B" w:rsidR="00A0014F" w:rsidRPr="004E25EF" w:rsidRDefault="009E2326" w:rsidP="008A0CD2">
      <w:pPr>
        <w:jc w:val="both"/>
        <w:rPr>
          <w:rFonts w:ascii="Times New Roman" w:hAnsi="Times New Roman"/>
          <w:b/>
          <w:color w:val="000000" w:themeColor="text1"/>
          <w:sz w:val="24"/>
          <w:szCs w:val="24"/>
          <w:lang w:eastAsia="en-GB"/>
        </w:rPr>
      </w:pPr>
      <w:r w:rsidRPr="004E25EF">
        <w:rPr>
          <w:rFonts w:ascii="Times New Roman" w:hAnsi="Times New Roman"/>
          <w:b/>
          <w:color w:val="000000" w:themeColor="text1"/>
          <w:sz w:val="24"/>
          <w:szCs w:val="24"/>
          <w:lang w:eastAsia="en-GB"/>
        </w:rPr>
        <w:t xml:space="preserve">(3) </w:t>
      </w:r>
    </w:p>
    <w:p w14:paraId="66BEB6FB" w14:textId="5518468F" w:rsidR="000D1A9D" w:rsidRPr="004E25EF" w:rsidRDefault="00A756C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rPr>
        <w:t xml:space="preserve">I - </w:t>
      </w:r>
      <w:r w:rsidR="00A50673" w:rsidRPr="004E25EF">
        <w:rPr>
          <w:rFonts w:ascii="Times New Roman" w:hAnsi="Times New Roman"/>
          <w:color w:val="000000" w:themeColor="text1"/>
          <w:sz w:val="24"/>
          <w:szCs w:val="24"/>
        </w:rPr>
        <w:t>(</w:t>
      </w:r>
      <w:r w:rsidR="00A0014F" w:rsidRPr="004E25EF">
        <w:rPr>
          <w:rFonts w:ascii="Times New Roman" w:hAnsi="Times New Roman"/>
          <w:i/>
          <w:color w:val="000000" w:themeColor="text1"/>
          <w:sz w:val="24"/>
          <w:szCs w:val="24"/>
        </w:rPr>
        <w:t>pentru contractele prin care se deleagă gestiunea activităţii de colectare separată şi transport separat al deșeurilor</w:t>
      </w:r>
      <w:r w:rsidR="000E7F47" w:rsidRPr="004E25EF">
        <w:rPr>
          <w:rFonts w:ascii="Times New Roman" w:hAnsi="Times New Roman"/>
          <w:i/>
          <w:color w:val="000000" w:themeColor="text1"/>
          <w:sz w:val="24"/>
          <w:szCs w:val="24"/>
        </w:rPr>
        <w:t xml:space="preserve"> municipale</w:t>
      </w:r>
      <w:r w:rsidR="00A50673" w:rsidRPr="004E25EF">
        <w:rPr>
          <w:rFonts w:ascii="Times New Roman" w:hAnsi="Times New Roman"/>
          <w:color w:val="000000" w:themeColor="text1"/>
          <w:sz w:val="24"/>
          <w:szCs w:val="24"/>
        </w:rPr>
        <w:t>)</w:t>
      </w:r>
      <w:r w:rsidR="00A0014F" w:rsidRPr="004E25EF">
        <w:rPr>
          <w:rFonts w:ascii="Times New Roman" w:hAnsi="Times New Roman"/>
          <w:color w:val="000000" w:themeColor="text1"/>
          <w:sz w:val="24"/>
          <w:szCs w:val="24"/>
        </w:rPr>
        <w:t xml:space="preserve">: </w:t>
      </w:r>
      <w:r w:rsidR="00354665" w:rsidRPr="004E25EF">
        <w:rPr>
          <w:rFonts w:ascii="Times New Roman" w:hAnsi="Times New Roman"/>
          <w:color w:val="000000" w:themeColor="text1"/>
          <w:sz w:val="24"/>
          <w:szCs w:val="24"/>
          <w:lang w:eastAsia="en-GB"/>
        </w:rPr>
        <w:t xml:space="preserve">Numărul </w:t>
      </w:r>
      <w:r w:rsidR="009E2326" w:rsidRPr="004E25EF">
        <w:rPr>
          <w:rFonts w:ascii="Times New Roman" w:hAnsi="Times New Roman"/>
          <w:color w:val="000000" w:themeColor="text1"/>
          <w:sz w:val="24"/>
          <w:szCs w:val="24"/>
          <w:lang w:eastAsia="en-GB"/>
        </w:rPr>
        <w:t xml:space="preserve">maxim </w:t>
      </w:r>
      <w:r w:rsidR="00354665" w:rsidRPr="004E25EF">
        <w:rPr>
          <w:rFonts w:ascii="Times New Roman" w:hAnsi="Times New Roman"/>
          <w:color w:val="000000" w:themeColor="text1"/>
          <w:sz w:val="24"/>
          <w:szCs w:val="24"/>
          <w:lang w:eastAsia="en-GB"/>
        </w:rPr>
        <w:t>acceptabil de cazuri de nerespectare a</w:t>
      </w:r>
      <w:r w:rsidR="009E2326" w:rsidRPr="004E25EF">
        <w:rPr>
          <w:rFonts w:ascii="Times New Roman" w:hAnsi="Times New Roman"/>
          <w:color w:val="000000" w:themeColor="text1"/>
          <w:sz w:val="24"/>
          <w:szCs w:val="24"/>
          <w:lang w:eastAsia="en-GB"/>
        </w:rPr>
        <w:t xml:space="preserve"> </w:t>
      </w:r>
      <w:r w:rsidR="00454053" w:rsidRPr="004E25EF">
        <w:rPr>
          <w:rFonts w:ascii="Times New Roman" w:hAnsi="Times New Roman"/>
          <w:color w:val="000000" w:themeColor="text1"/>
          <w:sz w:val="24"/>
          <w:szCs w:val="24"/>
          <w:lang w:eastAsia="en-GB"/>
        </w:rPr>
        <w:t>Indicator</w:t>
      </w:r>
      <w:r w:rsidR="00354665" w:rsidRPr="004E25EF">
        <w:rPr>
          <w:rFonts w:ascii="Times New Roman" w:hAnsi="Times New Roman"/>
          <w:color w:val="000000" w:themeColor="text1"/>
          <w:sz w:val="24"/>
          <w:szCs w:val="24"/>
          <w:lang w:eastAsia="en-GB"/>
        </w:rPr>
        <w:t>ilor de Performanţă</w:t>
      </w:r>
      <w:r w:rsidR="009E2326" w:rsidRPr="004E25EF">
        <w:rPr>
          <w:rFonts w:ascii="Times New Roman" w:hAnsi="Times New Roman"/>
          <w:color w:val="000000" w:themeColor="text1"/>
          <w:sz w:val="24"/>
          <w:szCs w:val="24"/>
          <w:lang w:eastAsia="en-GB"/>
        </w:rPr>
        <w:t xml:space="preserve">, </w:t>
      </w:r>
      <w:r w:rsidR="00354665" w:rsidRPr="004E25EF">
        <w:rPr>
          <w:rFonts w:ascii="Times New Roman" w:hAnsi="Times New Roman"/>
          <w:color w:val="000000" w:themeColor="text1"/>
          <w:sz w:val="24"/>
          <w:szCs w:val="24"/>
          <w:lang w:eastAsia="en-GB"/>
        </w:rPr>
        <w:t xml:space="preserve">de către Delegat, va fi de </w:t>
      </w:r>
      <w:r w:rsidR="009E2326" w:rsidRPr="004E25EF">
        <w:rPr>
          <w:rFonts w:ascii="Times New Roman" w:hAnsi="Times New Roman"/>
          <w:color w:val="000000" w:themeColor="text1"/>
          <w:sz w:val="24"/>
          <w:szCs w:val="24"/>
          <w:lang w:eastAsia="en-GB"/>
        </w:rPr>
        <w:t>3</w:t>
      </w:r>
      <w:r w:rsidR="00354665" w:rsidRPr="004E25EF">
        <w:rPr>
          <w:rFonts w:ascii="Times New Roman" w:hAnsi="Times New Roman"/>
          <w:color w:val="000000" w:themeColor="text1"/>
          <w:sz w:val="24"/>
          <w:szCs w:val="24"/>
          <w:lang w:eastAsia="en-GB"/>
        </w:rPr>
        <w:t xml:space="preserve"> (trei) </w:t>
      </w:r>
      <w:r w:rsidR="009E2326" w:rsidRPr="004E25EF">
        <w:rPr>
          <w:rFonts w:ascii="Times New Roman" w:hAnsi="Times New Roman"/>
          <w:color w:val="000000" w:themeColor="text1"/>
          <w:sz w:val="24"/>
          <w:szCs w:val="24"/>
          <w:lang w:eastAsia="en-GB"/>
        </w:rPr>
        <w:t xml:space="preserve"> </w:t>
      </w:r>
      <w:r w:rsidR="000D1A9D" w:rsidRPr="004E25EF">
        <w:rPr>
          <w:rFonts w:ascii="Times New Roman" w:hAnsi="Times New Roman"/>
          <w:color w:val="000000" w:themeColor="text1"/>
          <w:sz w:val="24"/>
          <w:szCs w:val="24"/>
          <w:lang w:eastAsia="en-GB"/>
        </w:rPr>
        <w:t>încărcări lipsă raportat la 1.</w:t>
      </w:r>
      <w:r w:rsidR="009E2326" w:rsidRPr="004E25EF">
        <w:rPr>
          <w:rFonts w:ascii="Times New Roman" w:hAnsi="Times New Roman"/>
          <w:color w:val="000000" w:themeColor="text1"/>
          <w:sz w:val="24"/>
          <w:szCs w:val="24"/>
          <w:lang w:eastAsia="en-GB"/>
        </w:rPr>
        <w:t xml:space="preserve">000 </w:t>
      </w:r>
      <w:r w:rsidR="000D1A9D" w:rsidRPr="004E25EF">
        <w:rPr>
          <w:rFonts w:ascii="Times New Roman" w:hAnsi="Times New Roman"/>
          <w:color w:val="000000" w:themeColor="text1"/>
          <w:sz w:val="24"/>
          <w:szCs w:val="24"/>
          <w:lang w:eastAsia="en-GB"/>
        </w:rPr>
        <w:t>de încărcări planificate de Deșeuri. Dacă sunt mai mult de 3 (trei)</w:t>
      </w:r>
      <w:r w:rsidR="007C1952" w:rsidRPr="004E25EF">
        <w:rPr>
          <w:rFonts w:ascii="Times New Roman" w:hAnsi="Times New Roman"/>
          <w:color w:val="000000" w:themeColor="text1"/>
          <w:sz w:val="24"/>
          <w:szCs w:val="24"/>
          <w:lang w:eastAsia="en-GB"/>
        </w:rPr>
        <w:t xml:space="preserve"> </w:t>
      </w:r>
      <w:r w:rsidR="000D1A9D" w:rsidRPr="004E25EF">
        <w:rPr>
          <w:rFonts w:ascii="Times New Roman" w:hAnsi="Times New Roman"/>
          <w:color w:val="000000" w:themeColor="text1"/>
          <w:sz w:val="24"/>
          <w:szCs w:val="24"/>
          <w:lang w:eastAsia="en-GB"/>
        </w:rPr>
        <w:t xml:space="preserve">cazuri de nerespectare </w:t>
      </w:r>
      <w:r w:rsidR="00C43947" w:rsidRPr="004E25EF">
        <w:rPr>
          <w:rFonts w:ascii="Times New Roman" w:hAnsi="Times New Roman"/>
          <w:color w:val="000000" w:themeColor="text1"/>
          <w:sz w:val="24"/>
          <w:szCs w:val="24"/>
          <w:lang w:eastAsia="en-GB"/>
        </w:rPr>
        <w:t>(</w:t>
      </w:r>
      <w:r w:rsidR="000D1A9D" w:rsidRPr="004E25EF">
        <w:rPr>
          <w:rFonts w:ascii="Times New Roman" w:hAnsi="Times New Roman"/>
          <w:color w:val="000000" w:themeColor="text1"/>
          <w:sz w:val="24"/>
          <w:szCs w:val="24"/>
          <w:lang w:eastAsia="en-GB"/>
        </w:rPr>
        <w:t>respectiv de încărcări/ridicări de Deșeuri care nu au fost prestate</w:t>
      </w:r>
      <w:r w:rsidR="00C43947" w:rsidRPr="004E25EF">
        <w:rPr>
          <w:rFonts w:ascii="Times New Roman" w:hAnsi="Times New Roman"/>
          <w:color w:val="000000" w:themeColor="text1"/>
          <w:sz w:val="24"/>
          <w:szCs w:val="24"/>
          <w:lang w:eastAsia="en-GB"/>
        </w:rPr>
        <w:t>)</w:t>
      </w:r>
      <w:r w:rsidR="009E2326" w:rsidRPr="004E25EF">
        <w:rPr>
          <w:rFonts w:ascii="Times New Roman" w:hAnsi="Times New Roman"/>
          <w:color w:val="000000" w:themeColor="text1"/>
          <w:sz w:val="24"/>
          <w:szCs w:val="24"/>
          <w:lang w:eastAsia="en-GB"/>
        </w:rPr>
        <w:t xml:space="preserve"> </w:t>
      </w:r>
      <w:r w:rsidR="000D1A9D" w:rsidRPr="004E25EF">
        <w:rPr>
          <w:rFonts w:ascii="Times New Roman" w:hAnsi="Times New Roman"/>
          <w:color w:val="000000" w:themeColor="text1"/>
          <w:sz w:val="24"/>
          <w:szCs w:val="24"/>
          <w:lang w:eastAsia="en-GB"/>
        </w:rPr>
        <w:t>raportat la 1.000 de încărcări planificate</w:t>
      </w:r>
      <w:r w:rsidR="009E2326" w:rsidRPr="004E25EF">
        <w:rPr>
          <w:rFonts w:ascii="Times New Roman" w:hAnsi="Times New Roman"/>
          <w:color w:val="000000" w:themeColor="text1"/>
          <w:sz w:val="24"/>
          <w:szCs w:val="24"/>
          <w:lang w:eastAsia="en-GB"/>
        </w:rPr>
        <w:t xml:space="preserve">, </w:t>
      </w:r>
      <w:r w:rsidR="000D1A9D" w:rsidRPr="004E25EF">
        <w:rPr>
          <w:rFonts w:ascii="Times New Roman" w:hAnsi="Times New Roman"/>
          <w:color w:val="000000" w:themeColor="text1"/>
          <w:sz w:val="24"/>
          <w:szCs w:val="24"/>
          <w:lang w:eastAsia="en-GB"/>
        </w:rPr>
        <w:t xml:space="preserve">Delegatul este obligat să îi plătească Delegatarului penalităţile stipulate în </w:t>
      </w:r>
      <w:r w:rsidR="007C1952" w:rsidRPr="004E25EF">
        <w:rPr>
          <w:rFonts w:ascii="Times New Roman" w:hAnsi="Times New Roman"/>
          <w:color w:val="000000" w:themeColor="text1"/>
          <w:sz w:val="24"/>
          <w:szCs w:val="24"/>
          <w:lang w:eastAsia="en-GB"/>
        </w:rPr>
        <w:t>Regulamentul Serviciului</w:t>
      </w:r>
      <w:r w:rsidR="009E2326" w:rsidRPr="004E25EF">
        <w:rPr>
          <w:rFonts w:ascii="Times New Roman" w:hAnsi="Times New Roman"/>
          <w:color w:val="000000" w:themeColor="text1"/>
          <w:sz w:val="24"/>
          <w:szCs w:val="24"/>
          <w:lang w:eastAsia="en-GB"/>
        </w:rPr>
        <w:t xml:space="preserve">. </w:t>
      </w:r>
      <w:r w:rsidR="000D1A9D" w:rsidRPr="004E25EF">
        <w:rPr>
          <w:rFonts w:ascii="Times New Roman" w:hAnsi="Times New Roman"/>
          <w:color w:val="000000" w:themeColor="text1"/>
          <w:sz w:val="24"/>
          <w:szCs w:val="24"/>
          <w:lang w:eastAsia="en-GB"/>
        </w:rPr>
        <w:t>Vor fi luate în considerare nerespectările care au fost constatate prin procese-verbale, cu ocazia inspecțiilor şi monitorizării executării Contractului efectuate de Delegatar/ADI, consemnate în Rapoartele de Monitorizare, care au fost confirmate prin soluții definitive şi irevocabile în justiţie sau care nu au fost contestate</w:t>
      </w:r>
      <w:r w:rsidR="002B4A7F" w:rsidRPr="004E25EF">
        <w:rPr>
          <w:rFonts w:ascii="Times New Roman" w:hAnsi="Times New Roman"/>
          <w:color w:val="000000" w:themeColor="text1"/>
          <w:sz w:val="24"/>
          <w:szCs w:val="24"/>
          <w:lang w:eastAsia="en-GB"/>
        </w:rPr>
        <w:t>.</w:t>
      </w:r>
    </w:p>
    <w:p w14:paraId="3D7E9BEB" w14:textId="2A5A436D" w:rsidR="00A756C7" w:rsidRPr="004E25EF" w:rsidRDefault="00A756C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rPr>
        <w:t xml:space="preserve">II - </w:t>
      </w:r>
      <w:r w:rsidR="00A50673" w:rsidRPr="004E25EF">
        <w:rPr>
          <w:rFonts w:ascii="Times New Roman" w:hAnsi="Times New Roman"/>
          <w:color w:val="000000" w:themeColor="text1"/>
          <w:sz w:val="24"/>
          <w:szCs w:val="24"/>
        </w:rPr>
        <w:t>(</w:t>
      </w:r>
      <w:r w:rsidR="002B4A7F" w:rsidRPr="004E25EF">
        <w:rPr>
          <w:rFonts w:ascii="Times New Roman" w:hAnsi="Times New Roman"/>
          <w:i/>
          <w:color w:val="000000" w:themeColor="text1"/>
          <w:sz w:val="24"/>
          <w:szCs w:val="24"/>
        </w:rPr>
        <w:t xml:space="preserve">pentru contractele prin care se deleagă gestiunea activităţii(lor) de </w:t>
      </w:r>
      <w:r w:rsidR="001811AA" w:rsidRPr="004E25EF">
        <w:rPr>
          <w:rFonts w:ascii="Times New Roman" w:hAnsi="Times New Roman"/>
          <w:i/>
          <w:color w:val="000000" w:themeColor="text1"/>
          <w:sz w:val="24"/>
          <w:szCs w:val="24"/>
        </w:rPr>
        <w:t xml:space="preserve">transfer / </w:t>
      </w:r>
      <w:r w:rsidR="002B4A7F" w:rsidRPr="004E25EF">
        <w:rPr>
          <w:rFonts w:ascii="Times New Roman" w:hAnsi="Times New Roman"/>
          <w:i/>
          <w:color w:val="000000" w:themeColor="text1"/>
          <w:sz w:val="24"/>
          <w:szCs w:val="24"/>
        </w:rPr>
        <w:t>sortare</w:t>
      </w:r>
      <w:r w:rsidR="00E73F50" w:rsidRPr="004E25EF">
        <w:rPr>
          <w:rFonts w:ascii="Times New Roman" w:hAnsi="Times New Roman"/>
          <w:i/>
          <w:color w:val="000000" w:themeColor="text1"/>
          <w:sz w:val="24"/>
          <w:szCs w:val="24"/>
        </w:rPr>
        <w:t xml:space="preserve"> </w:t>
      </w:r>
      <w:r w:rsidR="002B4A7F" w:rsidRPr="004E25EF">
        <w:rPr>
          <w:rFonts w:ascii="Times New Roman" w:hAnsi="Times New Roman"/>
          <w:i/>
          <w:color w:val="000000" w:themeColor="text1"/>
          <w:sz w:val="24"/>
          <w:szCs w:val="24"/>
        </w:rPr>
        <w:t>/ tratare/</w:t>
      </w:r>
      <w:r w:rsidR="001811AA" w:rsidRPr="004E25EF">
        <w:rPr>
          <w:rFonts w:ascii="Times New Roman" w:hAnsi="Times New Roman"/>
          <w:i/>
          <w:color w:val="000000" w:themeColor="text1"/>
          <w:sz w:val="24"/>
          <w:szCs w:val="24"/>
        </w:rPr>
        <w:t xml:space="preserve"> eliminare prin </w:t>
      </w:r>
      <w:r w:rsidR="002B4A7F" w:rsidRPr="004E25EF">
        <w:rPr>
          <w:rFonts w:ascii="Times New Roman" w:hAnsi="Times New Roman"/>
          <w:i/>
          <w:color w:val="000000" w:themeColor="text1"/>
          <w:sz w:val="24"/>
          <w:szCs w:val="24"/>
        </w:rPr>
        <w:t>depozitare a deșeurilor</w:t>
      </w:r>
      <w:r w:rsidR="00A50673" w:rsidRPr="004E25EF">
        <w:rPr>
          <w:rFonts w:ascii="Times New Roman" w:hAnsi="Times New Roman"/>
          <w:color w:val="000000" w:themeColor="text1"/>
          <w:sz w:val="24"/>
          <w:szCs w:val="24"/>
        </w:rPr>
        <w:t>)</w:t>
      </w:r>
      <w:r w:rsidR="002B4A7F" w:rsidRPr="004E25EF">
        <w:rPr>
          <w:rFonts w:ascii="Times New Roman" w:hAnsi="Times New Roman"/>
          <w:color w:val="000000" w:themeColor="text1"/>
          <w:sz w:val="24"/>
          <w:szCs w:val="24"/>
        </w:rPr>
        <w:t xml:space="preserve"> : </w:t>
      </w:r>
      <w:r w:rsidR="002B4A7F" w:rsidRPr="004E25EF">
        <w:rPr>
          <w:rFonts w:ascii="Times New Roman" w:hAnsi="Times New Roman"/>
          <w:color w:val="000000" w:themeColor="text1"/>
          <w:sz w:val="24"/>
          <w:szCs w:val="24"/>
          <w:lang w:eastAsia="en-GB"/>
        </w:rPr>
        <w:t>Nu sunt acceptate cazuri de nerespectare a obligaţiilor contractuale sau a Indicatorilor de Performanţă, în afara celor expres stipulate în Contract.</w:t>
      </w:r>
    </w:p>
    <w:p w14:paraId="3D304CF4" w14:textId="5E76142D" w:rsidR="007E5958" w:rsidRPr="004E25EF" w:rsidRDefault="009E2326"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w:t>
      </w:r>
      <w:r w:rsidR="00B909D9" w:rsidRPr="004E25EF">
        <w:rPr>
          <w:rFonts w:ascii="Times New Roman" w:hAnsi="Times New Roman"/>
          <w:b/>
          <w:color w:val="000000" w:themeColor="text1"/>
          <w:sz w:val="24"/>
          <w:szCs w:val="24"/>
          <w:lang w:eastAsia="en-GB"/>
        </w:rPr>
        <w:t>4</w:t>
      </w:r>
      <w:r w:rsidRPr="004E25EF">
        <w:rPr>
          <w:rFonts w:ascii="Times New Roman" w:hAnsi="Times New Roman"/>
          <w:b/>
          <w:color w:val="000000" w:themeColor="text1"/>
          <w:sz w:val="24"/>
          <w:szCs w:val="24"/>
          <w:lang w:eastAsia="en-GB"/>
        </w:rPr>
        <w:t xml:space="preserve">) </w:t>
      </w:r>
      <w:r w:rsidR="0042155C" w:rsidRPr="004E25EF">
        <w:rPr>
          <w:rFonts w:ascii="Times New Roman" w:hAnsi="Times New Roman"/>
          <w:color w:val="000000" w:themeColor="text1"/>
          <w:sz w:val="24"/>
          <w:szCs w:val="24"/>
          <w:lang w:eastAsia="en-GB"/>
        </w:rPr>
        <w:t xml:space="preserve">Nerespectarea gravă şi repetată a Indicatorilor de Performanţă poate determina rezilierea Contractului de către </w:t>
      </w:r>
      <w:r w:rsidR="0002286E" w:rsidRPr="004E25EF">
        <w:rPr>
          <w:rFonts w:ascii="Times New Roman" w:hAnsi="Times New Roman"/>
          <w:color w:val="000000" w:themeColor="text1"/>
          <w:sz w:val="24"/>
          <w:szCs w:val="24"/>
          <w:lang w:eastAsia="en-GB"/>
        </w:rPr>
        <w:t>Delegat</w:t>
      </w:r>
      <w:r w:rsidR="0042155C" w:rsidRPr="004E25EF">
        <w:rPr>
          <w:rFonts w:ascii="Times New Roman" w:hAnsi="Times New Roman"/>
          <w:color w:val="000000" w:themeColor="text1"/>
          <w:sz w:val="24"/>
          <w:szCs w:val="24"/>
          <w:lang w:eastAsia="en-GB"/>
        </w:rPr>
        <w:t>a</w:t>
      </w:r>
      <w:r w:rsidR="0002286E" w:rsidRPr="004E25EF">
        <w:rPr>
          <w:rFonts w:ascii="Times New Roman" w:hAnsi="Times New Roman"/>
          <w:color w:val="000000" w:themeColor="text1"/>
          <w:sz w:val="24"/>
          <w:szCs w:val="24"/>
          <w:lang w:eastAsia="en-GB"/>
        </w:rPr>
        <w:t>r,</w:t>
      </w:r>
      <w:r w:rsidR="0042155C" w:rsidRPr="004E25EF">
        <w:rPr>
          <w:rFonts w:ascii="Times New Roman" w:hAnsi="Times New Roman"/>
          <w:color w:val="000000" w:themeColor="text1"/>
          <w:sz w:val="24"/>
          <w:szCs w:val="24"/>
          <w:lang w:eastAsia="en-GB"/>
        </w:rPr>
        <w:t xml:space="preserve"> conform </w:t>
      </w:r>
      <w:r w:rsidR="009A740C" w:rsidRPr="004E25EF">
        <w:rPr>
          <w:rFonts w:ascii="Times New Roman" w:eastAsia="Calibri" w:hAnsi="Times New Roman"/>
          <w:bCs/>
          <w:color w:val="000000" w:themeColor="text1"/>
          <w:sz w:val="24"/>
          <w:szCs w:val="24"/>
        </w:rPr>
        <w:t>Articolului 45 („Rezilierea Contractului din culpa Delegatului”) din prezentul Contract</w:t>
      </w:r>
      <w:r w:rsidR="007E5958" w:rsidRPr="004E25EF">
        <w:rPr>
          <w:rFonts w:ascii="Times New Roman" w:hAnsi="Times New Roman"/>
          <w:color w:val="000000" w:themeColor="text1"/>
          <w:sz w:val="24"/>
          <w:szCs w:val="24"/>
          <w:lang w:eastAsia="en-GB"/>
        </w:rPr>
        <w:t>.</w:t>
      </w:r>
    </w:p>
    <w:p w14:paraId="01050A88" w14:textId="2FEC421A" w:rsidR="007E5958" w:rsidRPr="004E25EF" w:rsidRDefault="009E2326"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w:t>
      </w:r>
      <w:r w:rsidR="00B909D9" w:rsidRPr="004E25EF">
        <w:rPr>
          <w:rFonts w:ascii="Times New Roman" w:hAnsi="Times New Roman"/>
          <w:b/>
          <w:color w:val="000000" w:themeColor="text1"/>
          <w:sz w:val="24"/>
          <w:szCs w:val="24"/>
          <w:lang w:eastAsia="en-GB"/>
        </w:rPr>
        <w:t>5</w:t>
      </w:r>
      <w:r w:rsidRPr="004E25EF">
        <w:rPr>
          <w:rFonts w:ascii="Times New Roman" w:hAnsi="Times New Roman"/>
          <w:b/>
          <w:color w:val="000000" w:themeColor="text1"/>
          <w:sz w:val="24"/>
          <w:szCs w:val="24"/>
          <w:lang w:eastAsia="en-GB"/>
        </w:rPr>
        <w:t xml:space="preserve">) </w:t>
      </w:r>
      <w:r w:rsidR="0042155C" w:rsidRPr="004E25EF">
        <w:rPr>
          <w:rFonts w:ascii="Times New Roman" w:hAnsi="Times New Roman"/>
          <w:color w:val="000000" w:themeColor="text1"/>
          <w:sz w:val="24"/>
          <w:szCs w:val="24"/>
          <w:lang w:eastAsia="en-GB"/>
        </w:rPr>
        <w:t xml:space="preserve">Nerespectarea de către Delegat a obligaţiilor sale de realizare a Investiţiilor la care s-a angajat prin prezentul Contract, astfel cum sunt detaliate în Anexa nr. </w:t>
      </w:r>
      <w:r w:rsidR="0030581B" w:rsidRPr="004E25EF">
        <w:rPr>
          <w:rFonts w:ascii="Times New Roman" w:hAnsi="Times New Roman"/>
          <w:color w:val="000000" w:themeColor="text1"/>
          <w:sz w:val="24"/>
          <w:szCs w:val="24"/>
          <w:lang w:eastAsia="en-GB"/>
        </w:rPr>
        <w:t xml:space="preserve">6 </w:t>
      </w:r>
      <w:r w:rsidR="0042155C" w:rsidRPr="004E25EF">
        <w:rPr>
          <w:rFonts w:ascii="Times New Roman" w:hAnsi="Times New Roman"/>
          <w:color w:val="000000" w:themeColor="text1"/>
          <w:sz w:val="24"/>
          <w:szCs w:val="24"/>
          <w:lang w:eastAsia="en-GB"/>
        </w:rPr>
        <w:t>la prezentul Contract</w:t>
      </w:r>
      <w:r w:rsidR="00A95C2D" w:rsidRPr="004E25EF">
        <w:rPr>
          <w:rFonts w:ascii="Times New Roman" w:hAnsi="Times New Roman"/>
          <w:color w:val="000000" w:themeColor="text1"/>
          <w:sz w:val="24"/>
          <w:szCs w:val="24"/>
          <w:lang w:eastAsia="en-GB"/>
        </w:rPr>
        <w:t xml:space="preserve"> (</w:t>
      </w:r>
      <w:r w:rsidR="007E5958" w:rsidRPr="004E25EF">
        <w:rPr>
          <w:rFonts w:ascii="Times New Roman" w:hAnsi="Times New Roman"/>
          <w:color w:val="000000" w:themeColor="text1"/>
          <w:sz w:val="24"/>
          <w:szCs w:val="24"/>
          <w:lang w:eastAsia="en-GB"/>
        </w:rPr>
        <w:t>„</w:t>
      </w:r>
      <w:r w:rsidR="00A5782A" w:rsidRPr="004E25EF">
        <w:rPr>
          <w:rFonts w:ascii="Times New Roman" w:hAnsi="Times New Roman"/>
          <w:color w:val="000000" w:themeColor="text1"/>
          <w:sz w:val="24"/>
          <w:szCs w:val="24"/>
          <w:lang w:eastAsia="en-GB"/>
        </w:rPr>
        <w:t xml:space="preserve">Programul de </w:t>
      </w:r>
      <w:r w:rsidR="0030581B" w:rsidRPr="004E25EF">
        <w:rPr>
          <w:rFonts w:ascii="Times New Roman" w:hAnsi="Times New Roman"/>
          <w:color w:val="000000" w:themeColor="text1"/>
          <w:sz w:val="24"/>
          <w:szCs w:val="24"/>
          <w:lang w:eastAsia="en-GB"/>
        </w:rPr>
        <w:t>I</w:t>
      </w:r>
      <w:r w:rsidR="00A5782A" w:rsidRPr="004E25EF">
        <w:rPr>
          <w:rFonts w:ascii="Times New Roman" w:hAnsi="Times New Roman"/>
          <w:color w:val="000000" w:themeColor="text1"/>
          <w:sz w:val="24"/>
          <w:szCs w:val="24"/>
          <w:lang w:eastAsia="en-GB"/>
        </w:rPr>
        <w:t>nvestiţii</w:t>
      </w:r>
      <w:r w:rsidR="007E5958" w:rsidRPr="004E25EF">
        <w:rPr>
          <w:rFonts w:ascii="Times New Roman" w:hAnsi="Times New Roman"/>
          <w:color w:val="000000" w:themeColor="text1"/>
          <w:sz w:val="24"/>
          <w:szCs w:val="24"/>
          <w:lang w:eastAsia="en-GB"/>
        </w:rPr>
        <w:t xml:space="preserve">”), </w:t>
      </w:r>
      <w:r w:rsidR="0042155C" w:rsidRPr="004E25EF">
        <w:rPr>
          <w:rFonts w:ascii="Times New Roman" w:hAnsi="Times New Roman"/>
          <w:color w:val="000000" w:themeColor="text1"/>
          <w:sz w:val="24"/>
          <w:szCs w:val="24"/>
          <w:lang w:eastAsia="en-GB"/>
        </w:rPr>
        <w:t xml:space="preserve">inclusiv întârzierile înregistrate faţă de termenele de realizare a investiţiilor, prevăzute în Programul de Investiţii, va atrage, pe lângă dreptul Delegatarului de a rezilia prezentul Contract conform </w:t>
      </w:r>
      <w:r w:rsidR="009A740C" w:rsidRPr="004E25EF">
        <w:rPr>
          <w:rFonts w:ascii="Times New Roman" w:eastAsia="Calibri" w:hAnsi="Times New Roman"/>
          <w:bCs/>
          <w:color w:val="000000" w:themeColor="text1"/>
          <w:sz w:val="24"/>
          <w:szCs w:val="24"/>
        </w:rPr>
        <w:t>Articolului 45 („Rezilierea Contractului din culpa Delegatului”) din prezentul Contract</w:t>
      </w:r>
      <w:r w:rsidR="007E5958" w:rsidRPr="004E25EF">
        <w:rPr>
          <w:rFonts w:ascii="Times New Roman" w:hAnsi="Times New Roman"/>
          <w:color w:val="000000" w:themeColor="text1"/>
          <w:sz w:val="24"/>
          <w:szCs w:val="24"/>
          <w:lang w:eastAsia="en-GB"/>
        </w:rPr>
        <w:t xml:space="preserve">, </w:t>
      </w:r>
      <w:r w:rsidR="0042155C" w:rsidRPr="004E25EF">
        <w:rPr>
          <w:rFonts w:ascii="Times New Roman" w:hAnsi="Times New Roman"/>
          <w:color w:val="000000" w:themeColor="text1"/>
          <w:sz w:val="24"/>
          <w:szCs w:val="24"/>
          <w:lang w:eastAsia="en-GB"/>
        </w:rPr>
        <w:t>şi obligaţia Delegatului de a plăti Delegatarului penalităţi după cum urmează</w:t>
      </w:r>
      <w:r w:rsidR="007E5958" w:rsidRPr="004E25EF">
        <w:rPr>
          <w:rFonts w:ascii="Times New Roman" w:hAnsi="Times New Roman"/>
          <w:color w:val="000000" w:themeColor="text1"/>
          <w:sz w:val="24"/>
          <w:szCs w:val="24"/>
          <w:lang w:eastAsia="en-GB"/>
        </w:rPr>
        <w:t>:</w:t>
      </w:r>
    </w:p>
    <w:p w14:paraId="3971A75F" w14:textId="28772E55" w:rsidR="007E5958" w:rsidRPr="004E25EF" w:rsidRDefault="0042155C"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penalităţi de 10% din valoarea investiţiei nerealizate pentru întârzieri la finalizarea acesteia mai mici de 1 an</w:t>
      </w:r>
      <w:r w:rsidR="00B909D9" w:rsidRPr="004E25EF">
        <w:rPr>
          <w:rFonts w:ascii="Times New Roman" w:hAnsi="Times New Roman"/>
          <w:color w:val="000000" w:themeColor="text1"/>
          <w:sz w:val="24"/>
          <w:szCs w:val="24"/>
          <w:lang w:eastAsia="en-GB"/>
        </w:rPr>
        <w:t xml:space="preserve"> / 6 luni </w:t>
      </w:r>
      <w:r w:rsidR="00A50673" w:rsidRPr="004E25EF">
        <w:rPr>
          <w:rFonts w:ascii="Times New Roman" w:hAnsi="Times New Roman"/>
          <w:color w:val="000000" w:themeColor="text1"/>
          <w:sz w:val="24"/>
          <w:szCs w:val="24"/>
          <w:lang w:eastAsia="en-GB"/>
        </w:rPr>
        <w:t>(</w:t>
      </w:r>
      <w:r w:rsidR="00B909D9" w:rsidRPr="004E25EF">
        <w:rPr>
          <w:rFonts w:ascii="Times New Roman" w:hAnsi="Times New Roman"/>
          <w:i/>
          <w:iCs/>
          <w:color w:val="000000" w:themeColor="text1"/>
          <w:sz w:val="24"/>
          <w:szCs w:val="24"/>
          <w:lang w:eastAsia="en-GB"/>
        </w:rPr>
        <w:t xml:space="preserve">de ales în funcție de </w:t>
      </w:r>
      <w:r w:rsidR="0072631D" w:rsidRPr="004E25EF">
        <w:rPr>
          <w:rFonts w:ascii="Times New Roman" w:hAnsi="Times New Roman"/>
          <w:i/>
          <w:iCs/>
          <w:color w:val="000000" w:themeColor="text1"/>
          <w:sz w:val="24"/>
          <w:szCs w:val="24"/>
          <w:lang w:eastAsia="en-GB"/>
        </w:rPr>
        <w:t xml:space="preserve">durata </w:t>
      </w:r>
      <w:r w:rsidR="00B909D9" w:rsidRPr="004E25EF">
        <w:rPr>
          <w:rFonts w:ascii="Times New Roman" w:hAnsi="Times New Roman"/>
          <w:i/>
          <w:iCs/>
          <w:color w:val="000000" w:themeColor="text1"/>
          <w:sz w:val="24"/>
          <w:szCs w:val="24"/>
          <w:lang w:eastAsia="en-GB"/>
        </w:rPr>
        <w:t>termenul inițial de finalizare a lucrării</w:t>
      </w:r>
      <w:r w:rsidR="00A50673" w:rsidRPr="004E25EF">
        <w:rPr>
          <w:rFonts w:ascii="Times New Roman" w:hAnsi="Times New Roman"/>
          <w:color w:val="000000" w:themeColor="text1"/>
          <w:sz w:val="24"/>
          <w:szCs w:val="24"/>
          <w:lang w:eastAsia="en-GB"/>
        </w:rPr>
        <w:t>)</w:t>
      </w:r>
      <w:r w:rsidRPr="004E25EF">
        <w:rPr>
          <w:rFonts w:ascii="Times New Roman" w:hAnsi="Times New Roman"/>
          <w:color w:val="000000" w:themeColor="text1"/>
          <w:sz w:val="24"/>
          <w:szCs w:val="24"/>
          <w:lang w:eastAsia="en-GB"/>
        </w:rPr>
        <w:t xml:space="preserve"> faţă de termenul prevăzut în Programul de Investiţii</w:t>
      </w:r>
      <w:r w:rsidR="007E5958" w:rsidRPr="004E25EF">
        <w:rPr>
          <w:rFonts w:ascii="Times New Roman" w:hAnsi="Times New Roman"/>
          <w:color w:val="000000" w:themeColor="text1"/>
          <w:sz w:val="24"/>
          <w:szCs w:val="24"/>
          <w:lang w:eastAsia="en-GB"/>
        </w:rPr>
        <w:t xml:space="preserve">; </w:t>
      </w:r>
    </w:p>
    <w:p w14:paraId="582EC88B" w14:textId="77777777" w:rsidR="007E5958" w:rsidRPr="004E25EF" w:rsidRDefault="0042155C"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penalităţi de 25 % din valoarea investiţiei nerealizate pentru fiecare an calendaristic de întârziere, calculaţi de la data la care investiţia era prevăzută a fi finalizată în Programul de Investiţii</w:t>
      </w:r>
      <w:r w:rsidR="007E5958" w:rsidRPr="004E25EF">
        <w:rPr>
          <w:rFonts w:ascii="Times New Roman" w:hAnsi="Times New Roman"/>
          <w:color w:val="000000" w:themeColor="text1"/>
          <w:sz w:val="24"/>
          <w:szCs w:val="24"/>
          <w:lang w:eastAsia="en-GB"/>
        </w:rPr>
        <w:t>.</w:t>
      </w:r>
    </w:p>
    <w:p w14:paraId="15D06A6B" w14:textId="2B00B6A9" w:rsidR="007E5958" w:rsidRPr="004E25EF" w:rsidRDefault="007E5958" w:rsidP="008A0CD2">
      <w:pPr>
        <w:jc w:val="both"/>
        <w:rPr>
          <w:rFonts w:ascii="Times New Roman" w:hAnsi="Times New Roman"/>
          <w:b/>
          <w:i/>
          <w:color w:val="000000" w:themeColor="text1"/>
          <w:sz w:val="24"/>
          <w:szCs w:val="24"/>
          <w:lang w:eastAsia="en-GB"/>
        </w:rPr>
      </w:pPr>
      <w:bookmarkStart w:id="490" w:name="_Toc378327542"/>
      <w:bookmarkStart w:id="491" w:name="_Toc379978638"/>
      <w:bookmarkStart w:id="492" w:name="_Toc380141083"/>
      <w:bookmarkStart w:id="493" w:name="_Toc381791160"/>
      <w:bookmarkStart w:id="494" w:name="_Toc381957688"/>
      <w:bookmarkStart w:id="495" w:name="_Toc395090959"/>
      <w:r w:rsidRPr="004E25EF">
        <w:rPr>
          <w:rFonts w:ascii="Times New Roman" w:hAnsi="Times New Roman"/>
          <w:b/>
          <w:color w:val="000000" w:themeColor="text1"/>
          <w:sz w:val="24"/>
          <w:szCs w:val="24"/>
          <w:lang w:eastAsia="en-GB"/>
        </w:rPr>
        <w:t>(</w:t>
      </w:r>
      <w:r w:rsidR="00B56B3E" w:rsidRPr="004E25EF">
        <w:rPr>
          <w:rFonts w:ascii="Times New Roman" w:hAnsi="Times New Roman"/>
          <w:b/>
          <w:color w:val="000000" w:themeColor="text1"/>
          <w:sz w:val="24"/>
          <w:szCs w:val="24"/>
          <w:lang w:eastAsia="en-GB"/>
        </w:rPr>
        <w:t>6</w:t>
      </w:r>
      <w:r w:rsidRPr="004E25EF">
        <w:rPr>
          <w:rFonts w:ascii="Times New Roman" w:hAnsi="Times New Roman"/>
          <w:b/>
          <w:color w:val="000000" w:themeColor="text1"/>
          <w:sz w:val="24"/>
          <w:szCs w:val="24"/>
          <w:lang w:eastAsia="en-GB"/>
        </w:rPr>
        <w:t>)</w:t>
      </w:r>
      <w:r w:rsidRPr="004E25EF">
        <w:rPr>
          <w:rFonts w:ascii="Times New Roman" w:hAnsi="Times New Roman"/>
          <w:color w:val="000000" w:themeColor="text1"/>
          <w:sz w:val="24"/>
          <w:szCs w:val="24"/>
          <w:lang w:eastAsia="en-GB"/>
        </w:rPr>
        <w:t xml:space="preserve"> </w:t>
      </w:r>
      <w:r w:rsidR="00F445DD" w:rsidRPr="004E25EF">
        <w:rPr>
          <w:rFonts w:ascii="Times New Roman" w:hAnsi="Times New Roman"/>
          <w:color w:val="000000" w:themeColor="text1"/>
          <w:sz w:val="24"/>
          <w:szCs w:val="24"/>
          <w:lang w:eastAsia="en-GB"/>
        </w:rPr>
        <w:t>În plus fata de orice alte despăgubiri, penalităţi sau sancțiuni prevăzute în acest Contract, Delegatul va despăgubi Delegatarul şi pe mandatarii sau prepușii acestuia în legătura cu orice pretenții sau prejudicii invocate de orice altă persoană decât Delegatarul</w:t>
      </w:r>
      <w:r w:rsidRPr="004E25EF">
        <w:rPr>
          <w:rFonts w:ascii="Times New Roman" w:hAnsi="Times New Roman"/>
          <w:color w:val="000000" w:themeColor="text1"/>
          <w:sz w:val="24"/>
          <w:szCs w:val="24"/>
          <w:lang w:eastAsia="en-GB"/>
        </w:rPr>
        <w:t>,</w:t>
      </w:r>
      <w:r w:rsidR="004E5390" w:rsidRPr="004E25EF">
        <w:rPr>
          <w:rFonts w:ascii="Times New Roman" w:hAnsi="Times New Roman"/>
          <w:color w:val="000000" w:themeColor="text1"/>
          <w:sz w:val="24"/>
          <w:szCs w:val="24"/>
          <w:lang w:eastAsia="en-GB"/>
        </w:rPr>
        <w:t xml:space="preserve"> </w:t>
      </w:r>
      <w:r w:rsidR="00F445DD" w:rsidRPr="004E25EF">
        <w:rPr>
          <w:rFonts w:ascii="Times New Roman" w:hAnsi="Times New Roman"/>
          <w:color w:val="000000" w:themeColor="text1"/>
          <w:sz w:val="24"/>
          <w:szCs w:val="24"/>
          <w:lang w:eastAsia="en-GB"/>
        </w:rPr>
        <w:t>care pot fi generate de, sau în cursul, sau în legătură cu neîndeplinirea de către Delegat a oricăror obligații în baza prezentului Contract</w:t>
      </w:r>
      <w:r w:rsidRPr="004E25EF">
        <w:rPr>
          <w:rFonts w:ascii="Times New Roman" w:hAnsi="Times New Roman"/>
          <w:color w:val="000000" w:themeColor="text1"/>
          <w:sz w:val="24"/>
          <w:szCs w:val="24"/>
          <w:lang w:eastAsia="en-GB"/>
        </w:rPr>
        <w:t>.</w:t>
      </w:r>
      <w:bookmarkEnd w:id="490"/>
      <w:bookmarkEnd w:id="491"/>
      <w:bookmarkEnd w:id="492"/>
      <w:bookmarkEnd w:id="493"/>
      <w:bookmarkEnd w:id="494"/>
      <w:bookmarkEnd w:id="495"/>
    </w:p>
    <w:p w14:paraId="065B0EF8" w14:textId="28C4F2F7" w:rsidR="00D1012D" w:rsidRPr="004E25EF" w:rsidRDefault="00331441" w:rsidP="008A0CD2">
      <w:pPr>
        <w:jc w:val="both"/>
        <w:rPr>
          <w:rFonts w:ascii="Times New Roman" w:eastAsia="Calibri" w:hAnsi="Times New Roman"/>
          <w:bCs/>
          <w:color w:val="000000" w:themeColor="text1"/>
          <w:sz w:val="24"/>
          <w:szCs w:val="24"/>
        </w:rPr>
      </w:pPr>
      <w:r w:rsidRPr="004E25EF">
        <w:rPr>
          <w:rFonts w:ascii="Times New Roman" w:eastAsia="Calibri" w:hAnsi="Times New Roman"/>
          <w:b/>
          <w:bCs/>
          <w:color w:val="000000" w:themeColor="text1"/>
          <w:sz w:val="24"/>
          <w:szCs w:val="24"/>
        </w:rPr>
        <w:lastRenderedPageBreak/>
        <w:t>(</w:t>
      </w:r>
      <w:r w:rsidR="00B56B3E" w:rsidRPr="004E25EF">
        <w:rPr>
          <w:rFonts w:ascii="Times New Roman" w:eastAsia="Calibri" w:hAnsi="Times New Roman"/>
          <w:b/>
          <w:bCs/>
          <w:color w:val="000000" w:themeColor="text1"/>
          <w:sz w:val="24"/>
          <w:szCs w:val="24"/>
        </w:rPr>
        <w:t>7</w:t>
      </w:r>
      <w:r w:rsidRPr="004E25EF">
        <w:rPr>
          <w:rFonts w:ascii="Times New Roman" w:eastAsia="Calibri" w:hAnsi="Times New Roman"/>
          <w:b/>
          <w:bCs/>
          <w:color w:val="000000" w:themeColor="text1"/>
          <w:sz w:val="24"/>
          <w:szCs w:val="24"/>
        </w:rPr>
        <w:t>)</w:t>
      </w:r>
      <w:r w:rsidRPr="004E25EF">
        <w:rPr>
          <w:rFonts w:ascii="Times New Roman" w:eastAsia="Calibri" w:hAnsi="Times New Roman"/>
          <w:bCs/>
          <w:color w:val="000000" w:themeColor="text1"/>
          <w:sz w:val="24"/>
          <w:szCs w:val="24"/>
        </w:rPr>
        <w:t xml:space="preserve"> </w:t>
      </w:r>
      <w:r w:rsidR="00B36B34" w:rsidRPr="004E25EF">
        <w:rPr>
          <w:rFonts w:ascii="Times New Roman" w:eastAsia="Calibri" w:hAnsi="Times New Roman"/>
          <w:bCs/>
          <w:color w:val="000000" w:themeColor="text1"/>
          <w:sz w:val="24"/>
          <w:szCs w:val="24"/>
        </w:rPr>
        <w:t xml:space="preserve">Sumele </w:t>
      </w:r>
      <w:r w:rsidR="0072631D" w:rsidRPr="004E25EF">
        <w:rPr>
          <w:rFonts w:ascii="Times New Roman" w:eastAsia="Calibri" w:hAnsi="Times New Roman"/>
          <w:bCs/>
          <w:color w:val="000000" w:themeColor="text1"/>
          <w:sz w:val="24"/>
          <w:szCs w:val="24"/>
        </w:rPr>
        <w:t>î</w:t>
      </w:r>
      <w:r w:rsidR="00D1012D" w:rsidRPr="004E25EF">
        <w:rPr>
          <w:rFonts w:ascii="Times New Roman" w:eastAsia="Calibri" w:hAnsi="Times New Roman"/>
          <w:bCs/>
          <w:color w:val="000000" w:themeColor="text1"/>
          <w:sz w:val="24"/>
          <w:szCs w:val="24"/>
        </w:rPr>
        <w:t xml:space="preserve">ncasate </w:t>
      </w:r>
      <w:r w:rsidR="00B36B34" w:rsidRPr="004E25EF">
        <w:rPr>
          <w:rFonts w:ascii="Times New Roman" w:eastAsia="Calibri" w:hAnsi="Times New Roman"/>
          <w:bCs/>
          <w:color w:val="000000" w:themeColor="text1"/>
          <w:sz w:val="24"/>
          <w:szCs w:val="24"/>
        </w:rPr>
        <w:t xml:space="preserve">de </w:t>
      </w:r>
      <w:r w:rsidR="00D1012D" w:rsidRPr="004E25EF">
        <w:rPr>
          <w:rFonts w:ascii="Times New Roman" w:eastAsia="Calibri" w:hAnsi="Times New Roman"/>
          <w:bCs/>
          <w:color w:val="000000" w:themeColor="text1"/>
          <w:sz w:val="24"/>
          <w:szCs w:val="24"/>
        </w:rPr>
        <w:t>ADI</w:t>
      </w:r>
      <w:r w:rsidR="00B36B34" w:rsidRPr="004E25EF">
        <w:rPr>
          <w:rFonts w:ascii="Times New Roman" w:eastAsia="Calibri" w:hAnsi="Times New Roman"/>
          <w:bCs/>
          <w:color w:val="000000" w:themeColor="text1"/>
          <w:sz w:val="24"/>
          <w:szCs w:val="24"/>
        </w:rPr>
        <w:t xml:space="preserve"> c</w:t>
      </w:r>
      <w:r w:rsidR="00D1012D" w:rsidRPr="004E25EF">
        <w:rPr>
          <w:rFonts w:ascii="Times New Roman" w:eastAsia="Calibri" w:hAnsi="Times New Roman"/>
          <w:bCs/>
          <w:color w:val="000000" w:themeColor="text1"/>
          <w:sz w:val="24"/>
          <w:szCs w:val="24"/>
        </w:rPr>
        <w:t xml:space="preserve">u titlu de </w:t>
      </w:r>
      <w:r w:rsidR="00B36B34" w:rsidRPr="004E25EF">
        <w:rPr>
          <w:rFonts w:ascii="Times New Roman" w:eastAsia="Calibri" w:hAnsi="Times New Roman"/>
          <w:bCs/>
          <w:color w:val="000000" w:themeColor="text1"/>
          <w:sz w:val="24"/>
          <w:szCs w:val="24"/>
        </w:rPr>
        <w:t xml:space="preserve">penalităţi </w:t>
      </w:r>
      <w:r w:rsidR="00D1012D" w:rsidRPr="004E25EF">
        <w:rPr>
          <w:rFonts w:ascii="Times New Roman" w:eastAsia="Calibri" w:hAnsi="Times New Roman"/>
          <w:bCs/>
          <w:color w:val="000000" w:themeColor="text1"/>
          <w:sz w:val="24"/>
          <w:szCs w:val="24"/>
        </w:rPr>
        <w:t>se vor repartiza c</w:t>
      </w:r>
      <w:r w:rsidR="0072631D" w:rsidRPr="004E25EF">
        <w:rPr>
          <w:rFonts w:ascii="Times New Roman" w:eastAsia="Calibri" w:hAnsi="Times New Roman"/>
          <w:bCs/>
          <w:color w:val="000000" w:themeColor="text1"/>
          <w:sz w:val="24"/>
          <w:szCs w:val="24"/>
        </w:rPr>
        <w:t>ă</w:t>
      </w:r>
      <w:r w:rsidR="00D1012D" w:rsidRPr="004E25EF">
        <w:rPr>
          <w:rFonts w:ascii="Times New Roman" w:eastAsia="Calibri" w:hAnsi="Times New Roman"/>
          <w:bCs/>
          <w:color w:val="000000" w:themeColor="text1"/>
          <w:sz w:val="24"/>
          <w:szCs w:val="24"/>
        </w:rPr>
        <w:t xml:space="preserve">tre </w:t>
      </w:r>
      <w:r w:rsidR="0072631D" w:rsidRPr="004E25EF">
        <w:rPr>
          <w:rFonts w:ascii="Times New Roman" w:eastAsia="Calibri" w:hAnsi="Times New Roman"/>
          <w:bCs/>
          <w:color w:val="000000" w:themeColor="text1"/>
          <w:sz w:val="24"/>
          <w:szCs w:val="24"/>
        </w:rPr>
        <w:t>unitățile administrativ-teritoriale care au calitate de Delegatar,</w:t>
      </w:r>
      <w:r w:rsidR="00D1012D" w:rsidRPr="004E25EF">
        <w:rPr>
          <w:rFonts w:ascii="Times New Roman" w:eastAsia="Calibri" w:hAnsi="Times New Roman"/>
          <w:bCs/>
          <w:color w:val="000000" w:themeColor="text1"/>
          <w:sz w:val="24"/>
          <w:szCs w:val="24"/>
        </w:rPr>
        <w:t xml:space="preserve"> </w:t>
      </w:r>
      <w:r w:rsidR="0072631D" w:rsidRPr="004E25EF">
        <w:rPr>
          <w:rFonts w:ascii="Times New Roman" w:eastAsia="Calibri" w:hAnsi="Times New Roman"/>
          <w:bCs/>
          <w:color w:val="000000" w:themeColor="text1"/>
          <w:sz w:val="24"/>
          <w:szCs w:val="24"/>
        </w:rPr>
        <w:t>î</w:t>
      </w:r>
      <w:r w:rsidR="00D1012D" w:rsidRPr="004E25EF">
        <w:rPr>
          <w:rFonts w:ascii="Times New Roman" w:eastAsia="Calibri" w:hAnsi="Times New Roman"/>
          <w:bCs/>
          <w:color w:val="000000" w:themeColor="text1"/>
          <w:sz w:val="24"/>
          <w:szCs w:val="24"/>
        </w:rPr>
        <w:t xml:space="preserve">n baza unei metodologii </w:t>
      </w:r>
      <w:r w:rsidR="0072631D" w:rsidRPr="004E25EF">
        <w:rPr>
          <w:rFonts w:ascii="Times New Roman" w:eastAsia="Calibri" w:hAnsi="Times New Roman"/>
          <w:bCs/>
          <w:color w:val="000000" w:themeColor="text1"/>
          <w:sz w:val="24"/>
          <w:szCs w:val="24"/>
        </w:rPr>
        <w:t>aprobate</w:t>
      </w:r>
      <w:r w:rsidR="00D1012D" w:rsidRPr="004E25EF">
        <w:rPr>
          <w:rFonts w:ascii="Times New Roman" w:eastAsia="Calibri" w:hAnsi="Times New Roman"/>
          <w:bCs/>
          <w:color w:val="000000" w:themeColor="text1"/>
          <w:sz w:val="24"/>
          <w:szCs w:val="24"/>
        </w:rPr>
        <w:t xml:space="preserve"> la nivelul ADI. </w:t>
      </w:r>
    </w:p>
    <w:p w14:paraId="2B7811B3" w14:textId="351A95B7" w:rsidR="001E117B" w:rsidRPr="004E25EF" w:rsidRDefault="002A167F" w:rsidP="008A0CD2">
      <w:pPr>
        <w:pStyle w:val="Heading2"/>
        <w:jc w:val="both"/>
        <w:rPr>
          <w:rFonts w:ascii="Times New Roman" w:hAnsi="Times New Roman"/>
          <w:i w:val="0"/>
          <w:color w:val="000000" w:themeColor="text1"/>
          <w:sz w:val="24"/>
          <w:szCs w:val="24"/>
          <w:lang w:eastAsia="ro-RO"/>
        </w:rPr>
      </w:pPr>
      <w:bookmarkStart w:id="496" w:name="_Toc154133579"/>
      <w:r w:rsidRPr="004E25EF">
        <w:rPr>
          <w:rFonts w:ascii="Times New Roman" w:hAnsi="Times New Roman"/>
          <w:i w:val="0"/>
          <w:color w:val="000000" w:themeColor="text1"/>
          <w:sz w:val="24"/>
          <w:szCs w:val="24"/>
          <w:lang w:eastAsia="ro-RO"/>
        </w:rPr>
        <w:t>A</w:t>
      </w:r>
      <w:r w:rsidR="005D59CA" w:rsidRPr="004E25EF">
        <w:rPr>
          <w:rFonts w:ascii="Times New Roman" w:hAnsi="Times New Roman"/>
          <w:i w:val="0"/>
          <w:color w:val="000000" w:themeColor="text1"/>
          <w:sz w:val="24"/>
          <w:szCs w:val="24"/>
          <w:lang w:eastAsia="ro-RO"/>
        </w:rPr>
        <w:t xml:space="preserve">rticolul 36 </w:t>
      </w:r>
      <w:r w:rsidR="00773CA9" w:rsidRPr="004E25EF">
        <w:rPr>
          <w:rFonts w:ascii="Times New Roman" w:hAnsi="Times New Roman"/>
          <w:i w:val="0"/>
          <w:color w:val="000000" w:themeColor="text1"/>
          <w:sz w:val="24"/>
          <w:szCs w:val="24"/>
          <w:lang w:eastAsia="ro-RO"/>
        </w:rPr>
        <w:t>–</w:t>
      </w:r>
      <w:r w:rsidR="00044AA8" w:rsidRPr="004E25EF">
        <w:rPr>
          <w:rFonts w:ascii="Times New Roman" w:hAnsi="Times New Roman"/>
          <w:i w:val="0"/>
          <w:color w:val="000000" w:themeColor="text1"/>
          <w:sz w:val="24"/>
          <w:szCs w:val="24"/>
          <w:lang w:eastAsia="ro-RO"/>
        </w:rPr>
        <w:t xml:space="preserve"> </w:t>
      </w:r>
      <w:bookmarkStart w:id="497" w:name="_Toc332970614"/>
      <w:bookmarkStart w:id="498" w:name="_Toc333325664"/>
      <w:bookmarkStart w:id="499" w:name="_Toc333326735"/>
      <w:bookmarkStart w:id="500" w:name="_Toc334082490"/>
      <w:bookmarkStart w:id="501" w:name="_Toc337558502"/>
      <w:bookmarkStart w:id="502" w:name="_Toc337653282"/>
      <w:bookmarkStart w:id="503" w:name="_Toc337740356"/>
      <w:bookmarkEnd w:id="488"/>
      <w:bookmarkEnd w:id="489"/>
      <w:r w:rsidR="00B36B34" w:rsidRPr="004E25EF">
        <w:rPr>
          <w:rFonts w:ascii="Times New Roman" w:hAnsi="Times New Roman"/>
          <w:i w:val="0"/>
          <w:color w:val="000000" w:themeColor="text1"/>
          <w:sz w:val="24"/>
          <w:szCs w:val="24"/>
          <w:lang w:eastAsia="ro-RO"/>
        </w:rPr>
        <w:t>R</w:t>
      </w:r>
      <w:r w:rsidR="005D59CA" w:rsidRPr="004E25EF">
        <w:rPr>
          <w:rFonts w:ascii="Times New Roman" w:hAnsi="Times New Roman"/>
          <w:i w:val="0"/>
          <w:color w:val="000000" w:themeColor="text1"/>
          <w:sz w:val="24"/>
          <w:szCs w:val="24"/>
          <w:lang w:eastAsia="ro-RO"/>
        </w:rPr>
        <w:t>ăspunder</w:t>
      </w:r>
      <w:r w:rsidR="001B0E08" w:rsidRPr="004E25EF">
        <w:rPr>
          <w:rFonts w:ascii="Times New Roman" w:hAnsi="Times New Roman"/>
          <w:i w:val="0"/>
          <w:color w:val="000000" w:themeColor="text1"/>
          <w:sz w:val="24"/>
          <w:szCs w:val="24"/>
          <w:lang w:eastAsia="ro-RO"/>
        </w:rPr>
        <w:t>e</w:t>
      </w:r>
      <w:r w:rsidR="005D59CA" w:rsidRPr="004E25EF">
        <w:rPr>
          <w:rFonts w:ascii="Times New Roman" w:hAnsi="Times New Roman"/>
          <w:i w:val="0"/>
          <w:color w:val="000000" w:themeColor="text1"/>
          <w:sz w:val="24"/>
          <w:szCs w:val="24"/>
          <w:lang w:eastAsia="ro-RO"/>
        </w:rPr>
        <w:t>a Delegatarului</w:t>
      </w:r>
      <w:bookmarkEnd w:id="496"/>
      <w:r w:rsidR="005D59CA" w:rsidRPr="004E25EF">
        <w:rPr>
          <w:rFonts w:ascii="Times New Roman" w:hAnsi="Times New Roman"/>
          <w:i w:val="0"/>
          <w:color w:val="000000" w:themeColor="text1"/>
          <w:sz w:val="24"/>
          <w:szCs w:val="24"/>
          <w:lang w:eastAsia="ro-RO"/>
        </w:rPr>
        <w:t xml:space="preserve"> </w:t>
      </w:r>
    </w:p>
    <w:p w14:paraId="384BBBAC" w14:textId="246BD14F" w:rsidR="007E5958" w:rsidRPr="004E25EF" w:rsidRDefault="007E5958" w:rsidP="008A0CD2">
      <w:pPr>
        <w:jc w:val="both"/>
        <w:rPr>
          <w:rFonts w:ascii="Times New Roman" w:hAnsi="Times New Roman"/>
          <w:i/>
          <w:color w:val="000000" w:themeColor="text1"/>
          <w:sz w:val="24"/>
          <w:szCs w:val="24"/>
        </w:rPr>
      </w:pPr>
      <w:bookmarkStart w:id="504" w:name="_Toc254520632"/>
      <w:bookmarkStart w:id="505" w:name="_Toc337740392"/>
      <w:bookmarkEnd w:id="497"/>
      <w:bookmarkEnd w:id="498"/>
      <w:bookmarkEnd w:id="499"/>
      <w:bookmarkEnd w:id="500"/>
      <w:bookmarkEnd w:id="501"/>
      <w:bookmarkEnd w:id="502"/>
      <w:bookmarkEnd w:id="503"/>
      <w:r w:rsidRPr="004E25EF">
        <w:rPr>
          <w:rFonts w:ascii="Times New Roman" w:hAnsi="Times New Roman"/>
          <w:color w:val="000000" w:themeColor="text1"/>
          <w:sz w:val="24"/>
          <w:szCs w:val="24"/>
          <w:lang w:eastAsia="en-GB"/>
        </w:rPr>
        <w:t>(</w:t>
      </w:r>
      <w:r w:rsidRPr="004E25EF">
        <w:rPr>
          <w:rFonts w:ascii="Times New Roman" w:hAnsi="Times New Roman"/>
          <w:b/>
          <w:color w:val="000000" w:themeColor="text1"/>
          <w:sz w:val="24"/>
          <w:szCs w:val="24"/>
          <w:lang w:eastAsia="en-GB"/>
        </w:rPr>
        <w:t>1</w:t>
      </w:r>
      <w:r w:rsidRPr="004E25EF">
        <w:rPr>
          <w:rFonts w:ascii="Times New Roman" w:hAnsi="Times New Roman"/>
          <w:color w:val="000000" w:themeColor="text1"/>
          <w:sz w:val="24"/>
          <w:szCs w:val="24"/>
          <w:lang w:eastAsia="en-GB"/>
        </w:rPr>
        <w:t xml:space="preserve">) </w:t>
      </w:r>
      <w:r w:rsidR="003141CE" w:rsidRPr="004E25EF">
        <w:rPr>
          <w:rFonts w:ascii="Times New Roman" w:hAnsi="Times New Roman"/>
          <w:color w:val="000000" w:themeColor="text1"/>
          <w:sz w:val="24"/>
          <w:szCs w:val="24"/>
          <w:lang w:eastAsia="en-GB"/>
        </w:rPr>
        <w:t>Delegatarul declară că înainte de atribuirea prezentului Contract a depus toate eforturile pentru a se asigura că informaţiile furnizate conţin toate datele cunoscute lui şi pe care le consideră relevante sau importante în prestarea Serviciului, iar Delegatul declară că a luat act şi a confirmat că a analizat şi verificat toate informaţiile furnizate şi condiţiile privind prestarea adecvată a Serviciului</w:t>
      </w:r>
      <w:r w:rsidRPr="004E25EF">
        <w:rPr>
          <w:rFonts w:ascii="Times New Roman" w:hAnsi="Times New Roman"/>
          <w:color w:val="000000" w:themeColor="text1"/>
          <w:sz w:val="24"/>
          <w:szCs w:val="24"/>
          <w:lang w:eastAsia="en-GB"/>
        </w:rPr>
        <w:t>.</w:t>
      </w:r>
      <w:bookmarkStart w:id="506" w:name="_Toc334082492"/>
      <w:bookmarkStart w:id="507" w:name="_Toc337558504"/>
      <w:bookmarkStart w:id="508" w:name="_Toc337653284"/>
      <w:bookmarkStart w:id="509" w:name="_Toc337740358"/>
    </w:p>
    <w:p w14:paraId="4C6B7F70" w14:textId="77777777" w:rsidR="007E5958" w:rsidRPr="004E25EF" w:rsidRDefault="007E5958" w:rsidP="008A0CD2">
      <w:pPr>
        <w:jc w:val="both"/>
        <w:rPr>
          <w:rFonts w:ascii="Times New Roman" w:hAnsi="Times New Roman"/>
          <w:i/>
          <w:color w:val="000000" w:themeColor="text1"/>
          <w:sz w:val="24"/>
          <w:szCs w:val="24"/>
        </w:rPr>
      </w:pPr>
      <w:r w:rsidRPr="004E25EF">
        <w:rPr>
          <w:rFonts w:ascii="Times New Roman" w:hAnsi="Times New Roman"/>
          <w:color w:val="000000" w:themeColor="text1"/>
          <w:sz w:val="24"/>
          <w:szCs w:val="24"/>
        </w:rPr>
        <w:t>(</w:t>
      </w:r>
      <w:r w:rsidRPr="004E25EF">
        <w:rPr>
          <w:rFonts w:ascii="Times New Roman" w:hAnsi="Times New Roman"/>
          <w:b/>
          <w:color w:val="000000" w:themeColor="text1"/>
          <w:sz w:val="24"/>
          <w:szCs w:val="24"/>
        </w:rPr>
        <w:t>2)</w:t>
      </w:r>
      <w:r w:rsidRPr="004E25EF">
        <w:rPr>
          <w:rFonts w:ascii="Times New Roman" w:hAnsi="Times New Roman"/>
          <w:color w:val="000000" w:themeColor="text1"/>
          <w:sz w:val="24"/>
          <w:szCs w:val="24"/>
        </w:rPr>
        <w:t xml:space="preserve"> </w:t>
      </w:r>
      <w:r w:rsidR="003141CE" w:rsidRPr="004E25EF">
        <w:rPr>
          <w:rFonts w:ascii="Times New Roman" w:hAnsi="Times New Roman"/>
          <w:color w:val="000000" w:themeColor="text1"/>
          <w:sz w:val="24"/>
          <w:szCs w:val="24"/>
        </w:rPr>
        <w:t>Delegatarul nu poate exercita vreun drept de dispoziție asupra Bunurilor de Retur concesionate pe parcursul Duratei Contractului, fără ca acordul scris al Delegatului sa fie obținut anterior, acord care nu va fi întârziat în mod nejustificat</w:t>
      </w:r>
      <w:r w:rsidR="004E5390" w:rsidRPr="004E25EF">
        <w:rPr>
          <w:rFonts w:ascii="Times New Roman" w:hAnsi="Times New Roman"/>
          <w:color w:val="000000" w:themeColor="text1"/>
          <w:sz w:val="24"/>
          <w:szCs w:val="24"/>
        </w:rPr>
        <w:t>.</w:t>
      </w:r>
    </w:p>
    <w:p w14:paraId="5304D03E" w14:textId="77777777" w:rsidR="007E5958" w:rsidRPr="004E25EF" w:rsidRDefault="007E5958" w:rsidP="008A0CD2">
      <w:pPr>
        <w:jc w:val="both"/>
        <w:rPr>
          <w:rFonts w:ascii="Times New Roman" w:hAnsi="Times New Roman"/>
          <w:b/>
          <w:i/>
          <w:color w:val="000000" w:themeColor="text1"/>
          <w:sz w:val="24"/>
          <w:szCs w:val="24"/>
          <w:lang w:eastAsia="en-GB"/>
        </w:rPr>
      </w:pPr>
      <w:r w:rsidRPr="004E25EF">
        <w:rPr>
          <w:rFonts w:ascii="Times New Roman" w:hAnsi="Times New Roman"/>
          <w:color w:val="000000" w:themeColor="text1"/>
          <w:sz w:val="24"/>
          <w:szCs w:val="24"/>
        </w:rPr>
        <w:t>(</w:t>
      </w:r>
      <w:r w:rsidRPr="004E25EF">
        <w:rPr>
          <w:rFonts w:ascii="Times New Roman" w:hAnsi="Times New Roman"/>
          <w:b/>
          <w:color w:val="000000" w:themeColor="text1"/>
          <w:sz w:val="24"/>
          <w:szCs w:val="24"/>
        </w:rPr>
        <w:t>3</w:t>
      </w:r>
      <w:r w:rsidRPr="004E25EF">
        <w:rPr>
          <w:rFonts w:ascii="Times New Roman" w:hAnsi="Times New Roman"/>
          <w:color w:val="000000" w:themeColor="text1"/>
          <w:sz w:val="24"/>
          <w:szCs w:val="24"/>
        </w:rPr>
        <w:t xml:space="preserve">) </w:t>
      </w:r>
      <w:r w:rsidR="003141CE" w:rsidRPr="004E25EF">
        <w:rPr>
          <w:rFonts w:ascii="Times New Roman" w:hAnsi="Times New Roman"/>
          <w:color w:val="000000" w:themeColor="text1"/>
          <w:sz w:val="24"/>
          <w:szCs w:val="24"/>
        </w:rPr>
        <w:t>Delegatarul nu îl va tulbura pe Delegat în exerciţiul drepturilor rezultate din prezentul Contract</w:t>
      </w:r>
      <w:r w:rsidRPr="004E25EF">
        <w:rPr>
          <w:rFonts w:ascii="Times New Roman" w:hAnsi="Times New Roman"/>
          <w:color w:val="000000" w:themeColor="text1"/>
          <w:sz w:val="24"/>
          <w:szCs w:val="24"/>
        </w:rPr>
        <w:t>.</w:t>
      </w:r>
      <w:bookmarkEnd w:id="506"/>
      <w:bookmarkEnd w:id="507"/>
      <w:bookmarkEnd w:id="508"/>
      <w:bookmarkEnd w:id="509"/>
      <w:r w:rsidRPr="004E25EF">
        <w:rPr>
          <w:rFonts w:ascii="Times New Roman" w:hAnsi="Times New Roman"/>
          <w:color w:val="000000" w:themeColor="text1"/>
          <w:sz w:val="24"/>
          <w:szCs w:val="24"/>
        </w:rPr>
        <w:t xml:space="preserve"> </w:t>
      </w:r>
      <w:bookmarkStart w:id="510" w:name="_Toc332970615"/>
      <w:bookmarkStart w:id="511" w:name="_Toc333325665"/>
      <w:bookmarkStart w:id="512" w:name="_Toc333326736"/>
      <w:bookmarkStart w:id="513" w:name="_Toc334082493"/>
      <w:bookmarkStart w:id="514" w:name="_Toc337558505"/>
      <w:bookmarkStart w:id="515" w:name="_Toc337653285"/>
      <w:bookmarkStart w:id="516" w:name="_Toc337740359"/>
      <w:r w:rsidR="003141CE" w:rsidRPr="004E25EF">
        <w:rPr>
          <w:rFonts w:ascii="Times New Roman" w:hAnsi="Times New Roman"/>
          <w:color w:val="000000" w:themeColor="text1"/>
          <w:sz w:val="24"/>
          <w:szCs w:val="24"/>
        </w:rPr>
        <w:t xml:space="preserve"> </w:t>
      </w:r>
    </w:p>
    <w:p w14:paraId="3D5C822D" w14:textId="57EE4DFE" w:rsidR="002574DF" w:rsidRPr="004E25EF" w:rsidRDefault="007E5958"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(4</w:t>
      </w:r>
      <w:r w:rsidRPr="004E25EF">
        <w:rPr>
          <w:rFonts w:ascii="Times New Roman" w:hAnsi="Times New Roman"/>
          <w:color w:val="000000" w:themeColor="text1"/>
          <w:sz w:val="24"/>
          <w:szCs w:val="24"/>
          <w:lang w:eastAsia="en-GB"/>
        </w:rPr>
        <w:t xml:space="preserve">) </w:t>
      </w:r>
      <w:r w:rsidR="002574DF" w:rsidRPr="004E25EF">
        <w:rPr>
          <w:rFonts w:ascii="Times New Roman" w:hAnsi="Times New Roman"/>
          <w:color w:val="000000" w:themeColor="text1"/>
          <w:sz w:val="24"/>
          <w:szCs w:val="24"/>
          <w:lang w:eastAsia="en-GB"/>
        </w:rPr>
        <w:t xml:space="preserve">În niciun caz Delegatarul nu va fi răspunzător față de Delegat de vreo Daună ori Daună indirectă sau cheltuială de orice natură pe care Delegatul le-ar putea suporta sau înregistra </w:t>
      </w:r>
      <w:r w:rsidR="000F7D46" w:rsidRPr="004E25EF">
        <w:rPr>
          <w:rFonts w:ascii="Times New Roman" w:hAnsi="Times New Roman"/>
          <w:color w:val="000000" w:themeColor="text1"/>
          <w:sz w:val="24"/>
          <w:szCs w:val="24"/>
          <w:lang w:eastAsia="en-GB"/>
        </w:rPr>
        <w:t>din cauza</w:t>
      </w:r>
      <w:r w:rsidR="003141CE" w:rsidRPr="004E25EF">
        <w:rPr>
          <w:rFonts w:ascii="Times New Roman" w:hAnsi="Times New Roman"/>
          <w:color w:val="000000" w:themeColor="text1"/>
          <w:sz w:val="24"/>
          <w:szCs w:val="24"/>
          <w:lang w:eastAsia="en-GB"/>
        </w:rPr>
        <w:t xml:space="preserve">: </w:t>
      </w:r>
    </w:p>
    <w:p w14:paraId="39365F49" w14:textId="77777777" w:rsidR="002574DF" w:rsidRPr="004E25EF" w:rsidRDefault="003141CE"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(i) producerii unui eveniment de Forţă Majoră</w:t>
      </w:r>
      <w:r w:rsidR="002574DF" w:rsidRPr="004E25EF">
        <w:rPr>
          <w:rFonts w:ascii="Times New Roman" w:hAnsi="Times New Roman"/>
          <w:color w:val="000000" w:themeColor="text1"/>
          <w:sz w:val="24"/>
          <w:szCs w:val="24"/>
          <w:lang w:eastAsia="en-GB"/>
        </w:rPr>
        <w:t>;</w:t>
      </w:r>
      <w:r w:rsidRPr="004E25EF">
        <w:rPr>
          <w:rFonts w:ascii="Times New Roman" w:hAnsi="Times New Roman"/>
          <w:color w:val="000000" w:themeColor="text1"/>
          <w:sz w:val="24"/>
          <w:szCs w:val="24"/>
          <w:lang w:eastAsia="en-GB"/>
        </w:rPr>
        <w:t xml:space="preserve"> </w:t>
      </w:r>
    </w:p>
    <w:p w14:paraId="6CF0242F" w14:textId="6C32F22C" w:rsidR="002574DF" w:rsidRPr="004E25EF" w:rsidRDefault="003141CE"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(ii) </w:t>
      </w:r>
      <w:r w:rsidR="002574DF" w:rsidRPr="004E25EF">
        <w:rPr>
          <w:rFonts w:ascii="Times New Roman" w:hAnsi="Times New Roman"/>
          <w:color w:val="000000" w:themeColor="text1"/>
          <w:sz w:val="24"/>
          <w:szCs w:val="24"/>
          <w:lang w:eastAsia="en-GB"/>
        </w:rPr>
        <w:t>stării Bunurilor Concesionate sau a amplasamentelor aferente acestora, cu excepția cazului în care Delegatarul nu își îndeplinește obligațiile asumate prin Planul de acțiuni prioritare,</w:t>
      </w:r>
      <w:r w:rsidRPr="004E25EF">
        <w:rPr>
          <w:rFonts w:ascii="Times New Roman" w:hAnsi="Times New Roman"/>
          <w:color w:val="000000" w:themeColor="text1"/>
          <w:sz w:val="24"/>
          <w:szCs w:val="24"/>
          <w:lang w:eastAsia="en-GB"/>
        </w:rPr>
        <w:t xml:space="preserve"> sau </w:t>
      </w:r>
    </w:p>
    <w:p w14:paraId="7AB5AB38" w14:textId="75F25692" w:rsidR="007E5958" w:rsidRPr="004E25EF" w:rsidRDefault="003141CE"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(iii) oricărei nereuşite a Delegatului de a realiza veniturile previzionate în baza prezentului Contract</w:t>
      </w:r>
      <w:r w:rsidR="007E5958" w:rsidRPr="004E25EF">
        <w:rPr>
          <w:rFonts w:ascii="Times New Roman" w:hAnsi="Times New Roman"/>
          <w:color w:val="000000" w:themeColor="text1"/>
          <w:sz w:val="24"/>
          <w:szCs w:val="24"/>
          <w:lang w:eastAsia="en-GB"/>
        </w:rPr>
        <w:t>.</w:t>
      </w:r>
      <w:bookmarkEnd w:id="510"/>
      <w:bookmarkEnd w:id="511"/>
      <w:bookmarkEnd w:id="512"/>
      <w:bookmarkEnd w:id="513"/>
      <w:bookmarkEnd w:id="514"/>
      <w:bookmarkEnd w:id="515"/>
      <w:bookmarkEnd w:id="516"/>
    </w:p>
    <w:p w14:paraId="297C5C3C" w14:textId="74616BBD" w:rsidR="009270A6" w:rsidRPr="004E25EF" w:rsidRDefault="002A167F" w:rsidP="008A0CD2">
      <w:pPr>
        <w:pStyle w:val="Heading2"/>
        <w:jc w:val="both"/>
        <w:rPr>
          <w:rFonts w:ascii="Times New Roman" w:hAnsi="Times New Roman"/>
          <w:i w:val="0"/>
          <w:color w:val="000000" w:themeColor="text1"/>
          <w:sz w:val="24"/>
          <w:szCs w:val="24"/>
          <w:lang w:eastAsia="ro-RO"/>
        </w:rPr>
      </w:pPr>
      <w:bookmarkStart w:id="517" w:name="_Toc254520633"/>
      <w:bookmarkStart w:id="518" w:name="_Toc337740393"/>
      <w:bookmarkStart w:id="519" w:name="_Toc154133580"/>
      <w:bookmarkEnd w:id="504"/>
      <w:bookmarkEnd w:id="505"/>
      <w:r w:rsidRPr="004E25EF">
        <w:rPr>
          <w:rFonts w:ascii="Times New Roman" w:hAnsi="Times New Roman"/>
          <w:i w:val="0"/>
          <w:color w:val="000000" w:themeColor="text1"/>
          <w:sz w:val="24"/>
          <w:szCs w:val="24"/>
          <w:lang w:eastAsia="ro-RO"/>
        </w:rPr>
        <w:t>A</w:t>
      </w:r>
      <w:r w:rsidR="005D59CA" w:rsidRPr="004E25EF">
        <w:rPr>
          <w:rFonts w:ascii="Times New Roman" w:hAnsi="Times New Roman"/>
          <w:i w:val="0"/>
          <w:color w:val="000000" w:themeColor="text1"/>
          <w:sz w:val="24"/>
          <w:szCs w:val="24"/>
          <w:lang w:eastAsia="ro-RO"/>
        </w:rPr>
        <w:t xml:space="preserve">rticolul 37 </w:t>
      </w:r>
      <w:r w:rsidR="00773CA9" w:rsidRPr="004E25EF">
        <w:rPr>
          <w:rFonts w:ascii="Times New Roman" w:hAnsi="Times New Roman"/>
          <w:i w:val="0"/>
          <w:color w:val="000000" w:themeColor="text1"/>
          <w:sz w:val="24"/>
          <w:szCs w:val="24"/>
          <w:lang w:eastAsia="ro-RO"/>
        </w:rPr>
        <w:t>–</w:t>
      </w:r>
      <w:bookmarkEnd w:id="517"/>
      <w:bookmarkEnd w:id="518"/>
      <w:r w:rsidR="00BD5F08" w:rsidRPr="004E25EF">
        <w:rPr>
          <w:color w:val="000000" w:themeColor="text1"/>
        </w:rPr>
        <w:t xml:space="preserve"> </w:t>
      </w:r>
      <w:r w:rsidR="00BD5F08" w:rsidRPr="004E25EF">
        <w:rPr>
          <w:rFonts w:ascii="Times New Roman" w:hAnsi="Times New Roman"/>
          <w:i w:val="0"/>
          <w:color w:val="000000" w:themeColor="text1"/>
          <w:sz w:val="24"/>
          <w:szCs w:val="24"/>
          <w:lang w:eastAsia="ro-RO"/>
        </w:rPr>
        <w:t>E</w:t>
      </w:r>
      <w:r w:rsidR="005D59CA" w:rsidRPr="004E25EF">
        <w:rPr>
          <w:rFonts w:ascii="Times New Roman" w:hAnsi="Times New Roman"/>
          <w:i w:val="0"/>
          <w:color w:val="000000" w:themeColor="text1"/>
          <w:sz w:val="24"/>
          <w:szCs w:val="24"/>
          <w:lang w:eastAsia="ro-RO"/>
        </w:rPr>
        <w:t>xonerarea de răspundere a Delegatului</w:t>
      </w:r>
      <w:bookmarkEnd w:id="519"/>
      <w:r w:rsidR="005D59CA" w:rsidRPr="004E25EF">
        <w:rPr>
          <w:rFonts w:ascii="Times New Roman" w:hAnsi="Times New Roman"/>
          <w:i w:val="0"/>
          <w:color w:val="000000" w:themeColor="text1"/>
          <w:sz w:val="24"/>
          <w:szCs w:val="24"/>
          <w:lang w:eastAsia="ro-RO"/>
        </w:rPr>
        <w:t xml:space="preserve"> </w:t>
      </w:r>
    </w:p>
    <w:p w14:paraId="22EB30AE" w14:textId="4CD03954" w:rsidR="007E5958" w:rsidRPr="004E25EF" w:rsidRDefault="007E5958" w:rsidP="008A0CD2">
      <w:pPr>
        <w:jc w:val="both"/>
        <w:rPr>
          <w:rFonts w:ascii="Times New Roman" w:hAnsi="Times New Roman"/>
          <w:color w:val="000000" w:themeColor="text1"/>
          <w:sz w:val="24"/>
          <w:szCs w:val="24"/>
          <w:lang w:eastAsia="en-GB"/>
        </w:rPr>
      </w:pPr>
      <w:bookmarkStart w:id="520" w:name="_Toc332970647"/>
      <w:bookmarkStart w:id="521" w:name="_Toc333325697"/>
      <w:bookmarkStart w:id="522" w:name="_Toc333326768"/>
      <w:bookmarkStart w:id="523" w:name="_Toc334082527"/>
      <w:bookmarkStart w:id="524" w:name="_Toc337558540"/>
      <w:bookmarkStart w:id="525" w:name="_Toc337653320"/>
      <w:bookmarkStart w:id="526" w:name="_Toc337740394"/>
      <w:r w:rsidRPr="004E25EF">
        <w:rPr>
          <w:rFonts w:ascii="Times New Roman" w:hAnsi="Times New Roman"/>
          <w:b/>
          <w:color w:val="000000" w:themeColor="text1"/>
          <w:sz w:val="24"/>
          <w:szCs w:val="24"/>
          <w:lang w:eastAsia="en-GB"/>
        </w:rPr>
        <w:t xml:space="preserve">(1) </w:t>
      </w:r>
      <w:bookmarkEnd w:id="520"/>
      <w:bookmarkEnd w:id="521"/>
      <w:bookmarkEnd w:id="522"/>
      <w:bookmarkEnd w:id="523"/>
      <w:bookmarkEnd w:id="524"/>
      <w:bookmarkEnd w:id="525"/>
      <w:bookmarkEnd w:id="526"/>
      <w:r w:rsidR="00BD5F08" w:rsidRPr="004E25EF">
        <w:rPr>
          <w:rFonts w:ascii="Times New Roman" w:hAnsi="Times New Roman"/>
          <w:color w:val="000000" w:themeColor="text1"/>
          <w:sz w:val="24"/>
          <w:szCs w:val="24"/>
          <w:lang w:eastAsia="en-GB"/>
        </w:rPr>
        <w:t>Fără a aduce atingere prevederilor Articolului</w:t>
      </w:r>
      <w:r w:rsidR="00E27599" w:rsidRPr="004E25EF">
        <w:rPr>
          <w:rFonts w:ascii="Times New Roman" w:hAnsi="Times New Roman"/>
          <w:color w:val="000000" w:themeColor="text1"/>
          <w:sz w:val="24"/>
          <w:szCs w:val="24"/>
          <w:lang w:eastAsia="en-GB"/>
        </w:rPr>
        <w:t xml:space="preserve"> </w:t>
      </w:r>
      <w:r w:rsidR="00D931C0" w:rsidRPr="004E25EF">
        <w:rPr>
          <w:rFonts w:ascii="Times New Roman" w:eastAsia="Calibri" w:hAnsi="Times New Roman"/>
          <w:bCs/>
          <w:color w:val="000000" w:themeColor="text1"/>
          <w:sz w:val="24"/>
          <w:szCs w:val="24"/>
        </w:rPr>
        <w:t xml:space="preserve">35 („Răspunderea, penalitățile și despăgubirile în sarcina Delegatului”) </w:t>
      </w:r>
      <w:r w:rsidR="000764A8" w:rsidRPr="004E25EF">
        <w:rPr>
          <w:rFonts w:ascii="Times New Roman" w:hAnsi="Times New Roman"/>
          <w:color w:val="000000" w:themeColor="text1"/>
          <w:sz w:val="24"/>
          <w:szCs w:val="24"/>
          <w:lang w:eastAsia="en-GB"/>
        </w:rPr>
        <w:t xml:space="preserve"> </w:t>
      </w:r>
      <w:r w:rsidR="00BD5F08" w:rsidRPr="004E25EF">
        <w:rPr>
          <w:rFonts w:ascii="Times New Roman" w:hAnsi="Times New Roman"/>
          <w:color w:val="000000" w:themeColor="text1"/>
          <w:sz w:val="24"/>
          <w:szCs w:val="24"/>
          <w:lang w:eastAsia="en-GB"/>
        </w:rPr>
        <w:t>de mai sus privind răspunderea Delegatului, acesta nu va putea fi ţinut răspunzător pentru neîndeplinirea vreunei obligaţii ce-i revine în baza prezentului Contract dacă neîndeplinirea respectivei obligaţii este o consecinţă directă a situaţiilor prevăzute la alineatele de mai jos din prezentul Articol.</w:t>
      </w:r>
    </w:p>
    <w:p w14:paraId="33B7569B" w14:textId="77777777" w:rsidR="007E5958" w:rsidRPr="004E25EF" w:rsidRDefault="007E5958"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 xml:space="preserve">(2) </w:t>
      </w:r>
      <w:r w:rsidR="00BD5F08" w:rsidRPr="004E25EF">
        <w:rPr>
          <w:rFonts w:ascii="Times New Roman" w:hAnsi="Times New Roman"/>
          <w:color w:val="000000" w:themeColor="text1"/>
          <w:sz w:val="24"/>
          <w:szCs w:val="24"/>
          <w:lang w:eastAsia="en-GB"/>
        </w:rPr>
        <w:t>Delegatul nu va fi obligat să îndeplinească obligaţiile sale contractuale, inclusiv Indicatorii de Performanţă, în măsura în care acesta nu poate, în mod rezonabil, fie (i) să respecte termenele de îndeplinire a obligaţiilor contractuale în perioadele de timp prevăzute, fie (ii) să continue să îndeplinească obligaţiile contractuale, ca o consecinţă directă a</w:t>
      </w:r>
      <w:r w:rsidR="00C61D08" w:rsidRPr="004E25EF">
        <w:rPr>
          <w:rFonts w:ascii="Times New Roman" w:hAnsi="Times New Roman"/>
          <w:color w:val="000000" w:themeColor="text1"/>
          <w:sz w:val="24"/>
          <w:szCs w:val="24"/>
          <w:lang w:eastAsia="en-GB"/>
        </w:rPr>
        <w:t>:</w:t>
      </w:r>
    </w:p>
    <w:p w14:paraId="1B825885" w14:textId="77777777" w:rsidR="007E5958" w:rsidRPr="004E25EF" w:rsidRDefault="00BD5F08"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apariţiei unui Eveniment de Forţă Majoră</w:t>
      </w:r>
      <w:r w:rsidR="007E5958" w:rsidRPr="004E25EF">
        <w:rPr>
          <w:rFonts w:ascii="Times New Roman" w:hAnsi="Times New Roman"/>
          <w:color w:val="000000" w:themeColor="text1"/>
          <w:sz w:val="24"/>
          <w:szCs w:val="24"/>
          <w:lang w:eastAsia="en-GB"/>
        </w:rPr>
        <w:t>;</w:t>
      </w:r>
    </w:p>
    <w:p w14:paraId="728AA27B" w14:textId="6B341744" w:rsidR="007E5958" w:rsidRPr="004E25EF" w:rsidRDefault="00BD5F08"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nerespectării de către Delegatar a </w:t>
      </w:r>
      <w:r w:rsidR="006B0A09" w:rsidRPr="004E25EF">
        <w:rPr>
          <w:rFonts w:ascii="Times New Roman" w:hAnsi="Times New Roman"/>
          <w:color w:val="000000" w:themeColor="text1"/>
          <w:sz w:val="24"/>
          <w:szCs w:val="24"/>
          <w:lang w:eastAsia="en-GB"/>
        </w:rPr>
        <w:t xml:space="preserve">propriilor sale </w:t>
      </w:r>
      <w:r w:rsidRPr="004E25EF">
        <w:rPr>
          <w:rFonts w:ascii="Times New Roman" w:hAnsi="Times New Roman"/>
          <w:color w:val="000000" w:themeColor="text1"/>
          <w:sz w:val="24"/>
          <w:szCs w:val="24"/>
          <w:lang w:eastAsia="en-GB"/>
        </w:rPr>
        <w:t xml:space="preserve">obligaţii asumate prin prezentul Contract sau de către </w:t>
      </w:r>
      <w:r w:rsidR="006B0A09" w:rsidRPr="004E25EF">
        <w:rPr>
          <w:rFonts w:ascii="Times New Roman" w:hAnsi="Times New Roman"/>
          <w:color w:val="000000" w:themeColor="text1"/>
          <w:sz w:val="24"/>
          <w:szCs w:val="24"/>
          <w:lang w:eastAsia="en-GB"/>
        </w:rPr>
        <w:t xml:space="preserve">alt </w:t>
      </w:r>
      <w:r w:rsidR="00C61C77" w:rsidRPr="004E25EF">
        <w:rPr>
          <w:rFonts w:ascii="Times New Roman" w:hAnsi="Times New Roman"/>
          <w:color w:val="000000" w:themeColor="text1"/>
          <w:sz w:val="24"/>
          <w:szCs w:val="24"/>
          <w:lang w:eastAsia="en-GB"/>
        </w:rPr>
        <w:t>o</w:t>
      </w:r>
      <w:r w:rsidR="006B0A09" w:rsidRPr="004E25EF">
        <w:rPr>
          <w:rFonts w:ascii="Times New Roman" w:hAnsi="Times New Roman"/>
          <w:color w:val="000000" w:themeColor="text1"/>
          <w:sz w:val="24"/>
          <w:szCs w:val="24"/>
          <w:lang w:eastAsia="en-GB"/>
        </w:rPr>
        <w:t xml:space="preserve">perator de </w:t>
      </w:r>
      <w:r w:rsidR="00C61C77" w:rsidRPr="004E25EF">
        <w:rPr>
          <w:rFonts w:ascii="Times New Roman" w:hAnsi="Times New Roman"/>
          <w:color w:val="000000" w:themeColor="text1"/>
          <w:sz w:val="24"/>
          <w:szCs w:val="24"/>
          <w:lang w:eastAsia="en-GB"/>
        </w:rPr>
        <w:t>s</w:t>
      </w:r>
      <w:r w:rsidR="006B0A09" w:rsidRPr="004E25EF">
        <w:rPr>
          <w:rFonts w:ascii="Times New Roman" w:hAnsi="Times New Roman"/>
          <w:color w:val="000000" w:themeColor="text1"/>
          <w:sz w:val="24"/>
          <w:szCs w:val="24"/>
          <w:lang w:eastAsia="en-GB"/>
        </w:rPr>
        <w:t xml:space="preserve">alubrizare </w:t>
      </w:r>
      <w:r w:rsidR="00A50673" w:rsidRPr="004E25EF">
        <w:rPr>
          <w:rFonts w:ascii="Times New Roman" w:hAnsi="Times New Roman"/>
          <w:color w:val="000000" w:themeColor="text1"/>
          <w:sz w:val="24"/>
          <w:szCs w:val="24"/>
        </w:rPr>
        <w:t>(</w:t>
      </w:r>
      <w:r w:rsidR="00A0014F" w:rsidRPr="004E25EF">
        <w:rPr>
          <w:rFonts w:ascii="Times New Roman" w:hAnsi="Times New Roman"/>
          <w:i/>
          <w:color w:val="000000" w:themeColor="text1"/>
          <w:sz w:val="24"/>
          <w:szCs w:val="24"/>
        </w:rPr>
        <w:t>pentru contractele prin care se deleagă gestiunea activităţii de colectare separată şi transport separat al deșeurilor</w:t>
      </w:r>
      <w:r w:rsidR="000E7F47" w:rsidRPr="004E25EF">
        <w:rPr>
          <w:rFonts w:ascii="Times New Roman" w:hAnsi="Times New Roman"/>
          <w:i/>
          <w:color w:val="000000" w:themeColor="text1"/>
          <w:sz w:val="24"/>
          <w:szCs w:val="24"/>
        </w:rPr>
        <w:t xml:space="preserve"> municipale</w:t>
      </w:r>
      <w:r w:rsidR="00A50673" w:rsidRPr="004E25EF">
        <w:rPr>
          <w:rFonts w:ascii="Times New Roman" w:hAnsi="Times New Roman"/>
          <w:color w:val="000000" w:themeColor="text1"/>
          <w:sz w:val="24"/>
          <w:szCs w:val="24"/>
        </w:rPr>
        <w:t>)</w:t>
      </w:r>
      <w:r w:rsidR="00A0014F" w:rsidRPr="004E25EF">
        <w:rPr>
          <w:rFonts w:ascii="Times New Roman" w:hAnsi="Times New Roman"/>
          <w:color w:val="000000" w:themeColor="text1"/>
          <w:sz w:val="24"/>
          <w:szCs w:val="24"/>
        </w:rPr>
        <w:t xml:space="preserve"> / </w:t>
      </w:r>
      <w:r w:rsidR="002B4A7F" w:rsidRPr="004E25EF">
        <w:rPr>
          <w:rFonts w:ascii="Times New Roman" w:hAnsi="Times New Roman"/>
          <w:color w:val="000000" w:themeColor="text1"/>
          <w:sz w:val="24"/>
          <w:szCs w:val="24"/>
          <w:lang w:eastAsia="en-GB"/>
        </w:rPr>
        <w:t xml:space="preserve">alt Operator de </w:t>
      </w:r>
      <w:r w:rsidR="002B4A7F" w:rsidRPr="004E25EF">
        <w:rPr>
          <w:rFonts w:ascii="Times New Roman" w:hAnsi="Times New Roman"/>
          <w:color w:val="000000" w:themeColor="text1"/>
          <w:sz w:val="24"/>
          <w:szCs w:val="24"/>
          <w:lang w:eastAsia="en-GB"/>
        </w:rPr>
        <w:lastRenderedPageBreak/>
        <w:t xml:space="preserve">Salubrizare sau Generator </w:t>
      </w:r>
      <w:r w:rsidR="00A50673" w:rsidRPr="004E25EF">
        <w:rPr>
          <w:rFonts w:ascii="Times New Roman" w:hAnsi="Times New Roman"/>
          <w:color w:val="000000" w:themeColor="text1"/>
          <w:sz w:val="24"/>
          <w:szCs w:val="24"/>
        </w:rPr>
        <w:t>(</w:t>
      </w:r>
      <w:r w:rsidR="002B4A7F" w:rsidRPr="004E25EF">
        <w:rPr>
          <w:rFonts w:ascii="Times New Roman" w:hAnsi="Times New Roman"/>
          <w:i/>
          <w:color w:val="000000" w:themeColor="text1"/>
          <w:sz w:val="24"/>
          <w:szCs w:val="24"/>
        </w:rPr>
        <w:t xml:space="preserve">pentru contractele prin care se deleagă gestiunea activităţii(lor) de </w:t>
      </w:r>
      <w:r w:rsidR="001811AA" w:rsidRPr="004E25EF">
        <w:rPr>
          <w:rFonts w:ascii="Times New Roman" w:hAnsi="Times New Roman"/>
          <w:i/>
          <w:color w:val="000000" w:themeColor="text1"/>
          <w:sz w:val="24"/>
          <w:szCs w:val="24"/>
        </w:rPr>
        <w:t xml:space="preserve">transfer / </w:t>
      </w:r>
      <w:r w:rsidR="002B4A7F" w:rsidRPr="004E25EF">
        <w:rPr>
          <w:rFonts w:ascii="Times New Roman" w:hAnsi="Times New Roman"/>
          <w:i/>
          <w:color w:val="000000" w:themeColor="text1"/>
          <w:sz w:val="24"/>
          <w:szCs w:val="24"/>
        </w:rPr>
        <w:t>sortare</w:t>
      </w:r>
      <w:r w:rsidR="00E73F50" w:rsidRPr="004E25EF">
        <w:rPr>
          <w:rFonts w:ascii="Times New Roman" w:hAnsi="Times New Roman"/>
          <w:i/>
          <w:color w:val="000000" w:themeColor="text1"/>
          <w:sz w:val="24"/>
          <w:szCs w:val="24"/>
        </w:rPr>
        <w:t xml:space="preserve"> </w:t>
      </w:r>
      <w:r w:rsidR="002B4A7F" w:rsidRPr="004E25EF">
        <w:rPr>
          <w:rFonts w:ascii="Times New Roman" w:hAnsi="Times New Roman"/>
          <w:i/>
          <w:color w:val="000000" w:themeColor="text1"/>
          <w:sz w:val="24"/>
          <w:szCs w:val="24"/>
        </w:rPr>
        <w:t>/ tratare</w:t>
      </w:r>
      <w:r w:rsidR="003C1D30" w:rsidRPr="004E25EF">
        <w:rPr>
          <w:rFonts w:ascii="Times New Roman" w:hAnsi="Times New Roman"/>
          <w:i/>
          <w:color w:val="000000" w:themeColor="text1"/>
          <w:sz w:val="24"/>
          <w:szCs w:val="24"/>
        </w:rPr>
        <w:t xml:space="preserve"> / </w:t>
      </w:r>
      <w:r w:rsidR="001811AA" w:rsidRPr="004E25EF">
        <w:rPr>
          <w:rFonts w:ascii="Times New Roman" w:hAnsi="Times New Roman"/>
          <w:i/>
          <w:color w:val="000000" w:themeColor="text1"/>
          <w:sz w:val="24"/>
          <w:szCs w:val="24"/>
        </w:rPr>
        <w:t xml:space="preserve">eliminare prin </w:t>
      </w:r>
      <w:r w:rsidR="003C1D30" w:rsidRPr="004E25EF">
        <w:rPr>
          <w:rFonts w:ascii="Times New Roman" w:hAnsi="Times New Roman"/>
          <w:i/>
          <w:color w:val="000000" w:themeColor="text1"/>
          <w:sz w:val="24"/>
          <w:szCs w:val="24"/>
        </w:rPr>
        <w:t>depozitare</w:t>
      </w:r>
      <w:r w:rsidR="002B4A7F" w:rsidRPr="004E25EF">
        <w:rPr>
          <w:rFonts w:ascii="Times New Roman" w:hAnsi="Times New Roman"/>
          <w:i/>
          <w:color w:val="000000" w:themeColor="text1"/>
          <w:sz w:val="24"/>
          <w:szCs w:val="24"/>
        </w:rPr>
        <w:t xml:space="preserve"> a deșeurilor</w:t>
      </w:r>
      <w:r w:rsidR="00A50673" w:rsidRPr="004E25EF">
        <w:rPr>
          <w:rFonts w:ascii="Times New Roman" w:hAnsi="Times New Roman"/>
          <w:color w:val="000000" w:themeColor="text1"/>
          <w:sz w:val="24"/>
          <w:szCs w:val="24"/>
        </w:rPr>
        <w:t>)</w:t>
      </w:r>
      <w:r w:rsidR="002B4A7F" w:rsidRPr="004E25EF">
        <w:rPr>
          <w:rFonts w:ascii="Times New Roman" w:hAnsi="Times New Roman"/>
          <w:color w:val="000000" w:themeColor="text1"/>
          <w:sz w:val="24"/>
          <w:szCs w:val="24"/>
        </w:rPr>
        <w:t xml:space="preserve"> </w:t>
      </w:r>
      <w:r w:rsidR="006B0A09" w:rsidRPr="004E25EF">
        <w:rPr>
          <w:rFonts w:ascii="Times New Roman" w:hAnsi="Times New Roman"/>
          <w:color w:val="000000" w:themeColor="text1"/>
          <w:sz w:val="24"/>
          <w:szCs w:val="24"/>
          <w:lang w:eastAsia="en-GB"/>
        </w:rPr>
        <w:t>a obligaţiilor acestuia</w:t>
      </w:r>
      <w:r w:rsidR="002B4A7F" w:rsidRPr="004E25EF">
        <w:rPr>
          <w:rFonts w:ascii="Times New Roman" w:hAnsi="Times New Roman"/>
          <w:color w:val="000000" w:themeColor="text1"/>
          <w:sz w:val="24"/>
          <w:szCs w:val="24"/>
          <w:lang w:eastAsia="en-GB"/>
        </w:rPr>
        <w:t xml:space="preserve"> (acestora)</w:t>
      </w:r>
      <w:r w:rsidR="006B0A09" w:rsidRPr="004E25EF">
        <w:rPr>
          <w:rFonts w:ascii="Times New Roman" w:hAnsi="Times New Roman"/>
          <w:color w:val="000000" w:themeColor="text1"/>
          <w:sz w:val="24"/>
          <w:szCs w:val="24"/>
          <w:lang w:eastAsia="en-GB"/>
        </w:rPr>
        <w:t xml:space="preserve"> asumate prin contractul încheiat cu Delegatul; </w:t>
      </w:r>
      <w:r w:rsidR="00C61D08" w:rsidRPr="004E25EF">
        <w:rPr>
          <w:rFonts w:ascii="Times New Roman" w:hAnsi="Times New Roman"/>
          <w:color w:val="000000" w:themeColor="text1"/>
          <w:sz w:val="24"/>
          <w:szCs w:val="24"/>
          <w:lang w:eastAsia="en-GB"/>
        </w:rPr>
        <w:t xml:space="preserve"> </w:t>
      </w:r>
      <w:r w:rsidR="006B0A09" w:rsidRPr="004E25EF">
        <w:rPr>
          <w:rFonts w:ascii="Times New Roman" w:hAnsi="Times New Roman"/>
          <w:color w:val="000000" w:themeColor="text1"/>
          <w:sz w:val="24"/>
          <w:szCs w:val="24"/>
          <w:lang w:eastAsia="en-GB"/>
        </w:rPr>
        <w:t xml:space="preserve">iar Delegatul va informa Delegatarul/ADI despre această </w:t>
      </w:r>
      <w:r w:rsidR="00C61D08" w:rsidRPr="004E25EF">
        <w:rPr>
          <w:rFonts w:ascii="Times New Roman" w:hAnsi="Times New Roman"/>
          <w:color w:val="000000" w:themeColor="text1"/>
          <w:sz w:val="24"/>
          <w:szCs w:val="24"/>
          <w:lang w:eastAsia="en-GB"/>
        </w:rPr>
        <w:t xml:space="preserve"> </w:t>
      </w:r>
      <w:r w:rsidR="006B0A09" w:rsidRPr="004E25EF">
        <w:rPr>
          <w:rFonts w:ascii="Times New Roman" w:hAnsi="Times New Roman"/>
          <w:color w:val="000000" w:themeColor="text1"/>
          <w:sz w:val="24"/>
          <w:szCs w:val="24"/>
          <w:lang w:eastAsia="en-GB"/>
        </w:rPr>
        <w:t xml:space="preserve">nerespectare în termen de cel mult </w:t>
      </w:r>
      <w:r w:rsidR="007E5958" w:rsidRPr="004E25EF">
        <w:rPr>
          <w:rFonts w:ascii="Times New Roman" w:hAnsi="Times New Roman"/>
          <w:color w:val="000000" w:themeColor="text1"/>
          <w:sz w:val="24"/>
          <w:szCs w:val="24"/>
          <w:lang w:eastAsia="en-GB"/>
        </w:rPr>
        <w:t>5 (</w:t>
      </w:r>
      <w:r w:rsidR="006B0A09" w:rsidRPr="004E25EF">
        <w:rPr>
          <w:rFonts w:ascii="Times New Roman" w:hAnsi="Times New Roman"/>
          <w:color w:val="000000" w:themeColor="text1"/>
          <w:sz w:val="24"/>
          <w:szCs w:val="24"/>
          <w:lang w:eastAsia="en-GB"/>
        </w:rPr>
        <w:t>cinci</w:t>
      </w:r>
      <w:r w:rsidR="007E5958" w:rsidRPr="004E25EF">
        <w:rPr>
          <w:rFonts w:ascii="Times New Roman" w:hAnsi="Times New Roman"/>
          <w:color w:val="000000" w:themeColor="text1"/>
          <w:sz w:val="24"/>
          <w:szCs w:val="24"/>
          <w:lang w:eastAsia="en-GB"/>
        </w:rPr>
        <w:t xml:space="preserve">) </w:t>
      </w:r>
      <w:r w:rsidR="006B0A09" w:rsidRPr="004E25EF">
        <w:rPr>
          <w:rFonts w:ascii="Times New Roman" w:hAnsi="Times New Roman"/>
          <w:color w:val="000000" w:themeColor="text1"/>
          <w:sz w:val="24"/>
          <w:szCs w:val="24"/>
          <w:lang w:eastAsia="en-GB"/>
        </w:rPr>
        <w:t>Zile Lucrătoare</w:t>
      </w:r>
      <w:r w:rsidR="007E5958" w:rsidRPr="004E25EF">
        <w:rPr>
          <w:rFonts w:ascii="Times New Roman" w:hAnsi="Times New Roman"/>
          <w:color w:val="000000" w:themeColor="text1"/>
          <w:sz w:val="24"/>
          <w:szCs w:val="24"/>
          <w:lang w:eastAsia="en-GB"/>
        </w:rPr>
        <w:t xml:space="preserve"> </w:t>
      </w:r>
      <w:r w:rsidR="006B0A09" w:rsidRPr="004E25EF">
        <w:rPr>
          <w:rFonts w:ascii="Times New Roman" w:hAnsi="Times New Roman"/>
          <w:color w:val="000000" w:themeColor="text1"/>
          <w:sz w:val="24"/>
          <w:szCs w:val="24"/>
          <w:lang w:eastAsia="en-GB"/>
        </w:rPr>
        <w:t xml:space="preserve">în vederea îndeplinirii corecte a rolului </w:t>
      </w:r>
      <w:r w:rsidR="00331441" w:rsidRPr="004E25EF">
        <w:rPr>
          <w:rFonts w:ascii="Times New Roman" w:hAnsi="Times New Roman"/>
          <w:color w:val="000000" w:themeColor="text1"/>
          <w:sz w:val="24"/>
          <w:szCs w:val="24"/>
          <w:lang w:eastAsia="en-GB"/>
        </w:rPr>
        <w:t>Delegat</w:t>
      </w:r>
      <w:r w:rsidR="006B0A09" w:rsidRPr="004E25EF">
        <w:rPr>
          <w:rFonts w:ascii="Times New Roman" w:hAnsi="Times New Roman"/>
          <w:color w:val="000000" w:themeColor="text1"/>
          <w:sz w:val="24"/>
          <w:szCs w:val="24"/>
          <w:lang w:eastAsia="en-GB"/>
        </w:rPr>
        <w:t>a</w:t>
      </w:r>
      <w:r w:rsidR="00331441" w:rsidRPr="004E25EF">
        <w:rPr>
          <w:rFonts w:ascii="Times New Roman" w:hAnsi="Times New Roman"/>
          <w:color w:val="000000" w:themeColor="text1"/>
          <w:sz w:val="24"/>
          <w:szCs w:val="24"/>
          <w:lang w:eastAsia="en-GB"/>
        </w:rPr>
        <w:t>r</w:t>
      </w:r>
      <w:r w:rsidR="006B0A09" w:rsidRPr="004E25EF">
        <w:rPr>
          <w:rFonts w:ascii="Times New Roman" w:hAnsi="Times New Roman"/>
          <w:color w:val="000000" w:themeColor="text1"/>
          <w:sz w:val="24"/>
          <w:szCs w:val="24"/>
          <w:lang w:eastAsia="en-GB"/>
        </w:rPr>
        <w:t>ului</w:t>
      </w:r>
      <w:r w:rsidR="00331441" w:rsidRPr="004E25EF">
        <w:rPr>
          <w:rFonts w:ascii="Times New Roman" w:hAnsi="Times New Roman"/>
          <w:color w:val="000000" w:themeColor="text1"/>
          <w:sz w:val="24"/>
          <w:szCs w:val="24"/>
          <w:lang w:eastAsia="en-GB"/>
        </w:rPr>
        <w:t>/</w:t>
      </w:r>
      <w:r w:rsidR="006B0A09" w:rsidRPr="004E25EF">
        <w:rPr>
          <w:rFonts w:ascii="Times New Roman" w:hAnsi="Times New Roman"/>
          <w:color w:val="000000" w:themeColor="text1"/>
          <w:sz w:val="24"/>
          <w:szCs w:val="24"/>
          <w:lang w:eastAsia="en-GB"/>
        </w:rPr>
        <w:t xml:space="preserve">ADI de mediere şi de interfaţă cu Delegatarul, precum şi de monitorizare a modului în care sunt prestate serviciile de salubrizare în ansamblu </w:t>
      </w:r>
      <w:r w:rsidR="007F5C28" w:rsidRPr="004E25EF">
        <w:rPr>
          <w:rFonts w:ascii="Times New Roman" w:hAnsi="Times New Roman"/>
          <w:color w:val="000000" w:themeColor="text1"/>
          <w:sz w:val="24"/>
          <w:szCs w:val="24"/>
          <w:lang w:eastAsia="en-GB"/>
        </w:rPr>
        <w:t>în</w:t>
      </w:r>
      <w:r w:rsidR="006B0A09" w:rsidRPr="004E25EF">
        <w:rPr>
          <w:rFonts w:ascii="Times New Roman" w:hAnsi="Times New Roman"/>
          <w:color w:val="000000" w:themeColor="text1"/>
          <w:sz w:val="24"/>
          <w:szCs w:val="24"/>
          <w:lang w:eastAsia="en-GB"/>
        </w:rPr>
        <w:t xml:space="preserve"> </w:t>
      </w:r>
      <w:r w:rsidR="007F5C28" w:rsidRPr="004E25EF">
        <w:rPr>
          <w:rFonts w:ascii="Times New Roman" w:hAnsi="Times New Roman"/>
          <w:color w:val="000000" w:themeColor="text1"/>
          <w:sz w:val="24"/>
          <w:szCs w:val="24"/>
          <w:lang w:eastAsia="en-GB"/>
        </w:rPr>
        <w:t>Aria Delegării</w:t>
      </w:r>
      <w:r w:rsidR="00C61D08" w:rsidRPr="004E25EF">
        <w:rPr>
          <w:rFonts w:ascii="Times New Roman" w:hAnsi="Times New Roman"/>
          <w:color w:val="000000" w:themeColor="text1"/>
          <w:sz w:val="24"/>
          <w:szCs w:val="24"/>
          <w:lang w:eastAsia="en-GB"/>
        </w:rPr>
        <w:t xml:space="preserve">. </w:t>
      </w:r>
      <w:r w:rsidR="006B0A09" w:rsidRPr="004E25EF">
        <w:rPr>
          <w:rFonts w:ascii="Times New Roman" w:hAnsi="Times New Roman"/>
          <w:color w:val="000000" w:themeColor="text1"/>
          <w:sz w:val="24"/>
          <w:szCs w:val="24"/>
          <w:lang w:eastAsia="en-GB"/>
        </w:rPr>
        <w:t xml:space="preserve">Nerespectarea de către Delegat a acestei obligaţii de informare a </w:t>
      </w:r>
      <w:r w:rsidR="00331441" w:rsidRPr="004E25EF">
        <w:rPr>
          <w:rFonts w:ascii="Times New Roman" w:hAnsi="Times New Roman"/>
          <w:color w:val="000000" w:themeColor="text1"/>
          <w:sz w:val="24"/>
          <w:szCs w:val="24"/>
          <w:lang w:eastAsia="en-GB"/>
        </w:rPr>
        <w:t>Delegat</w:t>
      </w:r>
      <w:r w:rsidR="006B0A09" w:rsidRPr="004E25EF">
        <w:rPr>
          <w:rFonts w:ascii="Times New Roman" w:hAnsi="Times New Roman"/>
          <w:color w:val="000000" w:themeColor="text1"/>
          <w:sz w:val="24"/>
          <w:szCs w:val="24"/>
          <w:lang w:eastAsia="en-GB"/>
        </w:rPr>
        <w:t>a</w:t>
      </w:r>
      <w:r w:rsidR="00331441" w:rsidRPr="004E25EF">
        <w:rPr>
          <w:rFonts w:ascii="Times New Roman" w:hAnsi="Times New Roman"/>
          <w:color w:val="000000" w:themeColor="text1"/>
          <w:sz w:val="24"/>
          <w:szCs w:val="24"/>
          <w:lang w:eastAsia="en-GB"/>
        </w:rPr>
        <w:t>r</w:t>
      </w:r>
      <w:r w:rsidR="006B0A09" w:rsidRPr="004E25EF">
        <w:rPr>
          <w:rFonts w:ascii="Times New Roman" w:hAnsi="Times New Roman"/>
          <w:color w:val="000000" w:themeColor="text1"/>
          <w:sz w:val="24"/>
          <w:szCs w:val="24"/>
          <w:lang w:eastAsia="en-GB"/>
        </w:rPr>
        <w:t>ului</w:t>
      </w:r>
      <w:r w:rsidR="00331441" w:rsidRPr="004E25EF">
        <w:rPr>
          <w:rFonts w:ascii="Times New Roman" w:hAnsi="Times New Roman"/>
          <w:color w:val="000000" w:themeColor="text1"/>
          <w:sz w:val="24"/>
          <w:szCs w:val="24"/>
          <w:lang w:eastAsia="en-GB"/>
        </w:rPr>
        <w:t>/</w:t>
      </w:r>
      <w:r w:rsidR="006B0A09" w:rsidRPr="004E25EF">
        <w:rPr>
          <w:rFonts w:ascii="Times New Roman" w:hAnsi="Times New Roman"/>
          <w:color w:val="000000" w:themeColor="text1"/>
          <w:sz w:val="24"/>
          <w:szCs w:val="24"/>
          <w:lang w:eastAsia="en-GB"/>
        </w:rPr>
        <w:t>ADI va</w:t>
      </w:r>
      <w:r w:rsidR="00C61D08" w:rsidRPr="004E25EF">
        <w:rPr>
          <w:rFonts w:ascii="Times New Roman" w:hAnsi="Times New Roman"/>
          <w:color w:val="000000" w:themeColor="text1"/>
          <w:sz w:val="24"/>
          <w:szCs w:val="24"/>
          <w:lang w:eastAsia="en-GB"/>
        </w:rPr>
        <w:t xml:space="preserve"> </w:t>
      </w:r>
      <w:r w:rsidR="006B0A09" w:rsidRPr="004E25EF">
        <w:rPr>
          <w:rFonts w:ascii="Times New Roman" w:hAnsi="Times New Roman"/>
          <w:color w:val="000000" w:themeColor="text1"/>
          <w:sz w:val="24"/>
          <w:szCs w:val="24"/>
          <w:lang w:eastAsia="en-GB"/>
        </w:rPr>
        <w:t>duce la neaplicarea exonerării sale de răspundere prevăzută în prezentul alineat</w:t>
      </w:r>
      <w:r w:rsidR="007E5958" w:rsidRPr="004E25EF">
        <w:rPr>
          <w:rFonts w:ascii="Times New Roman" w:hAnsi="Times New Roman"/>
          <w:color w:val="000000" w:themeColor="text1"/>
          <w:sz w:val="24"/>
          <w:szCs w:val="24"/>
          <w:lang w:eastAsia="en-GB"/>
        </w:rPr>
        <w:t>;</w:t>
      </w:r>
    </w:p>
    <w:p w14:paraId="4B88436A" w14:textId="77777777" w:rsidR="007E5958" w:rsidRPr="004E25EF" w:rsidRDefault="002323A8"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acţiunii, inacţiunii sau faptelor unor terţe persoane pentru care Delegatul nu este responsabil</w:t>
      </w:r>
      <w:r w:rsidR="007E5958" w:rsidRPr="004E25EF">
        <w:rPr>
          <w:rFonts w:ascii="Times New Roman" w:hAnsi="Times New Roman"/>
          <w:color w:val="000000" w:themeColor="text1"/>
          <w:sz w:val="24"/>
          <w:szCs w:val="24"/>
          <w:lang w:eastAsia="en-GB"/>
        </w:rPr>
        <w:t>.</w:t>
      </w:r>
    </w:p>
    <w:p w14:paraId="458F27BA" w14:textId="77777777" w:rsidR="007E5958" w:rsidRPr="004E25EF" w:rsidRDefault="007E5958"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 xml:space="preserve">(3) </w:t>
      </w:r>
      <w:r w:rsidR="002323A8" w:rsidRPr="004E25EF">
        <w:rPr>
          <w:rFonts w:ascii="Times New Roman" w:hAnsi="Times New Roman"/>
          <w:color w:val="000000" w:themeColor="text1"/>
          <w:sz w:val="24"/>
          <w:szCs w:val="24"/>
          <w:lang w:eastAsia="en-GB"/>
        </w:rPr>
        <w:t>În cazul în care Delegatul se află în imposibilitatea de a presta Serviciul, total sau parţial, din orice motiv, sau consideră că anumite circumstanţe ar putea împiedica în mod substanțial prestarea Serviciului, atunci Delegatul va notifica imediat Delegatarul, în condițiile prevăzute de prezentul Contract oferind în scris detalii cuprinzătoare asupra circumstanţelor, motivelor, durata posibilă a întreruperii şi acţiunile avute în vedere pentru remedierea situaţiei, precum şi orice alte detalii pe care Delegatarul le solicită în mod rezonabil</w:t>
      </w:r>
      <w:r w:rsidR="00991B7C" w:rsidRPr="004E25EF">
        <w:rPr>
          <w:rFonts w:ascii="Times New Roman" w:hAnsi="Times New Roman"/>
          <w:color w:val="000000" w:themeColor="text1"/>
          <w:sz w:val="24"/>
          <w:szCs w:val="24"/>
          <w:lang w:eastAsia="en-GB"/>
        </w:rPr>
        <w:t xml:space="preserve">. </w:t>
      </w:r>
      <w:r w:rsidR="002323A8" w:rsidRPr="004E25EF">
        <w:rPr>
          <w:rFonts w:ascii="Times New Roman" w:hAnsi="Times New Roman"/>
          <w:color w:val="000000" w:themeColor="text1"/>
          <w:sz w:val="24"/>
          <w:szCs w:val="24"/>
          <w:lang w:eastAsia="en-GB"/>
        </w:rPr>
        <w:t>Invocarea oricărui motiv care ar putea împiedica în mod substanţial prestarea Serviciului nu va atrage nicio modificare a vreunei clauze a acestui Contract şi nu va elibera sau exonera în niciun fel Delegatul de obligaţia de a presta Serviciul conform Contractului şi a Legii în vigoare cu privire la suspendarea sau limitarea prestării serviciilor în domeniul salubrizării localităţilor.</w:t>
      </w:r>
    </w:p>
    <w:p w14:paraId="6BAAF503" w14:textId="2B894D08" w:rsidR="009270A6" w:rsidRPr="004E25EF" w:rsidRDefault="002A167F" w:rsidP="008A0CD2">
      <w:pPr>
        <w:pStyle w:val="Heading2"/>
        <w:jc w:val="both"/>
        <w:rPr>
          <w:rFonts w:ascii="Times New Roman" w:hAnsi="Times New Roman"/>
          <w:i w:val="0"/>
          <w:color w:val="000000" w:themeColor="text1"/>
          <w:sz w:val="24"/>
          <w:szCs w:val="24"/>
          <w:lang w:eastAsia="ro-RO"/>
        </w:rPr>
      </w:pPr>
      <w:bookmarkStart w:id="527" w:name="_Toc154133581"/>
      <w:r w:rsidRPr="004E25EF">
        <w:rPr>
          <w:rFonts w:ascii="Times New Roman" w:hAnsi="Times New Roman"/>
          <w:i w:val="0"/>
          <w:color w:val="000000" w:themeColor="text1"/>
          <w:sz w:val="24"/>
          <w:szCs w:val="24"/>
          <w:lang w:eastAsia="ro-RO"/>
        </w:rPr>
        <w:t>A</w:t>
      </w:r>
      <w:r w:rsidR="00994C5C" w:rsidRPr="004E25EF">
        <w:rPr>
          <w:rFonts w:ascii="Times New Roman" w:hAnsi="Times New Roman"/>
          <w:i w:val="0"/>
          <w:color w:val="000000" w:themeColor="text1"/>
          <w:sz w:val="24"/>
          <w:szCs w:val="24"/>
          <w:lang w:eastAsia="ro-RO"/>
        </w:rPr>
        <w:t xml:space="preserve">rticolul 38 </w:t>
      </w:r>
      <w:r w:rsidR="00773CA9" w:rsidRPr="004E25EF">
        <w:rPr>
          <w:rFonts w:ascii="Times New Roman" w:hAnsi="Times New Roman"/>
          <w:i w:val="0"/>
          <w:color w:val="000000" w:themeColor="text1"/>
          <w:sz w:val="24"/>
          <w:szCs w:val="24"/>
          <w:lang w:eastAsia="ro-RO"/>
        </w:rPr>
        <w:t>–</w:t>
      </w:r>
      <w:r w:rsidR="00CA2AA6" w:rsidRPr="004E25EF">
        <w:rPr>
          <w:rFonts w:ascii="Times New Roman" w:hAnsi="Times New Roman"/>
          <w:i w:val="0"/>
          <w:color w:val="000000" w:themeColor="text1"/>
          <w:sz w:val="24"/>
          <w:szCs w:val="24"/>
          <w:lang w:eastAsia="ro-RO"/>
        </w:rPr>
        <w:t xml:space="preserve"> </w:t>
      </w:r>
      <w:r w:rsidR="002323A8" w:rsidRPr="004E25EF">
        <w:rPr>
          <w:rFonts w:ascii="Times New Roman" w:hAnsi="Times New Roman"/>
          <w:i w:val="0"/>
          <w:color w:val="000000" w:themeColor="text1"/>
          <w:sz w:val="24"/>
          <w:szCs w:val="24"/>
          <w:lang w:eastAsia="ro-RO"/>
        </w:rPr>
        <w:t>Î</w:t>
      </w:r>
      <w:r w:rsidR="00994C5C" w:rsidRPr="004E25EF">
        <w:rPr>
          <w:rFonts w:ascii="Times New Roman" w:hAnsi="Times New Roman"/>
          <w:i w:val="0"/>
          <w:color w:val="000000" w:themeColor="text1"/>
          <w:sz w:val="24"/>
          <w:szCs w:val="24"/>
          <w:lang w:eastAsia="ro-RO"/>
        </w:rPr>
        <w:t>ntinderea despăgubirilor</w:t>
      </w:r>
      <w:bookmarkEnd w:id="527"/>
      <w:r w:rsidR="00994C5C" w:rsidRPr="004E25EF">
        <w:rPr>
          <w:rFonts w:ascii="Times New Roman" w:hAnsi="Times New Roman"/>
          <w:i w:val="0"/>
          <w:color w:val="000000" w:themeColor="text1"/>
          <w:sz w:val="24"/>
          <w:szCs w:val="24"/>
          <w:lang w:eastAsia="ro-RO"/>
        </w:rPr>
        <w:t xml:space="preserve"> </w:t>
      </w:r>
    </w:p>
    <w:p w14:paraId="18865B7E" w14:textId="77777777" w:rsidR="00580C9F" w:rsidRPr="004E25EF" w:rsidRDefault="002323A8" w:rsidP="008A0CD2">
      <w:pPr>
        <w:jc w:val="both"/>
        <w:rPr>
          <w:rFonts w:ascii="Times New Roman" w:eastAsia="Calibri" w:hAnsi="Times New Roman"/>
          <w:bCs/>
          <w:color w:val="000000" w:themeColor="text1"/>
          <w:sz w:val="24"/>
          <w:szCs w:val="24"/>
        </w:rPr>
      </w:pPr>
      <w:r w:rsidRPr="004E25EF">
        <w:rPr>
          <w:rFonts w:ascii="Times New Roman" w:hAnsi="Times New Roman"/>
          <w:color w:val="000000" w:themeColor="text1"/>
          <w:sz w:val="24"/>
          <w:szCs w:val="24"/>
          <w:lang w:eastAsia="en-GB"/>
        </w:rPr>
        <w:t>Despăgubirile datorate de oricare dintre Părţi conform prezentului Contract vor fi limitate la acoperirea integrală a Daunelor suferite de Partea sau terţul prejudiciat. În înţelesul prezentului Contract şi articol în despăgubiri nu sunt incluse penalităţile ce pot fi datorate de o Parte conform prezentului Contract</w:t>
      </w:r>
      <w:r w:rsidR="007E5958" w:rsidRPr="004E25EF">
        <w:rPr>
          <w:rFonts w:ascii="Times New Roman" w:hAnsi="Times New Roman"/>
          <w:color w:val="000000" w:themeColor="text1"/>
          <w:sz w:val="24"/>
          <w:szCs w:val="24"/>
          <w:lang w:eastAsia="en-GB"/>
        </w:rPr>
        <w:t xml:space="preserve">. </w:t>
      </w:r>
      <w:r w:rsidR="00580C9F" w:rsidRPr="004E25EF">
        <w:rPr>
          <w:rFonts w:ascii="Times New Roman" w:eastAsia="Calibri" w:hAnsi="Times New Roman"/>
          <w:bCs/>
          <w:color w:val="000000" w:themeColor="text1"/>
          <w:sz w:val="24"/>
          <w:szCs w:val="24"/>
        </w:rPr>
        <w:t xml:space="preserve"> </w:t>
      </w:r>
    </w:p>
    <w:p w14:paraId="012B50F5" w14:textId="6E87E986" w:rsidR="00264457" w:rsidRPr="004E25EF" w:rsidRDefault="002A167F" w:rsidP="008A0CD2">
      <w:pPr>
        <w:pStyle w:val="Heading2"/>
        <w:jc w:val="both"/>
        <w:rPr>
          <w:rFonts w:ascii="Times New Roman" w:hAnsi="Times New Roman"/>
          <w:i w:val="0"/>
          <w:color w:val="000000" w:themeColor="text1"/>
          <w:sz w:val="24"/>
          <w:szCs w:val="24"/>
          <w:lang w:eastAsia="ro-RO"/>
        </w:rPr>
      </w:pPr>
      <w:bookmarkStart w:id="528" w:name="_Toc154133582"/>
      <w:r w:rsidRPr="004E25EF">
        <w:rPr>
          <w:rFonts w:ascii="Times New Roman" w:hAnsi="Times New Roman"/>
          <w:i w:val="0"/>
          <w:color w:val="000000" w:themeColor="text1"/>
          <w:sz w:val="24"/>
          <w:szCs w:val="24"/>
          <w:lang w:eastAsia="ro-RO"/>
        </w:rPr>
        <w:t>A</w:t>
      </w:r>
      <w:r w:rsidR="00994C5C" w:rsidRPr="004E25EF">
        <w:rPr>
          <w:rFonts w:ascii="Times New Roman" w:hAnsi="Times New Roman"/>
          <w:i w:val="0"/>
          <w:color w:val="000000" w:themeColor="text1"/>
          <w:sz w:val="24"/>
          <w:szCs w:val="24"/>
          <w:lang w:eastAsia="ro-RO"/>
        </w:rPr>
        <w:t xml:space="preserve">rticolul 39 </w:t>
      </w:r>
      <w:r w:rsidR="0072631D" w:rsidRPr="004E25EF">
        <w:rPr>
          <w:rFonts w:ascii="Times New Roman" w:hAnsi="Times New Roman"/>
          <w:i w:val="0"/>
          <w:color w:val="000000" w:themeColor="text1"/>
          <w:sz w:val="24"/>
          <w:szCs w:val="24"/>
          <w:lang w:eastAsia="ro-RO"/>
        </w:rPr>
        <w:t>–</w:t>
      </w:r>
      <w:r w:rsidR="005C5C2A" w:rsidRPr="004E25EF">
        <w:rPr>
          <w:rFonts w:ascii="Times New Roman" w:hAnsi="Times New Roman"/>
          <w:i w:val="0"/>
          <w:color w:val="000000" w:themeColor="text1"/>
          <w:sz w:val="24"/>
          <w:szCs w:val="24"/>
          <w:lang w:eastAsia="ro-RO"/>
        </w:rPr>
        <w:t xml:space="preserve"> </w:t>
      </w:r>
      <w:r w:rsidR="0072631D" w:rsidRPr="004E25EF">
        <w:rPr>
          <w:rFonts w:ascii="Times New Roman" w:hAnsi="Times New Roman"/>
          <w:i w:val="0"/>
          <w:color w:val="000000" w:themeColor="text1"/>
          <w:sz w:val="24"/>
          <w:szCs w:val="24"/>
          <w:lang w:eastAsia="ro-RO"/>
        </w:rPr>
        <w:t>A</w:t>
      </w:r>
      <w:r w:rsidR="00994C5C" w:rsidRPr="004E25EF">
        <w:rPr>
          <w:rFonts w:ascii="Times New Roman" w:hAnsi="Times New Roman"/>
          <w:i w:val="0"/>
          <w:color w:val="000000" w:themeColor="text1"/>
          <w:sz w:val="24"/>
          <w:szCs w:val="24"/>
          <w:lang w:eastAsia="ro-RO"/>
        </w:rPr>
        <w:t>lte dispoziții referitoare la răspunderea contractuală</w:t>
      </w:r>
      <w:bookmarkEnd w:id="528"/>
      <w:r w:rsidR="00994C5C" w:rsidRPr="004E25EF">
        <w:rPr>
          <w:rFonts w:ascii="Times New Roman" w:hAnsi="Times New Roman"/>
          <w:i w:val="0"/>
          <w:color w:val="000000" w:themeColor="text1"/>
          <w:sz w:val="24"/>
          <w:szCs w:val="24"/>
          <w:lang w:eastAsia="ro-RO"/>
        </w:rPr>
        <w:t xml:space="preserve"> </w:t>
      </w:r>
    </w:p>
    <w:p w14:paraId="75CD6619" w14:textId="77777777" w:rsidR="007E5958" w:rsidRPr="004E25EF" w:rsidRDefault="002323A8" w:rsidP="008A0CD2">
      <w:pPr>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ro-RO"/>
        </w:rPr>
        <w:t>Delegatarul este îndreptăţit să recupereze de la Delegat orice prejudicii suferite din vina Delegatului, care sunt descoperite după Data Încetării Contractului, în conformitate cu</w:t>
      </w:r>
      <w:r w:rsidR="007E5958" w:rsidRPr="004E25EF">
        <w:rPr>
          <w:rFonts w:ascii="Times New Roman" w:hAnsi="Times New Roman"/>
          <w:color w:val="000000" w:themeColor="text1"/>
          <w:sz w:val="24"/>
          <w:szCs w:val="24"/>
          <w:lang w:eastAsia="ro-RO"/>
        </w:rPr>
        <w:t xml:space="preserve"> </w:t>
      </w:r>
      <w:r w:rsidRPr="004E25EF">
        <w:rPr>
          <w:rFonts w:ascii="Times New Roman" w:hAnsi="Times New Roman"/>
          <w:color w:val="000000" w:themeColor="text1"/>
          <w:sz w:val="24"/>
          <w:szCs w:val="24"/>
          <w:lang w:eastAsia="ro-RO"/>
        </w:rPr>
        <w:t>Legea aplicabilă</w:t>
      </w:r>
      <w:r w:rsidR="00BE62F0" w:rsidRPr="004E25EF">
        <w:rPr>
          <w:rFonts w:ascii="Times New Roman" w:hAnsi="Times New Roman"/>
          <w:color w:val="000000" w:themeColor="text1"/>
          <w:sz w:val="24"/>
          <w:szCs w:val="24"/>
          <w:lang w:eastAsia="ro-RO"/>
        </w:rPr>
        <w:t>.</w:t>
      </w:r>
    </w:p>
    <w:p w14:paraId="62E72CEF" w14:textId="18A7931B" w:rsidR="00F30B7F" w:rsidRPr="004E25EF" w:rsidRDefault="007E5958" w:rsidP="008A0CD2">
      <w:pPr>
        <w:jc w:val="both"/>
        <w:rPr>
          <w:rFonts w:ascii="Times New Roman" w:eastAsia="Calibri" w:hAnsi="Times New Roman"/>
          <w:bCs/>
          <w:color w:val="000000" w:themeColor="text1"/>
          <w:sz w:val="24"/>
          <w:szCs w:val="24"/>
        </w:rPr>
      </w:pPr>
      <w:r w:rsidRPr="004E25EF">
        <w:rPr>
          <w:rFonts w:ascii="Times New Roman" w:hAnsi="Times New Roman"/>
          <w:b/>
          <w:color w:val="000000" w:themeColor="text1"/>
          <w:sz w:val="24"/>
          <w:szCs w:val="24"/>
          <w:lang w:eastAsia="ro-RO"/>
        </w:rPr>
        <w:t>(</w:t>
      </w:r>
      <w:r w:rsidR="0072631D" w:rsidRPr="004E25EF">
        <w:rPr>
          <w:rFonts w:ascii="Times New Roman" w:hAnsi="Times New Roman"/>
          <w:b/>
          <w:color w:val="000000" w:themeColor="text1"/>
          <w:sz w:val="24"/>
          <w:szCs w:val="24"/>
          <w:lang w:eastAsia="ro-RO"/>
        </w:rPr>
        <w:t>2</w:t>
      </w:r>
      <w:r w:rsidRPr="004E25EF">
        <w:rPr>
          <w:rFonts w:ascii="Times New Roman" w:hAnsi="Times New Roman"/>
          <w:b/>
          <w:color w:val="000000" w:themeColor="text1"/>
          <w:sz w:val="24"/>
          <w:szCs w:val="24"/>
          <w:lang w:eastAsia="ro-RO"/>
        </w:rPr>
        <w:t>)</w:t>
      </w:r>
      <w:r w:rsidRPr="004E25EF">
        <w:rPr>
          <w:rFonts w:ascii="Times New Roman" w:hAnsi="Times New Roman"/>
          <w:color w:val="000000" w:themeColor="text1"/>
          <w:sz w:val="24"/>
          <w:szCs w:val="24"/>
          <w:lang w:eastAsia="ro-RO"/>
        </w:rPr>
        <w:t xml:space="preserve"> </w:t>
      </w:r>
      <w:r w:rsidR="002323A8" w:rsidRPr="004E25EF">
        <w:rPr>
          <w:rFonts w:ascii="Times New Roman" w:hAnsi="Times New Roman"/>
          <w:color w:val="000000" w:themeColor="text1"/>
          <w:sz w:val="24"/>
          <w:szCs w:val="24"/>
          <w:lang w:eastAsia="ro-RO"/>
        </w:rPr>
        <w:t>Comisioanele bancare şi alte sume similare rezultate din operaţiunile legate de plata sumelor datorate de Delegat Delegatarului cad în integralitate în sarcina Delegatului</w:t>
      </w:r>
      <w:r w:rsidR="00BE62F0" w:rsidRPr="004E25EF">
        <w:rPr>
          <w:rFonts w:ascii="Times New Roman" w:hAnsi="Times New Roman"/>
          <w:color w:val="000000" w:themeColor="text1"/>
          <w:sz w:val="24"/>
          <w:szCs w:val="24"/>
          <w:lang w:eastAsia="ro-RO"/>
        </w:rPr>
        <w:t>.</w:t>
      </w:r>
    </w:p>
    <w:p w14:paraId="59B3A8E9" w14:textId="67D15A54" w:rsidR="003C44C8" w:rsidRPr="004E25EF" w:rsidRDefault="002323A8" w:rsidP="008A0CD2">
      <w:pPr>
        <w:pStyle w:val="Heading1"/>
        <w:jc w:val="both"/>
        <w:rPr>
          <w:rFonts w:ascii="Times New Roman" w:hAnsi="Times New Roman"/>
          <w:color w:val="000000" w:themeColor="text1"/>
          <w:sz w:val="28"/>
          <w:szCs w:val="28"/>
        </w:rPr>
      </w:pPr>
      <w:bookmarkStart w:id="529" w:name="_Toc154133583"/>
      <w:bookmarkStart w:id="530" w:name="_Toc254520638"/>
      <w:bookmarkStart w:id="531" w:name="_Toc333325768"/>
      <w:bookmarkStart w:id="532" w:name="_Toc337740462"/>
      <w:r w:rsidRPr="004E25EF">
        <w:rPr>
          <w:rFonts w:ascii="Times New Roman" w:hAnsi="Times New Roman"/>
          <w:color w:val="000000" w:themeColor="text1"/>
          <w:sz w:val="28"/>
          <w:szCs w:val="28"/>
        </w:rPr>
        <w:t>C</w:t>
      </w:r>
      <w:r w:rsidR="00994C5C" w:rsidRPr="004E25EF">
        <w:rPr>
          <w:rFonts w:ascii="Times New Roman" w:hAnsi="Times New Roman"/>
          <w:color w:val="000000" w:themeColor="text1"/>
          <w:sz w:val="28"/>
          <w:szCs w:val="28"/>
        </w:rPr>
        <w:t xml:space="preserve">apitolul </w:t>
      </w:r>
      <w:r w:rsidR="003C44C8" w:rsidRPr="004E25EF">
        <w:rPr>
          <w:rFonts w:ascii="Times New Roman" w:hAnsi="Times New Roman"/>
          <w:color w:val="000000" w:themeColor="text1"/>
          <w:sz w:val="28"/>
          <w:szCs w:val="28"/>
        </w:rPr>
        <w:t>VI</w:t>
      </w:r>
      <w:r w:rsidR="00994C5C" w:rsidRPr="004E25EF">
        <w:rPr>
          <w:rFonts w:ascii="Times New Roman" w:hAnsi="Times New Roman"/>
          <w:color w:val="000000" w:themeColor="text1"/>
          <w:sz w:val="28"/>
          <w:szCs w:val="28"/>
        </w:rPr>
        <w:t xml:space="preserve">II – </w:t>
      </w:r>
      <w:r w:rsidR="003C44C8" w:rsidRPr="004E25EF">
        <w:rPr>
          <w:rFonts w:ascii="Times New Roman" w:hAnsi="Times New Roman"/>
          <w:color w:val="000000" w:themeColor="text1"/>
          <w:sz w:val="28"/>
          <w:szCs w:val="28"/>
        </w:rPr>
        <w:t xml:space="preserve"> </w:t>
      </w:r>
      <w:r w:rsidRPr="004E25EF">
        <w:rPr>
          <w:rFonts w:ascii="Times New Roman" w:hAnsi="Times New Roman"/>
          <w:color w:val="000000" w:themeColor="text1"/>
          <w:sz w:val="28"/>
          <w:szCs w:val="28"/>
        </w:rPr>
        <w:t>E</w:t>
      </w:r>
      <w:r w:rsidR="00994C5C" w:rsidRPr="004E25EF">
        <w:rPr>
          <w:rFonts w:ascii="Times New Roman" w:hAnsi="Times New Roman"/>
          <w:color w:val="000000" w:themeColor="text1"/>
          <w:sz w:val="28"/>
          <w:szCs w:val="28"/>
        </w:rPr>
        <w:t>venimente neprevăzute</w:t>
      </w:r>
      <w:bookmarkEnd w:id="529"/>
      <w:r w:rsidR="00994C5C" w:rsidRPr="004E25EF">
        <w:rPr>
          <w:rFonts w:ascii="Times New Roman" w:hAnsi="Times New Roman"/>
          <w:color w:val="000000" w:themeColor="text1"/>
          <w:sz w:val="28"/>
          <w:szCs w:val="28"/>
        </w:rPr>
        <w:t xml:space="preserve"> </w:t>
      </w:r>
    </w:p>
    <w:p w14:paraId="165D6E14" w14:textId="74FA5582" w:rsidR="002574DF" w:rsidRPr="004E25EF" w:rsidRDefault="002A167F" w:rsidP="008A0CD2">
      <w:pPr>
        <w:pStyle w:val="Heading2"/>
        <w:jc w:val="both"/>
        <w:rPr>
          <w:rFonts w:ascii="Times New Roman" w:hAnsi="Times New Roman"/>
          <w:i w:val="0"/>
          <w:color w:val="000000" w:themeColor="text1"/>
          <w:sz w:val="24"/>
          <w:szCs w:val="24"/>
          <w:lang w:eastAsia="ro-RO"/>
        </w:rPr>
      </w:pPr>
      <w:bookmarkStart w:id="533" w:name="_Toc154133584"/>
      <w:r w:rsidRPr="004E25EF">
        <w:rPr>
          <w:rFonts w:ascii="Times New Roman" w:hAnsi="Times New Roman"/>
          <w:i w:val="0"/>
          <w:color w:val="000000" w:themeColor="text1"/>
          <w:sz w:val="24"/>
          <w:szCs w:val="24"/>
          <w:lang w:eastAsia="ro-RO"/>
        </w:rPr>
        <w:t>A</w:t>
      </w:r>
      <w:r w:rsidR="00994C5C" w:rsidRPr="004E25EF">
        <w:rPr>
          <w:rFonts w:ascii="Times New Roman" w:hAnsi="Times New Roman"/>
          <w:i w:val="0"/>
          <w:color w:val="000000" w:themeColor="text1"/>
          <w:sz w:val="24"/>
          <w:szCs w:val="24"/>
          <w:lang w:eastAsia="ro-RO"/>
        </w:rPr>
        <w:t xml:space="preserve">rticolul 40 </w:t>
      </w:r>
      <w:r w:rsidR="002323A8" w:rsidRPr="004E25EF">
        <w:rPr>
          <w:rFonts w:ascii="Times New Roman" w:hAnsi="Times New Roman"/>
          <w:i w:val="0"/>
          <w:color w:val="000000" w:themeColor="text1"/>
          <w:sz w:val="24"/>
          <w:szCs w:val="24"/>
          <w:lang w:eastAsia="ro-RO"/>
        </w:rPr>
        <w:t>–</w:t>
      </w:r>
      <w:r w:rsidR="0095559E" w:rsidRPr="004E25EF">
        <w:rPr>
          <w:rFonts w:ascii="Times New Roman" w:hAnsi="Times New Roman"/>
          <w:i w:val="0"/>
          <w:color w:val="000000" w:themeColor="text1"/>
          <w:sz w:val="24"/>
          <w:szCs w:val="24"/>
          <w:lang w:eastAsia="ro-RO"/>
        </w:rPr>
        <w:t xml:space="preserve"> </w:t>
      </w:r>
      <w:r w:rsidR="003C44C8" w:rsidRPr="004E25EF">
        <w:rPr>
          <w:rFonts w:ascii="Times New Roman" w:hAnsi="Times New Roman"/>
          <w:i w:val="0"/>
          <w:color w:val="000000" w:themeColor="text1"/>
          <w:sz w:val="24"/>
          <w:szCs w:val="24"/>
          <w:lang w:eastAsia="ro-RO"/>
        </w:rPr>
        <w:t>F</w:t>
      </w:r>
      <w:r w:rsidR="00994C5C" w:rsidRPr="004E25EF">
        <w:rPr>
          <w:rFonts w:ascii="Times New Roman" w:hAnsi="Times New Roman"/>
          <w:i w:val="0"/>
          <w:color w:val="000000" w:themeColor="text1"/>
          <w:sz w:val="24"/>
          <w:szCs w:val="24"/>
          <w:lang w:eastAsia="ro-RO"/>
        </w:rPr>
        <w:t>orța Majoră</w:t>
      </w:r>
      <w:bookmarkEnd w:id="533"/>
      <w:r w:rsidR="00994C5C" w:rsidRPr="004E25EF">
        <w:rPr>
          <w:rFonts w:ascii="Times New Roman" w:hAnsi="Times New Roman"/>
          <w:i w:val="0"/>
          <w:color w:val="000000" w:themeColor="text1"/>
          <w:sz w:val="24"/>
          <w:szCs w:val="24"/>
          <w:lang w:eastAsia="ro-RO"/>
        </w:rPr>
        <w:t xml:space="preserve"> </w:t>
      </w:r>
      <w:bookmarkEnd w:id="530"/>
      <w:bookmarkEnd w:id="531"/>
      <w:bookmarkEnd w:id="532"/>
    </w:p>
    <w:p w14:paraId="29F3B301" w14:textId="5F1C9B3B" w:rsidR="00FD1369" w:rsidRPr="004E25EF" w:rsidRDefault="00FD1369" w:rsidP="008A0CD2">
      <w:pPr>
        <w:jc w:val="both"/>
        <w:rPr>
          <w:rFonts w:ascii="Times New Roman" w:hAnsi="Times New Roman"/>
          <w:color w:val="000000" w:themeColor="text1"/>
          <w:sz w:val="24"/>
          <w:szCs w:val="24"/>
          <w:lang w:eastAsia="en-GB"/>
        </w:rPr>
      </w:pPr>
      <w:bookmarkStart w:id="534" w:name="_Toc332970723"/>
      <w:bookmarkStart w:id="535" w:name="_Toc333325769"/>
      <w:bookmarkStart w:id="536" w:name="_Toc333326840"/>
      <w:bookmarkStart w:id="537" w:name="_Toc334082599"/>
      <w:r w:rsidRPr="004E25EF">
        <w:rPr>
          <w:rFonts w:ascii="Times New Roman" w:hAnsi="Times New Roman"/>
          <w:b/>
          <w:color w:val="000000" w:themeColor="text1"/>
          <w:sz w:val="24"/>
          <w:szCs w:val="24"/>
          <w:lang w:eastAsia="en-GB"/>
        </w:rPr>
        <w:t>(1)</w:t>
      </w:r>
      <w:r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„Forţa Majoră” înseamnă un eveniment mai presus de voinţa Părţilor, care nu se datorează greşelii sau vinei acestora, imprevizibil şi care face imposibilă executarea şi respectiv îndeplinirea Contractului. Evenimentele de forţă majoră vor include următoarele, fără a se limita la acestea</w:t>
      </w:r>
      <w:r w:rsidRPr="004E25EF">
        <w:rPr>
          <w:rFonts w:ascii="Times New Roman" w:hAnsi="Times New Roman"/>
          <w:color w:val="000000" w:themeColor="text1"/>
          <w:sz w:val="24"/>
          <w:szCs w:val="24"/>
          <w:lang w:eastAsia="en-GB"/>
        </w:rPr>
        <w:t>:</w:t>
      </w:r>
    </w:p>
    <w:p w14:paraId="052702B6" w14:textId="77777777" w:rsidR="00FD1369" w:rsidRPr="004E25EF" w:rsidRDefault="00BF364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lastRenderedPageBreak/>
        <w:t>Evenimente naturale de forţă majoră cum ar fi</w:t>
      </w:r>
      <w:r w:rsidR="00FD1369" w:rsidRPr="004E25EF">
        <w:rPr>
          <w:rFonts w:ascii="Times New Roman" w:hAnsi="Times New Roman"/>
          <w:color w:val="000000" w:themeColor="text1"/>
          <w:sz w:val="24"/>
          <w:szCs w:val="24"/>
          <w:lang w:eastAsia="en-GB"/>
        </w:rPr>
        <w:t>:</w:t>
      </w:r>
    </w:p>
    <w:p w14:paraId="449FAF52" w14:textId="77777777" w:rsidR="00FD1369" w:rsidRPr="004E25EF" w:rsidRDefault="00BF364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trăsnete, cutremure</w:t>
      </w:r>
      <w:r w:rsidR="003C77E6"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uragane şi alte condiţii climaterice extraordinare ca de exemplu temperaturi anormal de scăzute</w:t>
      </w:r>
      <w:r w:rsidR="00FD1369" w:rsidRPr="004E25EF">
        <w:rPr>
          <w:rFonts w:ascii="Times New Roman" w:hAnsi="Times New Roman"/>
          <w:color w:val="000000" w:themeColor="text1"/>
          <w:sz w:val="24"/>
          <w:szCs w:val="24"/>
          <w:lang w:eastAsia="en-GB"/>
        </w:rPr>
        <w:t>;</w:t>
      </w:r>
    </w:p>
    <w:p w14:paraId="3D15C743" w14:textId="77777777" w:rsidR="00FD1369" w:rsidRPr="004E25EF" w:rsidRDefault="00BF364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explozii, foc sau inundaţii (dacă nu sunt cauzate de Partea respectivă sau orice altă persoană pentru care aceasta este responsabilă)</w:t>
      </w:r>
      <w:r w:rsidR="00FD1369" w:rsidRPr="004E25EF">
        <w:rPr>
          <w:rFonts w:ascii="Times New Roman" w:hAnsi="Times New Roman"/>
          <w:color w:val="000000" w:themeColor="text1"/>
          <w:sz w:val="24"/>
          <w:szCs w:val="24"/>
          <w:lang w:eastAsia="en-GB"/>
        </w:rPr>
        <w:t>;</w:t>
      </w:r>
    </w:p>
    <w:p w14:paraId="078A3374" w14:textId="77777777" w:rsidR="00FD1369" w:rsidRPr="004E25EF" w:rsidRDefault="00BF364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contaminări nucleare, chimice sau biologice (dacă nu sunt cauzate de Partea respectivă sau orice altă persoană pentru care aceasta este responsabilă)</w:t>
      </w:r>
      <w:r w:rsidR="00FD1369" w:rsidRPr="004E25EF">
        <w:rPr>
          <w:rFonts w:ascii="Times New Roman" w:hAnsi="Times New Roman"/>
          <w:color w:val="000000" w:themeColor="text1"/>
          <w:sz w:val="24"/>
          <w:szCs w:val="24"/>
          <w:lang w:eastAsia="en-GB"/>
        </w:rPr>
        <w:t>;</w:t>
      </w:r>
    </w:p>
    <w:p w14:paraId="5BE4A203" w14:textId="77777777" w:rsidR="00FD1369" w:rsidRPr="004E25EF" w:rsidRDefault="00BF364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bombe sau alte muniţii neexplodate sau descoperiri de fosile sau relicve arheologice</w:t>
      </w:r>
      <w:r w:rsidR="00FD1369" w:rsidRPr="004E25EF">
        <w:rPr>
          <w:rFonts w:ascii="Times New Roman" w:hAnsi="Times New Roman"/>
          <w:color w:val="000000" w:themeColor="text1"/>
          <w:sz w:val="24"/>
          <w:szCs w:val="24"/>
          <w:lang w:eastAsia="en-GB"/>
        </w:rPr>
        <w:t>.</w:t>
      </w:r>
    </w:p>
    <w:p w14:paraId="6D2821C2" w14:textId="77777777" w:rsidR="00FD1369" w:rsidRPr="004E25EF" w:rsidRDefault="00BF364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Evenimente politice de forţă majoră cum ar fi</w:t>
      </w:r>
      <w:r w:rsidR="00FD1369" w:rsidRPr="004E25EF">
        <w:rPr>
          <w:rFonts w:ascii="Times New Roman" w:hAnsi="Times New Roman"/>
          <w:color w:val="000000" w:themeColor="text1"/>
          <w:sz w:val="24"/>
          <w:szCs w:val="24"/>
          <w:lang w:eastAsia="en-GB"/>
        </w:rPr>
        <w:t>:</w:t>
      </w:r>
    </w:p>
    <w:p w14:paraId="37A3F30F" w14:textId="77777777" w:rsidR="00FD1369" w:rsidRPr="004E25EF" w:rsidRDefault="00BF364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război sau război civil (declarat sau nu) sau conflict armat, invazii sau acte ale inamicilor externi, blocade şi embargouri</w:t>
      </w:r>
      <w:r w:rsidR="00FD1369" w:rsidRPr="004E25EF">
        <w:rPr>
          <w:rFonts w:ascii="Times New Roman" w:hAnsi="Times New Roman"/>
          <w:color w:val="000000" w:themeColor="text1"/>
          <w:sz w:val="24"/>
          <w:szCs w:val="24"/>
          <w:lang w:eastAsia="en-GB"/>
        </w:rPr>
        <w:t>;</w:t>
      </w:r>
    </w:p>
    <w:p w14:paraId="27B0495D" w14:textId="77777777" w:rsidR="00FD1369" w:rsidRPr="004E25EF" w:rsidRDefault="00BF364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acţiuni violente de stradă sau rebeliuni civile</w:t>
      </w:r>
      <w:r w:rsidR="00FD1369" w:rsidRPr="004E25EF">
        <w:rPr>
          <w:rFonts w:ascii="Times New Roman" w:hAnsi="Times New Roman"/>
          <w:color w:val="000000" w:themeColor="text1"/>
          <w:sz w:val="24"/>
          <w:szCs w:val="24"/>
          <w:lang w:eastAsia="en-GB"/>
        </w:rPr>
        <w:t>;</w:t>
      </w:r>
    </w:p>
    <w:p w14:paraId="30FB3021" w14:textId="77777777" w:rsidR="003C77E6" w:rsidRPr="004E25EF" w:rsidRDefault="00BF364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orice act sau ameninţare de terorism credibilă în mod rezonabil la adresa Părţii respective sau privind bunurile de infrastructură aferente Serviciului</w:t>
      </w:r>
      <w:r w:rsidR="003C77E6" w:rsidRPr="004E25EF">
        <w:rPr>
          <w:rFonts w:ascii="Times New Roman" w:hAnsi="Times New Roman"/>
          <w:color w:val="000000" w:themeColor="text1"/>
          <w:sz w:val="24"/>
          <w:szCs w:val="24"/>
          <w:lang w:eastAsia="en-GB"/>
        </w:rPr>
        <w:t>;</w:t>
      </w:r>
    </w:p>
    <w:p w14:paraId="2F72366F" w14:textId="77777777" w:rsidR="00FD1369" w:rsidRPr="004E25EF" w:rsidRDefault="00BF364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greve sau alte mişcări revendicative la scara naţională</w:t>
      </w:r>
      <w:r w:rsidR="003C77E6"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şi motivate predominant politic.</w:t>
      </w:r>
    </w:p>
    <w:p w14:paraId="4B9F0F00" w14:textId="77777777" w:rsidR="00FD1369" w:rsidRPr="004E25EF" w:rsidRDefault="00BF364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Evenimente nefavorabile de forţă majoră cum ar fi</w:t>
      </w:r>
      <w:r w:rsidR="00FD1369" w:rsidRPr="004E25EF">
        <w:rPr>
          <w:rFonts w:ascii="Times New Roman" w:hAnsi="Times New Roman"/>
          <w:color w:val="000000" w:themeColor="text1"/>
          <w:sz w:val="24"/>
          <w:szCs w:val="24"/>
          <w:lang w:eastAsia="en-GB"/>
        </w:rPr>
        <w:t>:</w:t>
      </w:r>
    </w:p>
    <w:p w14:paraId="300F4233" w14:textId="77777777" w:rsidR="00FD1369" w:rsidRPr="004E25EF" w:rsidRDefault="00BF364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refuzul, fără un motiv justificat, oricărei Autorităţi Competente de a elibera orice aviz, permis, licenţă sau a oricăror autorizaţii necesare executării obligaţiilor contractuale</w:t>
      </w:r>
      <w:r w:rsidR="00344B1B"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retragerea acestora sau refuzul de a reînnoi aceste avize, permise, licenţe sau autorizaţii sau orice acte sau omisiuni ale oricărei Autorităţi Competente având efecte similare</w:t>
      </w:r>
      <w:r w:rsidR="00FD1369" w:rsidRPr="004E25EF">
        <w:rPr>
          <w:rFonts w:ascii="Times New Roman" w:hAnsi="Times New Roman"/>
          <w:color w:val="000000" w:themeColor="text1"/>
          <w:sz w:val="24"/>
          <w:szCs w:val="24"/>
          <w:lang w:eastAsia="en-GB"/>
        </w:rPr>
        <w:t>;</w:t>
      </w:r>
    </w:p>
    <w:p w14:paraId="546B7824" w14:textId="77777777" w:rsidR="00FD1369" w:rsidRPr="004E25EF" w:rsidRDefault="00BF364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orice acţiune reglementară neîntemeiată sau nerezonabilă dispusă de oricare Autoritate Competentă împotriva Delegatului (care poate include orice anulare sau revocare a oricăror permise, licenţe sau autorizaţii existente, fără un motiv întemeiat)</w:t>
      </w:r>
      <w:r w:rsidR="00F579D1" w:rsidRPr="004E25EF">
        <w:rPr>
          <w:rFonts w:ascii="Times New Roman" w:hAnsi="Times New Roman"/>
          <w:color w:val="000000" w:themeColor="text1"/>
          <w:sz w:val="24"/>
          <w:szCs w:val="24"/>
          <w:lang w:eastAsia="en-GB"/>
        </w:rPr>
        <w:t>;</w:t>
      </w:r>
    </w:p>
    <w:p w14:paraId="39ECE035" w14:textId="77777777" w:rsidR="00FD1369" w:rsidRPr="004E25EF" w:rsidRDefault="00BF364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orice rechiziţionare, expropriere, naţionalizare sau confiscare </w:t>
      </w:r>
      <w:r w:rsidRPr="004E25EF">
        <w:rPr>
          <w:rFonts w:ascii="Times New Roman" w:hAnsi="Times New Roman"/>
          <w:i/>
          <w:color w:val="000000" w:themeColor="text1"/>
          <w:sz w:val="24"/>
          <w:szCs w:val="24"/>
          <w:lang w:eastAsia="en-GB"/>
        </w:rPr>
        <w:t>de facto</w:t>
      </w:r>
      <w:r w:rsidRPr="004E25EF">
        <w:rPr>
          <w:rFonts w:ascii="Times New Roman" w:hAnsi="Times New Roman"/>
          <w:color w:val="000000" w:themeColor="text1"/>
          <w:sz w:val="24"/>
          <w:szCs w:val="24"/>
          <w:lang w:eastAsia="en-GB"/>
        </w:rPr>
        <w:t xml:space="preserve"> a oricărui bun sau drept semnificativ al Delegatului de către Guvernul României sau de către oricare Autoritate Competentă (alta decât ca rezultat al încălcării de către Delegat a permiselor, licenţelor, autorizaţiilor sau a Legii</w:t>
      </w:r>
      <w:r w:rsidR="00F579D1" w:rsidRPr="004E25EF">
        <w:rPr>
          <w:rFonts w:ascii="Times New Roman" w:hAnsi="Times New Roman"/>
          <w:color w:val="000000" w:themeColor="text1"/>
          <w:sz w:val="24"/>
          <w:szCs w:val="24"/>
          <w:lang w:eastAsia="en-GB"/>
        </w:rPr>
        <w:t>);</w:t>
      </w:r>
    </w:p>
    <w:p w14:paraId="4F623702" w14:textId="77777777" w:rsidR="00FD1369" w:rsidRPr="004E25EF" w:rsidRDefault="00BF364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orice acte ilegale din partea unor terţi inclusiv poluarea ilegală, în mod intenţionat sau accidental</w:t>
      </w:r>
      <w:r w:rsidR="008F283A" w:rsidRPr="004E25EF">
        <w:rPr>
          <w:rFonts w:ascii="Times New Roman" w:hAnsi="Times New Roman"/>
          <w:color w:val="000000" w:themeColor="text1"/>
          <w:sz w:val="24"/>
          <w:szCs w:val="24"/>
          <w:lang w:eastAsia="en-GB"/>
        </w:rPr>
        <w:t xml:space="preserve">. </w:t>
      </w:r>
    </w:p>
    <w:p w14:paraId="05E514D5" w14:textId="77777777" w:rsidR="00FD1369" w:rsidRPr="004E25EF" w:rsidRDefault="00BF364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Forţa Majoră nu va include: probleme financiare ale Părţilor, livrarea cu întârziere a materialelor sau executare cu întârziere / neexecutarea de către contractanţii acestora a obligaţiilor lor contractuale, condiţii meteorologice posibile în condiţiile climatice din Aria </w:t>
      </w:r>
      <w:r w:rsidRPr="004E25EF">
        <w:rPr>
          <w:rFonts w:ascii="Times New Roman" w:hAnsi="Times New Roman"/>
          <w:color w:val="000000" w:themeColor="text1"/>
          <w:sz w:val="24"/>
          <w:szCs w:val="24"/>
          <w:lang w:eastAsia="en-GB"/>
        </w:rPr>
        <w:lastRenderedPageBreak/>
        <w:t>Delegării, insuficienţa forţei de muncă sau a echipamentelor sau a materialelor (dacă nu se datorează Forţei Majore)</w:t>
      </w:r>
      <w:r w:rsidR="008F283A" w:rsidRPr="004E25EF">
        <w:rPr>
          <w:rFonts w:ascii="Times New Roman" w:hAnsi="Times New Roman"/>
          <w:color w:val="000000" w:themeColor="text1"/>
          <w:sz w:val="24"/>
          <w:szCs w:val="24"/>
          <w:lang w:eastAsia="en-GB"/>
        </w:rPr>
        <w:t xml:space="preserve">. </w:t>
      </w:r>
    </w:p>
    <w:p w14:paraId="405CDF55" w14:textId="77777777" w:rsidR="00FD1369" w:rsidRPr="004E25EF" w:rsidRDefault="00FD1369"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(2)</w:t>
      </w:r>
      <w:r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În situaţia în care un eveniment de Forţă Majoră (condiţie care va include consecinţele acestuia) împiedică una dintre Părţi să îşi respecte sau întârzie respectarea obligaţiilor decurgând din prezentul Contract, se vor aplica următoarele măsuri</w:t>
      </w:r>
      <w:r w:rsidRPr="004E25EF">
        <w:rPr>
          <w:rFonts w:ascii="Times New Roman" w:hAnsi="Times New Roman"/>
          <w:color w:val="000000" w:themeColor="text1"/>
          <w:sz w:val="24"/>
          <w:szCs w:val="24"/>
          <w:lang w:eastAsia="en-GB"/>
        </w:rPr>
        <w:t>:</w:t>
      </w:r>
    </w:p>
    <w:p w14:paraId="45F0A34F" w14:textId="77777777" w:rsidR="00FD1369" w:rsidRPr="004E25EF" w:rsidRDefault="00BF364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Partea va fi scutită de respectarea şi de răspunderea pentru nerespectarea acelor obligaţii pe care nu le poate îndeplini ca o consecinţă a unui eveniment de Forţă Majoră, fără a aduce prejudicii obligaţiilor de încheiere a asigurărilor corespunzătoare, astfel cum este prevăzut în prezentul Contract</w:t>
      </w:r>
      <w:r w:rsidR="00FD1369" w:rsidRPr="004E25EF">
        <w:rPr>
          <w:rFonts w:ascii="Times New Roman" w:hAnsi="Times New Roman"/>
          <w:color w:val="000000" w:themeColor="text1"/>
          <w:sz w:val="24"/>
          <w:szCs w:val="24"/>
          <w:lang w:eastAsia="en-GB"/>
        </w:rPr>
        <w:t>.</w:t>
      </w:r>
    </w:p>
    <w:p w14:paraId="3BB5E8F6" w14:textId="77777777" w:rsidR="00FD1369" w:rsidRPr="004E25EF" w:rsidRDefault="00BF364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Orice perioadă de timp acordată sau permisă în baza prezentului Contract pentru îndeplinirea oricărei obligaţii (inclusiv obligaţiile legate de Indicatorii de Performanţă şi durata Contractului dacă Forţa Majoră a afectat integral executarea acestuia) va fi prelungită cu perioada de timp cât durează evenimentul de Forţă Majoră; cu condiţia, totuşi, ca Partea afectată să-şi fi respectat obligaţiile ce-i revin în baza alin. (4) şi (5) ale prezentului articol</w:t>
      </w:r>
      <w:r w:rsidR="00FD1369" w:rsidRPr="004E25EF">
        <w:rPr>
          <w:rFonts w:ascii="Times New Roman" w:hAnsi="Times New Roman"/>
          <w:color w:val="000000" w:themeColor="text1"/>
          <w:sz w:val="24"/>
          <w:szCs w:val="24"/>
          <w:lang w:eastAsia="en-GB"/>
        </w:rPr>
        <w:t>.</w:t>
      </w:r>
    </w:p>
    <w:p w14:paraId="4CB70859" w14:textId="77777777" w:rsidR="00CB4ECF" w:rsidRPr="004E25EF" w:rsidRDefault="00FD1369"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(3)</w:t>
      </w:r>
      <w:r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O Parte afectată de un eveniment de Forţă Majoră va informa cealaltă Parte şi ADI</w:t>
      </w:r>
      <w:r w:rsidR="00CB4ECF"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cât mai curând posibil, dar nu mai târziu de 3 (trei) Zile Lucrătoare după ce ia cunoştinţă de apariţia unui eveniment de Forţă Majoră, furnizând detalii complete despre durata şi efectele estimate ale acestuia</w:t>
      </w:r>
      <w:r w:rsidR="00CB4ECF"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Dacă evenimentul de Forţă Majoră durează mai mult de o săptămână, Partea afectată va informa periodic cealaltă Parte şi ADI</w:t>
      </w:r>
      <w:r w:rsidR="00CB4ECF"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dar nu mai rar de o dată la două săptămâni despre derularea evenimentelor</w:t>
      </w:r>
      <w:r w:rsidR="00CB4ECF" w:rsidRPr="004E25EF">
        <w:rPr>
          <w:rFonts w:ascii="Times New Roman" w:hAnsi="Times New Roman"/>
          <w:color w:val="000000" w:themeColor="text1"/>
          <w:sz w:val="24"/>
          <w:szCs w:val="24"/>
          <w:lang w:eastAsia="en-GB"/>
        </w:rPr>
        <w:t xml:space="preserve">. </w:t>
      </w:r>
    </w:p>
    <w:p w14:paraId="24C81626" w14:textId="77777777" w:rsidR="00FD1369" w:rsidRPr="004E25EF" w:rsidRDefault="00FD1369"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(4)</w:t>
      </w:r>
      <w:r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O Parte afectată de un eveniment de Forţă Majoră va depune toate eforturile pentru a-şi relua îndeplinirea obligaţiilor cât mai curând posibil, iar intre timp să diminueze efectele acestui eveniment, pentru a-şi îndeplini obligaţiile contractuale neafectate de Forţa Majoră şi va informa complet cealaltă Parte şi ADI</w:t>
      </w:r>
      <w:r w:rsidR="00CB4ECF"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în legătură cu măsurile luate în acest sens, cu condiţia ca acest lucru să nu presupună costuri nerezonabile pentru Partea afectată de evenimentul de Forţă Majoră</w:t>
      </w:r>
      <w:r w:rsidR="00CB4ECF"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 xml:space="preserve"> </w:t>
      </w:r>
    </w:p>
    <w:p w14:paraId="342ED860" w14:textId="32AC9692" w:rsidR="00580C9F" w:rsidRPr="004E25EF" w:rsidRDefault="00FD1369"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(5)</w:t>
      </w:r>
      <w:r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Dacă la expirarea unei perioade de cel puţin 30 (treizeci) de Zile de la apariţia unui eveniment de Forţă Majoră, acest eveniment de Forţă Majoră (sau consecinţele acestuia) continuă şi afectează în mod semnificativ furnizarea Serviciului sau executarea obligaţiilor contractuale, astfel încât majoritatea Indicatorilor de Performanţă încă de atins nu poate fi îndeplinită şi/sau majoritatea acelor Indicatori de Performanţă atunci când respectarea acestora a fost deja îndeplinită nu poate fi menţinută ca urmare a acelui eveniment de Forţă Majoră, atunci oricare dintre Părţi va avea dreptul să notifice celeilalte Părţi încetarea prezentul Contract, fără ca vreuna dintre ele să pretindă daune-interese, în orice moment după expirarea acestei perioade, cu condiţia ca evenimentul de Forţă Majoră să continue încă în momentul acestei notificări şi cu un preaviz de 10 (zece) Zile</w:t>
      </w:r>
      <w:r w:rsidR="008223A6" w:rsidRPr="004E25EF">
        <w:rPr>
          <w:rFonts w:ascii="Times New Roman" w:hAnsi="Times New Roman"/>
          <w:color w:val="000000" w:themeColor="text1"/>
          <w:sz w:val="24"/>
          <w:szCs w:val="24"/>
          <w:lang w:eastAsia="en-GB"/>
        </w:rPr>
        <w:t xml:space="preserve">. </w:t>
      </w:r>
      <w:bookmarkEnd w:id="534"/>
      <w:bookmarkEnd w:id="535"/>
      <w:bookmarkEnd w:id="536"/>
      <w:bookmarkEnd w:id="537"/>
    </w:p>
    <w:p w14:paraId="042F9EFD" w14:textId="3FA0B140" w:rsidR="003C44C8" w:rsidRPr="004E25EF" w:rsidRDefault="002A167F" w:rsidP="008A0CD2">
      <w:pPr>
        <w:pStyle w:val="Heading2"/>
        <w:jc w:val="both"/>
        <w:rPr>
          <w:rFonts w:ascii="Times New Roman" w:hAnsi="Times New Roman"/>
          <w:i w:val="0"/>
          <w:color w:val="000000" w:themeColor="text1"/>
          <w:sz w:val="24"/>
          <w:szCs w:val="24"/>
          <w:lang w:eastAsia="ro-RO"/>
        </w:rPr>
      </w:pPr>
      <w:bookmarkStart w:id="538" w:name="_Toc154133585"/>
      <w:r w:rsidRPr="004E25EF">
        <w:rPr>
          <w:rFonts w:ascii="Times New Roman" w:hAnsi="Times New Roman"/>
          <w:i w:val="0"/>
          <w:color w:val="000000" w:themeColor="text1"/>
          <w:sz w:val="24"/>
          <w:szCs w:val="24"/>
          <w:lang w:eastAsia="ro-RO"/>
        </w:rPr>
        <w:lastRenderedPageBreak/>
        <w:t>A</w:t>
      </w:r>
      <w:r w:rsidR="00994C5C" w:rsidRPr="004E25EF">
        <w:rPr>
          <w:rFonts w:ascii="Times New Roman" w:hAnsi="Times New Roman"/>
          <w:i w:val="0"/>
          <w:color w:val="000000" w:themeColor="text1"/>
          <w:sz w:val="24"/>
          <w:szCs w:val="24"/>
          <w:lang w:eastAsia="ro-RO"/>
        </w:rPr>
        <w:t xml:space="preserve">rticolul 41 </w:t>
      </w:r>
      <w:r w:rsidR="00773CA9" w:rsidRPr="004E25EF">
        <w:rPr>
          <w:rFonts w:ascii="Times New Roman" w:hAnsi="Times New Roman"/>
          <w:i w:val="0"/>
          <w:color w:val="000000" w:themeColor="text1"/>
          <w:sz w:val="24"/>
          <w:szCs w:val="24"/>
          <w:lang w:eastAsia="ro-RO"/>
        </w:rPr>
        <w:t>–</w:t>
      </w:r>
      <w:r w:rsidR="00102900" w:rsidRPr="004E25EF">
        <w:rPr>
          <w:rFonts w:ascii="Times New Roman" w:hAnsi="Times New Roman"/>
          <w:i w:val="0"/>
          <w:color w:val="000000" w:themeColor="text1"/>
          <w:sz w:val="24"/>
          <w:szCs w:val="24"/>
          <w:lang w:eastAsia="ro-RO"/>
        </w:rPr>
        <w:t xml:space="preserve"> </w:t>
      </w:r>
      <w:r w:rsidR="00BF3647" w:rsidRPr="004E25EF">
        <w:rPr>
          <w:rFonts w:ascii="Times New Roman" w:hAnsi="Times New Roman"/>
          <w:i w:val="0"/>
          <w:color w:val="000000" w:themeColor="text1"/>
          <w:sz w:val="24"/>
          <w:szCs w:val="24"/>
          <w:lang w:eastAsia="ro-RO"/>
        </w:rPr>
        <w:t>M</w:t>
      </w:r>
      <w:r w:rsidR="00994C5C" w:rsidRPr="004E25EF">
        <w:rPr>
          <w:rFonts w:ascii="Times New Roman" w:hAnsi="Times New Roman"/>
          <w:i w:val="0"/>
          <w:color w:val="000000" w:themeColor="text1"/>
          <w:sz w:val="24"/>
          <w:szCs w:val="24"/>
          <w:lang w:eastAsia="ro-RO"/>
        </w:rPr>
        <w:t>enținerea echilibrului contractual</w:t>
      </w:r>
      <w:bookmarkEnd w:id="538"/>
      <w:r w:rsidR="00994C5C" w:rsidRPr="004E25EF">
        <w:rPr>
          <w:rFonts w:ascii="Times New Roman" w:hAnsi="Times New Roman"/>
          <w:i w:val="0"/>
          <w:color w:val="000000" w:themeColor="text1"/>
          <w:sz w:val="24"/>
          <w:szCs w:val="24"/>
          <w:lang w:eastAsia="ro-RO"/>
        </w:rPr>
        <w:t xml:space="preserve"> </w:t>
      </w:r>
    </w:p>
    <w:p w14:paraId="31F307A8" w14:textId="1B9649EE" w:rsidR="00FD1369" w:rsidRPr="004E25EF" w:rsidRDefault="00FD1369"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(1)</w:t>
      </w:r>
      <w:r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Părţile vor urmări în permanenţă menţinerea echilibrului contractual/financiar al Contractului</w:t>
      </w:r>
      <w:r w:rsidRPr="004E25EF">
        <w:rPr>
          <w:rFonts w:ascii="Times New Roman" w:hAnsi="Times New Roman"/>
          <w:color w:val="000000" w:themeColor="text1"/>
          <w:sz w:val="24"/>
          <w:szCs w:val="24"/>
          <w:lang w:eastAsia="en-GB"/>
        </w:rPr>
        <w:t>.</w:t>
      </w:r>
    </w:p>
    <w:p w14:paraId="53799744" w14:textId="16E46C52" w:rsidR="00FD1369" w:rsidRPr="004E25EF" w:rsidRDefault="00FD1369"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(2)</w:t>
      </w:r>
      <w:r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 xml:space="preserve">Delegatul nu va fi obligat să suporte creşterea sarcinilor legate de execuţia obligaţiilor sale, dacă această creştere rezultă în urma unui eveniment de Forţă Majoră, astfel cum este descris la Articolul </w:t>
      </w:r>
      <w:r w:rsidR="00644735" w:rsidRPr="004E25EF">
        <w:rPr>
          <w:rFonts w:ascii="Times New Roman" w:hAnsi="Times New Roman"/>
          <w:color w:val="000000" w:themeColor="text1"/>
          <w:sz w:val="24"/>
          <w:szCs w:val="24"/>
          <w:lang w:eastAsia="en-GB"/>
        </w:rPr>
        <w:t xml:space="preserve">40 </w:t>
      </w:r>
      <w:r w:rsidR="000764A8" w:rsidRPr="004E25EF">
        <w:rPr>
          <w:rFonts w:ascii="Times New Roman" w:hAnsi="Times New Roman"/>
          <w:color w:val="000000" w:themeColor="text1"/>
          <w:sz w:val="24"/>
          <w:szCs w:val="24"/>
          <w:lang w:eastAsia="en-GB"/>
        </w:rPr>
        <w:t>(“For</w:t>
      </w:r>
      <w:r w:rsidR="00BF3647" w:rsidRPr="004E25EF">
        <w:rPr>
          <w:rFonts w:ascii="Times New Roman" w:hAnsi="Times New Roman"/>
          <w:color w:val="000000" w:themeColor="text1"/>
          <w:sz w:val="24"/>
          <w:szCs w:val="24"/>
          <w:lang w:eastAsia="en-GB"/>
        </w:rPr>
        <w:t>ţa Majoră</w:t>
      </w:r>
      <w:r w:rsidR="000764A8" w:rsidRPr="004E25EF">
        <w:rPr>
          <w:rFonts w:ascii="Times New Roman" w:hAnsi="Times New Roman"/>
          <w:color w:val="000000" w:themeColor="text1"/>
          <w:sz w:val="24"/>
          <w:szCs w:val="24"/>
          <w:lang w:eastAsia="en-GB"/>
        </w:rPr>
        <w:t>”)</w:t>
      </w:r>
      <w:r w:rsidRPr="004E25EF">
        <w:rPr>
          <w:rFonts w:ascii="Times New Roman" w:hAnsi="Times New Roman"/>
          <w:color w:val="000000" w:themeColor="text1"/>
          <w:sz w:val="24"/>
          <w:szCs w:val="24"/>
          <w:lang w:eastAsia="en-GB"/>
        </w:rPr>
        <w:t>.</w:t>
      </w:r>
    </w:p>
    <w:p w14:paraId="7AACE05E" w14:textId="65B90475" w:rsidR="00FD1369" w:rsidRPr="004E25EF" w:rsidRDefault="00FD1369"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(3)</w:t>
      </w:r>
      <w:r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 xml:space="preserve">În situaţia în care, independent de Delegat şi de voinţa sa, Modificări Legislative, constrângeri tehnice, economice, financiare sau, în general, evenimente neprevăzute care nu constituie evenimente de Forţă Majoră astfel cum sunt acestea definite de prezentul Contract, datorate sau nu Delegatarului, alterează echilibrul economico-financiar al prezentului Contract, şi dacă dezechilibrul rezultat nu poate fi remediat prin modificările / ajustările de </w:t>
      </w:r>
      <w:r w:rsidR="005205AB" w:rsidRPr="004E25EF">
        <w:rPr>
          <w:rFonts w:ascii="Times New Roman" w:hAnsi="Times New Roman"/>
          <w:color w:val="000000" w:themeColor="text1"/>
          <w:sz w:val="24"/>
          <w:szCs w:val="24"/>
          <w:lang w:eastAsia="en-GB"/>
        </w:rPr>
        <w:t>T</w:t>
      </w:r>
      <w:r w:rsidR="00BF3647" w:rsidRPr="004E25EF">
        <w:rPr>
          <w:rFonts w:ascii="Times New Roman" w:hAnsi="Times New Roman"/>
          <w:color w:val="000000" w:themeColor="text1"/>
          <w:sz w:val="24"/>
          <w:szCs w:val="24"/>
          <w:lang w:eastAsia="en-GB"/>
        </w:rPr>
        <w:t>arife, Părţile se obligă să renegocieze termenii şi condiţiile prezentului Contract, în scopul restabilirii echilibrul economico-financiar al Contractului</w:t>
      </w:r>
      <w:r w:rsidRPr="004E25EF">
        <w:rPr>
          <w:rFonts w:ascii="Times New Roman" w:hAnsi="Times New Roman"/>
          <w:color w:val="000000" w:themeColor="text1"/>
          <w:sz w:val="24"/>
          <w:szCs w:val="24"/>
          <w:lang w:eastAsia="en-GB"/>
        </w:rPr>
        <w:t xml:space="preserve">. </w:t>
      </w:r>
    </w:p>
    <w:p w14:paraId="55288017" w14:textId="77777777" w:rsidR="00580C9F" w:rsidRPr="004E25EF" w:rsidRDefault="00FD1369" w:rsidP="008A0CD2">
      <w:pPr>
        <w:jc w:val="both"/>
        <w:rPr>
          <w:rFonts w:ascii="Times New Roman" w:eastAsia="Calibri" w:hAnsi="Times New Roman"/>
          <w:bCs/>
          <w:color w:val="000000" w:themeColor="text1"/>
          <w:sz w:val="24"/>
          <w:szCs w:val="24"/>
        </w:rPr>
      </w:pPr>
      <w:r w:rsidRPr="004E25EF">
        <w:rPr>
          <w:rFonts w:ascii="Times New Roman" w:hAnsi="Times New Roman"/>
          <w:b/>
          <w:color w:val="000000" w:themeColor="text1"/>
          <w:sz w:val="24"/>
          <w:szCs w:val="24"/>
          <w:lang w:eastAsia="en-GB"/>
        </w:rPr>
        <w:t xml:space="preserve">(4) </w:t>
      </w:r>
      <w:r w:rsidR="00BF3647" w:rsidRPr="004E25EF">
        <w:rPr>
          <w:rFonts w:ascii="Times New Roman" w:hAnsi="Times New Roman"/>
          <w:color w:val="000000" w:themeColor="text1"/>
          <w:sz w:val="24"/>
          <w:szCs w:val="24"/>
          <w:lang w:eastAsia="en-GB"/>
        </w:rPr>
        <w:t>Dacă, la expirarea unei perioade de cel puţin 60 (şaizeci) de Zile sau alt termen stabilit de Părţi, de la începerea negocierilor prevăzute la alineatul precedent, acestea eşuează, atunci oricare dintre Părţi va avea dreptul să notifice celeilalte Părţi încetarea prezentul Contract, fără ca vreuna dintre ele să pretindă daune-interese</w:t>
      </w:r>
      <w:r w:rsidR="002F5999" w:rsidRPr="004E25EF">
        <w:rPr>
          <w:rFonts w:ascii="Times New Roman" w:hAnsi="Times New Roman"/>
          <w:color w:val="000000" w:themeColor="text1"/>
          <w:sz w:val="24"/>
          <w:szCs w:val="24"/>
          <w:lang w:eastAsia="en-GB"/>
        </w:rPr>
        <w:t xml:space="preserve">. </w:t>
      </w:r>
      <w:r w:rsidR="00BF3647" w:rsidRPr="004E25EF">
        <w:rPr>
          <w:rFonts w:ascii="Times New Roman" w:hAnsi="Times New Roman"/>
          <w:color w:val="000000" w:themeColor="text1"/>
          <w:sz w:val="24"/>
          <w:szCs w:val="24"/>
          <w:lang w:eastAsia="en-GB"/>
        </w:rPr>
        <w:t>Delegatul va avea obligaţia de a presta Serviciului în continuare pe o durată de cel mult 90 (nouăzeci) de Zile, în vederea asigurării continuităţii Serviciului</w:t>
      </w:r>
      <w:r w:rsidRPr="004E25EF">
        <w:rPr>
          <w:rFonts w:ascii="Times New Roman" w:hAnsi="Times New Roman"/>
          <w:color w:val="000000" w:themeColor="text1"/>
          <w:sz w:val="24"/>
          <w:szCs w:val="24"/>
          <w:lang w:eastAsia="en-GB"/>
        </w:rPr>
        <w:t>.</w:t>
      </w:r>
      <w:r w:rsidR="00580C9F" w:rsidRPr="004E25EF">
        <w:rPr>
          <w:rFonts w:ascii="Times New Roman" w:eastAsia="Calibri" w:hAnsi="Times New Roman"/>
          <w:bCs/>
          <w:color w:val="000000" w:themeColor="text1"/>
          <w:sz w:val="24"/>
          <w:szCs w:val="24"/>
        </w:rPr>
        <w:t xml:space="preserve">  </w:t>
      </w:r>
    </w:p>
    <w:p w14:paraId="00766FAF" w14:textId="59C64FB7" w:rsidR="00C507AE" w:rsidRPr="004E25EF" w:rsidRDefault="00190C72" w:rsidP="008A0CD2">
      <w:pPr>
        <w:pStyle w:val="Heading1"/>
        <w:jc w:val="both"/>
        <w:rPr>
          <w:rFonts w:ascii="Times New Roman" w:hAnsi="Times New Roman"/>
          <w:color w:val="000000" w:themeColor="text1"/>
          <w:sz w:val="28"/>
          <w:szCs w:val="28"/>
        </w:rPr>
      </w:pPr>
      <w:bookmarkStart w:id="539" w:name="_Toc154133586"/>
      <w:r w:rsidRPr="004E25EF">
        <w:rPr>
          <w:rFonts w:ascii="Times New Roman" w:hAnsi="Times New Roman"/>
          <w:color w:val="000000" w:themeColor="text1"/>
          <w:sz w:val="28"/>
          <w:szCs w:val="28"/>
        </w:rPr>
        <w:t>C</w:t>
      </w:r>
      <w:r w:rsidR="00994C5C" w:rsidRPr="004E25EF">
        <w:rPr>
          <w:rFonts w:ascii="Times New Roman" w:hAnsi="Times New Roman"/>
          <w:color w:val="000000" w:themeColor="text1"/>
          <w:sz w:val="28"/>
          <w:szCs w:val="28"/>
        </w:rPr>
        <w:t>apitolul IX –</w:t>
      </w:r>
      <w:r w:rsidR="00C507AE" w:rsidRPr="004E25EF">
        <w:rPr>
          <w:rFonts w:ascii="Times New Roman" w:hAnsi="Times New Roman"/>
          <w:color w:val="000000" w:themeColor="text1"/>
          <w:sz w:val="28"/>
          <w:szCs w:val="28"/>
        </w:rPr>
        <w:t xml:space="preserve"> M</w:t>
      </w:r>
      <w:r w:rsidR="00994C5C" w:rsidRPr="004E25EF">
        <w:rPr>
          <w:rFonts w:ascii="Times New Roman" w:hAnsi="Times New Roman"/>
          <w:color w:val="000000" w:themeColor="text1"/>
          <w:sz w:val="28"/>
          <w:szCs w:val="28"/>
        </w:rPr>
        <w:t>odificarea Contractului</w:t>
      </w:r>
      <w:bookmarkEnd w:id="539"/>
      <w:r w:rsidR="00994C5C" w:rsidRPr="004E25EF">
        <w:rPr>
          <w:rFonts w:ascii="Times New Roman" w:hAnsi="Times New Roman"/>
          <w:color w:val="000000" w:themeColor="text1"/>
          <w:sz w:val="28"/>
          <w:szCs w:val="28"/>
        </w:rPr>
        <w:t xml:space="preserve"> </w:t>
      </w:r>
    </w:p>
    <w:p w14:paraId="5F5F0CBA" w14:textId="2B5CF1DC" w:rsidR="003C44C8" w:rsidRPr="004E25EF" w:rsidRDefault="002A167F" w:rsidP="008A0CD2">
      <w:pPr>
        <w:pStyle w:val="Heading2"/>
        <w:jc w:val="both"/>
        <w:rPr>
          <w:rFonts w:ascii="Times New Roman" w:hAnsi="Times New Roman"/>
          <w:i w:val="0"/>
          <w:color w:val="000000" w:themeColor="text1"/>
          <w:sz w:val="24"/>
          <w:szCs w:val="24"/>
          <w:lang w:eastAsia="ro-RO"/>
        </w:rPr>
      </w:pPr>
      <w:bookmarkStart w:id="540" w:name="_Toc154133587"/>
      <w:r w:rsidRPr="004E25EF">
        <w:rPr>
          <w:rFonts w:ascii="Times New Roman" w:hAnsi="Times New Roman"/>
          <w:i w:val="0"/>
          <w:color w:val="000000" w:themeColor="text1"/>
          <w:sz w:val="24"/>
          <w:szCs w:val="24"/>
          <w:lang w:eastAsia="ro-RO"/>
        </w:rPr>
        <w:t>A</w:t>
      </w:r>
      <w:r w:rsidR="00994C5C" w:rsidRPr="004E25EF">
        <w:rPr>
          <w:rFonts w:ascii="Times New Roman" w:hAnsi="Times New Roman"/>
          <w:i w:val="0"/>
          <w:color w:val="000000" w:themeColor="text1"/>
          <w:sz w:val="24"/>
          <w:szCs w:val="24"/>
          <w:lang w:eastAsia="ro-RO"/>
        </w:rPr>
        <w:t xml:space="preserve">rticolul 42 </w:t>
      </w:r>
      <w:r w:rsidR="00773CA9" w:rsidRPr="004E25EF">
        <w:rPr>
          <w:rFonts w:ascii="Times New Roman" w:hAnsi="Times New Roman"/>
          <w:i w:val="0"/>
          <w:color w:val="000000" w:themeColor="text1"/>
          <w:sz w:val="24"/>
          <w:szCs w:val="24"/>
          <w:lang w:eastAsia="ro-RO"/>
        </w:rPr>
        <w:t>–</w:t>
      </w:r>
      <w:r w:rsidR="00EB737A" w:rsidRPr="004E25EF">
        <w:rPr>
          <w:rFonts w:ascii="Times New Roman" w:hAnsi="Times New Roman"/>
          <w:i w:val="0"/>
          <w:color w:val="000000" w:themeColor="text1"/>
          <w:sz w:val="24"/>
          <w:szCs w:val="24"/>
          <w:lang w:eastAsia="ro-RO"/>
        </w:rPr>
        <w:t xml:space="preserve"> </w:t>
      </w:r>
      <w:r w:rsidR="003C44C8" w:rsidRPr="004E25EF">
        <w:rPr>
          <w:rFonts w:ascii="Times New Roman" w:hAnsi="Times New Roman"/>
          <w:i w:val="0"/>
          <w:color w:val="000000" w:themeColor="text1"/>
          <w:sz w:val="24"/>
          <w:szCs w:val="24"/>
          <w:lang w:eastAsia="ro-RO"/>
        </w:rPr>
        <w:t>M</w:t>
      </w:r>
      <w:r w:rsidR="00994C5C" w:rsidRPr="004E25EF">
        <w:rPr>
          <w:rFonts w:ascii="Times New Roman" w:hAnsi="Times New Roman"/>
          <w:i w:val="0"/>
          <w:color w:val="000000" w:themeColor="text1"/>
          <w:sz w:val="24"/>
          <w:szCs w:val="24"/>
          <w:lang w:eastAsia="ro-RO"/>
        </w:rPr>
        <w:t>odificarea Contractului prin acordul Părților</w:t>
      </w:r>
      <w:bookmarkEnd w:id="540"/>
      <w:r w:rsidR="00994C5C" w:rsidRPr="004E25EF">
        <w:rPr>
          <w:rFonts w:ascii="Times New Roman" w:hAnsi="Times New Roman"/>
          <w:i w:val="0"/>
          <w:color w:val="000000" w:themeColor="text1"/>
          <w:sz w:val="24"/>
          <w:szCs w:val="24"/>
          <w:lang w:eastAsia="ro-RO"/>
        </w:rPr>
        <w:t xml:space="preserve"> </w:t>
      </w:r>
    </w:p>
    <w:p w14:paraId="5C782D89" w14:textId="3F673605" w:rsidR="00FD1369" w:rsidRPr="004E25EF" w:rsidRDefault="00FD1369" w:rsidP="008A0CD2">
      <w:pPr>
        <w:jc w:val="both"/>
        <w:rPr>
          <w:rFonts w:ascii="Times New Roman" w:hAnsi="Times New Roman"/>
          <w:b/>
          <w:caps/>
          <w:color w:val="000000" w:themeColor="text1"/>
          <w:sz w:val="24"/>
          <w:szCs w:val="24"/>
          <w:lang w:eastAsia="en-GB"/>
        </w:rPr>
      </w:pPr>
      <w:bookmarkStart w:id="541" w:name="_Toc378327552"/>
      <w:bookmarkStart w:id="542" w:name="_Toc379978648"/>
      <w:bookmarkStart w:id="543" w:name="_Toc380141093"/>
      <w:bookmarkStart w:id="544" w:name="_Toc381791170"/>
      <w:bookmarkStart w:id="545" w:name="_Toc381957698"/>
      <w:bookmarkStart w:id="546" w:name="_Toc395090969"/>
      <w:bookmarkStart w:id="547" w:name="_Toc254520625"/>
      <w:bookmarkStart w:id="548" w:name="_Toc337740327"/>
      <w:r w:rsidRPr="004E25EF">
        <w:rPr>
          <w:rFonts w:ascii="Times New Roman" w:hAnsi="Times New Roman"/>
          <w:b/>
          <w:color w:val="000000" w:themeColor="text1"/>
          <w:sz w:val="24"/>
          <w:szCs w:val="24"/>
          <w:lang w:eastAsia="en-GB"/>
        </w:rPr>
        <w:t>(1)</w:t>
      </w:r>
      <w:r w:rsidRPr="004E25EF">
        <w:rPr>
          <w:rFonts w:ascii="Times New Roman" w:hAnsi="Times New Roman"/>
          <w:color w:val="000000" w:themeColor="text1"/>
          <w:sz w:val="24"/>
          <w:szCs w:val="24"/>
          <w:lang w:eastAsia="en-GB"/>
        </w:rPr>
        <w:t xml:space="preserve"> </w:t>
      </w:r>
      <w:r w:rsidR="00190C72" w:rsidRPr="004E25EF">
        <w:rPr>
          <w:rFonts w:ascii="Times New Roman" w:hAnsi="Times New Roman"/>
          <w:color w:val="000000" w:themeColor="text1"/>
          <w:sz w:val="24"/>
          <w:szCs w:val="24"/>
          <w:lang w:eastAsia="en-GB"/>
        </w:rPr>
        <w:t>Modificarea prezentului Contract se face numai prin act adiţional încheiat în scris între Părţile contractante</w:t>
      </w:r>
      <w:r w:rsidRPr="004E25EF">
        <w:rPr>
          <w:rFonts w:ascii="Times New Roman" w:hAnsi="Times New Roman"/>
          <w:color w:val="000000" w:themeColor="text1"/>
          <w:sz w:val="24"/>
          <w:szCs w:val="24"/>
          <w:lang w:eastAsia="en-GB"/>
        </w:rPr>
        <w:t>.</w:t>
      </w:r>
      <w:bookmarkEnd w:id="541"/>
      <w:bookmarkEnd w:id="542"/>
      <w:bookmarkEnd w:id="543"/>
      <w:bookmarkEnd w:id="544"/>
      <w:bookmarkEnd w:id="545"/>
      <w:bookmarkEnd w:id="546"/>
    </w:p>
    <w:p w14:paraId="0977C52D" w14:textId="39F47B52" w:rsidR="00FD1369" w:rsidRPr="004E25EF" w:rsidRDefault="00FD1369" w:rsidP="008A0CD2">
      <w:pPr>
        <w:jc w:val="both"/>
        <w:rPr>
          <w:rFonts w:ascii="Times New Roman" w:hAnsi="Times New Roman"/>
          <w:b/>
          <w:color w:val="000000" w:themeColor="text1"/>
          <w:sz w:val="24"/>
          <w:szCs w:val="24"/>
          <w:lang w:eastAsia="en-GB"/>
        </w:rPr>
      </w:pPr>
      <w:bookmarkStart w:id="549" w:name="_Toc378327553"/>
      <w:bookmarkStart w:id="550" w:name="_Toc379978649"/>
      <w:bookmarkStart w:id="551" w:name="_Toc380141094"/>
      <w:bookmarkStart w:id="552" w:name="_Toc381791171"/>
      <w:bookmarkStart w:id="553" w:name="_Toc381957699"/>
      <w:bookmarkStart w:id="554" w:name="_Toc395090970"/>
      <w:r w:rsidRPr="004E25EF">
        <w:rPr>
          <w:rFonts w:ascii="Times New Roman" w:hAnsi="Times New Roman"/>
          <w:b/>
          <w:color w:val="000000" w:themeColor="text1"/>
          <w:sz w:val="24"/>
          <w:szCs w:val="24"/>
          <w:lang w:eastAsia="en-GB"/>
        </w:rPr>
        <w:t>(2)</w:t>
      </w:r>
      <w:r w:rsidRPr="004E25EF">
        <w:rPr>
          <w:rFonts w:ascii="Times New Roman" w:hAnsi="Times New Roman"/>
          <w:color w:val="000000" w:themeColor="text1"/>
          <w:sz w:val="24"/>
          <w:szCs w:val="24"/>
          <w:lang w:eastAsia="en-GB"/>
        </w:rPr>
        <w:t xml:space="preserve"> </w:t>
      </w:r>
      <w:r w:rsidR="00190C72" w:rsidRPr="004E25EF">
        <w:rPr>
          <w:rFonts w:ascii="Times New Roman" w:hAnsi="Times New Roman"/>
          <w:color w:val="000000" w:themeColor="text1"/>
          <w:sz w:val="24"/>
          <w:szCs w:val="24"/>
          <w:lang w:eastAsia="en-GB"/>
        </w:rPr>
        <w:t>Contractul nu poate fi modificat în sensul introducerii în obiectul acestuia a unei activităţi care nu a făcut obiectul delegării gestiunii, conform Legii</w:t>
      </w:r>
      <w:r w:rsidR="00C0675D" w:rsidRPr="004E25EF">
        <w:rPr>
          <w:rFonts w:ascii="Times New Roman" w:hAnsi="Times New Roman"/>
          <w:color w:val="000000" w:themeColor="text1"/>
          <w:sz w:val="24"/>
          <w:szCs w:val="24"/>
          <w:lang w:eastAsia="en-GB"/>
        </w:rPr>
        <w:t>.</w:t>
      </w:r>
      <w:bookmarkEnd w:id="549"/>
      <w:bookmarkEnd w:id="550"/>
      <w:bookmarkEnd w:id="551"/>
      <w:bookmarkEnd w:id="552"/>
      <w:bookmarkEnd w:id="553"/>
      <w:bookmarkEnd w:id="554"/>
      <w:r w:rsidR="00C0675D" w:rsidRPr="004E25EF">
        <w:rPr>
          <w:rFonts w:ascii="Times New Roman" w:hAnsi="Times New Roman"/>
          <w:color w:val="000000" w:themeColor="text1"/>
          <w:sz w:val="24"/>
          <w:szCs w:val="24"/>
          <w:lang w:eastAsia="en-GB"/>
        </w:rPr>
        <w:t xml:space="preserve"> </w:t>
      </w:r>
    </w:p>
    <w:p w14:paraId="35EAE7A3" w14:textId="77777777" w:rsidR="002574DF" w:rsidRPr="004E25EF" w:rsidRDefault="002574DF" w:rsidP="008A0CD2">
      <w:pPr>
        <w:jc w:val="both"/>
        <w:rPr>
          <w:rFonts w:ascii="Times New Roman" w:hAnsi="Times New Roman"/>
          <w:b/>
          <w:color w:val="000000" w:themeColor="text1"/>
          <w:sz w:val="24"/>
          <w:szCs w:val="24"/>
          <w:lang w:eastAsia="en-GB"/>
        </w:rPr>
      </w:pPr>
      <w:r w:rsidRPr="004E25EF">
        <w:rPr>
          <w:rFonts w:ascii="Times New Roman" w:hAnsi="Times New Roman"/>
          <w:b/>
          <w:color w:val="000000" w:themeColor="text1"/>
          <w:sz w:val="24"/>
          <w:szCs w:val="24"/>
          <w:lang w:eastAsia="en-GB"/>
        </w:rPr>
        <w:t>(3)</w:t>
      </w:r>
      <w:r w:rsidRPr="004E25EF">
        <w:rPr>
          <w:rFonts w:ascii="Times New Roman" w:hAnsi="Times New Roman"/>
          <w:color w:val="000000" w:themeColor="text1"/>
          <w:sz w:val="24"/>
          <w:szCs w:val="24"/>
          <w:lang w:eastAsia="en-GB"/>
        </w:rPr>
        <w:t xml:space="preserve"> Orice modificare constituie revizuire a prezentului Contract, conform Legii, și nu poate fi operată de Părți decât în situațiile expres prevăzute de prezentul Contract, respectiv:</w:t>
      </w:r>
    </w:p>
    <w:p w14:paraId="0FC51C41" w14:textId="26735DB9" w:rsidR="002574DF" w:rsidRPr="004E25EF" w:rsidRDefault="002574DF" w:rsidP="008A0CD2">
      <w:pPr>
        <w:pStyle w:val="ListParagraph"/>
        <w:jc w:val="both"/>
        <w:rPr>
          <w:rFonts w:ascii="Times New Roman" w:hAnsi="Times New Roman"/>
          <w:b/>
          <w:color w:val="000000" w:themeColor="text1"/>
          <w:sz w:val="24"/>
          <w:szCs w:val="24"/>
          <w:lang w:eastAsia="en-GB"/>
        </w:rPr>
      </w:pPr>
      <w:r w:rsidRPr="004E25EF">
        <w:rPr>
          <w:rFonts w:ascii="Times New Roman" w:hAnsi="Times New Roman"/>
          <w:color w:val="000000" w:themeColor="text1"/>
          <w:sz w:val="24"/>
          <w:szCs w:val="24"/>
          <w:lang w:eastAsia="en-GB"/>
        </w:rPr>
        <w:t>prelungirea Perioadei de Mobilizare, în condițiile prevăzute la alin. (</w:t>
      </w:r>
      <w:r w:rsidR="001E49A0" w:rsidRPr="004E25EF">
        <w:rPr>
          <w:rFonts w:ascii="Times New Roman" w:hAnsi="Times New Roman"/>
          <w:color w:val="000000" w:themeColor="text1"/>
          <w:sz w:val="24"/>
          <w:szCs w:val="24"/>
          <w:lang w:eastAsia="en-GB"/>
        </w:rPr>
        <w:t>8</w:t>
      </w:r>
      <w:r w:rsidRPr="004E25EF">
        <w:rPr>
          <w:rFonts w:ascii="Times New Roman" w:hAnsi="Times New Roman"/>
          <w:color w:val="000000" w:themeColor="text1"/>
          <w:sz w:val="24"/>
          <w:szCs w:val="24"/>
          <w:lang w:eastAsia="en-GB"/>
        </w:rPr>
        <w:t xml:space="preserve">) </w:t>
      </w:r>
      <w:r w:rsidR="001E49A0" w:rsidRPr="004E25EF">
        <w:rPr>
          <w:rFonts w:ascii="Times New Roman" w:hAnsi="Times New Roman"/>
          <w:color w:val="000000" w:themeColor="text1"/>
          <w:sz w:val="24"/>
          <w:szCs w:val="24"/>
          <w:lang w:eastAsia="en-GB"/>
        </w:rPr>
        <w:t xml:space="preserve">al Articolului 5 („Perioada de Mobilizare și Data de Începere”) </w:t>
      </w:r>
      <w:r w:rsidRPr="004E25EF">
        <w:rPr>
          <w:rFonts w:ascii="Times New Roman" w:hAnsi="Times New Roman"/>
          <w:color w:val="000000" w:themeColor="text1"/>
          <w:sz w:val="24"/>
          <w:szCs w:val="24"/>
          <w:lang w:eastAsia="en-GB"/>
        </w:rPr>
        <w:t>din prezentul Contract;</w:t>
      </w:r>
    </w:p>
    <w:p w14:paraId="17D99A65" w14:textId="3899C68E" w:rsidR="002574DF" w:rsidRPr="004E25EF" w:rsidRDefault="00DF0485" w:rsidP="008A0CD2">
      <w:pPr>
        <w:pStyle w:val="ListParagraph"/>
        <w:jc w:val="both"/>
        <w:rPr>
          <w:rFonts w:ascii="Times New Roman" w:hAnsi="Times New Roman"/>
          <w:b/>
          <w:color w:val="000000" w:themeColor="text1"/>
          <w:sz w:val="24"/>
          <w:szCs w:val="24"/>
          <w:lang w:eastAsia="en-GB"/>
        </w:rPr>
      </w:pPr>
      <w:r w:rsidRPr="004E25EF">
        <w:rPr>
          <w:rFonts w:ascii="Times New Roman" w:hAnsi="Times New Roman"/>
          <w:color w:val="000000" w:themeColor="text1"/>
          <w:sz w:val="24"/>
          <w:szCs w:val="24"/>
          <w:lang w:eastAsia="en-GB"/>
        </w:rPr>
        <w:t>a</w:t>
      </w:r>
      <w:r w:rsidR="002574DF" w:rsidRPr="004E25EF">
        <w:rPr>
          <w:rFonts w:ascii="Times New Roman" w:hAnsi="Times New Roman"/>
          <w:color w:val="000000" w:themeColor="text1"/>
          <w:sz w:val="24"/>
          <w:szCs w:val="24"/>
          <w:lang w:eastAsia="en-GB"/>
        </w:rPr>
        <w:t xml:space="preserve">justarea sau </w:t>
      </w:r>
      <w:r w:rsidRPr="004E25EF">
        <w:rPr>
          <w:rFonts w:ascii="Times New Roman" w:hAnsi="Times New Roman"/>
          <w:color w:val="000000" w:themeColor="text1"/>
          <w:sz w:val="24"/>
          <w:szCs w:val="24"/>
          <w:lang w:eastAsia="en-GB"/>
        </w:rPr>
        <w:t>m</w:t>
      </w:r>
      <w:r w:rsidR="002574DF" w:rsidRPr="004E25EF">
        <w:rPr>
          <w:rFonts w:ascii="Times New Roman" w:hAnsi="Times New Roman"/>
          <w:color w:val="000000" w:themeColor="text1"/>
          <w:sz w:val="24"/>
          <w:szCs w:val="24"/>
          <w:lang w:eastAsia="en-GB"/>
        </w:rPr>
        <w:t xml:space="preserve">odificarea Tarifelor, în condițiile prevăzute la </w:t>
      </w:r>
      <w:r w:rsidR="00355598" w:rsidRPr="004E25EF">
        <w:rPr>
          <w:rFonts w:ascii="Times New Roman" w:hAnsi="Times New Roman"/>
          <w:color w:val="000000" w:themeColor="text1"/>
          <w:sz w:val="24"/>
          <w:szCs w:val="24"/>
          <w:lang w:eastAsia="en-GB"/>
        </w:rPr>
        <w:t>Articolul</w:t>
      </w:r>
      <w:r w:rsidR="002574DF" w:rsidRPr="004E25EF">
        <w:rPr>
          <w:rFonts w:ascii="Times New Roman" w:hAnsi="Times New Roman"/>
          <w:color w:val="000000" w:themeColor="text1"/>
          <w:sz w:val="24"/>
          <w:szCs w:val="24"/>
          <w:lang w:eastAsia="en-GB"/>
        </w:rPr>
        <w:t xml:space="preserve"> </w:t>
      </w:r>
      <w:r w:rsidR="001E49A0" w:rsidRPr="004E25EF">
        <w:rPr>
          <w:rFonts w:ascii="Times New Roman" w:hAnsi="Times New Roman"/>
          <w:color w:val="000000" w:themeColor="text1"/>
          <w:sz w:val="24"/>
          <w:szCs w:val="24"/>
          <w:lang w:eastAsia="en-GB"/>
        </w:rPr>
        <w:t>14 („</w:t>
      </w:r>
      <w:r w:rsidR="001E49A0" w:rsidRPr="004E25EF">
        <w:rPr>
          <w:rFonts w:ascii="Times New Roman" w:hAnsi="Times New Roman"/>
          <w:i/>
          <w:color w:val="000000" w:themeColor="text1"/>
          <w:sz w:val="24"/>
          <w:szCs w:val="24"/>
          <w:lang w:eastAsia="en-GB"/>
        </w:rPr>
        <w:t>Ajustarea și modificarea Tarifelor și alte dispoziții</w:t>
      </w:r>
      <w:r w:rsidR="001E49A0" w:rsidRPr="004E25EF">
        <w:rPr>
          <w:rFonts w:ascii="Times New Roman" w:hAnsi="Times New Roman"/>
          <w:color w:val="000000" w:themeColor="text1"/>
          <w:sz w:val="24"/>
          <w:szCs w:val="24"/>
          <w:lang w:eastAsia="en-GB"/>
        </w:rPr>
        <w:t>”)</w:t>
      </w:r>
      <w:r w:rsidR="000528A8" w:rsidRPr="004E25EF">
        <w:rPr>
          <w:rFonts w:ascii="Times New Roman" w:hAnsi="Times New Roman"/>
          <w:color w:val="000000" w:themeColor="text1"/>
          <w:sz w:val="24"/>
          <w:szCs w:val="24"/>
          <w:lang w:eastAsia="en-GB"/>
        </w:rPr>
        <w:t xml:space="preserve"> </w:t>
      </w:r>
      <w:r w:rsidR="002574DF" w:rsidRPr="004E25EF">
        <w:rPr>
          <w:rFonts w:ascii="Times New Roman" w:hAnsi="Times New Roman"/>
          <w:color w:val="000000" w:themeColor="text1"/>
          <w:sz w:val="24"/>
          <w:szCs w:val="24"/>
          <w:lang w:eastAsia="en-GB"/>
        </w:rPr>
        <w:t xml:space="preserve"> din prezentul Contract</w:t>
      </w:r>
      <w:r w:rsidR="00CD6F9C" w:rsidRPr="004E25EF">
        <w:rPr>
          <w:rFonts w:ascii="Times New Roman" w:hAnsi="Times New Roman"/>
          <w:color w:val="000000" w:themeColor="text1"/>
          <w:sz w:val="24"/>
          <w:szCs w:val="24"/>
          <w:lang w:eastAsia="en-GB"/>
        </w:rPr>
        <w:t xml:space="preserve">, inclusiv </w:t>
      </w:r>
      <w:r w:rsidRPr="004E25EF">
        <w:rPr>
          <w:rFonts w:ascii="Times New Roman" w:hAnsi="Times New Roman"/>
          <w:color w:val="000000" w:themeColor="text1"/>
          <w:sz w:val="24"/>
          <w:szCs w:val="24"/>
          <w:lang w:eastAsia="en-GB"/>
        </w:rPr>
        <w:t>ajustarea sau modificarea</w:t>
      </w:r>
      <w:r w:rsidR="00487EB1" w:rsidRPr="004E25EF">
        <w:rPr>
          <w:rFonts w:ascii="Times New Roman" w:hAnsi="Times New Roman"/>
          <w:color w:val="000000" w:themeColor="text1"/>
          <w:sz w:val="24"/>
          <w:szCs w:val="24"/>
          <w:lang w:eastAsia="en-GB"/>
        </w:rPr>
        <w:t xml:space="preserve"> </w:t>
      </w:r>
      <w:r w:rsidR="00514D88" w:rsidRPr="004E25EF">
        <w:rPr>
          <w:rFonts w:ascii="Times New Roman" w:hAnsi="Times New Roman"/>
          <w:color w:val="000000" w:themeColor="text1"/>
          <w:sz w:val="24"/>
          <w:szCs w:val="24"/>
          <w:lang w:eastAsia="en-GB"/>
        </w:rPr>
        <w:t xml:space="preserve">la Data Începerii a </w:t>
      </w:r>
      <w:r w:rsidR="00CD6F9C" w:rsidRPr="004E25EF">
        <w:rPr>
          <w:rFonts w:ascii="Times New Roman" w:hAnsi="Times New Roman"/>
          <w:color w:val="000000" w:themeColor="text1"/>
          <w:sz w:val="24"/>
          <w:szCs w:val="24"/>
          <w:lang w:eastAsia="en-GB"/>
        </w:rPr>
        <w:t xml:space="preserve">Tarifelor ofertate </w:t>
      </w:r>
      <w:r w:rsidR="00922DB0" w:rsidRPr="004E25EF">
        <w:rPr>
          <w:rFonts w:ascii="Times New Roman" w:hAnsi="Times New Roman"/>
          <w:color w:val="000000" w:themeColor="text1"/>
          <w:sz w:val="24"/>
          <w:szCs w:val="24"/>
          <w:lang w:eastAsia="en-GB"/>
        </w:rPr>
        <w:t xml:space="preserve">de la Data de </w:t>
      </w:r>
      <w:r w:rsidR="00515407" w:rsidRPr="004E25EF">
        <w:rPr>
          <w:rFonts w:ascii="Times New Roman" w:hAnsi="Times New Roman"/>
          <w:color w:val="000000" w:themeColor="text1"/>
          <w:sz w:val="24"/>
          <w:szCs w:val="24"/>
          <w:lang w:eastAsia="en-GB"/>
        </w:rPr>
        <w:t>R</w:t>
      </w:r>
      <w:r w:rsidR="00922DB0" w:rsidRPr="004E25EF">
        <w:rPr>
          <w:rFonts w:ascii="Times New Roman" w:hAnsi="Times New Roman"/>
          <w:color w:val="000000" w:themeColor="text1"/>
          <w:sz w:val="24"/>
          <w:szCs w:val="24"/>
          <w:lang w:eastAsia="en-GB"/>
        </w:rPr>
        <w:t xml:space="preserve">eferință, astfel cum este </w:t>
      </w:r>
      <w:r w:rsidR="000528A8" w:rsidRPr="004E25EF">
        <w:rPr>
          <w:rFonts w:ascii="Times New Roman" w:hAnsi="Times New Roman"/>
          <w:color w:val="000000" w:themeColor="text1"/>
          <w:sz w:val="24"/>
          <w:szCs w:val="24"/>
          <w:lang w:eastAsia="en-GB"/>
        </w:rPr>
        <w:t>definită</w:t>
      </w:r>
      <w:r w:rsidR="00922DB0" w:rsidRPr="004E25EF">
        <w:rPr>
          <w:rFonts w:ascii="Times New Roman" w:hAnsi="Times New Roman"/>
          <w:color w:val="000000" w:themeColor="text1"/>
          <w:sz w:val="24"/>
          <w:szCs w:val="24"/>
          <w:lang w:eastAsia="en-GB"/>
        </w:rPr>
        <w:t xml:space="preserve"> la Articolul 1</w:t>
      </w:r>
      <w:r w:rsidR="001E49A0" w:rsidRPr="004E25EF">
        <w:rPr>
          <w:rFonts w:ascii="Times New Roman" w:hAnsi="Times New Roman"/>
          <w:color w:val="000000" w:themeColor="text1"/>
          <w:sz w:val="24"/>
          <w:szCs w:val="24"/>
          <w:lang w:eastAsia="en-GB"/>
        </w:rPr>
        <w:t xml:space="preserve"> ("Definiții și interpretări”)</w:t>
      </w:r>
      <w:r w:rsidR="00922DB0" w:rsidRPr="004E25EF">
        <w:rPr>
          <w:rFonts w:ascii="Times New Roman" w:hAnsi="Times New Roman"/>
          <w:color w:val="000000" w:themeColor="text1"/>
          <w:sz w:val="24"/>
          <w:szCs w:val="24"/>
          <w:lang w:eastAsia="en-GB"/>
        </w:rPr>
        <w:t xml:space="preserve"> din prezentul </w:t>
      </w:r>
      <w:r w:rsidR="001E49A0" w:rsidRPr="004E25EF">
        <w:rPr>
          <w:rFonts w:ascii="Times New Roman" w:hAnsi="Times New Roman"/>
          <w:color w:val="000000" w:themeColor="text1"/>
          <w:sz w:val="24"/>
          <w:szCs w:val="24"/>
          <w:lang w:eastAsia="en-GB"/>
        </w:rPr>
        <w:t>C</w:t>
      </w:r>
      <w:r w:rsidR="00922DB0" w:rsidRPr="004E25EF">
        <w:rPr>
          <w:rFonts w:ascii="Times New Roman" w:hAnsi="Times New Roman"/>
          <w:color w:val="000000" w:themeColor="text1"/>
          <w:sz w:val="24"/>
          <w:szCs w:val="24"/>
          <w:lang w:eastAsia="en-GB"/>
        </w:rPr>
        <w:t>ontract</w:t>
      </w:r>
      <w:r w:rsidR="00B66D9A" w:rsidRPr="004E25EF">
        <w:rPr>
          <w:rFonts w:ascii="Times New Roman" w:hAnsi="Times New Roman"/>
          <w:color w:val="000000" w:themeColor="text1"/>
          <w:sz w:val="24"/>
          <w:szCs w:val="24"/>
          <w:lang w:eastAsia="en-GB"/>
        </w:rPr>
        <w:t xml:space="preserve">, </w:t>
      </w:r>
      <w:r w:rsidR="00C06368" w:rsidRPr="004E25EF">
        <w:rPr>
          <w:rFonts w:ascii="Times New Roman" w:hAnsi="Times New Roman"/>
          <w:color w:val="000000" w:themeColor="text1"/>
          <w:sz w:val="24"/>
          <w:szCs w:val="24"/>
          <w:lang w:eastAsia="en-GB"/>
        </w:rPr>
        <w:t xml:space="preserve">cu respectarea </w:t>
      </w:r>
      <w:r w:rsidR="00EB4AAD" w:rsidRPr="004E25EF">
        <w:rPr>
          <w:rFonts w:ascii="Times New Roman" w:eastAsia="Calibri" w:hAnsi="Times New Roman"/>
          <w:bCs/>
          <w:color w:val="000000" w:themeColor="text1"/>
          <w:sz w:val="24"/>
          <w:szCs w:val="24"/>
        </w:rPr>
        <w:t>Normel</w:t>
      </w:r>
      <w:r w:rsidR="006411B9" w:rsidRPr="004E25EF">
        <w:rPr>
          <w:rFonts w:ascii="Times New Roman" w:eastAsia="Calibri" w:hAnsi="Times New Roman"/>
          <w:bCs/>
          <w:color w:val="000000" w:themeColor="text1"/>
          <w:sz w:val="24"/>
          <w:szCs w:val="24"/>
        </w:rPr>
        <w:t>or</w:t>
      </w:r>
      <w:r w:rsidR="00EB4AAD" w:rsidRPr="004E25EF">
        <w:rPr>
          <w:rFonts w:ascii="Times New Roman" w:eastAsia="Calibri" w:hAnsi="Times New Roman"/>
          <w:bCs/>
          <w:color w:val="000000" w:themeColor="text1"/>
          <w:sz w:val="24"/>
          <w:szCs w:val="24"/>
        </w:rPr>
        <w:t xml:space="preserve"> metodologice elaborate și aprobate de Autoritatea de Reglementare</w:t>
      </w:r>
      <w:r w:rsidR="002574DF" w:rsidRPr="004E25EF">
        <w:rPr>
          <w:rFonts w:ascii="Times New Roman" w:hAnsi="Times New Roman"/>
          <w:color w:val="000000" w:themeColor="text1"/>
          <w:sz w:val="24"/>
          <w:szCs w:val="24"/>
          <w:lang w:eastAsia="en-GB"/>
        </w:rPr>
        <w:t>.</w:t>
      </w:r>
    </w:p>
    <w:p w14:paraId="1204D1B0" w14:textId="62A2292C" w:rsidR="002574DF" w:rsidRPr="004E25EF" w:rsidRDefault="002574DF" w:rsidP="008A0CD2">
      <w:pPr>
        <w:pStyle w:val="ListParagraph"/>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modificarea fluxului de deșeuri în cadrul SMID sau în situația în care prin Lege</w:t>
      </w:r>
      <w:r w:rsidR="00AB2919" w:rsidRPr="004E25EF">
        <w:rPr>
          <w:rFonts w:ascii="Times New Roman" w:hAnsi="Times New Roman"/>
          <w:color w:val="000000" w:themeColor="text1"/>
          <w:sz w:val="24"/>
          <w:szCs w:val="24"/>
          <w:lang w:eastAsia="en-GB"/>
        </w:rPr>
        <w:t xml:space="preserve"> sau Regulamentul serviciului</w:t>
      </w:r>
      <w:r w:rsidRPr="004E25EF">
        <w:rPr>
          <w:rFonts w:ascii="Times New Roman" w:hAnsi="Times New Roman"/>
          <w:color w:val="000000" w:themeColor="text1"/>
          <w:sz w:val="24"/>
          <w:szCs w:val="24"/>
          <w:lang w:eastAsia="en-GB"/>
        </w:rPr>
        <w:t xml:space="preserve"> sunt introduse noi obligații privind colectarea și tratarea </w:t>
      </w:r>
      <w:r w:rsidRPr="004E25EF">
        <w:rPr>
          <w:rFonts w:ascii="Times New Roman" w:hAnsi="Times New Roman"/>
          <w:color w:val="000000" w:themeColor="text1"/>
          <w:sz w:val="24"/>
          <w:szCs w:val="24"/>
          <w:lang w:eastAsia="en-GB"/>
        </w:rPr>
        <w:lastRenderedPageBreak/>
        <w:t>anumitor categorii de Deșeuri, aplicabile Părților și categoriilor de Deșeuri care fac obiectul prezentului Contract;</w:t>
      </w:r>
    </w:p>
    <w:p w14:paraId="71AFFE17" w14:textId="79A702EA" w:rsidR="005205AB" w:rsidRPr="004E25EF" w:rsidRDefault="005205AB" w:rsidP="008A0CD2">
      <w:pPr>
        <w:pStyle w:val="ListParagraph"/>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modificarea și/sau completarea Indicatorilor de Performanță ca urmare a oricăror Modificări Legislative intervenite după semnarea prezentului Contract;</w:t>
      </w:r>
    </w:p>
    <w:p w14:paraId="46853A56" w14:textId="416137F9" w:rsidR="005205AB" w:rsidRPr="004E25EF" w:rsidRDefault="005205AB" w:rsidP="008A0CD2">
      <w:pPr>
        <w:pStyle w:val="ListParagraph"/>
        <w:jc w:val="both"/>
        <w:rPr>
          <w:rFonts w:ascii="Times New Roman" w:hAnsi="Times New Roman"/>
          <w:b/>
          <w:color w:val="000000" w:themeColor="text1"/>
          <w:sz w:val="24"/>
          <w:szCs w:val="24"/>
          <w:lang w:eastAsia="en-GB"/>
        </w:rPr>
      </w:pPr>
      <w:r w:rsidRPr="004E25EF">
        <w:rPr>
          <w:rFonts w:ascii="Times New Roman" w:hAnsi="Times New Roman"/>
          <w:color w:val="000000" w:themeColor="text1"/>
          <w:sz w:val="24"/>
          <w:szCs w:val="24"/>
          <w:lang w:eastAsia="en-GB"/>
        </w:rPr>
        <w:t>modificarea Programului de Investiții ca urmare a oricăror Modificări Legislative intervenite după semnarea prezentului Contract;</w:t>
      </w:r>
    </w:p>
    <w:p w14:paraId="5DECFADE" w14:textId="169126E0" w:rsidR="002574DF" w:rsidRPr="004E25EF" w:rsidRDefault="002574DF" w:rsidP="008A0CD2">
      <w:pPr>
        <w:pStyle w:val="ListParagraph"/>
        <w:jc w:val="both"/>
        <w:rPr>
          <w:rFonts w:ascii="Times New Roman" w:hAnsi="Times New Roman"/>
          <w:b/>
          <w:color w:val="000000" w:themeColor="text1"/>
          <w:sz w:val="24"/>
          <w:szCs w:val="24"/>
          <w:lang w:eastAsia="en-GB"/>
        </w:rPr>
      </w:pPr>
      <w:r w:rsidRPr="004E25EF">
        <w:rPr>
          <w:rFonts w:ascii="Times New Roman" w:hAnsi="Times New Roman"/>
          <w:color w:val="000000" w:themeColor="text1"/>
          <w:sz w:val="24"/>
          <w:szCs w:val="24"/>
          <w:lang w:eastAsia="en-GB"/>
        </w:rPr>
        <w:t>modificări ale suprafețelor din Aria Delegării pe care Delegatul trebuie să presteze Serviciul față de cele prevăzute în documentația de atribuire;</w:t>
      </w:r>
    </w:p>
    <w:p w14:paraId="6760FDBF" w14:textId="3AD4C8F1" w:rsidR="002574DF" w:rsidRPr="004E25EF" w:rsidRDefault="002574DF" w:rsidP="008A0CD2">
      <w:pPr>
        <w:pStyle w:val="ListParagraph"/>
        <w:jc w:val="both"/>
        <w:rPr>
          <w:rFonts w:ascii="Times New Roman" w:hAnsi="Times New Roman"/>
          <w:b/>
          <w:color w:val="000000" w:themeColor="text1"/>
          <w:sz w:val="24"/>
          <w:szCs w:val="24"/>
          <w:lang w:eastAsia="en-GB"/>
        </w:rPr>
      </w:pPr>
      <w:r w:rsidRPr="004E25EF">
        <w:rPr>
          <w:rFonts w:ascii="Times New Roman" w:hAnsi="Times New Roman"/>
          <w:color w:val="000000" w:themeColor="text1"/>
          <w:sz w:val="24"/>
          <w:szCs w:val="24"/>
          <w:lang w:eastAsia="en-GB"/>
        </w:rPr>
        <w:t xml:space="preserve">în vederea restabilirii echilibrului contractual conform prevederilor </w:t>
      </w:r>
      <w:r w:rsidR="00355598" w:rsidRPr="004E25EF">
        <w:rPr>
          <w:rFonts w:ascii="Times New Roman" w:hAnsi="Times New Roman"/>
          <w:color w:val="000000" w:themeColor="text1"/>
          <w:sz w:val="24"/>
          <w:szCs w:val="24"/>
          <w:lang w:eastAsia="en-GB"/>
        </w:rPr>
        <w:t>A</w:t>
      </w:r>
      <w:r w:rsidRPr="004E25EF">
        <w:rPr>
          <w:rFonts w:ascii="Times New Roman" w:hAnsi="Times New Roman"/>
          <w:color w:val="000000" w:themeColor="text1"/>
          <w:sz w:val="24"/>
          <w:szCs w:val="24"/>
          <w:lang w:eastAsia="en-GB"/>
        </w:rPr>
        <w:t>rt</w:t>
      </w:r>
      <w:r w:rsidR="00355598" w:rsidRPr="004E25EF">
        <w:rPr>
          <w:rFonts w:ascii="Times New Roman" w:hAnsi="Times New Roman"/>
          <w:color w:val="000000" w:themeColor="text1"/>
          <w:sz w:val="24"/>
          <w:szCs w:val="24"/>
          <w:lang w:eastAsia="en-GB"/>
        </w:rPr>
        <w:t>icolului</w:t>
      </w:r>
      <w:r w:rsidRPr="004E25EF">
        <w:rPr>
          <w:rFonts w:ascii="Times New Roman" w:hAnsi="Times New Roman"/>
          <w:color w:val="000000" w:themeColor="text1"/>
          <w:sz w:val="24"/>
          <w:szCs w:val="24"/>
          <w:lang w:eastAsia="en-GB"/>
        </w:rPr>
        <w:t xml:space="preserve"> </w:t>
      </w:r>
      <w:r w:rsidR="001E49A0" w:rsidRPr="004E25EF">
        <w:rPr>
          <w:rFonts w:ascii="Times New Roman" w:hAnsi="Times New Roman"/>
          <w:color w:val="000000" w:themeColor="text1"/>
          <w:sz w:val="24"/>
          <w:szCs w:val="24"/>
          <w:lang w:eastAsia="en-GB"/>
        </w:rPr>
        <w:t xml:space="preserve">41 </w:t>
      </w:r>
      <w:r w:rsidR="00355598" w:rsidRPr="004E25EF">
        <w:rPr>
          <w:rFonts w:ascii="Times New Roman" w:hAnsi="Times New Roman"/>
          <w:color w:val="000000" w:themeColor="text1"/>
          <w:sz w:val="24"/>
          <w:szCs w:val="24"/>
          <w:lang w:eastAsia="en-GB"/>
        </w:rPr>
        <w:t xml:space="preserve">(“Menţinerea echilibrului contractual”) </w:t>
      </w:r>
      <w:r w:rsidRPr="004E25EF">
        <w:rPr>
          <w:rFonts w:ascii="Times New Roman" w:hAnsi="Times New Roman"/>
          <w:color w:val="000000" w:themeColor="text1"/>
          <w:sz w:val="24"/>
          <w:szCs w:val="24"/>
          <w:lang w:eastAsia="en-GB"/>
        </w:rPr>
        <w:t>din prezentul Contract;</w:t>
      </w:r>
    </w:p>
    <w:p w14:paraId="52D4121C" w14:textId="28327BCC" w:rsidR="007D76AE" w:rsidRPr="004E25EF" w:rsidRDefault="002574DF" w:rsidP="008A0CD2">
      <w:pPr>
        <w:pStyle w:val="ListParagraph"/>
        <w:jc w:val="both"/>
        <w:rPr>
          <w:rFonts w:ascii="Times New Roman" w:hAnsi="Times New Roman"/>
          <w:b/>
          <w:color w:val="000000" w:themeColor="text1"/>
          <w:sz w:val="24"/>
          <w:szCs w:val="24"/>
          <w:lang w:eastAsia="en-GB"/>
        </w:rPr>
      </w:pPr>
      <w:r w:rsidRPr="004E25EF">
        <w:rPr>
          <w:rFonts w:ascii="Times New Roman" w:hAnsi="Times New Roman"/>
          <w:color w:val="000000" w:themeColor="text1"/>
          <w:sz w:val="24"/>
          <w:szCs w:val="24"/>
          <w:lang w:eastAsia="en-GB"/>
        </w:rPr>
        <w:t xml:space="preserve">în situația </w:t>
      </w:r>
      <w:r w:rsidR="00E971F2" w:rsidRPr="004E25EF">
        <w:rPr>
          <w:rFonts w:ascii="Times New Roman" w:hAnsi="Times New Roman"/>
          <w:color w:val="000000" w:themeColor="text1"/>
          <w:sz w:val="24"/>
          <w:szCs w:val="24"/>
          <w:lang w:eastAsia="en-GB"/>
        </w:rPr>
        <w:t xml:space="preserve">novației/ </w:t>
      </w:r>
      <w:r w:rsidRPr="004E25EF">
        <w:rPr>
          <w:rFonts w:ascii="Times New Roman" w:hAnsi="Times New Roman"/>
          <w:color w:val="000000" w:themeColor="text1"/>
          <w:sz w:val="24"/>
          <w:szCs w:val="24"/>
          <w:lang w:eastAsia="en-GB"/>
        </w:rPr>
        <w:t>cesionării prezentului Contract, dacă Legea de la data respectivă permite o astfel de operațiune, cu respectarea prevederilor Legii.</w:t>
      </w:r>
    </w:p>
    <w:p w14:paraId="1A0336C4" w14:textId="0CE4E6E4" w:rsidR="002574DF" w:rsidRPr="004E25EF" w:rsidRDefault="002A167F" w:rsidP="007E5A28">
      <w:pPr>
        <w:pStyle w:val="Heading2"/>
        <w:jc w:val="both"/>
        <w:rPr>
          <w:rFonts w:ascii="Times New Roman" w:hAnsi="Times New Roman"/>
          <w:i w:val="0"/>
          <w:color w:val="000000" w:themeColor="text1"/>
          <w:sz w:val="24"/>
          <w:szCs w:val="24"/>
          <w:lang w:eastAsia="ro-RO"/>
        </w:rPr>
      </w:pPr>
      <w:bookmarkStart w:id="555" w:name="_Toc154133588"/>
      <w:r w:rsidRPr="004E25EF">
        <w:rPr>
          <w:rFonts w:ascii="Times New Roman" w:hAnsi="Times New Roman"/>
          <w:i w:val="0"/>
          <w:color w:val="000000" w:themeColor="text1"/>
          <w:sz w:val="24"/>
          <w:szCs w:val="24"/>
          <w:lang w:eastAsia="ro-RO"/>
        </w:rPr>
        <w:t>A</w:t>
      </w:r>
      <w:r w:rsidR="00994C5C" w:rsidRPr="004E25EF">
        <w:rPr>
          <w:rFonts w:ascii="Times New Roman" w:hAnsi="Times New Roman"/>
          <w:i w:val="0"/>
          <w:color w:val="000000" w:themeColor="text1"/>
          <w:sz w:val="24"/>
          <w:szCs w:val="24"/>
          <w:lang w:eastAsia="ro-RO"/>
        </w:rPr>
        <w:t xml:space="preserve">rticolul 43 </w:t>
      </w:r>
      <w:r w:rsidR="00CA2AA6" w:rsidRPr="004E25EF">
        <w:rPr>
          <w:rFonts w:ascii="Times New Roman" w:hAnsi="Times New Roman"/>
          <w:i w:val="0"/>
          <w:color w:val="000000" w:themeColor="text1"/>
          <w:sz w:val="24"/>
          <w:szCs w:val="24"/>
          <w:lang w:eastAsia="ro-RO"/>
        </w:rPr>
        <w:t xml:space="preserve">– </w:t>
      </w:r>
      <w:r w:rsidR="00190C72" w:rsidRPr="004E25EF">
        <w:rPr>
          <w:rFonts w:ascii="Times New Roman" w:hAnsi="Times New Roman"/>
          <w:i w:val="0"/>
          <w:color w:val="000000" w:themeColor="text1"/>
          <w:sz w:val="24"/>
          <w:szCs w:val="24"/>
          <w:lang w:eastAsia="ro-RO"/>
        </w:rPr>
        <w:t>M</w:t>
      </w:r>
      <w:r w:rsidR="00994C5C" w:rsidRPr="004E25EF">
        <w:rPr>
          <w:rFonts w:ascii="Times New Roman" w:hAnsi="Times New Roman"/>
          <w:i w:val="0"/>
          <w:color w:val="000000" w:themeColor="text1"/>
          <w:sz w:val="24"/>
          <w:szCs w:val="24"/>
          <w:lang w:eastAsia="ro-RO"/>
        </w:rPr>
        <w:t>odificarea unilaterală a părții reglementare a Contractului de către Delegatar</w:t>
      </w:r>
      <w:bookmarkEnd w:id="555"/>
      <w:r w:rsidR="00994C5C" w:rsidRPr="004E25EF">
        <w:rPr>
          <w:rFonts w:ascii="Times New Roman" w:hAnsi="Times New Roman"/>
          <w:i w:val="0"/>
          <w:color w:val="000000" w:themeColor="text1"/>
          <w:sz w:val="24"/>
          <w:szCs w:val="24"/>
          <w:lang w:eastAsia="ro-RO"/>
        </w:rPr>
        <w:t xml:space="preserve"> </w:t>
      </w:r>
    </w:p>
    <w:p w14:paraId="7EE9ED3C" w14:textId="2D024E61" w:rsidR="00D40B84" w:rsidRPr="004E25EF" w:rsidRDefault="00190C72" w:rsidP="008A0CD2">
      <w:pPr>
        <w:jc w:val="both"/>
        <w:rPr>
          <w:rFonts w:ascii="Times New Roman" w:eastAsia="Calibri" w:hAnsi="Times New Roman"/>
          <w:bCs/>
          <w:color w:val="000000" w:themeColor="text1"/>
          <w:sz w:val="24"/>
          <w:szCs w:val="24"/>
        </w:rPr>
      </w:pPr>
      <w:r w:rsidRPr="004E25EF">
        <w:rPr>
          <w:rFonts w:ascii="Times New Roman" w:hAnsi="Times New Roman"/>
          <w:color w:val="000000" w:themeColor="text1"/>
          <w:sz w:val="24"/>
          <w:szCs w:val="24"/>
          <w:lang w:eastAsia="en-GB"/>
        </w:rPr>
        <w:t xml:space="preserve">Delegatarul poate modifica unilateral cerinţele legate de modul de gestiune şi de prestare a </w:t>
      </w:r>
      <w:r w:rsidR="00C0675D" w:rsidRPr="004E25EF">
        <w:rPr>
          <w:rFonts w:ascii="Times New Roman" w:hAnsi="Times New Roman"/>
          <w:color w:val="000000" w:themeColor="text1"/>
          <w:sz w:val="24"/>
          <w:szCs w:val="24"/>
          <w:lang w:eastAsia="en-GB"/>
        </w:rPr>
        <w:t>Servic</w:t>
      </w:r>
      <w:r w:rsidRPr="004E25EF">
        <w:rPr>
          <w:rFonts w:ascii="Times New Roman" w:hAnsi="Times New Roman"/>
          <w:color w:val="000000" w:themeColor="text1"/>
          <w:sz w:val="24"/>
          <w:szCs w:val="24"/>
          <w:lang w:eastAsia="en-GB"/>
        </w:rPr>
        <w:t>iului care sunt prevăzute în Regulamentul Serviciului sau Caietul de Sarcini al Serviciului, ataşate ca Anexele nr.</w:t>
      </w:r>
      <w:r w:rsidR="001313AE" w:rsidRPr="004E25EF">
        <w:rPr>
          <w:rFonts w:ascii="Times New Roman" w:hAnsi="Times New Roman"/>
          <w:color w:val="000000" w:themeColor="text1"/>
          <w:sz w:val="24"/>
          <w:szCs w:val="24"/>
          <w:lang w:eastAsia="en-GB"/>
        </w:rPr>
        <w:t xml:space="preserve"> </w:t>
      </w:r>
      <w:r w:rsidR="00C0675D" w:rsidRPr="004E25EF">
        <w:rPr>
          <w:rFonts w:ascii="Times New Roman" w:hAnsi="Times New Roman"/>
          <w:color w:val="000000" w:themeColor="text1"/>
          <w:sz w:val="24"/>
          <w:szCs w:val="24"/>
          <w:lang w:eastAsia="en-GB"/>
        </w:rPr>
        <w:t xml:space="preserve">1 </w:t>
      </w:r>
      <w:r w:rsidRPr="004E25EF">
        <w:rPr>
          <w:rFonts w:ascii="Times New Roman" w:hAnsi="Times New Roman"/>
          <w:color w:val="000000" w:themeColor="text1"/>
          <w:sz w:val="24"/>
          <w:szCs w:val="24"/>
          <w:lang w:eastAsia="en-GB"/>
        </w:rPr>
        <w:t>şi nr.</w:t>
      </w:r>
      <w:r w:rsidR="001313AE" w:rsidRPr="004E25EF">
        <w:rPr>
          <w:rFonts w:ascii="Times New Roman" w:hAnsi="Times New Roman"/>
          <w:color w:val="000000" w:themeColor="text1"/>
          <w:sz w:val="24"/>
          <w:szCs w:val="24"/>
          <w:lang w:eastAsia="en-GB"/>
        </w:rPr>
        <w:t xml:space="preserve"> </w:t>
      </w:r>
      <w:r w:rsidR="00C0675D" w:rsidRPr="004E25EF">
        <w:rPr>
          <w:rFonts w:ascii="Times New Roman" w:hAnsi="Times New Roman"/>
          <w:color w:val="000000" w:themeColor="text1"/>
          <w:sz w:val="24"/>
          <w:szCs w:val="24"/>
          <w:lang w:eastAsia="en-GB"/>
        </w:rPr>
        <w:t xml:space="preserve">2 </w:t>
      </w:r>
      <w:r w:rsidRPr="004E25EF">
        <w:rPr>
          <w:rFonts w:ascii="Times New Roman" w:hAnsi="Times New Roman"/>
          <w:color w:val="000000" w:themeColor="text1"/>
          <w:sz w:val="24"/>
          <w:szCs w:val="24"/>
          <w:lang w:eastAsia="en-GB"/>
        </w:rPr>
        <w:t xml:space="preserve">la prezentul </w:t>
      </w:r>
      <w:r w:rsidR="00C0675D" w:rsidRPr="004E25EF">
        <w:rPr>
          <w:rFonts w:ascii="Times New Roman" w:hAnsi="Times New Roman"/>
          <w:color w:val="000000" w:themeColor="text1"/>
          <w:sz w:val="24"/>
          <w:szCs w:val="24"/>
          <w:lang w:eastAsia="en-GB"/>
        </w:rPr>
        <w:t>Contract</w:t>
      </w:r>
      <w:r w:rsidRPr="004E25EF">
        <w:rPr>
          <w:rFonts w:ascii="Times New Roman" w:hAnsi="Times New Roman"/>
          <w:color w:val="000000" w:themeColor="text1"/>
          <w:sz w:val="24"/>
          <w:szCs w:val="24"/>
          <w:lang w:eastAsia="en-GB"/>
        </w:rPr>
        <w:t>,</w:t>
      </w:r>
      <w:r w:rsidRPr="004E25EF">
        <w:rPr>
          <w:color w:val="000000" w:themeColor="text1"/>
        </w:rPr>
        <w:t xml:space="preserve"> </w:t>
      </w:r>
      <w:r w:rsidRPr="004E25EF">
        <w:rPr>
          <w:rFonts w:ascii="Times New Roman" w:hAnsi="Times New Roman"/>
          <w:color w:val="000000" w:themeColor="text1"/>
          <w:sz w:val="24"/>
          <w:szCs w:val="24"/>
          <w:lang w:eastAsia="en-GB"/>
        </w:rPr>
        <w:t>prin modificarea acestor documente şi</w:t>
      </w:r>
      <w:r w:rsidR="00C0675D"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înlocuirea respectivelor anexe, prin act adiţional la</w:t>
      </w:r>
      <w:r w:rsidR="00C0675D" w:rsidRPr="004E25EF">
        <w:rPr>
          <w:rFonts w:ascii="Times New Roman" w:hAnsi="Times New Roman"/>
          <w:color w:val="000000" w:themeColor="text1"/>
          <w:sz w:val="24"/>
          <w:szCs w:val="24"/>
          <w:lang w:eastAsia="en-GB"/>
        </w:rPr>
        <w:t xml:space="preserve"> Contract, </w:t>
      </w:r>
      <w:r w:rsidRPr="004E25EF">
        <w:rPr>
          <w:rFonts w:ascii="Times New Roman" w:hAnsi="Times New Roman"/>
          <w:color w:val="000000" w:themeColor="text1"/>
          <w:sz w:val="24"/>
          <w:szCs w:val="24"/>
          <w:lang w:eastAsia="en-GB"/>
        </w:rPr>
        <w:t>cu noul Regulament al Serviciului şi/sau noul Caiet de Sarcini al Serviciului după caz.</w:t>
      </w:r>
      <w:r w:rsidR="00C0675D"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 xml:space="preserve">In cazul în care aceste modificări afectează echilibrul contractual se vor aplica prevederile Articolului </w:t>
      </w:r>
      <w:r w:rsidR="001E49A0" w:rsidRPr="004E25EF">
        <w:rPr>
          <w:rFonts w:ascii="Times New Roman" w:hAnsi="Times New Roman"/>
          <w:color w:val="000000" w:themeColor="text1"/>
          <w:sz w:val="24"/>
          <w:szCs w:val="24"/>
          <w:lang w:eastAsia="en-GB"/>
        </w:rPr>
        <w:t xml:space="preserve">41 </w:t>
      </w:r>
      <w:r w:rsidR="000764A8" w:rsidRPr="004E25EF">
        <w:rPr>
          <w:rFonts w:ascii="Times New Roman" w:hAnsi="Times New Roman"/>
          <w:color w:val="000000" w:themeColor="text1"/>
          <w:sz w:val="24"/>
          <w:szCs w:val="24"/>
          <w:lang w:eastAsia="en-GB"/>
        </w:rPr>
        <w:t>(“</w:t>
      </w:r>
      <w:r w:rsidR="00E67D1F" w:rsidRPr="004E25EF">
        <w:rPr>
          <w:rFonts w:ascii="Times New Roman" w:hAnsi="Times New Roman"/>
          <w:color w:val="000000" w:themeColor="text1"/>
          <w:sz w:val="24"/>
          <w:szCs w:val="24"/>
          <w:lang w:eastAsia="en-GB"/>
        </w:rPr>
        <w:t>Menţinerea echilibrului contractual</w:t>
      </w:r>
      <w:r w:rsidR="000764A8" w:rsidRPr="004E25EF">
        <w:rPr>
          <w:rFonts w:ascii="Times New Roman" w:hAnsi="Times New Roman"/>
          <w:color w:val="000000" w:themeColor="text1"/>
          <w:sz w:val="24"/>
          <w:szCs w:val="24"/>
          <w:lang w:eastAsia="en-GB"/>
        </w:rPr>
        <w:t>”)</w:t>
      </w:r>
      <w:r w:rsidR="00C0675D" w:rsidRPr="004E25EF">
        <w:rPr>
          <w:rFonts w:ascii="Times New Roman" w:hAnsi="Times New Roman"/>
          <w:color w:val="000000" w:themeColor="text1"/>
          <w:sz w:val="24"/>
          <w:szCs w:val="24"/>
          <w:lang w:eastAsia="en-GB"/>
        </w:rPr>
        <w:t>.</w:t>
      </w:r>
      <w:r w:rsidR="00C0675D" w:rsidRPr="004E25EF">
        <w:rPr>
          <w:rFonts w:ascii="Times New Roman" w:eastAsia="Calibri" w:hAnsi="Times New Roman"/>
          <w:bCs/>
          <w:color w:val="000000" w:themeColor="text1"/>
          <w:sz w:val="24"/>
          <w:szCs w:val="24"/>
        </w:rPr>
        <w:t xml:space="preserve">  </w:t>
      </w:r>
    </w:p>
    <w:p w14:paraId="6099213C" w14:textId="30BE65B2" w:rsidR="003C44C8" w:rsidRPr="004E25EF" w:rsidRDefault="005B22C3" w:rsidP="008A0CD2">
      <w:pPr>
        <w:pStyle w:val="Heading1"/>
        <w:jc w:val="both"/>
        <w:rPr>
          <w:rFonts w:ascii="Times New Roman" w:hAnsi="Times New Roman"/>
          <w:color w:val="000000" w:themeColor="text1"/>
          <w:sz w:val="28"/>
          <w:szCs w:val="28"/>
        </w:rPr>
      </w:pPr>
      <w:bookmarkStart w:id="556" w:name="_Toc154133589"/>
      <w:bookmarkEnd w:id="547"/>
      <w:bookmarkEnd w:id="548"/>
      <w:r w:rsidRPr="004E25EF">
        <w:rPr>
          <w:rFonts w:ascii="Times New Roman" w:hAnsi="Times New Roman"/>
          <w:color w:val="000000" w:themeColor="text1"/>
          <w:sz w:val="28"/>
          <w:szCs w:val="28"/>
        </w:rPr>
        <w:t>C</w:t>
      </w:r>
      <w:r w:rsidR="00994C5C" w:rsidRPr="004E25EF">
        <w:rPr>
          <w:rFonts w:ascii="Times New Roman" w:hAnsi="Times New Roman"/>
          <w:color w:val="000000" w:themeColor="text1"/>
          <w:sz w:val="28"/>
          <w:szCs w:val="28"/>
        </w:rPr>
        <w:t>apitolul X –</w:t>
      </w:r>
      <w:r w:rsidR="003C44C8" w:rsidRPr="004E25EF">
        <w:rPr>
          <w:rFonts w:ascii="Times New Roman" w:hAnsi="Times New Roman"/>
          <w:color w:val="000000" w:themeColor="text1"/>
          <w:sz w:val="28"/>
          <w:szCs w:val="28"/>
        </w:rPr>
        <w:t xml:space="preserve"> </w:t>
      </w:r>
      <w:r w:rsidRPr="004E25EF">
        <w:rPr>
          <w:rFonts w:ascii="Times New Roman" w:hAnsi="Times New Roman"/>
          <w:color w:val="000000" w:themeColor="text1"/>
          <w:sz w:val="28"/>
          <w:szCs w:val="28"/>
        </w:rPr>
        <w:t>Î</w:t>
      </w:r>
      <w:r w:rsidR="00994C5C" w:rsidRPr="004E25EF">
        <w:rPr>
          <w:rFonts w:ascii="Times New Roman" w:hAnsi="Times New Roman"/>
          <w:color w:val="000000" w:themeColor="text1"/>
          <w:sz w:val="28"/>
          <w:szCs w:val="28"/>
        </w:rPr>
        <w:t>ncetarea Contractului</w:t>
      </w:r>
      <w:bookmarkEnd w:id="556"/>
      <w:r w:rsidR="00994C5C" w:rsidRPr="004E25EF">
        <w:rPr>
          <w:rFonts w:ascii="Times New Roman" w:hAnsi="Times New Roman"/>
          <w:color w:val="000000" w:themeColor="text1"/>
          <w:sz w:val="28"/>
          <w:szCs w:val="28"/>
        </w:rPr>
        <w:t xml:space="preserve"> </w:t>
      </w:r>
    </w:p>
    <w:p w14:paraId="34FDBE3B" w14:textId="365BC616" w:rsidR="003C44C8" w:rsidRPr="004E25EF" w:rsidRDefault="002A167F" w:rsidP="008A0CD2">
      <w:pPr>
        <w:pStyle w:val="Heading2"/>
        <w:jc w:val="both"/>
        <w:rPr>
          <w:rFonts w:ascii="Times New Roman" w:hAnsi="Times New Roman"/>
          <w:i w:val="0"/>
          <w:color w:val="000000" w:themeColor="text1"/>
          <w:sz w:val="24"/>
          <w:szCs w:val="24"/>
          <w:lang w:eastAsia="ro-RO"/>
        </w:rPr>
      </w:pPr>
      <w:bookmarkStart w:id="557" w:name="_Toc154133590"/>
      <w:r w:rsidRPr="004E25EF">
        <w:rPr>
          <w:rFonts w:ascii="Times New Roman" w:hAnsi="Times New Roman"/>
          <w:i w:val="0"/>
          <w:color w:val="000000" w:themeColor="text1"/>
          <w:sz w:val="24"/>
          <w:szCs w:val="24"/>
          <w:lang w:eastAsia="ro-RO"/>
        </w:rPr>
        <w:t>A</w:t>
      </w:r>
      <w:r w:rsidR="00994C5C" w:rsidRPr="004E25EF">
        <w:rPr>
          <w:rFonts w:ascii="Times New Roman" w:hAnsi="Times New Roman"/>
          <w:i w:val="0"/>
          <w:color w:val="000000" w:themeColor="text1"/>
          <w:sz w:val="24"/>
          <w:szCs w:val="24"/>
          <w:lang w:eastAsia="ro-RO"/>
        </w:rPr>
        <w:t xml:space="preserve">rticolul 44 </w:t>
      </w:r>
      <w:r w:rsidR="00773CA9" w:rsidRPr="004E25EF">
        <w:rPr>
          <w:rFonts w:ascii="Times New Roman" w:hAnsi="Times New Roman"/>
          <w:i w:val="0"/>
          <w:color w:val="000000" w:themeColor="text1"/>
          <w:sz w:val="24"/>
          <w:szCs w:val="24"/>
          <w:lang w:eastAsia="ro-RO"/>
        </w:rPr>
        <w:t>–</w:t>
      </w:r>
      <w:r w:rsidR="00F41060" w:rsidRPr="004E25EF">
        <w:rPr>
          <w:rFonts w:ascii="Times New Roman" w:hAnsi="Times New Roman"/>
          <w:i w:val="0"/>
          <w:color w:val="000000" w:themeColor="text1"/>
          <w:sz w:val="24"/>
          <w:szCs w:val="24"/>
          <w:lang w:eastAsia="ro-RO"/>
        </w:rPr>
        <w:t xml:space="preserve"> </w:t>
      </w:r>
      <w:r w:rsidR="005B22C3" w:rsidRPr="004E25EF">
        <w:rPr>
          <w:rFonts w:ascii="Times New Roman" w:hAnsi="Times New Roman"/>
          <w:i w:val="0"/>
          <w:color w:val="000000" w:themeColor="text1"/>
          <w:sz w:val="24"/>
          <w:szCs w:val="24"/>
          <w:lang w:eastAsia="ro-RO"/>
        </w:rPr>
        <w:t>C</w:t>
      </w:r>
      <w:r w:rsidR="00994C5C" w:rsidRPr="004E25EF">
        <w:rPr>
          <w:rFonts w:ascii="Times New Roman" w:hAnsi="Times New Roman"/>
          <w:i w:val="0"/>
          <w:color w:val="000000" w:themeColor="text1"/>
          <w:sz w:val="24"/>
          <w:szCs w:val="24"/>
          <w:lang w:eastAsia="ro-RO"/>
        </w:rPr>
        <w:t>auzele de încetare a Contractului</w:t>
      </w:r>
      <w:r w:rsidR="001E3F67" w:rsidRPr="004E25EF">
        <w:rPr>
          <w:rFonts w:ascii="Times New Roman" w:hAnsi="Times New Roman"/>
          <w:i w:val="0"/>
          <w:color w:val="000000" w:themeColor="text1"/>
          <w:sz w:val="24"/>
          <w:szCs w:val="24"/>
          <w:lang w:eastAsia="ro-RO"/>
        </w:rPr>
        <w:t xml:space="preserve"> și efectele acestei încetări</w:t>
      </w:r>
      <w:bookmarkEnd w:id="557"/>
    </w:p>
    <w:p w14:paraId="0577BC12" w14:textId="6B737613" w:rsidR="00925373" w:rsidRPr="004E25EF" w:rsidRDefault="00925373" w:rsidP="008A0CD2">
      <w:pPr>
        <w:jc w:val="both"/>
        <w:rPr>
          <w:rFonts w:ascii="Times New Roman" w:hAnsi="Times New Roman"/>
          <w:b/>
          <w:color w:val="000000" w:themeColor="text1"/>
          <w:sz w:val="24"/>
          <w:szCs w:val="24"/>
          <w:lang w:eastAsia="en-GB"/>
        </w:rPr>
      </w:pPr>
      <w:bookmarkStart w:id="558" w:name="_Toc378327557"/>
      <w:bookmarkStart w:id="559" w:name="_Toc379978653"/>
      <w:bookmarkStart w:id="560" w:name="_Toc380141098"/>
      <w:bookmarkStart w:id="561" w:name="_Toc381791175"/>
      <w:bookmarkStart w:id="562" w:name="_Toc381957703"/>
      <w:bookmarkStart w:id="563" w:name="_Toc395090974"/>
      <w:r w:rsidRPr="004E25EF">
        <w:rPr>
          <w:rFonts w:ascii="Times New Roman" w:hAnsi="Times New Roman"/>
          <w:b/>
          <w:color w:val="000000" w:themeColor="text1"/>
          <w:sz w:val="24"/>
          <w:szCs w:val="24"/>
          <w:lang w:eastAsia="en-GB"/>
        </w:rPr>
        <w:t>(1)</w:t>
      </w:r>
      <w:r w:rsidRPr="004E25EF">
        <w:rPr>
          <w:rFonts w:ascii="Times New Roman" w:hAnsi="Times New Roman"/>
          <w:color w:val="000000" w:themeColor="text1"/>
          <w:sz w:val="24"/>
          <w:szCs w:val="24"/>
          <w:lang w:eastAsia="en-GB"/>
        </w:rPr>
        <w:t xml:space="preserve"> </w:t>
      </w:r>
      <w:r w:rsidR="005B22C3" w:rsidRPr="004E25EF">
        <w:rPr>
          <w:rFonts w:ascii="Times New Roman" w:hAnsi="Times New Roman"/>
          <w:color w:val="000000" w:themeColor="text1"/>
          <w:sz w:val="24"/>
          <w:szCs w:val="24"/>
          <w:lang w:eastAsia="en-GB"/>
        </w:rPr>
        <w:t>Prezentul Contract încetează în următoarele situaţii</w:t>
      </w:r>
      <w:r w:rsidRPr="004E25EF">
        <w:rPr>
          <w:rFonts w:ascii="Times New Roman" w:hAnsi="Times New Roman"/>
          <w:color w:val="000000" w:themeColor="text1"/>
          <w:sz w:val="24"/>
          <w:szCs w:val="24"/>
          <w:lang w:eastAsia="en-GB"/>
        </w:rPr>
        <w:t>:</w:t>
      </w:r>
      <w:bookmarkEnd w:id="558"/>
      <w:bookmarkEnd w:id="559"/>
      <w:bookmarkEnd w:id="560"/>
      <w:bookmarkEnd w:id="561"/>
      <w:bookmarkEnd w:id="562"/>
      <w:bookmarkEnd w:id="563"/>
    </w:p>
    <w:p w14:paraId="5D76C1D3" w14:textId="3D6848A1" w:rsidR="00925373" w:rsidRPr="004E25EF" w:rsidRDefault="005B22C3" w:rsidP="008A0CD2">
      <w:pPr>
        <w:pStyle w:val="ListParagraph"/>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la expirarea duratei pentru care a fost încheiat, daca Părţile nu convin, în scris, prelungirea acestuia conform prevederilor Articolului </w:t>
      </w:r>
      <w:r w:rsidR="00EB6A92" w:rsidRPr="004E25EF">
        <w:rPr>
          <w:rFonts w:ascii="Times New Roman" w:hAnsi="Times New Roman"/>
          <w:color w:val="000000" w:themeColor="text1"/>
          <w:sz w:val="24"/>
          <w:szCs w:val="24"/>
          <w:lang w:eastAsia="en-GB"/>
        </w:rPr>
        <w:t xml:space="preserve">4 </w:t>
      </w:r>
      <w:r w:rsidR="000764A8" w:rsidRPr="004E25EF">
        <w:rPr>
          <w:rFonts w:ascii="Times New Roman" w:hAnsi="Times New Roman"/>
          <w:color w:val="000000" w:themeColor="text1"/>
          <w:sz w:val="24"/>
          <w:szCs w:val="24"/>
          <w:lang w:eastAsia="en-GB"/>
        </w:rPr>
        <w:t>(“</w:t>
      </w:r>
      <w:r w:rsidR="00E67D1F" w:rsidRPr="004E25EF">
        <w:rPr>
          <w:rFonts w:ascii="Times New Roman" w:hAnsi="Times New Roman"/>
          <w:color w:val="000000" w:themeColor="text1"/>
          <w:sz w:val="24"/>
          <w:szCs w:val="24"/>
          <w:lang w:eastAsia="en-GB"/>
        </w:rPr>
        <w:t>Durata Contractului</w:t>
      </w:r>
      <w:r w:rsidR="000764A8" w:rsidRPr="004E25EF">
        <w:rPr>
          <w:rFonts w:ascii="Times New Roman" w:hAnsi="Times New Roman"/>
          <w:color w:val="000000" w:themeColor="text1"/>
          <w:sz w:val="24"/>
          <w:szCs w:val="24"/>
          <w:lang w:eastAsia="en-GB"/>
        </w:rPr>
        <w:t>”),</w:t>
      </w:r>
      <w:r w:rsidR="007C16E8"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şi conform Legii în vigoare la data prelungirii</w:t>
      </w:r>
      <w:r w:rsidR="00925373" w:rsidRPr="004E25EF">
        <w:rPr>
          <w:rFonts w:ascii="Times New Roman" w:hAnsi="Times New Roman"/>
          <w:color w:val="000000" w:themeColor="text1"/>
          <w:sz w:val="24"/>
          <w:szCs w:val="24"/>
          <w:lang w:eastAsia="en-GB"/>
        </w:rPr>
        <w:t>;</w:t>
      </w:r>
    </w:p>
    <w:p w14:paraId="2FF699D7" w14:textId="77777777" w:rsidR="00925373" w:rsidRPr="004E25EF" w:rsidRDefault="005B22C3" w:rsidP="008A0CD2">
      <w:pPr>
        <w:pStyle w:val="ListParagraph"/>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în cazul în care interesul naţional sau local o impune, prin denunţarea unilaterală de către Delegatar, cu plata unei despăgubiri juste şi prealabile în sarcina Delegatarului</w:t>
      </w:r>
      <w:r w:rsidR="00190B8E" w:rsidRPr="004E25EF">
        <w:rPr>
          <w:rFonts w:ascii="Times New Roman" w:hAnsi="Times New Roman"/>
          <w:color w:val="000000" w:themeColor="text1"/>
          <w:sz w:val="24"/>
          <w:szCs w:val="24"/>
          <w:lang w:eastAsia="en-GB"/>
        </w:rPr>
        <w:t>;</w:t>
      </w:r>
      <w:r w:rsidR="00925373" w:rsidRPr="004E25EF">
        <w:rPr>
          <w:rFonts w:ascii="Times New Roman" w:hAnsi="Times New Roman"/>
          <w:color w:val="000000" w:themeColor="text1"/>
          <w:sz w:val="24"/>
          <w:szCs w:val="24"/>
          <w:lang w:eastAsia="en-GB"/>
        </w:rPr>
        <w:t xml:space="preserve"> </w:t>
      </w:r>
    </w:p>
    <w:p w14:paraId="22788CF2" w14:textId="067F0AB6" w:rsidR="00925373" w:rsidRPr="004E25EF" w:rsidRDefault="005B22C3" w:rsidP="008A0CD2">
      <w:pPr>
        <w:pStyle w:val="ListParagraph"/>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în cazul nerespectării obligaţiilor contractuale de către Parţi, prin reziliere, conform Articolului </w:t>
      </w:r>
      <w:r w:rsidR="00EB6A92" w:rsidRPr="004E25EF">
        <w:rPr>
          <w:rFonts w:ascii="Times New Roman" w:hAnsi="Times New Roman"/>
          <w:color w:val="000000" w:themeColor="text1"/>
          <w:sz w:val="24"/>
          <w:szCs w:val="24"/>
          <w:lang w:eastAsia="en-GB"/>
        </w:rPr>
        <w:t xml:space="preserve">45 </w:t>
      </w:r>
      <w:r w:rsidR="000764A8" w:rsidRPr="004E25EF">
        <w:rPr>
          <w:rFonts w:ascii="Times New Roman" w:hAnsi="Times New Roman"/>
          <w:color w:val="000000" w:themeColor="text1"/>
          <w:sz w:val="24"/>
          <w:szCs w:val="24"/>
          <w:lang w:eastAsia="en-GB"/>
        </w:rPr>
        <w:t>(“</w:t>
      </w:r>
      <w:r w:rsidR="00E67D1F" w:rsidRPr="004E25EF">
        <w:rPr>
          <w:rFonts w:ascii="Times New Roman" w:hAnsi="Times New Roman"/>
          <w:color w:val="000000" w:themeColor="text1"/>
          <w:sz w:val="24"/>
          <w:szCs w:val="24"/>
          <w:lang w:eastAsia="en-GB"/>
        </w:rPr>
        <w:t>Rezilierea Contractului</w:t>
      </w:r>
      <w:r w:rsidR="00EB6A92" w:rsidRPr="004E25EF">
        <w:rPr>
          <w:rFonts w:ascii="Times New Roman" w:hAnsi="Times New Roman"/>
          <w:color w:val="000000" w:themeColor="text1"/>
          <w:sz w:val="24"/>
          <w:szCs w:val="24"/>
          <w:lang w:eastAsia="en-GB"/>
        </w:rPr>
        <w:t xml:space="preserve"> din culpa Delegatului</w:t>
      </w:r>
      <w:r w:rsidR="000764A8" w:rsidRPr="004E25EF">
        <w:rPr>
          <w:rFonts w:ascii="Times New Roman" w:hAnsi="Times New Roman"/>
          <w:color w:val="000000" w:themeColor="text1"/>
          <w:sz w:val="24"/>
          <w:szCs w:val="24"/>
          <w:lang w:eastAsia="en-GB"/>
        </w:rPr>
        <w:t>”)</w:t>
      </w:r>
      <w:r w:rsidR="00EB6A92" w:rsidRPr="004E25EF">
        <w:rPr>
          <w:rFonts w:ascii="Times New Roman" w:hAnsi="Times New Roman"/>
          <w:color w:val="000000" w:themeColor="text1"/>
          <w:sz w:val="24"/>
          <w:szCs w:val="24"/>
          <w:lang w:eastAsia="en-GB"/>
        </w:rPr>
        <w:t xml:space="preserve"> sau Articolului 46 (“Rezilierea Contractului din culpa Delegatarului”)</w:t>
      </w:r>
      <w:r w:rsidR="00190B8E"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prin reziliere cu plata unei despăgubiri în sarcina Părţii în culpă</w:t>
      </w:r>
      <w:r w:rsidR="00925373" w:rsidRPr="004E25EF">
        <w:rPr>
          <w:rFonts w:ascii="Times New Roman" w:hAnsi="Times New Roman"/>
          <w:color w:val="000000" w:themeColor="text1"/>
          <w:sz w:val="24"/>
          <w:szCs w:val="24"/>
          <w:lang w:eastAsia="en-GB"/>
        </w:rPr>
        <w:t>;</w:t>
      </w:r>
    </w:p>
    <w:p w14:paraId="05C3F077" w14:textId="42F09A2F" w:rsidR="00925373" w:rsidRPr="004E25EF" w:rsidRDefault="005B22C3" w:rsidP="008A0CD2">
      <w:pPr>
        <w:pStyle w:val="ListParagraph"/>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în cazul imposibilităţii obiective a Delegatului de a presta Serviciul, ca urmare a intervenţiei unui eveniment de Forţă Majoră, în condiţiile prevăzute la Articolul </w:t>
      </w:r>
      <w:r w:rsidR="00507FA7" w:rsidRPr="004E25EF">
        <w:rPr>
          <w:rFonts w:ascii="Times New Roman" w:hAnsi="Times New Roman"/>
          <w:color w:val="000000" w:themeColor="text1"/>
          <w:sz w:val="24"/>
          <w:szCs w:val="24"/>
          <w:lang w:eastAsia="en-GB"/>
        </w:rPr>
        <w:t xml:space="preserve">40 </w:t>
      </w:r>
      <w:r w:rsidR="000764A8" w:rsidRPr="004E25EF">
        <w:rPr>
          <w:rFonts w:ascii="Times New Roman" w:hAnsi="Times New Roman"/>
          <w:color w:val="000000" w:themeColor="text1"/>
          <w:sz w:val="24"/>
          <w:szCs w:val="24"/>
          <w:lang w:eastAsia="en-GB"/>
        </w:rPr>
        <w:t>(“For</w:t>
      </w:r>
      <w:r w:rsidRPr="004E25EF">
        <w:rPr>
          <w:rFonts w:ascii="Times New Roman" w:hAnsi="Times New Roman"/>
          <w:color w:val="000000" w:themeColor="text1"/>
          <w:sz w:val="24"/>
          <w:szCs w:val="24"/>
          <w:lang w:eastAsia="en-GB"/>
        </w:rPr>
        <w:t>ţa</w:t>
      </w:r>
      <w:r w:rsidR="000764A8" w:rsidRPr="004E25EF">
        <w:rPr>
          <w:rFonts w:ascii="Times New Roman" w:hAnsi="Times New Roman"/>
          <w:color w:val="000000" w:themeColor="text1"/>
          <w:sz w:val="24"/>
          <w:szCs w:val="24"/>
          <w:lang w:eastAsia="en-GB"/>
        </w:rPr>
        <w:t xml:space="preserve"> Maj</w:t>
      </w:r>
      <w:r w:rsidRPr="004E25EF">
        <w:rPr>
          <w:rFonts w:ascii="Times New Roman" w:hAnsi="Times New Roman"/>
          <w:color w:val="000000" w:themeColor="text1"/>
          <w:sz w:val="24"/>
          <w:szCs w:val="24"/>
          <w:lang w:eastAsia="en-GB"/>
        </w:rPr>
        <w:t>o</w:t>
      </w:r>
      <w:r w:rsidR="000764A8" w:rsidRPr="004E25EF">
        <w:rPr>
          <w:rFonts w:ascii="Times New Roman" w:hAnsi="Times New Roman"/>
          <w:color w:val="000000" w:themeColor="text1"/>
          <w:sz w:val="24"/>
          <w:szCs w:val="24"/>
          <w:lang w:eastAsia="en-GB"/>
        </w:rPr>
        <w:t>r</w:t>
      </w:r>
      <w:r w:rsidR="007C5F7E" w:rsidRPr="004E25EF">
        <w:rPr>
          <w:rFonts w:ascii="Times New Roman" w:hAnsi="Times New Roman"/>
          <w:color w:val="000000" w:themeColor="text1"/>
          <w:sz w:val="24"/>
          <w:szCs w:val="24"/>
          <w:lang w:eastAsia="en-GB"/>
        </w:rPr>
        <w:t>ă</w:t>
      </w:r>
      <w:r w:rsidR="000764A8" w:rsidRPr="004E25EF">
        <w:rPr>
          <w:rFonts w:ascii="Times New Roman" w:hAnsi="Times New Roman"/>
          <w:color w:val="000000" w:themeColor="text1"/>
          <w:sz w:val="24"/>
          <w:szCs w:val="24"/>
          <w:lang w:eastAsia="en-GB"/>
        </w:rPr>
        <w:t>”)</w:t>
      </w:r>
      <w:r w:rsidR="00925373" w:rsidRPr="004E25EF">
        <w:rPr>
          <w:rFonts w:ascii="Times New Roman" w:hAnsi="Times New Roman"/>
          <w:color w:val="000000" w:themeColor="text1"/>
          <w:sz w:val="24"/>
          <w:szCs w:val="24"/>
          <w:lang w:eastAsia="en-GB"/>
        </w:rPr>
        <w:t>,</w:t>
      </w:r>
      <w:r w:rsidR="00514F48"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fără plata unei despăgubiri</w:t>
      </w:r>
      <w:r w:rsidR="00925373" w:rsidRPr="004E25EF">
        <w:rPr>
          <w:rFonts w:ascii="Times New Roman" w:hAnsi="Times New Roman"/>
          <w:color w:val="000000" w:themeColor="text1"/>
          <w:sz w:val="24"/>
          <w:szCs w:val="24"/>
          <w:lang w:eastAsia="en-GB"/>
        </w:rPr>
        <w:t>;</w:t>
      </w:r>
    </w:p>
    <w:p w14:paraId="48ECC2D2" w14:textId="79923B0F" w:rsidR="00925373" w:rsidRPr="004E25EF" w:rsidRDefault="005B22C3" w:rsidP="008A0CD2">
      <w:pPr>
        <w:pStyle w:val="ListParagraph"/>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în situaţia în care, în urma parcurgerii procedurilor speciale prevăzute la Articolul </w:t>
      </w:r>
      <w:r w:rsidR="00507FA7" w:rsidRPr="004E25EF">
        <w:rPr>
          <w:rFonts w:ascii="Times New Roman" w:hAnsi="Times New Roman"/>
          <w:color w:val="000000" w:themeColor="text1"/>
          <w:sz w:val="24"/>
          <w:szCs w:val="24"/>
          <w:lang w:eastAsia="en-GB"/>
        </w:rPr>
        <w:t xml:space="preserve">41 </w:t>
      </w:r>
      <w:r w:rsidR="00925373" w:rsidRPr="004E25EF">
        <w:rPr>
          <w:rFonts w:ascii="Times New Roman" w:hAnsi="Times New Roman"/>
          <w:color w:val="000000" w:themeColor="text1"/>
          <w:sz w:val="24"/>
          <w:szCs w:val="24"/>
          <w:lang w:eastAsia="en-GB"/>
        </w:rPr>
        <w:t>(</w:t>
      </w:r>
      <w:r w:rsidR="000764A8" w:rsidRPr="004E25EF">
        <w:rPr>
          <w:rFonts w:ascii="Times New Roman" w:hAnsi="Times New Roman"/>
          <w:color w:val="000000" w:themeColor="text1"/>
          <w:sz w:val="24"/>
          <w:szCs w:val="24"/>
          <w:lang w:eastAsia="en-GB"/>
        </w:rPr>
        <w:t>“</w:t>
      </w:r>
      <w:r w:rsidR="00E67D1F" w:rsidRPr="004E25EF">
        <w:rPr>
          <w:rFonts w:ascii="Times New Roman" w:hAnsi="Times New Roman"/>
          <w:color w:val="000000" w:themeColor="text1"/>
          <w:sz w:val="24"/>
          <w:szCs w:val="24"/>
          <w:lang w:eastAsia="en-GB"/>
        </w:rPr>
        <w:t>Menţinerea echilibrului contractual</w:t>
      </w:r>
      <w:r w:rsidR="000764A8" w:rsidRPr="004E25EF">
        <w:rPr>
          <w:rFonts w:ascii="Times New Roman" w:hAnsi="Times New Roman"/>
          <w:color w:val="000000" w:themeColor="text1"/>
          <w:sz w:val="24"/>
          <w:szCs w:val="24"/>
          <w:lang w:eastAsia="en-GB"/>
        </w:rPr>
        <w:t>”</w:t>
      </w:r>
      <w:r w:rsidR="00925373" w:rsidRPr="004E25EF">
        <w:rPr>
          <w:rFonts w:ascii="Times New Roman" w:hAnsi="Times New Roman"/>
          <w:color w:val="000000" w:themeColor="text1"/>
          <w:sz w:val="24"/>
          <w:szCs w:val="24"/>
          <w:lang w:eastAsia="en-GB"/>
        </w:rPr>
        <w:t>)</w:t>
      </w:r>
      <w:r w:rsidR="009D72A0"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este permisă încetarea Contractului</w:t>
      </w:r>
      <w:r w:rsidR="00925373" w:rsidRPr="004E25EF">
        <w:rPr>
          <w:rFonts w:ascii="Times New Roman" w:hAnsi="Times New Roman"/>
          <w:color w:val="000000" w:themeColor="text1"/>
          <w:sz w:val="24"/>
          <w:szCs w:val="24"/>
          <w:lang w:eastAsia="en-GB"/>
        </w:rPr>
        <w:t>;</w:t>
      </w:r>
    </w:p>
    <w:p w14:paraId="3DFAD7F8" w14:textId="20644D4B" w:rsidR="00925373" w:rsidRPr="004E25EF" w:rsidRDefault="005B22C3" w:rsidP="008A0CD2">
      <w:pPr>
        <w:pStyle w:val="ListParagraph"/>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lastRenderedPageBreak/>
        <w:t>în cazul falimentului Delegatului</w:t>
      </w:r>
      <w:r w:rsidR="007E6C1F" w:rsidRPr="004E25EF">
        <w:rPr>
          <w:rFonts w:ascii="Times New Roman" w:hAnsi="Times New Roman"/>
          <w:color w:val="000000" w:themeColor="text1"/>
          <w:sz w:val="24"/>
          <w:szCs w:val="24"/>
          <w:lang w:eastAsia="en-GB"/>
        </w:rPr>
        <w:t>, situație în care Delegatarul poate denunţa unilateral contractul, printr-o notificare scrisă adresată Delegatului, fără nici o compensaţie, cu condiţia ca această denunţare să nu prejudicieze sau să afecteze dreptul la acţiune sau despăgubire pentru Delegatar; în acest caz, Delegatul are dreptul de a pretinde numai plata corespunzătoare pentru partea din Contract îndeplinită până la data denunţării unilaterale</w:t>
      </w:r>
      <w:r w:rsidR="00925373" w:rsidRPr="004E25EF">
        <w:rPr>
          <w:rFonts w:ascii="Times New Roman" w:hAnsi="Times New Roman"/>
          <w:color w:val="000000" w:themeColor="text1"/>
          <w:sz w:val="24"/>
          <w:szCs w:val="24"/>
          <w:lang w:eastAsia="en-GB"/>
        </w:rPr>
        <w:t>;</w:t>
      </w:r>
    </w:p>
    <w:p w14:paraId="339ACBE8" w14:textId="140F275F" w:rsidR="00006E86" w:rsidRPr="004E25EF" w:rsidRDefault="002574DF" w:rsidP="008A0CD2">
      <w:pPr>
        <w:pStyle w:val="ListParagraph"/>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în cazul neacordării, retragerii sau încetării valabilității licenței de operare a Delegatului</w:t>
      </w:r>
      <w:r w:rsidR="00925373" w:rsidRPr="004E25EF">
        <w:rPr>
          <w:rFonts w:ascii="Times New Roman" w:hAnsi="Times New Roman"/>
          <w:color w:val="000000" w:themeColor="text1"/>
          <w:sz w:val="24"/>
          <w:szCs w:val="24"/>
          <w:lang w:eastAsia="en-GB"/>
        </w:rPr>
        <w:t>;</w:t>
      </w:r>
    </w:p>
    <w:p w14:paraId="32B41E4A" w14:textId="77777777" w:rsidR="002574DF" w:rsidRPr="004E25EF" w:rsidRDefault="005B22C3" w:rsidP="008A0CD2">
      <w:pPr>
        <w:pStyle w:val="ListParagraph"/>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dacă Părţile convin încetarea Contractului, prin act adiţional la acesta</w:t>
      </w:r>
      <w:r w:rsidR="009D72A0" w:rsidRPr="004E25EF">
        <w:rPr>
          <w:rFonts w:ascii="Times New Roman" w:hAnsi="Times New Roman"/>
          <w:color w:val="000000" w:themeColor="text1"/>
          <w:sz w:val="24"/>
          <w:szCs w:val="24"/>
          <w:lang w:eastAsia="en-GB"/>
        </w:rPr>
        <w:t>,</w:t>
      </w:r>
      <w:r w:rsidRPr="004E25EF">
        <w:rPr>
          <w:rFonts w:ascii="Times New Roman" w:hAnsi="Times New Roman"/>
          <w:color w:val="000000" w:themeColor="text1"/>
          <w:sz w:val="24"/>
          <w:szCs w:val="24"/>
          <w:lang w:eastAsia="en-GB"/>
        </w:rPr>
        <w:t xml:space="preserve"> respectând Legea aplicabilă, în vigoare la acea dată</w:t>
      </w:r>
      <w:r w:rsidR="002574DF" w:rsidRPr="004E25EF">
        <w:rPr>
          <w:rFonts w:ascii="Times New Roman" w:hAnsi="Times New Roman"/>
          <w:color w:val="000000" w:themeColor="text1"/>
          <w:sz w:val="24"/>
          <w:szCs w:val="24"/>
          <w:lang w:eastAsia="en-GB"/>
        </w:rPr>
        <w:t>;</w:t>
      </w:r>
    </w:p>
    <w:p w14:paraId="1BF3225D" w14:textId="5159BC7C" w:rsidR="002574DF" w:rsidRPr="004E25EF" w:rsidRDefault="002574DF" w:rsidP="008A0CD2">
      <w:pPr>
        <w:pStyle w:val="ListParagraph"/>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în cazul prevăzut la </w:t>
      </w:r>
      <w:r w:rsidR="00507FA7" w:rsidRPr="004E25EF">
        <w:rPr>
          <w:rFonts w:ascii="Times New Roman" w:hAnsi="Times New Roman"/>
          <w:color w:val="000000" w:themeColor="text1"/>
          <w:sz w:val="24"/>
          <w:szCs w:val="24"/>
          <w:lang w:eastAsia="en-GB"/>
        </w:rPr>
        <w:t xml:space="preserve">alin. (7) al </w:t>
      </w:r>
      <w:r w:rsidR="00355598" w:rsidRPr="004E25EF">
        <w:rPr>
          <w:rFonts w:ascii="Times New Roman" w:hAnsi="Times New Roman"/>
          <w:color w:val="000000" w:themeColor="text1"/>
          <w:sz w:val="24"/>
          <w:szCs w:val="24"/>
          <w:lang w:eastAsia="en-GB"/>
        </w:rPr>
        <w:t>A</w:t>
      </w:r>
      <w:r w:rsidRPr="004E25EF">
        <w:rPr>
          <w:rFonts w:ascii="Times New Roman" w:hAnsi="Times New Roman"/>
          <w:color w:val="000000" w:themeColor="text1"/>
          <w:sz w:val="24"/>
          <w:szCs w:val="24"/>
          <w:lang w:eastAsia="en-GB"/>
        </w:rPr>
        <w:t>rt</w:t>
      </w:r>
      <w:r w:rsidR="00355598" w:rsidRPr="004E25EF">
        <w:rPr>
          <w:rFonts w:ascii="Times New Roman" w:hAnsi="Times New Roman"/>
          <w:color w:val="000000" w:themeColor="text1"/>
          <w:sz w:val="24"/>
          <w:szCs w:val="24"/>
          <w:lang w:eastAsia="en-GB"/>
        </w:rPr>
        <w:t>icolul</w:t>
      </w:r>
      <w:r w:rsidR="00507FA7" w:rsidRPr="004E25EF">
        <w:rPr>
          <w:rFonts w:ascii="Times New Roman" w:hAnsi="Times New Roman"/>
          <w:color w:val="000000" w:themeColor="text1"/>
          <w:sz w:val="24"/>
          <w:szCs w:val="24"/>
          <w:lang w:eastAsia="en-GB"/>
        </w:rPr>
        <w:t>ui 5 („Perioada de Mobilizare și Data de Începere”)</w:t>
      </w:r>
      <w:r w:rsidRPr="004E25EF">
        <w:rPr>
          <w:rFonts w:ascii="Times New Roman" w:hAnsi="Times New Roman"/>
          <w:color w:val="000000" w:themeColor="text1"/>
          <w:sz w:val="24"/>
          <w:szCs w:val="24"/>
          <w:lang w:eastAsia="en-GB"/>
        </w:rPr>
        <w:t xml:space="preserve"> din prezentul Contract (dacă la expirarea Perioadei de Mobilizare nu sunt îndeplinite condițiile suspensive);</w:t>
      </w:r>
    </w:p>
    <w:p w14:paraId="548D5D56" w14:textId="3BBF2CAC" w:rsidR="00925373" w:rsidRPr="004E25EF" w:rsidRDefault="002574DF" w:rsidP="008A0CD2">
      <w:pPr>
        <w:pStyle w:val="ListParagraph"/>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în alte situații prevăzute expres de prezentul Contract</w:t>
      </w:r>
      <w:r w:rsidR="00925373" w:rsidRPr="004E25EF">
        <w:rPr>
          <w:rFonts w:ascii="Times New Roman" w:hAnsi="Times New Roman"/>
          <w:color w:val="000000" w:themeColor="text1"/>
          <w:sz w:val="24"/>
          <w:szCs w:val="24"/>
          <w:lang w:eastAsia="en-GB"/>
        </w:rPr>
        <w:t>.</w:t>
      </w:r>
    </w:p>
    <w:p w14:paraId="383401CB" w14:textId="0846236E" w:rsidR="00297715" w:rsidRPr="004E25EF" w:rsidRDefault="00297715" w:rsidP="008A0CD2">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rPr>
        <w:t>(2)</w:t>
      </w:r>
      <w:r w:rsidRPr="004E25EF">
        <w:rPr>
          <w:rFonts w:ascii="Times New Roman" w:hAnsi="Times New Roman"/>
          <w:color w:val="000000" w:themeColor="text1"/>
          <w:sz w:val="24"/>
          <w:szCs w:val="24"/>
        </w:rPr>
        <w:t xml:space="preserve"> </w:t>
      </w:r>
      <w:r w:rsidR="005B22C3" w:rsidRPr="004E25EF">
        <w:rPr>
          <w:rFonts w:ascii="Times New Roman" w:hAnsi="Times New Roman"/>
          <w:color w:val="000000" w:themeColor="text1"/>
          <w:sz w:val="24"/>
          <w:szCs w:val="24"/>
        </w:rPr>
        <w:t xml:space="preserve">În cazul încetării Contractului înainte de termen, se va acorda un preaviz de </w:t>
      </w:r>
      <w:r w:rsidR="008D5C30" w:rsidRPr="004E25EF">
        <w:rPr>
          <w:rFonts w:ascii="Times New Roman" w:hAnsi="Times New Roman"/>
          <w:color w:val="000000" w:themeColor="text1"/>
          <w:sz w:val="24"/>
          <w:szCs w:val="24"/>
        </w:rPr>
        <w:t>30</w:t>
      </w:r>
      <w:r w:rsidR="005B22C3" w:rsidRPr="004E25EF">
        <w:rPr>
          <w:rFonts w:ascii="Times New Roman" w:hAnsi="Times New Roman"/>
          <w:color w:val="000000" w:themeColor="text1"/>
          <w:sz w:val="24"/>
          <w:szCs w:val="24"/>
        </w:rPr>
        <w:t xml:space="preserve"> (treizeci) de</w:t>
      </w:r>
      <w:r w:rsidR="008D5C30" w:rsidRPr="004E25EF">
        <w:rPr>
          <w:rFonts w:ascii="Times New Roman" w:hAnsi="Times New Roman"/>
          <w:color w:val="000000" w:themeColor="text1"/>
          <w:sz w:val="24"/>
          <w:szCs w:val="24"/>
        </w:rPr>
        <w:t xml:space="preserve"> </w:t>
      </w:r>
      <w:r w:rsidR="005B22C3" w:rsidRPr="004E25EF">
        <w:rPr>
          <w:rFonts w:ascii="Times New Roman" w:hAnsi="Times New Roman"/>
          <w:color w:val="000000" w:themeColor="text1"/>
          <w:sz w:val="24"/>
          <w:szCs w:val="24"/>
        </w:rPr>
        <w:t>Zile,</w:t>
      </w:r>
      <w:r w:rsidR="001E7F3E" w:rsidRPr="004E25EF">
        <w:rPr>
          <w:rFonts w:ascii="Times New Roman" w:hAnsi="Times New Roman"/>
          <w:color w:val="000000" w:themeColor="text1"/>
          <w:sz w:val="24"/>
          <w:szCs w:val="24"/>
        </w:rPr>
        <w:t xml:space="preserve"> </w:t>
      </w:r>
      <w:r w:rsidR="005B22C3" w:rsidRPr="004E25EF">
        <w:rPr>
          <w:rFonts w:ascii="Times New Roman" w:hAnsi="Times New Roman"/>
          <w:color w:val="000000" w:themeColor="text1"/>
          <w:sz w:val="24"/>
          <w:szCs w:val="24"/>
        </w:rPr>
        <w:t xml:space="preserve">cu excepţia </w:t>
      </w:r>
      <w:r w:rsidR="005B22C3" w:rsidRPr="004E25EF">
        <w:rPr>
          <w:rFonts w:ascii="Times New Roman" w:hAnsi="Times New Roman"/>
          <w:color w:val="000000" w:themeColor="text1"/>
          <w:sz w:val="24"/>
          <w:szCs w:val="24"/>
          <w:lang w:eastAsia="en-GB"/>
        </w:rPr>
        <w:t>cazurilor</w:t>
      </w:r>
      <w:r w:rsidR="005B22C3" w:rsidRPr="004E25EF">
        <w:rPr>
          <w:rFonts w:ascii="Times New Roman" w:hAnsi="Times New Roman"/>
          <w:color w:val="000000" w:themeColor="text1"/>
          <w:sz w:val="24"/>
          <w:szCs w:val="24"/>
        </w:rPr>
        <w:t xml:space="preserve"> în care sunt prevăzute în mod expres în cuprinsul Contractului, alte termene pentru preaviz</w:t>
      </w:r>
      <w:r w:rsidR="00925373" w:rsidRPr="004E25EF">
        <w:rPr>
          <w:rFonts w:ascii="Times New Roman" w:hAnsi="Times New Roman"/>
          <w:color w:val="000000" w:themeColor="text1"/>
          <w:sz w:val="24"/>
          <w:szCs w:val="24"/>
        </w:rPr>
        <w:t>.</w:t>
      </w:r>
    </w:p>
    <w:p w14:paraId="68BE5998" w14:textId="77777777" w:rsidR="00925373" w:rsidRPr="004E25EF" w:rsidRDefault="00925373" w:rsidP="008A0CD2">
      <w:pPr>
        <w:jc w:val="both"/>
        <w:rPr>
          <w:rFonts w:ascii="Times New Roman" w:hAnsi="Times New Roman"/>
          <w:b/>
          <w:i/>
          <w:color w:val="000000" w:themeColor="text1"/>
          <w:sz w:val="24"/>
          <w:szCs w:val="24"/>
          <w:lang w:eastAsia="en-GB"/>
        </w:rPr>
      </w:pPr>
      <w:bookmarkStart w:id="564" w:name="_Toc378327558"/>
      <w:bookmarkStart w:id="565" w:name="_Toc379978654"/>
      <w:bookmarkStart w:id="566" w:name="_Toc380141099"/>
      <w:bookmarkStart w:id="567" w:name="_Toc381791176"/>
      <w:bookmarkStart w:id="568" w:name="_Toc381957704"/>
      <w:bookmarkStart w:id="569" w:name="_Toc395090975"/>
      <w:r w:rsidRPr="004E25EF">
        <w:rPr>
          <w:rFonts w:ascii="Times New Roman" w:hAnsi="Times New Roman"/>
          <w:b/>
          <w:color w:val="000000" w:themeColor="text1"/>
          <w:sz w:val="24"/>
          <w:szCs w:val="24"/>
          <w:lang w:eastAsia="en-GB"/>
        </w:rPr>
        <w:t>(3)</w:t>
      </w:r>
      <w:r w:rsidRPr="004E25EF">
        <w:rPr>
          <w:rFonts w:ascii="Times New Roman" w:hAnsi="Times New Roman"/>
          <w:color w:val="000000" w:themeColor="text1"/>
          <w:sz w:val="24"/>
          <w:szCs w:val="24"/>
          <w:lang w:eastAsia="en-GB"/>
        </w:rPr>
        <w:t xml:space="preserve"> </w:t>
      </w:r>
      <w:r w:rsidR="005B22C3" w:rsidRPr="004E25EF">
        <w:rPr>
          <w:rFonts w:ascii="Times New Roman" w:hAnsi="Times New Roman"/>
          <w:color w:val="000000" w:themeColor="text1"/>
          <w:sz w:val="24"/>
          <w:szCs w:val="24"/>
          <w:lang w:eastAsia="en-GB"/>
        </w:rPr>
        <w:t>Delegatul va coopera deplin pentru preluarea gestiunii Serviciului cu noul operator căruia i se va delega gestiunea Serviciului sau cu Delegatarul, după caz, în sensul următoarelor</w:t>
      </w:r>
      <w:r w:rsidRPr="004E25EF">
        <w:rPr>
          <w:rFonts w:ascii="Times New Roman" w:hAnsi="Times New Roman"/>
          <w:color w:val="000000" w:themeColor="text1"/>
          <w:sz w:val="24"/>
          <w:szCs w:val="24"/>
          <w:lang w:eastAsia="en-GB"/>
        </w:rPr>
        <w:t>:</w:t>
      </w:r>
      <w:bookmarkEnd w:id="564"/>
      <w:bookmarkEnd w:id="565"/>
      <w:bookmarkEnd w:id="566"/>
      <w:bookmarkEnd w:id="567"/>
      <w:bookmarkEnd w:id="568"/>
      <w:bookmarkEnd w:id="569"/>
    </w:p>
    <w:p w14:paraId="69800916" w14:textId="77777777" w:rsidR="00925373" w:rsidRPr="004E25EF" w:rsidRDefault="005B22C3" w:rsidP="008A0CD2">
      <w:pPr>
        <w:pStyle w:val="ListParagraph"/>
        <w:jc w:val="both"/>
        <w:rPr>
          <w:rFonts w:ascii="Times New Roman" w:hAnsi="Times New Roman"/>
          <w:b/>
          <w:color w:val="000000" w:themeColor="text1"/>
          <w:sz w:val="24"/>
          <w:szCs w:val="24"/>
          <w:lang w:eastAsia="en-GB"/>
        </w:rPr>
      </w:pPr>
      <w:bookmarkStart w:id="570" w:name="_Toc337740428"/>
      <w:bookmarkStart w:id="571" w:name="_Toc378327559"/>
      <w:bookmarkStart w:id="572" w:name="_Toc379978655"/>
      <w:bookmarkStart w:id="573" w:name="_Toc380141100"/>
      <w:bookmarkStart w:id="574" w:name="_Toc381791177"/>
      <w:bookmarkStart w:id="575" w:name="_Toc381957705"/>
      <w:bookmarkStart w:id="576" w:name="_Toc395090976"/>
      <w:r w:rsidRPr="004E25EF">
        <w:rPr>
          <w:rFonts w:ascii="Times New Roman" w:hAnsi="Times New Roman"/>
          <w:color w:val="000000" w:themeColor="text1"/>
          <w:sz w:val="24"/>
          <w:szCs w:val="24"/>
          <w:lang w:eastAsia="en-GB"/>
        </w:rPr>
        <w:t>să menţină legătura cu Delegatarul/ ADI şi /sau noul operator, să furnizeze asistenţă şi sprijin privind Serviciul şi transferul lor către Delegatar sau noul operator</w:t>
      </w:r>
      <w:r w:rsidR="00925373" w:rsidRPr="004E25EF">
        <w:rPr>
          <w:rFonts w:ascii="Times New Roman" w:hAnsi="Times New Roman"/>
          <w:color w:val="000000" w:themeColor="text1"/>
          <w:sz w:val="24"/>
          <w:szCs w:val="24"/>
          <w:lang w:eastAsia="en-GB"/>
        </w:rPr>
        <w:t>;</w:t>
      </w:r>
      <w:bookmarkEnd w:id="570"/>
      <w:bookmarkEnd w:id="571"/>
      <w:bookmarkEnd w:id="572"/>
      <w:bookmarkEnd w:id="573"/>
      <w:bookmarkEnd w:id="574"/>
      <w:bookmarkEnd w:id="575"/>
      <w:bookmarkEnd w:id="576"/>
    </w:p>
    <w:p w14:paraId="6FE98E45" w14:textId="77777777" w:rsidR="00925373" w:rsidRPr="004E25EF" w:rsidRDefault="005B22C3" w:rsidP="008A0CD2">
      <w:pPr>
        <w:pStyle w:val="ListParagraph"/>
        <w:jc w:val="both"/>
        <w:rPr>
          <w:rFonts w:ascii="Times New Roman" w:hAnsi="Times New Roman"/>
          <w:b/>
          <w:color w:val="000000" w:themeColor="text1"/>
          <w:sz w:val="24"/>
          <w:szCs w:val="24"/>
          <w:lang w:eastAsia="en-GB"/>
        </w:rPr>
      </w:pPr>
      <w:bookmarkStart w:id="577" w:name="_Toc332970683"/>
      <w:bookmarkStart w:id="578" w:name="_Toc333325733"/>
      <w:bookmarkStart w:id="579" w:name="_Toc333326804"/>
      <w:bookmarkStart w:id="580" w:name="_Toc334082563"/>
      <w:bookmarkStart w:id="581" w:name="_Toc337558573"/>
      <w:bookmarkStart w:id="582" w:name="_Toc337653353"/>
      <w:bookmarkStart w:id="583" w:name="_Toc337740430"/>
      <w:bookmarkStart w:id="584" w:name="_Toc378327560"/>
      <w:bookmarkStart w:id="585" w:name="_Toc379978656"/>
      <w:bookmarkStart w:id="586" w:name="_Toc380141101"/>
      <w:bookmarkStart w:id="587" w:name="_Toc381791178"/>
      <w:bookmarkStart w:id="588" w:name="_Toc381957706"/>
      <w:bookmarkStart w:id="589" w:name="_Toc395090977"/>
      <w:r w:rsidRPr="004E25EF">
        <w:rPr>
          <w:rFonts w:ascii="Times New Roman" w:hAnsi="Times New Roman"/>
          <w:color w:val="000000" w:themeColor="text1"/>
          <w:sz w:val="24"/>
          <w:szCs w:val="24"/>
          <w:lang w:eastAsia="en-GB"/>
        </w:rPr>
        <w:t>să furnizeze Delegatarului, ADI şi noului operator toate informaţiile privind Bunurile de Retur, inclusiv amplasamentele aferente, precum şi serviciile necesare funcţionării şi prestării acestora</w:t>
      </w:r>
      <w:r w:rsidR="00925373" w:rsidRPr="004E25EF">
        <w:rPr>
          <w:rFonts w:ascii="Times New Roman" w:hAnsi="Times New Roman"/>
          <w:color w:val="000000" w:themeColor="text1"/>
          <w:sz w:val="24"/>
          <w:szCs w:val="24"/>
          <w:lang w:eastAsia="en-GB"/>
        </w:rPr>
        <w:t>;</w:t>
      </w:r>
      <w:bookmarkEnd w:id="577"/>
      <w:bookmarkEnd w:id="578"/>
      <w:bookmarkEnd w:id="579"/>
      <w:bookmarkEnd w:id="580"/>
      <w:bookmarkEnd w:id="581"/>
      <w:bookmarkEnd w:id="582"/>
      <w:bookmarkEnd w:id="583"/>
      <w:bookmarkEnd w:id="584"/>
      <w:bookmarkEnd w:id="585"/>
      <w:bookmarkEnd w:id="586"/>
      <w:bookmarkEnd w:id="587"/>
      <w:bookmarkEnd w:id="588"/>
      <w:bookmarkEnd w:id="589"/>
    </w:p>
    <w:p w14:paraId="77A1340E" w14:textId="77777777" w:rsidR="002574DF" w:rsidRPr="004E25EF" w:rsidRDefault="005B22C3" w:rsidP="008A0CD2">
      <w:pPr>
        <w:pStyle w:val="ListParagraph"/>
        <w:jc w:val="both"/>
        <w:rPr>
          <w:rFonts w:ascii="Times New Roman" w:hAnsi="Times New Roman"/>
          <w:b/>
          <w:color w:val="000000" w:themeColor="text1"/>
          <w:sz w:val="24"/>
          <w:szCs w:val="24"/>
          <w:lang w:eastAsia="en-GB"/>
        </w:rPr>
      </w:pPr>
      <w:bookmarkStart w:id="590" w:name="_Toc332970685"/>
      <w:bookmarkStart w:id="591" w:name="_Toc333325735"/>
      <w:bookmarkStart w:id="592" w:name="_Toc333326806"/>
      <w:bookmarkStart w:id="593" w:name="_Toc334082565"/>
      <w:bookmarkStart w:id="594" w:name="_Toc337558575"/>
      <w:bookmarkStart w:id="595" w:name="_Toc337653355"/>
      <w:bookmarkStart w:id="596" w:name="_Toc337740432"/>
      <w:bookmarkStart w:id="597" w:name="_Toc378327561"/>
      <w:bookmarkStart w:id="598" w:name="_Toc379978657"/>
      <w:bookmarkStart w:id="599" w:name="_Toc380141102"/>
      <w:bookmarkStart w:id="600" w:name="_Toc381791179"/>
      <w:bookmarkStart w:id="601" w:name="_Toc381957707"/>
      <w:bookmarkStart w:id="602" w:name="_Toc395090978"/>
      <w:r w:rsidRPr="004E25EF">
        <w:rPr>
          <w:rFonts w:ascii="Times New Roman" w:hAnsi="Times New Roman"/>
          <w:color w:val="000000" w:themeColor="text1"/>
          <w:sz w:val="24"/>
          <w:szCs w:val="24"/>
          <w:lang w:eastAsia="en-GB"/>
        </w:rPr>
        <w:t>în timpul Contractului sau după încetarea acestuia, să nu acţioneze în niciun fel, direct sau indirect, care să prejudicieze, să împiedice sau să facă dificil transferul Serviciului</w:t>
      </w:r>
      <w:r w:rsidR="002574DF" w:rsidRPr="004E25EF">
        <w:rPr>
          <w:rFonts w:ascii="Times New Roman" w:hAnsi="Times New Roman"/>
          <w:color w:val="000000" w:themeColor="text1"/>
          <w:sz w:val="24"/>
          <w:szCs w:val="24"/>
          <w:lang w:eastAsia="en-GB"/>
        </w:rPr>
        <w:t>;</w:t>
      </w:r>
    </w:p>
    <w:p w14:paraId="6E03E1E1" w14:textId="7403D411" w:rsidR="00925373" w:rsidRPr="004E25EF" w:rsidRDefault="002B00A0" w:rsidP="008A0CD2">
      <w:pPr>
        <w:pStyle w:val="ListParagraph"/>
        <w:jc w:val="both"/>
        <w:rPr>
          <w:rFonts w:ascii="Times New Roman" w:hAnsi="Times New Roman"/>
          <w:b/>
          <w:color w:val="000000" w:themeColor="text1"/>
          <w:sz w:val="24"/>
          <w:szCs w:val="24"/>
          <w:lang w:eastAsia="en-GB"/>
        </w:rPr>
      </w:pPr>
      <w:r w:rsidRPr="004E25EF">
        <w:rPr>
          <w:rFonts w:ascii="Times New Roman" w:hAnsi="Times New Roman"/>
          <w:color w:val="000000" w:themeColor="text1"/>
          <w:sz w:val="24"/>
          <w:szCs w:val="24"/>
          <w:lang w:eastAsia="en-GB"/>
        </w:rPr>
        <w:t xml:space="preserve">se obligă să </w:t>
      </w:r>
      <w:r w:rsidR="002574DF" w:rsidRPr="004E25EF">
        <w:rPr>
          <w:rFonts w:ascii="Times New Roman" w:hAnsi="Times New Roman"/>
          <w:color w:val="000000" w:themeColor="text1"/>
          <w:sz w:val="24"/>
          <w:szCs w:val="24"/>
          <w:lang w:eastAsia="en-GB"/>
        </w:rPr>
        <w:t>transfer</w:t>
      </w:r>
      <w:r w:rsidRPr="004E25EF">
        <w:rPr>
          <w:rFonts w:ascii="Times New Roman" w:hAnsi="Times New Roman"/>
          <w:color w:val="000000" w:themeColor="text1"/>
          <w:sz w:val="24"/>
          <w:szCs w:val="24"/>
          <w:lang w:eastAsia="en-GB"/>
        </w:rPr>
        <w:t>e</w:t>
      </w:r>
      <w:r w:rsidR="002574DF" w:rsidRPr="004E25EF">
        <w:rPr>
          <w:rFonts w:ascii="Times New Roman" w:hAnsi="Times New Roman"/>
          <w:color w:val="000000" w:themeColor="text1"/>
          <w:sz w:val="24"/>
          <w:szCs w:val="24"/>
          <w:lang w:eastAsia="en-GB"/>
        </w:rPr>
        <w:t xml:space="preserve"> autorizați</w:t>
      </w:r>
      <w:r w:rsidRPr="004E25EF">
        <w:rPr>
          <w:rFonts w:ascii="Times New Roman" w:hAnsi="Times New Roman"/>
          <w:color w:val="000000" w:themeColor="text1"/>
          <w:sz w:val="24"/>
          <w:szCs w:val="24"/>
          <w:lang w:eastAsia="en-GB"/>
        </w:rPr>
        <w:t>a</w:t>
      </w:r>
      <w:r w:rsidR="002574DF"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w:t>
      </w:r>
      <w:r w:rsidR="002574DF" w:rsidRPr="004E25EF">
        <w:rPr>
          <w:rFonts w:ascii="Times New Roman" w:hAnsi="Times New Roman"/>
          <w:color w:val="000000" w:themeColor="text1"/>
          <w:sz w:val="24"/>
          <w:szCs w:val="24"/>
          <w:lang w:eastAsia="en-GB"/>
        </w:rPr>
        <w:t>integrat</w:t>
      </w:r>
      <w:r w:rsidRPr="004E25EF">
        <w:rPr>
          <w:rFonts w:ascii="Times New Roman" w:hAnsi="Times New Roman"/>
          <w:color w:val="000000" w:themeColor="text1"/>
          <w:sz w:val="24"/>
          <w:szCs w:val="24"/>
          <w:lang w:eastAsia="en-GB"/>
        </w:rPr>
        <w:t>ă)</w:t>
      </w:r>
      <w:r w:rsidR="002574DF" w:rsidRPr="004E25EF">
        <w:rPr>
          <w:rFonts w:ascii="Times New Roman" w:hAnsi="Times New Roman"/>
          <w:color w:val="000000" w:themeColor="text1"/>
          <w:sz w:val="24"/>
          <w:szCs w:val="24"/>
          <w:lang w:eastAsia="en-GB"/>
        </w:rPr>
        <w:t xml:space="preserve"> de mediu către noul operator</w:t>
      </w:r>
      <w:r w:rsidRPr="004E25EF">
        <w:rPr>
          <w:rFonts w:ascii="Times New Roman" w:hAnsi="Times New Roman"/>
          <w:color w:val="000000" w:themeColor="text1"/>
          <w:sz w:val="24"/>
          <w:szCs w:val="24"/>
          <w:lang w:eastAsia="en-GB"/>
        </w:rPr>
        <w:t xml:space="preserve"> sau, dup</w:t>
      </w:r>
      <w:r w:rsidR="00590C92" w:rsidRPr="004E25EF">
        <w:rPr>
          <w:rFonts w:ascii="Times New Roman" w:hAnsi="Times New Roman"/>
          <w:color w:val="000000" w:themeColor="text1"/>
          <w:sz w:val="24"/>
          <w:szCs w:val="24"/>
          <w:lang w:eastAsia="en-GB"/>
        </w:rPr>
        <w:t>ă</w:t>
      </w:r>
      <w:r w:rsidRPr="004E25EF">
        <w:rPr>
          <w:rFonts w:ascii="Times New Roman" w:hAnsi="Times New Roman"/>
          <w:color w:val="000000" w:themeColor="text1"/>
          <w:sz w:val="24"/>
          <w:szCs w:val="24"/>
          <w:lang w:eastAsia="en-GB"/>
        </w:rPr>
        <w:t xml:space="preserve"> caz, către </w:t>
      </w:r>
      <w:r w:rsidR="002574DF" w:rsidRPr="004E25EF">
        <w:rPr>
          <w:rFonts w:ascii="Times New Roman" w:hAnsi="Times New Roman"/>
          <w:color w:val="000000" w:themeColor="text1"/>
          <w:sz w:val="24"/>
          <w:szCs w:val="24"/>
          <w:lang w:eastAsia="en-GB"/>
        </w:rPr>
        <w:t>proprietarul instalației, conform dispoziției Delegatarului/ADI</w:t>
      </w:r>
      <w:r w:rsidR="00925373" w:rsidRPr="004E25EF">
        <w:rPr>
          <w:rFonts w:ascii="Times New Roman" w:hAnsi="Times New Roman"/>
          <w:color w:val="000000" w:themeColor="text1"/>
          <w:sz w:val="24"/>
          <w:szCs w:val="24"/>
          <w:lang w:eastAsia="en-GB"/>
        </w:rPr>
        <w:t>.</w:t>
      </w:r>
      <w:bookmarkEnd w:id="590"/>
      <w:bookmarkEnd w:id="591"/>
      <w:bookmarkEnd w:id="592"/>
      <w:bookmarkEnd w:id="593"/>
      <w:bookmarkEnd w:id="594"/>
      <w:bookmarkEnd w:id="595"/>
      <w:bookmarkEnd w:id="596"/>
      <w:bookmarkEnd w:id="597"/>
      <w:bookmarkEnd w:id="598"/>
      <w:bookmarkEnd w:id="599"/>
      <w:bookmarkEnd w:id="600"/>
      <w:bookmarkEnd w:id="601"/>
      <w:bookmarkEnd w:id="602"/>
    </w:p>
    <w:p w14:paraId="25FD5579" w14:textId="77777777" w:rsidR="00925373" w:rsidRPr="004E25EF" w:rsidRDefault="00925373" w:rsidP="008A0CD2">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rPr>
        <w:t xml:space="preserve">(4) </w:t>
      </w:r>
      <w:r w:rsidR="005B22C3" w:rsidRPr="004E25EF">
        <w:rPr>
          <w:rFonts w:ascii="Times New Roman" w:hAnsi="Times New Roman"/>
          <w:color w:val="000000" w:themeColor="text1"/>
          <w:sz w:val="24"/>
          <w:szCs w:val="24"/>
        </w:rPr>
        <w:t>La încetarea Contractului, din orice cauză, bunurile care au fost utilizate de Delegat în derularea Contractului vor fi repartizate după cum urmează</w:t>
      </w:r>
      <w:r w:rsidRPr="004E25EF">
        <w:rPr>
          <w:rFonts w:ascii="Times New Roman" w:hAnsi="Times New Roman"/>
          <w:color w:val="000000" w:themeColor="text1"/>
          <w:sz w:val="24"/>
          <w:szCs w:val="24"/>
        </w:rPr>
        <w:t>:</w:t>
      </w:r>
    </w:p>
    <w:p w14:paraId="02C4C99E" w14:textId="7AA0BFAE" w:rsidR="00925373" w:rsidRPr="004E25EF" w:rsidRDefault="005B22C3"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Bunurile de Retur vor reveni Delegatarului de plin drept, gratuit (cu excepţia situaţiei în care Contractul încetează înainte de termen, când Delegatul are dreptul la o indemnizaţie egală cu suma neamortizată din investiţiile realizate de el în Bunurile de Retur din categoria celor prevăzute la Art</w:t>
      </w:r>
      <w:r w:rsidR="00355598" w:rsidRPr="004E25EF">
        <w:rPr>
          <w:rFonts w:ascii="Times New Roman" w:hAnsi="Times New Roman"/>
          <w:color w:val="000000" w:themeColor="text1"/>
          <w:sz w:val="24"/>
          <w:szCs w:val="24"/>
        </w:rPr>
        <w:t>icolul</w:t>
      </w:r>
      <w:r w:rsidRPr="004E25EF">
        <w:rPr>
          <w:rFonts w:ascii="Times New Roman" w:hAnsi="Times New Roman"/>
          <w:color w:val="000000" w:themeColor="text1"/>
          <w:sz w:val="24"/>
          <w:szCs w:val="24"/>
        </w:rPr>
        <w:t xml:space="preserve"> 17</w:t>
      </w:r>
      <w:r w:rsidR="00507FA7" w:rsidRPr="004E25EF">
        <w:rPr>
          <w:rFonts w:ascii="Times New Roman" w:hAnsi="Times New Roman"/>
          <w:color w:val="000000" w:themeColor="text1"/>
          <w:sz w:val="24"/>
          <w:szCs w:val="24"/>
        </w:rPr>
        <w:t xml:space="preserve"> („Bunurile de Retur”) alin</w:t>
      </w:r>
      <w:r w:rsidRPr="004E25EF">
        <w:rPr>
          <w:rFonts w:ascii="Times New Roman" w:hAnsi="Times New Roman"/>
          <w:color w:val="000000" w:themeColor="text1"/>
          <w:sz w:val="24"/>
          <w:szCs w:val="24"/>
        </w:rPr>
        <w:t>.</w:t>
      </w:r>
      <w:r w:rsidR="00507FA7" w:rsidRPr="004E25EF">
        <w:rPr>
          <w:rFonts w:ascii="Times New Roman" w:hAnsi="Times New Roman"/>
          <w:color w:val="000000" w:themeColor="text1"/>
          <w:sz w:val="24"/>
          <w:szCs w:val="24"/>
        </w:rPr>
        <w:t xml:space="preserve"> (</w:t>
      </w:r>
      <w:r w:rsidRPr="004E25EF">
        <w:rPr>
          <w:rFonts w:ascii="Times New Roman" w:hAnsi="Times New Roman"/>
          <w:color w:val="000000" w:themeColor="text1"/>
          <w:sz w:val="24"/>
          <w:szCs w:val="24"/>
        </w:rPr>
        <w:t>1</w:t>
      </w:r>
      <w:r w:rsidR="00507FA7" w:rsidRPr="004E25EF">
        <w:rPr>
          <w:rFonts w:ascii="Times New Roman" w:hAnsi="Times New Roman"/>
          <w:color w:val="000000" w:themeColor="text1"/>
          <w:sz w:val="24"/>
          <w:szCs w:val="24"/>
        </w:rPr>
        <w:t>)</w:t>
      </w:r>
      <w:r w:rsidRPr="004E25EF">
        <w:rPr>
          <w:rFonts w:ascii="Times New Roman" w:hAnsi="Times New Roman"/>
          <w:color w:val="000000" w:themeColor="text1"/>
          <w:sz w:val="24"/>
          <w:szCs w:val="24"/>
        </w:rPr>
        <w:t xml:space="preserve"> lit. b) din prezentul Contract) şi libere de orice sarcini.</w:t>
      </w:r>
    </w:p>
    <w:p w14:paraId="527770E3" w14:textId="03E65FDD" w:rsidR="00925373" w:rsidRPr="004E25EF" w:rsidRDefault="005B22C3"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 xml:space="preserve">Bunurile de Preluare vor putea să revină Delegatarului, în măsura în care acesta îşi va exprima intenţia de a prelua aceste bunuri, în schimbul plăţii, către Delegat, a contravalorii acestora, stabilită conform Articolului </w:t>
      </w:r>
      <w:r w:rsidR="00507FA7" w:rsidRPr="004E25EF">
        <w:rPr>
          <w:rFonts w:ascii="Times New Roman" w:hAnsi="Times New Roman"/>
          <w:color w:val="000000" w:themeColor="text1"/>
          <w:sz w:val="24"/>
          <w:szCs w:val="24"/>
        </w:rPr>
        <w:t>18 („Bunurile de Preluare”)</w:t>
      </w:r>
      <w:r w:rsidR="00925373" w:rsidRPr="004E25EF">
        <w:rPr>
          <w:rFonts w:ascii="Times New Roman" w:hAnsi="Times New Roman"/>
          <w:color w:val="000000" w:themeColor="text1"/>
          <w:sz w:val="24"/>
          <w:szCs w:val="24"/>
        </w:rPr>
        <w:t xml:space="preserve"> </w:t>
      </w:r>
      <w:r w:rsidRPr="004E25EF">
        <w:rPr>
          <w:rFonts w:ascii="Times New Roman" w:hAnsi="Times New Roman"/>
          <w:color w:val="000000" w:themeColor="text1"/>
          <w:sz w:val="24"/>
          <w:szCs w:val="24"/>
        </w:rPr>
        <w:t>din prezentul Contract</w:t>
      </w:r>
      <w:r w:rsidR="00925373" w:rsidRPr="004E25EF">
        <w:rPr>
          <w:rFonts w:ascii="Times New Roman" w:hAnsi="Times New Roman"/>
          <w:color w:val="000000" w:themeColor="text1"/>
          <w:sz w:val="24"/>
          <w:szCs w:val="24"/>
        </w:rPr>
        <w:t>.</w:t>
      </w:r>
    </w:p>
    <w:p w14:paraId="4B32A10A" w14:textId="77777777" w:rsidR="00925373" w:rsidRPr="004E25EF" w:rsidRDefault="005B22C3"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lastRenderedPageBreak/>
        <w:t>Bunurile Proprii, cu excepţia Bunurilor de preluare, vor rămâne proprietatea Delegatului</w:t>
      </w:r>
      <w:r w:rsidR="00925373" w:rsidRPr="004E25EF">
        <w:rPr>
          <w:rFonts w:ascii="Times New Roman" w:hAnsi="Times New Roman"/>
          <w:color w:val="000000" w:themeColor="text1"/>
          <w:sz w:val="24"/>
          <w:szCs w:val="24"/>
        </w:rPr>
        <w:t>.</w:t>
      </w:r>
    </w:p>
    <w:p w14:paraId="7058CEAD" w14:textId="77777777" w:rsidR="00925373" w:rsidRPr="004E25EF" w:rsidRDefault="00925373"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 xml:space="preserve">(5) </w:t>
      </w:r>
      <w:r w:rsidR="005B22C3" w:rsidRPr="004E25EF">
        <w:rPr>
          <w:rFonts w:ascii="Times New Roman" w:hAnsi="Times New Roman"/>
          <w:color w:val="000000" w:themeColor="text1"/>
          <w:sz w:val="24"/>
          <w:szCs w:val="24"/>
          <w:lang w:eastAsia="en-GB"/>
        </w:rPr>
        <w:t>La data încetării Contractului sau la data convenită pentru predare („</w:t>
      </w:r>
      <w:r w:rsidR="005B22C3" w:rsidRPr="004E25EF">
        <w:rPr>
          <w:rFonts w:ascii="Times New Roman" w:hAnsi="Times New Roman"/>
          <w:bCs/>
          <w:color w:val="000000" w:themeColor="text1"/>
          <w:sz w:val="24"/>
          <w:szCs w:val="24"/>
          <w:lang w:eastAsia="en-GB"/>
        </w:rPr>
        <w:t>Data de Predare</w:t>
      </w:r>
      <w:r w:rsidR="005B22C3" w:rsidRPr="004E25EF">
        <w:rPr>
          <w:rFonts w:ascii="Times New Roman" w:hAnsi="Times New Roman"/>
          <w:color w:val="000000" w:themeColor="text1"/>
          <w:sz w:val="24"/>
          <w:szCs w:val="24"/>
          <w:lang w:eastAsia="en-GB"/>
        </w:rPr>
        <w:t>”), Delegatul va transfera, fără niciun drept de retenţie, fără costuri şi cheltuieli pentru Delegatar, toate drepturile, titlurile de proprietate şi garanţiile legate de Bunurile de Retur, incluzând, cu condiţia să facă parte sau să fie utilizate în prestarea Serviciului, toate drepturile, titlurile şi garanţiile Delegatului privind Bunurile de Preluare pentru care Delegatarul şi-a exprimat intenţia de preluare şi a plătit contravaloarea lor până la acea dată</w:t>
      </w:r>
      <w:r w:rsidR="001C72C5"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 xml:space="preserve">  </w:t>
      </w:r>
    </w:p>
    <w:p w14:paraId="19FDBF15" w14:textId="77777777" w:rsidR="00925373" w:rsidRPr="004E25EF" w:rsidRDefault="00925373"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 xml:space="preserve">(6) </w:t>
      </w:r>
      <w:r w:rsidR="005B22C3" w:rsidRPr="004E25EF">
        <w:rPr>
          <w:rFonts w:ascii="Times New Roman" w:hAnsi="Times New Roman"/>
          <w:color w:val="000000" w:themeColor="text1"/>
          <w:sz w:val="24"/>
          <w:szCs w:val="24"/>
          <w:lang w:eastAsia="en-GB"/>
        </w:rPr>
        <w:t xml:space="preserve">La </w:t>
      </w:r>
      <w:r w:rsidR="005B22C3" w:rsidRPr="004E25EF">
        <w:rPr>
          <w:rFonts w:ascii="Times New Roman" w:hAnsi="Times New Roman"/>
          <w:bCs/>
          <w:color w:val="000000" w:themeColor="text1"/>
          <w:sz w:val="24"/>
          <w:szCs w:val="24"/>
          <w:lang w:eastAsia="en-GB"/>
        </w:rPr>
        <w:t>Data de Predare</w:t>
      </w:r>
      <w:r w:rsidR="005B22C3" w:rsidRPr="004E25EF">
        <w:rPr>
          <w:rFonts w:ascii="Times New Roman" w:hAnsi="Times New Roman"/>
          <w:color w:val="000000" w:themeColor="text1"/>
          <w:sz w:val="24"/>
          <w:szCs w:val="24"/>
          <w:lang w:eastAsia="en-GB"/>
        </w:rPr>
        <w:t>, Delegatul va informa Delegatarul despre starea activelor, inclusiv o listă completă a tuturor defecţiunilor ce afectează sau ar putea afecta funcţionarea în condiţii de siguranţă a acestora. Părţile vor încheia un proces-verbal de predare-primire a tuturor Bunurilor de Retur şi a acelor Bunuri de Preluare pe care Delegatarul le preia</w:t>
      </w:r>
      <w:r w:rsidRPr="004E25EF">
        <w:rPr>
          <w:rFonts w:ascii="Times New Roman" w:hAnsi="Times New Roman"/>
          <w:color w:val="000000" w:themeColor="text1"/>
          <w:sz w:val="24"/>
          <w:szCs w:val="24"/>
          <w:lang w:eastAsia="en-GB"/>
        </w:rPr>
        <w:t xml:space="preserve">. </w:t>
      </w:r>
    </w:p>
    <w:p w14:paraId="36984266" w14:textId="77777777" w:rsidR="00925373" w:rsidRPr="004E25EF" w:rsidRDefault="00925373" w:rsidP="008A0CD2">
      <w:pPr>
        <w:jc w:val="both"/>
        <w:rPr>
          <w:rFonts w:ascii="Times New Roman" w:hAnsi="Times New Roman"/>
          <w:color w:val="000000" w:themeColor="text1"/>
          <w:sz w:val="24"/>
          <w:szCs w:val="24"/>
          <w:lang w:eastAsia="en-GB"/>
        </w:rPr>
      </w:pPr>
      <w:r w:rsidRPr="004E25EF">
        <w:rPr>
          <w:rFonts w:ascii="Times New Roman" w:hAnsi="Times New Roman"/>
          <w:b/>
          <w:color w:val="000000" w:themeColor="text1"/>
          <w:sz w:val="24"/>
          <w:szCs w:val="24"/>
          <w:lang w:eastAsia="en-GB"/>
        </w:rPr>
        <w:t>(7)</w:t>
      </w:r>
      <w:r w:rsidRPr="004E25EF">
        <w:rPr>
          <w:rFonts w:ascii="Times New Roman" w:hAnsi="Times New Roman"/>
          <w:color w:val="000000" w:themeColor="text1"/>
          <w:sz w:val="24"/>
          <w:szCs w:val="24"/>
          <w:lang w:eastAsia="en-GB"/>
        </w:rPr>
        <w:t xml:space="preserve"> </w:t>
      </w:r>
      <w:r w:rsidR="005B22C3" w:rsidRPr="004E25EF">
        <w:rPr>
          <w:rFonts w:ascii="Times New Roman" w:hAnsi="Times New Roman"/>
          <w:color w:val="000000" w:themeColor="text1"/>
          <w:sz w:val="24"/>
          <w:szCs w:val="24"/>
          <w:lang w:eastAsia="en-GB"/>
        </w:rPr>
        <w:t>În situaţia în care o singură unitate administrativ-teritorială se retrage din prezentul Contract, din orice motive (inclusiv prin reziliere din culpa Delegatului)</w:t>
      </w:r>
      <w:r w:rsidR="0082409C" w:rsidRPr="004E25EF">
        <w:rPr>
          <w:rFonts w:ascii="Times New Roman" w:hAnsi="Times New Roman"/>
          <w:color w:val="000000" w:themeColor="text1"/>
          <w:sz w:val="24"/>
          <w:szCs w:val="24"/>
          <w:lang w:eastAsia="en-GB"/>
        </w:rPr>
        <w:t xml:space="preserve">, </w:t>
      </w:r>
      <w:r w:rsidR="005B22C3" w:rsidRPr="004E25EF">
        <w:rPr>
          <w:rFonts w:ascii="Times New Roman" w:hAnsi="Times New Roman"/>
          <w:color w:val="000000" w:themeColor="text1"/>
          <w:sz w:val="24"/>
          <w:szCs w:val="24"/>
          <w:lang w:eastAsia="en-GB"/>
        </w:rPr>
        <w:t>orice sumă datorată ca urmare a încetării se calculează pro-rata corespunzător acelei unităţi administrativ-teritoriale faţa de care încetează Contractul, iar soarta bunurilor care o deserveau doar pe aceasta (Bunuri de Retur şi/sau Bunuri de Preluare) va fi decisă în mod corespunzător</w:t>
      </w:r>
      <w:r w:rsidR="00D87C24" w:rsidRPr="004E25EF">
        <w:rPr>
          <w:rFonts w:ascii="Times New Roman" w:hAnsi="Times New Roman"/>
          <w:color w:val="000000" w:themeColor="text1"/>
          <w:sz w:val="24"/>
          <w:szCs w:val="24"/>
          <w:lang w:eastAsia="en-GB"/>
        </w:rPr>
        <w:t>.</w:t>
      </w:r>
      <w:r w:rsidRPr="004E25EF">
        <w:rPr>
          <w:rFonts w:ascii="Times New Roman" w:hAnsi="Times New Roman"/>
          <w:color w:val="000000" w:themeColor="text1"/>
          <w:sz w:val="24"/>
          <w:szCs w:val="24"/>
          <w:lang w:eastAsia="en-GB"/>
        </w:rPr>
        <w:t xml:space="preserve"> </w:t>
      </w:r>
      <w:r w:rsidR="005B22C3" w:rsidRPr="004E25EF">
        <w:rPr>
          <w:rFonts w:ascii="Times New Roman" w:hAnsi="Times New Roman"/>
          <w:color w:val="000000" w:themeColor="text1"/>
          <w:sz w:val="24"/>
          <w:szCs w:val="24"/>
          <w:lang w:eastAsia="en-GB"/>
        </w:rPr>
        <w:t>Daca există Bunuri de Retur sau Bunuri de Preluare ce deservesc mai multe unităţi administrativ-teritoriale</w:t>
      </w:r>
      <w:r w:rsidR="00C0646D" w:rsidRPr="004E25EF">
        <w:rPr>
          <w:rFonts w:ascii="Times New Roman" w:hAnsi="Times New Roman"/>
          <w:color w:val="000000" w:themeColor="text1"/>
          <w:sz w:val="24"/>
          <w:szCs w:val="24"/>
          <w:lang w:eastAsia="en-GB"/>
        </w:rPr>
        <w:t xml:space="preserve">, </w:t>
      </w:r>
      <w:r w:rsidR="005B22C3" w:rsidRPr="004E25EF">
        <w:rPr>
          <w:rFonts w:ascii="Times New Roman" w:hAnsi="Times New Roman"/>
          <w:color w:val="000000" w:themeColor="text1"/>
          <w:sz w:val="24"/>
          <w:szCs w:val="24"/>
          <w:lang w:eastAsia="en-GB"/>
        </w:rPr>
        <w:t>aceste bunuri nu pot fi retrase din Contract şi preluate de unitatea administrativ-teritorială care se retrage, ci aceasta poate fi eventual despăgubită în măsura în care dovedeşte un prejudiciu din lipsa folosinţei acestora</w:t>
      </w:r>
      <w:r w:rsidR="00C0646D" w:rsidRPr="004E25EF">
        <w:rPr>
          <w:rFonts w:ascii="Times New Roman" w:hAnsi="Times New Roman"/>
          <w:color w:val="000000" w:themeColor="text1"/>
          <w:sz w:val="24"/>
          <w:szCs w:val="24"/>
          <w:lang w:eastAsia="en-GB"/>
        </w:rPr>
        <w:t>.</w:t>
      </w:r>
      <w:r w:rsidRPr="004E25EF">
        <w:rPr>
          <w:rFonts w:ascii="Times New Roman" w:hAnsi="Times New Roman"/>
          <w:color w:val="000000" w:themeColor="text1"/>
          <w:sz w:val="24"/>
          <w:szCs w:val="24"/>
          <w:lang w:eastAsia="en-GB"/>
        </w:rPr>
        <w:t xml:space="preserve"> </w:t>
      </w:r>
    </w:p>
    <w:p w14:paraId="0A381E9F" w14:textId="37F85942" w:rsidR="002B4A7F" w:rsidRPr="004E25EF" w:rsidRDefault="002B4A7F"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lang w:eastAsia="en-GB"/>
        </w:rPr>
        <w:t xml:space="preserve">In situaţia în care unitatea administrativ-teritorială care intenţionează să se retragă este proprietarul Instalaţiilor de Deşeuri, Contractul încetează dacă sunt îndeplinite condiţiile prevăzute la alin. (1) de mai sus. </w:t>
      </w:r>
      <w:r w:rsidR="00A50673" w:rsidRPr="004E25EF">
        <w:rPr>
          <w:rFonts w:ascii="Times New Roman" w:hAnsi="Times New Roman"/>
          <w:color w:val="000000" w:themeColor="text1"/>
          <w:sz w:val="24"/>
          <w:szCs w:val="24"/>
          <w:lang w:eastAsia="en-GB"/>
        </w:rPr>
        <w:t>(</w:t>
      </w:r>
      <w:r w:rsidRPr="004E25EF">
        <w:rPr>
          <w:rFonts w:ascii="Times New Roman" w:hAnsi="Times New Roman"/>
          <w:i/>
          <w:color w:val="000000" w:themeColor="text1"/>
          <w:sz w:val="24"/>
          <w:szCs w:val="24"/>
        </w:rPr>
        <w:t>pentru contractele prin care se deleagă gestiunea activităţii(lor) de</w:t>
      </w:r>
      <w:r w:rsidR="001811AA" w:rsidRPr="004E25EF">
        <w:rPr>
          <w:rFonts w:ascii="Times New Roman" w:hAnsi="Times New Roman"/>
          <w:i/>
          <w:color w:val="000000" w:themeColor="text1"/>
          <w:sz w:val="24"/>
          <w:szCs w:val="24"/>
        </w:rPr>
        <w:t xml:space="preserve"> transfer / </w:t>
      </w:r>
      <w:r w:rsidRPr="004E25EF">
        <w:rPr>
          <w:rFonts w:ascii="Times New Roman" w:hAnsi="Times New Roman"/>
          <w:i/>
          <w:color w:val="000000" w:themeColor="text1"/>
          <w:sz w:val="24"/>
          <w:szCs w:val="24"/>
        </w:rPr>
        <w:t xml:space="preserve"> sortare</w:t>
      </w:r>
      <w:r w:rsidR="00E73F50" w:rsidRPr="004E25EF">
        <w:rPr>
          <w:rFonts w:ascii="Times New Roman" w:hAnsi="Times New Roman"/>
          <w:i/>
          <w:color w:val="000000" w:themeColor="text1"/>
          <w:sz w:val="24"/>
          <w:szCs w:val="24"/>
        </w:rPr>
        <w:t xml:space="preserve"> </w:t>
      </w:r>
      <w:r w:rsidRPr="004E25EF">
        <w:rPr>
          <w:rFonts w:ascii="Times New Roman" w:hAnsi="Times New Roman"/>
          <w:i/>
          <w:color w:val="000000" w:themeColor="text1"/>
          <w:sz w:val="24"/>
          <w:szCs w:val="24"/>
        </w:rPr>
        <w:t>/ tratare a deșeurilor</w:t>
      </w:r>
      <w:r w:rsidR="00A50673" w:rsidRPr="004E25EF">
        <w:rPr>
          <w:rFonts w:ascii="Times New Roman" w:hAnsi="Times New Roman"/>
          <w:color w:val="000000" w:themeColor="text1"/>
          <w:sz w:val="24"/>
          <w:szCs w:val="24"/>
        </w:rPr>
        <w:t>)</w:t>
      </w:r>
    </w:p>
    <w:p w14:paraId="25FB6BE4" w14:textId="0360E26C" w:rsidR="003C1D30" w:rsidRPr="004E25EF" w:rsidRDefault="003C1D30" w:rsidP="008A0CD2">
      <w:pPr>
        <w:jc w:val="both"/>
        <w:rPr>
          <w:rFonts w:ascii="Times New Roman" w:hAnsi="Times New Roman"/>
          <w:sz w:val="24"/>
          <w:szCs w:val="24"/>
          <w:lang w:eastAsia="en-GB"/>
        </w:rPr>
      </w:pPr>
      <w:r w:rsidRPr="004E25EF">
        <w:rPr>
          <w:rFonts w:ascii="Times New Roman" w:hAnsi="Times New Roman"/>
          <w:color w:val="000000" w:themeColor="text1"/>
          <w:sz w:val="24"/>
          <w:szCs w:val="24"/>
          <w:lang w:eastAsia="en-GB"/>
        </w:rPr>
        <w:t xml:space="preserve">In situaţia în care unitatea administrativ-teritorială care intenţionează să se retragă este </w:t>
      </w:r>
      <w:r w:rsidRPr="004E25EF">
        <w:rPr>
          <w:rFonts w:ascii="Times New Roman" w:hAnsi="Times New Roman"/>
          <w:sz w:val="24"/>
          <w:szCs w:val="24"/>
          <w:lang w:eastAsia="en-GB"/>
        </w:rPr>
        <w:t>proprietarul Depozitului, Contractul încetează dacă sunt îndeplinite condiţiile prevăzute la alin. (1) de mai sus.</w:t>
      </w:r>
      <w:r w:rsidRPr="004E25EF">
        <w:rPr>
          <w:rFonts w:ascii="Times New Roman" w:hAnsi="Times New Roman"/>
          <w:sz w:val="24"/>
          <w:szCs w:val="24"/>
        </w:rPr>
        <w:t xml:space="preserve"> </w:t>
      </w:r>
      <w:r w:rsidR="00A50673" w:rsidRPr="004E25EF">
        <w:rPr>
          <w:rFonts w:ascii="Times New Roman" w:hAnsi="Times New Roman"/>
          <w:sz w:val="24"/>
          <w:szCs w:val="24"/>
        </w:rPr>
        <w:t>(</w:t>
      </w:r>
      <w:r w:rsidRPr="004E25EF">
        <w:rPr>
          <w:rFonts w:ascii="Times New Roman" w:hAnsi="Times New Roman"/>
          <w:i/>
          <w:sz w:val="24"/>
          <w:szCs w:val="24"/>
        </w:rPr>
        <w:t xml:space="preserve">pentru contractele prin care se deleagă gestiunea activităţii </w:t>
      </w:r>
      <w:r w:rsidR="004324B2" w:rsidRPr="004E25EF">
        <w:rPr>
          <w:rFonts w:ascii="Times New Roman" w:hAnsi="Times New Roman"/>
          <w:i/>
          <w:sz w:val="24"/>
          <w:szCs w:val="24"/>
        </w:rPr>
        <w:t>de eliminare prin depozitare a deșeurilor</w:t>
      </w:r>
      <w:r w:rsidR="00A50673" w:rsidRPr="004E25EF">
        <w:rPr>
          <w:rFonts w:ascii="Times New Roman" w:hAnsi="Times New Roman"/>
          <w:sz w:val="24"/>
          <w:szCs w:val="24"/>
        </w:rPr>
        <w:t>)</w:t>
      </w:r>
    </w:p>
    <w:p w14:paraId="3966D129" w14:textId="77777777" w:rsidR="00925373" w:rsidRPr="004E25EF" w:rsidRDefault="00925373" w:rsidP="008A0CD2">
      <w:pPr>
        <w:jc w:val="both"/>
        <w:rPr>
          <w:rFonts w:ascii="Times New Roman" w:hAnsi="Times New Roman"/>
          <w:sz w:val="24"/>
          <w:szCs w:val="24"/>
          <w:lang w:eastAsia="en-GB"/>
        </w:rPr>
      </w:pPr>
      <w:r w:rsidRPr="004E25EF">
        <w:rPr>
          <w:rFonts w:ascii="Times New Roman" w:hAnsi="Times New Roman"/>
          <w:b/>
          <w:sz w:val="24"/>
          <w:szCs w:val="24"/>
          <w:lang w:eastAsia="en-GB"/>
        </w:rPr>
        <w:t>(8)</w:t>
      </w:r>
      <w:r w:rsidRPr="004E25EF">
        <w:rPr>
          <w:rFonts w:ascii="Times New Roman" w:hAnsi="Times New Roman"/>
          <w:sz w:val="24"/>
          <w:szCs w:val="24"/>
          <w:lang w:eastAsia="en-GB"/>
        </w:rPr>
        <w:t xml:space="preserve"> </w:t>
      </w:r>
      <w:r w:rsidR="005B22C3" w:rsidRPr="004E25EF">
        <w:rPr>
          <w:rFonts w:ascii="Times New Roman" w:hAnsi="Times New Roman"/>
          <w:sz w:val="24"/>
          <w:szCs w:val="24"/>
          <w:lang w:eastAsia="en-GB"/>
        </w:rPr>
        <w:t>De asemenea o unitate administrativ-teritorială care se retrage unilateral din Contract va fi obligată să plătească, după caz, Delegatului sau ADI</w:t>
      </w:r>
      <w:r w:rsidRPr="004E25EF">
        <w:rPr>
          <w:rFonts w:ascii="Times New Roman" w:hAnsi="Times New Roman"/>
          <w:sz w:val="24"/>
          <w:szCs w:val="24"/>
          <w:lang w:eastAsia="en-GB"/>
        </w:rPr>
        <w:t>:</w:t>
      </w:r>
    </w:p>
    <w:p w14:paraId="3872E8BD" w14:textId="20C90DE0" w:rsidR="00925373" w:rsidRPr="004E25EF" w:rsidRDefault="001768CA" w:rsidP="008A0CD2">
      <w:pPr>
        <w:pStyle w:val="ListParagraph"/>
        <w:jc w:val="both"/>
        <w:rPr>
          <w:rFonts w:ascii="Times New Roman" w:hAnsi="Times New Roman"/>
          <w:color w:val="000000" w:themeColor="text1"/>
          <w:sz w:val="24"/>
          <w:szCs w:val="24"/>
          <w:lang w:eastAsia="en-GB"/>
        </w:rPr>
      </w:pPr>
      <w:r w:rsidRPr="004E25EF">
        <w:rPr>
          <w:rFonts w:ascii="Times New Roman" w:hAnsi="Times New Roman"/>
          <w:sz w:val="24"/>
          <w:szCs w:val="24"/>
          <w:lang w:eastAsia="en-GB"/>
        </w:rPr>
        <w:t xml:space="preserve">despăgubiri care să acopere prejudiciile create prin retragere (daunele efective suferite şi valoarea beneficiului nerealizat de către Delegatar în timpul rămas până la expirarea </w:t>
      </w:r>
      <w:r w:rsidRPr="004E25EF">
        <w:rPr>
          <w:rFonts w:ascii="Times New Roman" w:hAnsi="Times New Roman"/>
          <w:color w:val="000000" w:themeColor="text1"/>
          <w:sz w:val="24"/>
          <w:szCs w:val="24"/>
          <w:lang w:eastAsia="en-GB"/>
        </w:rPr>
        <w:t>Contractului)</w:t>
      </w:r>
      <w:r w:rsidR="00925373" w:rsidRPr="004E25EF">
        <w:rPr>
          <w:rFonts w:ascii="Times New Roman" w:hAnsi="Times New Roman"/>
          <w:color w:val="000000" w:themeColor="text1"/>
          <w:sz w:val="24"/>
          <w:szCs w:val="24"/>
          <w:lang w:eastAsia="en-GB"/>
        </w:rPr>
        <w:t>;</w:t>
      </w:r>
    </w:p>
    <w:p w14:paraId="2B576225" w14:textId="428715C0" w:rsidR="00925373" w:rsidRPr="004E25EF" w:rsidRDefault="001768CA" w:rsidP="008A0CD2">
      <w:pPr>
        <w:pStyle w:val="ListParagraph"/>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valoarea integrală a investiţiilor realizate pentru respectiva unitate administrativ-teritorială prin intermediul proiectelor derulate prin ADI</w:t>
      </w:r>
      <w:r w:rsidR="00C0646D"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iar dacă aceste investiţii au fost realizate în bunuri ce deservesc mai multe unităţi administrativ-teritoriale ele se vor calcula pro-rata, precum şi</w:t>
      </w:r>
      <w:r w:rsidR="00925373" w:rsidRPr="004E25EF">
        <w:rPr>
          <w:rFonts w:ascii="Times New Roman" w:hAnsi="Times New Roman"/>
          <w:color w:val="000000" w:themeColor="text1"/>
          <w:sz w:val="24"/>
          <w:szCs w:val="24"/>
          <w:lang w:eastAsia="en-GB"/>
        </w:rPr>
        <w:t xml:space="preserve"> </w:t>
      </w:r>
    </w:p>
    <w:p w14:paraId="525CE3DB" w14:textId="28F12440" w:rsidR="00925373" w:rsidRPr="004E25EF" w:rsidRDefault="001768CA" w:rsidP="008A0CD2">
      <w:pPr>
        <w:pStyle w:val="ListParagraph"/>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lastRenderedPageBreak/>
        <w:t>valoarea investiţiilor neamortizate realizate de Delegatar pentru respectiva unitate-administrativ teritorială, iar dacă aceste investiţii au fost realizate în bunuri ce deservesc mai multe unităţi administrativ-teritoriale ele se vor calcula pro-rata</w:t>
      </w:r>
      <w:r w:rsidR="00925373" w:rsidRPr="004E25EF">
        <w:rPr>
          <w:rFonts w:ascii="Times New Roman" w:hAnsi="Times New Roman"/>
          <w:color w:val="000000" w:themeColor="text1"/>
          <w:sz w:val="24"/>
          <w:szCs w:val="24"/>
          <w:lang w:eastAsia="en-GB"/>
        </w:rPr>
        <w:t>.</w:t>
      </w:r>
    </w:p>
    <w:p w14:paraId="509E2E29" w14:textId="4CFDFAC4" w:rsidR="00580C9F" w:rsidRPr="004E25EF" w:rsidRDefault="00925373" w:rsidP="008A0CD2">
      <w:pPr>
        <w:jc w:val="both"/>
        <w:rPr>
          <w:rFonts w:ascii="Times New Roman" w:eastAsia="Calibri" w:hAnsi="Times New Roman"/>
          <w:bCs/>
          <w:color w:val="000000" w:themeColor="text1"/>
          <w:sz w:val="24"/>
          <w:szCs w:val="24"/>
        </w:rPr>
      </w:pPr>
      <w:r w:rsidRPr="004E25EF">
        <w:rPr>
          <w:rFonts w:ascii="Times New Roman" w:hAnsi="Times New Roman"/>
          <w:color w:val="000000" w:themeColor="text1"/>
          <w:sz w:val="24"/>
          <w:szCs w:val="24"/>
          <w:lang w:eastAsia="en-GB"/>
        </w:rPr>
        <w:t>(</w:t>
      </w:r>
      <w:r w:rsidRPr="004E25EF">
        <w:rPr>
          <w:rFonts w:ascii="Times New Roman" w:hAnsi="Times New Roman"/>
          <w:b/>
          <w:color w:val="000000" w:themeColor="text1"/>
          <w:sz w:val="24"/>
          <w:szCs w:val="24"/>
          <w:lang w:eastAsia="en-GB"/>
        </w:rPr>
        <w:t>9</w:t>
      </w:r>
      <w:r w:rsidRPr="004E25EF">
        <w:rPr>
          <w:rFonts w:ascii="Times New Roman" w:hAnsi="Times New Roman"/>
          <w:color w:val="000000" w:themeColor="text1"/>
          <w:sz w:val="24"/>
          <w:szCs w:val="24"/>
          <w:lang w:eastAsia="en-GB"/>
        </w:rPr>
        <w:t xml:space="preserve">) </w:t>
      </w:r>
      <w:r w:rsidR="001768CA" w:rsidRPr="004E25EF">
        <w:rPr>
          <w:rFonts w:ascii="Times New Roman" w:hAnsi="Times New Roman"/>
          <w:color w:val="000000" w:themeColor="text1"/>
          <w:sz w:val="24"/>
          <w:szCs w:val="24"/>
          <w:lang w:eastAsia="en-GB"/>
        </w:rPr>
        <w:t>Prevederile alin. (8) nu se aplică în cazul încetării Contractului prin ajungere la termen (în cazul refuzului prelungirii sale de către o unitate administrativ-teritorială), prin reziliere din culpa Delegatului sau din cauze de Forţă Majoră</w:t>
      </w:r>
      <w:r w:rsidR="002B00A0" w:rsidRPr="004E25EF">
        <w:rPr>
          <w:rFonts w:ascii="Times New Roman" w:eastAsia="Calibri" w:hAnsi="Times New Roman"/>
          <w:bCs/>
          <w:color w:val="000000" w:themeColor="text1"/>
          <w:sz w:val="24"/>
          <w:szCs w:val="24"/>
        </w:rPr>
        <w:t>.</w:t>
      </w:r>
    </w:p>
    <w:p w14:paraId="468A1FCC" w14:textId="27D045E2" w:rsidR="002B00A0" w:rsidRPr="004E25EF" w:rsidRDefault="002B00A0" w:rsidP="008A0CD2">
      <w:pPr>
        <w:jc w:val="both"/>
        <w:rPr>
          <w:rFonts w:ascii="Times New Roman" w:eastAsia="Calibri" w:hAnsi="Times New Roman"/>
          <w:bCs/>
          <w:color w:val="000000" w:themeColor="text1"/>
          <w:sz w:val="24"/>
          <w:szCs w:val="24"/>
        </w:rPr>
      </w:pPr>
      <w:r w:rsidRPr="004E25EF">
        <w:rPr>
          <w:rFonts w:ascii="Times New Roman" w:eastAsia="Calibri" w:hAnsi="Times New Roman"/>
          <w:b/>
          <w:bCs/>
          <w:color w:val="000000" w:themeColor="text1"/>
          <w:sz w:val="24"/>
          <w:szCs w:val="24"/>
        </w:rPr>
        <w:t>(10)</w:t>
      </w:r>
      <w:r w:rsidRPr="004E25EF">
        <w:rPr>
          <w:rFonts w:ascii="Times New Roman" w:eastAsia="Calibri" w:hAnsi="Times New Roman"/>
          <w:bCs/>
          <w:color w:val="000000" w:themeColor="text1"/>
          <w:sz w:val="24"/>
          <w:szCs w:val="24"/>
        </w:rPr>
        <w:t xml:space="preserve"> Delegatul, în situațiile prevăzute expres în acest sens de Lege, are obligația, la solicitarea autorităților administrației publice locale, de a asigura continuitatea furnizării/prestării </w:t>
      </w:r>
      <w:r w:rsidR="00A66BB9" w:rsidRPr="004E25EF">
        <w:rPr>
          <w:rFonts w:ascii="Times New Roman" w:eastAsia="Calibri" w:hAnsi="Times New Roman"/>
          <w:bCs/>
          <w:color w:val="000000" w:themeColor="text1"/>
          <w:sz w:val="24"/>
          <w:szCs w:val="24"/>
        </w:rPr>
        <w:t>Serviciului</w:t>
      </w:r>
      <w:r w:rsidRPr="004E25EF">
        <w:rPr>
          <w:rFonts w:ascii="Times New Roman" w:eastAsia="Calibri" w:hAnsi="Times New Roman"/>
          <w:bCs/>
          <w:color w:val="000000" w:themeColor="text1"/>
          <w:sz w:val="24"/>
          <w:szCs w:val="24"/>
        </w:rPr>
        <w:t xml:space="preserve"> până la data desemnării noului operator, dar nu mai mult de 90 de zile</w:t>
      </w:r>
      <w:r w:rsidR="00A66BB9" w:rsidRPr="004E25EF">
        <w:rPr>
          <w:rFonts w:ascii="Times New Roman" w:eastAsia="Calibri" w:hAnsi="Times New Roman"/>
          <w:bCs/>
          <w:color w:val="000000" w:themeColor="text1"/>
          <w:sz w:val="24"/>
          <w:szCs w:val="24"/>
        </w:rPr>
        <w:t>.</w:t>
      </w:r>
    </w:p>
    <w:p w14:paraId="2AABCDCC" w14:textId="7DD86C69" w:rsidR="000B640A" w:rsidRPr="004E25EF" w:rsidRDefault="002A167F" w:rsidP="008A0CD2">
      <w:pPr>
        <w:pStyle w:val="Heading2"/>
        <w:jc w:val="both"/>
        <w:rPr>
          <w:rFonts w:ascii="Times New Roman" w:hAnsi="Times New Roman"/>
          <w:i w:val="0"/>
          <w:color w:val="000000" w:themeColor="text1"/>
          <w:sz w:val="24"/>
          <w:szCs w:val="24"/>
          <w:lang w:eastAsia="ro-RO"/>
        </w:rPr>
      </w:pPr>
      <w:bookmarkStart w:id="603" w:name="_Toc337740448"/>
      <w:bookmarkStart w:id="604" w:name="_Toc154133591"/>
      <w:r w:rsidRPr="004E25EF">
        <w:rPr>
          <w:rFonts w:ascii="Times New Roman" w:hAnsi="Times New Roman"/>
          <w:i w:val="0"/>
          <w:color w:val="000000" w:themeColor="text1"/>
          <w:sz w:val="24"/>
          <w:szCs w:val="24"/>
          <w:lang w:eastAsia="ro-RO"/>
        </w:rPr>
        <w:t>A</w:t>
      </w:r>
      <w:r w:rsidR="00306A41" w:rsidRPr="004E25EF">
        <w:rPr>
          <w:rFonts w:ascii="Times New Roman" w:hAnsi="Times New Roman"/>
          <w:i w:val="0"/>
          <w:color w:val="000000" w:themeColor="text1"/>
          <w:sz w:val="24"/>
          <w:szCs w:val="24"/>
          <w:lang w:eastAsia="ro-RO"/>
        </w:rPr>
        <w:t xml:space="preserve">rticolul 45 </w:t>
      </w:r>
      <w:r w:rsidR="00773CA9" w:rsidRPr="004E25EF">
        <w:rPr>
          <w:rFonts w:ascii="Times New Roman" w:hAnsi="Times New Roman"/>
          <w:i w:val="0"/>
          <w:color w:val="000000" w:themeColor="text1"/>
          <w:sz w:val="24"/>
          <w:szCs w:val="24"/>
          <w:lang w:eastAsia="ro-RO"/>
        </w:rPr>
        <w:t>–</w:t>
      </w:r>
      <w:r w:rsidR="00CA2AA6" w:rsidRPr="004E25EF">
        <w:rPr>
          <w:rFonts w:ascii="Times New Roman" w:hAnsi="Times New Roman"/>
          <w:i w:val="0"/>
          <w:color w:val="000000" w:themeColor="text1"/>
          <w:sz w:val="24"/>
          <w:szCs w:val="24"/>
          <w:lang w:eastAsia="ro-RO"/>
        </w:rPr>
        <w:t xml:space="preserve"> </w:t>
      </w:r>
      <w:bookmarkEnd w:id="603"/>
      <w:r w:rsidR="00306A41" w:rsidRPr="004E25EF">
        <w:rPr>
          <w:rFonts w:ascii="Times New Roman" w:hAnsi="Times New Roman"/>
          <w:i w:val="0"/>
          <w:color w:val="000000" w:themeColor="text1"/>
          <w:sz w:val="24"/>
          <w:szCs w:val="24"/>
          <w:lang w:eastAsia="ro-RO"/>
        </w:rPr>
        <w:t>Rezilierea Contractului din culpa Delegatului</w:t>
      </w:r>
      <w:bookmarkEnd w:id="604"/>
      <w:r w:rsidR="00306A41" w:rsidRPr="004E25EF">
        <w:rPr>
          <w:rFonts w:ascii="Times New Roman" w:hAnsi="Times New Roman"/>
          <w:i w:val="0"/>
          <w:color w:val="000000" w:themeColor="text1"/>
          <w:sz w:val="24"/>
          <w:szCs w:val="24"/>
          <w:lang w:eastAsia="ro-RO"/>
        </w:rPr>
        <w:t xml:space="preserve"> </w:t>
      </w:r>
    </w:p>
    <w:p w14:paraId="4F0FBDBF" w14:textId="48FACBED" w:rsidR="00925373" w:rsidRPr="004E25EF" w:rsidRDefault="00306A41" w:rsidP="008A0CD2">
      <w:pPr>
        <w:jc w:val="both"/>
        <w:rPr>
          <w:rFonts w:ascii="Times New Roman" w:eastAsia="Calibri" w:hAnsi="Times New Roman"/>
          <w:color w:val="000000" w:themeColor="text1"/>
          <w:sz w:val="24"/>
          <w:szCs w:val="24"/>
        </w:rPr>
      </w:pPr>
      <w:r w:rsidRPr="004E25EF">
        <w:rPr>
          <w:rFonts w:ascii="Times New Roman" w:eastAsia="Calibri" w:hAnsi="Times New Roman"/>
          <w:b/>
          <w:color w:val="000000" w:themeColor="text1"/>
          <w:sz w:val="24"/>
          <w:szCs w:val="24"/>
        </w:rPr>
        <w:t>(1)</w:t>
      </w:r>
      <w:r w:rsidR="00925373" w:rsidRPr="004E25EF">
        <w:rPr>
          <w:rFonts w:ascii="Times New Roman" w:eastAsia="Calibri" w:hAnsi="Times New Roman"/>
          <w:color w:val="000000" w:themeColor="text1"/>
          <w:sz w:val="24"/>
          <w:szCs w:val="24"/>
        </w:rPr>
        <w:t xml:space="preserve"> </w:t>
      </w:r>
      <w:r w:rsidR="001768CA" w:rsidRPr="004E25EF">
        <w:rPr>
          <w:rFonts w:ascii="Times New Roman" w:eastAsia="Calibri" w:hAnsi="Times New Roman"/>
          <w:color w:val="000000" w:themeColor="text1"/>
          <w:sz w:val="24"/>
          <w:szCs w:val="24"/>
        </w:rPr>
        <w:t>Delegatarul va avea dreptul (dar nu şi obligaţia) să rezilieze prezentul Contract, în momentul survenirii oricăruia dintre următoarele evenimente („</w:t>
      </w:r>
      <w:r w:rsidR="001768CA" w:rsidRPr="004E25EF">
        <w:rPr>
          <w:rFonts w:ascii="Times New Roman" w:eastAsia="Calibri" w:hAnsi="Times New Roman"/>
          <w:i/>
          <w:color w:val="000000" w:themeColor="text1"/>
          <w:sz w:val="24"/>
          <w:szCs w:val="24"/>
        </w:rPr>
        <w:t>Obligaţii Încălcate</w:t>
      </w:r>
      <w:r w:rsidR="001768CA" w:rsidRPr="004E25EF">
        <w:rPr>
          <w:rFonts w:ascii="Times New Roman" w:eastAsia="Calibri" w:hAnsi="Times New Roman"/>
          <w:color w:val="000000" w:themeColor="text1"/>
          <w:sz w:val="24"/>
          <w:szCs w:val="24"/>
        </w:rPr>
        <w:t>”)</w:t>
      </w:r>
      <w:r w:rsidR="00925373" w:rsidRPr="004E25EF">
        <w:rPr>
          <w:rFonts w:ascii="Times New Roman" w:eastAsia="Calibri" w:hAnsi="Times New Roman"/>
          <w:color w:val="000000" w:themeColor="text1"/>
          <w:sz w:val="24"/>
          <w:szCs w:val="24"/>
        </w:rPr>
        <w:t>:</w:t>
      </w:r>
    </w:p>
    <w:p w14:paraId="29EF1C75" w14:textId="43E8F599" w:rsidR="00925373" w:rsidRPr="004E25EF" w:rsidRDefault="001768CA" w:rsidP="008A0CD2">
      <w:pPr>
        <w:jc w:val="both"/>
        <w:rPr>
          <w:rFonts w:ascii="Times New Roman" w:eastAsia="Calibri" w:hAnsi="Times New Roman"/>
          <w:color w:val="000000" w:themeColor="text1"/>
          <w:sz w:val="24"/>
          <w:szCs w:val="24"/>
        </w:rPr>
      </w:pPr>
      <w:r w:rsidRPr="004E25EF">
        <w:rPr>
          <w:rFonts w:ascii="Times New Roman" w:eastAsia="Calibri" w:hAnsi="Times New Roman"/>
          <w:color w:val="000000" w:themeColor="text1"/>
          <w:sz w:val="24"/>
          <w:szCs w:val="24"/>
        </w:rPr>
        <w:t xml:space="preserve">o încălcare semnificativă, de către Delegat, a oricăreia dintre obligaţiile sale, asumate în baza prezentului Contract, care are un efect negativ semnificativ asupra drepturilor sau obligaţiilor Delegatarului sau asupra capacităţii Delegatarului de a respecta orice prevedere legală în vigoare şi a cărei încălcare nu a fost remediată de către Delegat, în conformitate cu </w:t>
      </w:r>
      <w:r w:rsidR="00306A41" w:rsidRPr="004E25EF">
        <w:rPr>
          <w:rFonts w:ascii="Times New Roman" w:eastAsia="Calibri" w:hAnsi="Times New Roman"/>
          <w:color w:val="000000" w:themeColor="text1"/>
          <w:sz w:val="24"/>
          <w:szCs w:val="24"/>
        </w:rPr>
        <w:t>alin. (</w:t>
      </w:r>
      <w:r w:rsidR="00071018" w:rsidRPr="004E25EF">
        <w:rPr>
          <w:rFonts w:ascii="Times New Roman" w:hAnsi="Times New Roman"/>
          <w:color w:val="000000" w:themeColor="text1"/>
          <w:sz w:val="24"/>
          <w:szCs w:val="24"/>
        </w:rPr>
        <w:t>2</w:t>
      </w:r>
      <w:r w:rsidR="00306A41" w:rsidRPr="004E25EF">
        <w:rPr>
          <w:rFonts w:ascii="Times New Roman" w:hAnsi="Times New Roman"/>
          <w:color w:val="000000" w:themeColor="text1"/>
          <w:sz w:val="24"/>
          <w:szCs w:val="24"/>
        </w:rPr>
        <w:t>) de mai jos</w:t>
      </w:r>
      <w:r w:rsidR="00071018" w:rsidRPr="004E25EF">
        <w:rPr>
          <w:rFonts w:ascii="Times New Roman" w:hAnsi="Times New Roman"/>
          <w:color w:val="000000" w:themeColor="text1"/>
          <w:sz w:val="24"/>
          <w:szCs w:val="24"/>
        </w:rPr>
        <w:t>;</w:t>
      </w:r>
    </w:p>
    <w:p w14:paraId="552386B3" w14:textId="4E646E7B" w:rsidR="00925373" w:rsidRPr="004E25EF" w:rsidRDefault="001768CA" w:rsidP="008A0CD2">
      <w:pPr>
        <w:jc w:val="both"/>
        <w:rPr>
          <w:rFonts w:ascii="Times New Roman" w:eastAsia="Calibri" w:hAnsi="Times New Roman"/>
          <w:color w:val="000000" w:themeColor="text1"/>
          <w:sz w:val="24"/>
          <w:szCs w:val="24"/>
        </w:rPr>
      </w:pPr>
      <w:r w:rsidRPr="004E25EF">
        <w:rPr>
          <w:rFonts w:ascii="Times New Roman" w:eastAsia="Calibri" w:hAnsi="Times New Roman"/>
          <w:color w:val="000000" w:themeColor="text1"/>
          <w:sz w:val="24"/>
          <w:szCs w:val="24"/>
        </w:rPr>
        <w:t>nerespectarea nejustificată a Indicatorilor de Performanţă</w:t>
      </w:r>
      <w:r w:rsidR="00E971F2" w:rsidRPr="004E25EF">
        <w:rPr>
          <w:rFonts w:ascii="Times New Roman" w:eastAsia="Calibri" w:hAnsi="Times New Roman"/>
          <w:color w:val="000000" w:themeColor="text1"/>
          <w:sz w:val="24"/>
          <w:szCs w:val="24"/>
        </w:rPr>
        <w:t xml:space="preserve"> în mod repetat, respectiv în cazul penalizării Delegatului în 3 (trei) ani consecutivi pentru nerespectarea/ neîndeplinirea Indicatorilor de Performanță</w:t>
      </w:r>
      <w:r w:rsidR="00925373" w:rsidRPr="004E25EF">
        <w:rPr>
          <w:rFonts w:ascii="Times New Roman" w:eastAsia="Calibri" w:hAnsi="Times New Roman"/>
          <w:color w:val="000000" w:themeColor="text1"/>
          <w:sz w:val="24"/>
          <w:szCs w:val="24"/>
        </w:rPr>
        <w:t>;</w:t>
      </w:r>
    </w:p>
    <w:p w14:paraId="4EF364D5" w14:textId="77777777" w:rsidR="00925373" w:rsidRPr="004E25EF" w:rsidRDefault="001768CA" w:rsidP="008A0CD2">
      <w:pPr>
        <w:jc w:val="both"/>
        <w:rPr>
          <w:rFonts w:ascii="Times New Roman" w:eastAsia="Calibri" w:hAnsi="Times New Roman"/>
          <w:color w:val="000000" w:themeColor="text1"/>
          <w:sz w:val="24"/>
          <w:szCs w:val="24"/>
        </w:rPr>
      </w:pPr>
      <w:r w:rsidRPr="004E25EF">
        <w:rPr>
          <w:rFonts w:ascii="Times New Roman" w:eastAsia="Calibri" w:hAnsi="Times New Roman"/>
          <w:color w:val="000000" w:themeColor="text1"/>
          <w:sz w:val="24"/>
          <w:szCs w:val="24"/>
        </w:rPr>
        <w:t>nerealizarea corespunzătoare sau la termenul prevăzut a Investiţiilor</w:t>
      </w:r>
      <w:r w:rsidR="00925373" w:rsidRPr="004E25EF">
        <w:rPr>
          <w:rFonts w:ascii="Times New Roman" w:eastAsia="Calibri" w:hAnsi="Times New Roman"/>
          <w:color w:val="000000" w:themeColor="text1"/>
          <w:sz w:val="24"/>
          <w:szCs w:val="24"/>
        </w:rPr>
        <w:t>;</w:t>
      </w:r>
    </w:p>
    <w:p w14:paraId="6A70171E" w14:textId="77777777" w:rsidR="00925373" w:rsidRPr="004E25EF" w:rsidRDefault="001768CA" w:rsidP="008A0CD2">
      <w:pPr>
        <w:jc w:val="both"/>
        <w:rPr>
          <w:rFonts w:ascii="Times New Roman" w:eastAsia="Calibri" w:hAnsi="Times New Roman"/>
          <w:color w:val="000000" w:themeColor="text1"/>
          <w:sz w:val="24"/>
          <w:szCs w:val="24"/>
        </w:rPr>
      </w:pPr>
      <w:r w:rsidRPr="004E25EF">
        <w:rPr>
          <w:rFonts w:ascii="Times New Roman" w:eastAsia="Calibri" w:hAnsi="Times New Roman"/>
          <w:color w:val="000000" w:themeColor="text1"/>
          <w:sz w:val="24"/>
          <w:szCs w:val="24"/>
        </w:rPr>
        <w:t>renunţarea la sau abandonarea culpabilă a Serviciului, de către Delegat</w:t>
      </w:r>
      <w:r w:rsidR="00925373" w:rsidRPr="004E25EF">
        <w:rPr>
          <w:rFonts w:ascii="Times New Roman" w:eastAsia="Calibri" w:hAnsi="Times New Roman"/>
          <w:color w:val="000000" w:themeColor="text1"/>
          <w:sz w:val="24"/>
          <w:szCs w:val="24"/>
        </w:rPr>
        <w:t>;</w:t>
      </w:r>
    </w:p>
    <w:p w14:paraId="6933CEA2" w14:textId="5E7E5F47" w:rsidR="00925373" w:rsidRPr="004E25EF" w:rsidRDefault="001768CA" w:rsidP="008A0CD2">
      <w:pPr>
        <w:jc w:val="both"/>
        <w:rPr>
          <w:rFonts w:ascii="Times New Roman" w:eastAsia="Calibri" w:hAnsi="Times New Roman"/>
          <w:color w:val="000000" w:themeColor="text1"/>
          <w:sz w:val="24"/>
          <w:szCs w:val="24"/>
        </w:rPr>
      </w:pPr>
      <w:r w:rsidRPr="004E25EF">
        <w:rPr>
          <w:rFonts w:ascii="Times New Roman" w:hAnsi="Times New Roman"/>
          <w:color w:val="000000" w:themeColor="text1"/>
          <w:sz w:val="24"/>
          <w:szCs w:val="24"/>
        </w:rPr>
        <w:t>nerespectarea</w:t>
      </w:r>
      <w:r w:rsidR="00532B2E" w:rsidRPr="004E25EF">
        <w:rPr>
          <w:rFonts w:ascii="Times New Roman" w:hAnsi="Times New Roman"/>
          <w:color w:val="000000" w:themeColor="text1"/>
          <w:sz w:val="24"/>
          <w:szCs w:val="24"/>
        </w:rPr>
        <w:t xml:space="preserve"> </w:t>
      </w:r>
      <w:r w:rsidRPr="004E25EF">
        <w:rPr>
          <w:rFonts w:ascii="Times New Roman" w:hAnsi="Times New Roman"/>
          <w:color w:val="000000" w:themeColor="text1"/>
          <w:sz w:val="24"/>
          <w:szCs w:val="24"/>
        </w:rPr>
        <w:t xml:space="preserve">Articolului </w:t>
      </w:r>
      <w:r w:rsidR="00EC7073" w:rsidRPr="004E25EF">
        <w:rPr>
          <w:rFonts w:ascii="Times New Roman" w:hAnsi="Times New Roman"/>
          <w:color w:val="000000" w:themeColor="text1"/>
          <w:sz w:val="24"/>
          <w:szCs w:val="24"/>
        </w:rPr>
        <w:t xml:space="preserve">32 </w:t>
      </w:r>
      <w:r w:rsidR="00532B2E" w:rsidRPr="004E25EF">
        <w:rPr>
          <w:rFonts w:ascii="Times New Roman" w:hAnsi="Times New Roman"/>
          <w:color w:val="000000" w:themeColor="text1"/>
          <w:sz w:val="24"/>
          <w:szCs w:val="24"/>
        </w:rPr>
        <w:t>(“</w:t>
      </w:r>
      <w:r w:rsidR="00E67D1F" w:rsidRPr="004E25EF">
        <w:rPr>
          <w:rFonts w:ascii="Times New Roman" w:hAnsi="Times New Roman"/>
          <w:color w:val="000000" w:themeColor="text1"/>
          <w:sz w:val="24"/>
          <w:szCs w:val="24"/>
        </w:rPr>
        <w:t>Sub-delegare şi transfer</w:t>
      </w:r>
      <w:r w:rsidR="00532B2E" w:rsidRPr="004E25EF">
        <w:rPr>
          <w:rFonts w:ascii="Times New Roman" w:hAnsi="Times New Roman"/>
          <w:color w:val="000000" w:themeColor="text1"/>
          <w:sz w:val="24"/>
          <w:szCs w:val="24"/>
        </w:rPr>
        <w:t xml:space="preserve">”) </w:t>
      </w:r>
      <w:r w:rsidRPr="004E25EF">
        <w:rPr>
          <w:rFonts w:ascii="Times New Roman" w:hAnsi="Times New Roman"/>
          <w:color w:val="000000" w:themeColor="text1"/>
          <w:sz w:val="24"/>
          <w:szCs w:val="24"/>
        </w:rPr>
        <w:t>din prezentul Contract sau subconcesionarea bunurilor Delegatarului aferente Serviciului, de către Delegat</w:t>
      </w:r>
      <w:r w:rsidR="00925373" w:rsidRPr="004E25EF">
        <w:rPr>
          <w:rFonts w:ascii="Times New Roman" w:eastAsia="Calibri" w:hAnsi="Times New Roman"/>
          <w:color w:val="000000" w:themeColor="text1"/>
          <w:sz w:val="24"/>
          <w:szCs w:val="24"/>
        </w:rPr>
        <w:t>;</w:t>
      </w:r>
    </w:p>
    <w:p w14:paraId="038B1CE8" w14:textId="77777777" w:rsidR="00925373" w:rsidRPr="004E25EF" w:rsidRDefault="001768CA" w:rsidP="008A0CD2">
      <w:pPr>
        <w:jc w:val="both"/>
        <w:rPr>
          <w:rFonts w:ascii="Times New Roman" w:eastAsia="Calibri" w:hAnsi="Times New Roman"/>
          <w:color w:val="000000" w:themeColor="text1"/>
          <w:sz w:val="24"/>
          <w:szCs w:val="24"/>
        </w:rPr>
      </w:pPr>
      <w:r w:rsidRPr="004E25EF">
        <w:rPr>
          <w:rFonts w:ascii="Times New Roman" w:eastAsia="Calibri" w:hAnsi="Times New Roman"/>
          <w:color w:val="000000" w:themeColor="text1"/>
          <w:sz w:val="24"/>
          <w:szCs w:val="24"/>
        </w:rPr>
        <w:t xml:space="preserve">nefurnizarea sau ascunderea de informaţii semnificative, ce trebuie furnizate Delegatarului sau ADI sau împiedicarea Delegatarului sau ADI de a-şi exercita drepturile de monitorizare în legătură cu executarea prezentului </w:t>
      </w:r>
      <w:r w:rsidR="00071018" w:rsidRPr="004E25EF">
        <w:rPr>
          <w:rFonts w:ascii="Times New Roman" w:hAnsi="Times New Roman"/>
          <w:color w:val="000000" w:themeColor="text1"/>
          <w:sz w:val="24"/>
          <w:szCs w:val="24"/>
        </w:rPr>
        <w:t>Contract, as</w:t>
      </w:r>
      <w:r w:rsidRPr="004E25EF">
        <w:rPr>
          <w:rFonts w:ascii="Times New Roman" w:hAnsi="Times New Roman"/>
          <w:color w:val="000000" w:themeColor="text1"/>
          <w:sz w:val="24"/>
          <w:szCs w:val="24"/>
        </w:rPr>
        <w:t>tfel cum sunt acestea stabilite de clauzele contractuale</w:t>
      </w:r>
      <w:r w:rsidR="00925373" w:rsidRPr="004E25EF">
        <w:rPr>
          <w:rFonts w:ascii="Times New Roman" w:eastAsia="Calibri" w:hAnsi="Times New Roman"/>
          <w:color w:val="000000" w:themeColor="text1"/>
          <w:sz w:val="24"/>
          <w:szCs w:val="24"/>
        </w:rPr>
        <w:t>;</w:t>
      </w:r>
    </w:p>
    <w:p w14:paraId="0AE0B405" w14:textId="1A7C9BF4" w:rsidR="00925373" w:rsidRPr="004E25EF" w:rsidRDefault="001768CA" w:rsidP="008A0CD2">
      <w:pPr>
        <w:jc w:val="both"/>
        <w:rPr>
          <w:rFonts w:ascii="Times New Roman" w:eastAsia="Calibri" w:hAnsi="Times New Roman"/>
          <w:color w:val="000000" w:themeColor="text1"/>
          <w:sz w:val="24"/>
          <w:szCs w:val="24"/>
        </w:rPr>
      </w:pPr>
      <w:r w:rsidRPr="004E25EF">
        <w:rPr>
          <w:rFonts w:ascii="Times New Roman" w:eastAsia="Calibri" w:hAnsi="Times New Roman"/>
          <w:color w:val="000000" w:themeColor="text1"/>
          <w:sz w:val="24"/>
          <w:szCs w:val="24"/>
        </w:rPr>
        <w:t xml:space="preserve">în cazul întârzierii Delegatului cu privire la plata Redevenţei care se prelungeşte pe o durată </w:t>
      </w:r>
      <w:r w:rsidR="00A66BB9" w:rsidRPr="004E25EF">
        <w:rPr>
          <w:rFonts w:ascii="Times New Roman" w:eastAsia="Calibri" w:hAnsi="Times New Roman"/>
          <w:color w:val="000000" w:themeColor="text1"/>
          <w:sz w:val="24"/>
          <w:szCs w:val="24"/>
        </w:rPr>
        <w:t xml:space="preserve">mai mare de  _______ </w:t>
      </w:r>
      <w:r w:rsidR="00925373" w:rsidRPr="004E25EF">
        <w:rPr>
          <w:rFonts w:ascii="Times New Roman" w:eastAsia="Calibri" w:hAnsi="Times New Roman"/>
          <w:color w:val="000000" w:themeColor="text1"/>
          <w:sz w:val="24"/>
          <w:szCs w:val="24"/>
        </w:rPr>
        <w:t>;</w:t>
      </w:r>
    </w:p>
    <w:p w14:paraId="6966DF15" w14:textId="77777777" w:rsidR="00925373" w:rsidRPr="004E25EF" w:rsidRDefault="00F37198" w:rsidP="008A0CD2">
      <w:pPr>
        <w:jc w:val="both"/>
        <w:rPr>
          <w:rFonts w:ascii="Times New Roman" w:eastAsia="Calibri" w:hAnsi="Times New Roman"/>
          <w:color w:val="000000" w:themeColor="text1"/>
          <w:sz w:val="24"/>
          <w:szCs w:val="24"/>
        </w:rPr>
      </w:pPr>
      <w:r w:rsidRPr="004E25EF">
        <w:rPr>
          <w:rFonts w:ascii="Times New Roman" w:eastAsia="Calibri" w:hAnsi="Times New Roman"/>
          <w:color w:val="000000" w:themeColor="text1"/>
          <w:sz w:val="24"/>
          <w:szCs w:val="24"/>
        </w:rPr>
        <w:t>orice gajare sau grevare cu sarcini a unuia sau mai multor Bunuri de Retur</w:t>
      </w:r>
      <w:r w:rsidR="00925373" w:rsidRPr="004E25EF">
        <w:rPr>
          <w:rFonts w:ascii="Times New Roman" w:eastAsia="Calibri" w:hAnsi="Times New Roman"/>
          <w:color w:val="000000" w:themeColor="text1"/>
          <w:sz w:val="24"/>
          <w:szCs w:val="24"/>
        </w:rPr>
        <w:t>;</w:t>
      </w:r>
    </w:p>
    <w:p w14:paraId="2A891C78" w14:textId="311A1696" w:rsidR="00925373" w:rsidRPr="004E25EF" w:rsidRDefault="00F37198" w:rsidP="008A0CD2">
      <w:pPr>
        <w:jc w:val="both"/>
        <w:rPr>
          <w:rFonts w:ascii="Times New Roman" w:eastAsia="Calibri" w:hAnsi="Times New Roman"/>
          <w:color w:val="000000" w:themeColor="text1"/>
          <w:sz w:val="24"/>
          <w:szCs w:val="24"/>
        </w:rPr>
      </w:pPr>
      <w:r w:rsidRPr="004E25EF">
        <w:rPr>
          <w:rFonts w:ascii="Times New Roman" w:eastAsia="Calibri" w:hAnsi="Times New Roman"/>
          <w:color w:val="000000" w:themeColor="text1"/>
          <w:sz w:val="24"/>
          <w:szCs w:val="24"/>
          <w:lang w:eastAsia="en-GB"/>
        </w:rPr>
        <w:t xml:space="preserve">Delegatul nu a încheiat sau nu a menţinut în vigoare asigurările prevăzute de prezentul Contract şi </w:t>
      </w:r>
      <w:r w:rsidR="00A95C2D" w:rsidRPr="004E25EF">
        <w:rPr>
          <w:rFonts w:ascii="Times New Roman" w:hAnsi="Times New Roman"/>
          <w:color w:val="000000" w:themeColor="text1"/>
          <w:sz w:val="24"/>
          <w:szCs w:val="24"/>
          <w:lang w:eastAsia="en-GB"/>
        </w:rPr>
        <w:t>A</w:t>
      </w:r>
      <w:r w:rsidR="00071018" w:rsidRPr="004E25EF">
        <w:rPr>
          <w:rFonts w:ascii="Times New Roman" w:hAnsi="Times New Roman"/>
          <w:color w:val="000000" w:themeColor="text1"/>
          <w:sz w:val="24"/>
          <w:szCs w:val="24"/>
          <w:lang w:eastAsia="en-GB"/>
        </w:rPr>
        <w:t>nex</w:t>
      </w:r>
      <w:r w:rsidRPr="004E25EF">
        <w:rPr>
          <w:rFonts w:ascii="Times New Roman" w:hAnsi="Times New Roman"/>
          <w:color w:val="000000" w:themeColor="text1"/>
          <w:sz w:val="24"/>
          <w:szCs w:val="24"/>
          <w:lang w:eastAsia="en-GB"/>
        </w:rPr>
        <w:t>a</w:t>
      </w:r>
      <w:r w:rsidR="00071018"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nr</w:t>
      </w:r>
      <w:r w:rsidR="00B25DB4" w:rsidRPr="004E25EF">
        <w:rPr>
          <w:rFonts w:ascii="Times New Roman" w:hAnsi="Times New Roman"/>
          <w:color w:val="000000" w:themeColor="text1"/>
          <w:sz w:val="24"/>
          <w:szCs w:val="24"/>
          <w:lang w:eastAsia="en-GB"/>
        </w:rPr>
        <w:t xml:space="preserve">. </w:t>
      </w:r>
      <w:r w:rsidR="0030581B" w:rsidRPr="004E25EF">
        <w:rPr>
          <w:rFonts w:ascii="Times New Roman" w:hAnsi="Times New Roman"/>
          <w:color w:val="000000" w:themeColor="text1"/>
          <w:sz w:val="24"/>
          <w:szCs w:val="24"/>
          <w:lang w:eastAsia="en-GB"/>
        </w:rPr>
        <w:t xml:space="preserve">8 </w:t>
      </w:r>
      <w:r w:rsidR="00A95C2D" w:rsidRPr="004E25EF">
        <w:rPr>
          <w:rFonts w:ascii="Times New Roman" w:hAnsi="Times New Roman"/>
          <w:color w:val="000000" w:themeColor="text1"/>
          <w:sz w:val="24"/>
          <w:szCs w:val="24"/>
          <w:lang w:eastAsia="en-GB"/>
        </w:rPr>
        <w:t>(“</w:t>
      </w:r>
      <w:r w:rsidR="00E67D1F" w:rsidRPr="004E25EF">
        <w:rPr>
          <w:rFonts w:ascii="Times New Roman" w:hAnsi="Times New Roman"/>
          <w:color w:val="000000" w:themeColor="text1"/>
          <w:sz w:val="24"/>
          <w:szCs w:val="24"/>
          <w:lang w:eastAsia="en-GB"/>
        </w:rPr>
        <w:t>Asigurări</w:t>
      </w:r>
      <w:r w:rsidR="00A95C2D" w:rsidRPr="004E25EF">
        <w:rPr>
          <w:rFonts w:ascii="Times New Roman" w:hAnsi="Times New Roman"/>
          <w:color w:val="000000" w:themeColor="text1"/>
          <w:sz w:val="24"/>
          <w:szCs w:val="24"/>
          <w:lang w:eastAsia="en-GB"/>
        </w:rPr>
        <w:t>”)</w:t>
      </w:r>
      <w:r w:rsidR="00071018"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la</w:t>
      </w:r>
      <w:r w:rsidR="00071018" w:rsidRPr="004E25EF">
        <w:rPr>
          <w:rFonts w:ascii="Times New Roman" w:hAnsi="Times New Roman"/>
          <w:color w:val="000000" w:themeColor="text1"/>
          <w:sz w:val="24"/>
          <w:szCs w:val="24"/>
          <w:lang w:eastAsia="en-GB"/>
        </w:rPr>
        <w:t xml:space="preserve"> Contract</w:t>
      </w:r>
      <w:r w:rsidR="00925373" w:rsidRPr="004E25EF">
        <w:rPr>
          <w:rFonts w:ascii="Times New Roman" w:eastAsia="Calibri" w:hAnsi="Times New Roman"/>
          <w:color w:val="000000" w:themeColor="text1"/>
          <w:sz w:val="24"/>
          <w:szCs w:val="24"/>
          <w:lang w:eastAsia="en-GB"/>
        </w:rPr>
        <w:t>;</w:t>
      </w:r>
    </w:p>
    <w:p w14:paraId="6915FA63" w14:textId="000B9A2E" w:rsidR="00925373" w:rsidRPr="004E25EF" w:rsidRDefault="00F37198" w:rsidP="008A0CD2">
      <w:pPr>
        <w:jc w:val="both"/>
        <w:rPr>
          <w:rFonts w:ascii="Times New Roman" w:eastAsia="Calibri" w:hAnsi="Times New Roman"/>
          <w:color w:val="000000" w:themeColor="text1"/>
          <w:sz w:val="24"/>
          <w:szCs w:val="24"/>
        </w:rPr>
      </w:pPr>
      <w:r w:rsidRPr="004E25EF">
        <w:rPr>
          <w:rFonts w:ascii="Times New Roman" w:hAnsi="Times New Roman"/>
          <w:color w:val="000000" w:themeColor="text1"/>
          <w:sz w:val="24"/>
          <w:szCs w:val="24"/>
          <w:lang w:eastAsia="en-GB"/>
        </w:rPr>
        <w:lastRenderedPageBreak/>
        <w:t xml:space="preserve">practici corupte ale Delegatului în conformitate cu Articolul </w:t>
      </w:r>
      <w:r w:rsidR="00507FA7" w:rsidRPr="004E25EF">
        <w:rPr>
          <w:rFonts w:ascii="Times New Roman" w:hAnsi="Times New Roman"/>
          <w:color w:val="000000" w:themeColor="text1"/>
          <w:sz w:val="24"/>
          <w:szCs w:val="24"/>
          <w:lang w:eastAsia="en-GB"/>
        </w:rPr>
        <w:t xml:space="preserve">31 </w:t>
      </w:r>
      <w:r w:rsidR="000764A8" w:rsidRPr="004E25EF">
        <w:rPr>
          <w:rFonts w:ascii="Times New Roman" w:hAnsi="Times New Roman"/>
          <w:color w:val="000000" w:themeColor="text1"/>
          <w:sz w:val="24"/>
          <w:szCs w:val="24"/>
          <w:lang w:eastAsia="en-GB"/>
        </w:rPr>
        <w:t>(“</w:t>
      </w:r>
      <w:r w:rsidR="00E67D1F" w:rsidRPr="004E25EF">
        <w:rPr>
          <w:rFonts w:ascii="Times New Roman" w:hAnsi="Times New Roman"/>
          <w:color w:val="000000" w:themeColor="text1"/>
          <w:sz w:val="24"/>
          <w:szCs w:val="24"/>
          <w:lang w:eastAsia="en-GB"/>
        </w:rPr>
        <w:t>Clauza de prevenire a corupţiei</w:t>
      </w:r>
      <w:r w:rsidR="000764A8" w:rsidRPr="004E25EF">
        <w:rPr>
          <w:rFonts w:ascii="Times New Roman" w:hAnsi="Times New Roman"/>
          <w:color w:val="000000" w:themeColor="text1"/>
          <w:sz w:val="24"/>
          <w:szCs w:val="24"/>
          <w:lang w:eastAsia="en-GB"/>
        </w:rPr>
        <w:t>”)</w:t>
      </w:r>
      <w:r w:rsidR="00925373" w:rsidRPr="004E25EF">
        <w:rPr>
          <w:rFonts w:ascii="Times New Roman" w:eastAsia="Calibri" w:hAnsi="Times New Roman"/>
          <w:color w:val="000000" w:themeColor="text1"/>
          <w:sz w:val="24"/>
          <w:szCs w:val="24"/>
          <w:lang w:eastAsia="en-GB"/>
        </w:rPr>
        <w:t>;</w:t>
      </w:r>
    </w:p>
    <w:p w14:paraId="0B339D28" w14:textId="220ACA0A" w:rsidR="00D53308" w:rsidRPr="004E25EF" w:rsidRDefault="00D53308" w:rsidP="008A0CD2">
      <w:pPr>
        <w:jc w:val="both"/>
        <w:rPr>
          <w:rFonts w:ascii="Times New Roman" w:eastAsia="Calibri" w:hAnsi="Times New Roman"/>
          <w:sz w:val="24"/>
          <w:szCs w:val="24"/>
        </w:rPr>
      </w:pPr>
      <w:r w:rsidRPr="004E25EF">
        <w:rPr>
          <w:rFonts w:ascii="Times New Roman" w:eastAsia="Calibri" w:hAnsi="Times New Roman"/>
          <w:color w:val="000000" w:themeColor="text1"/>
          <w:sz w:val="24"/>
          <w:szCs w:val="24"/>
        </w:rPr>
        <w:t xml:space="preserve">neplata de către Delegat a tarifelor datorate către alţi operatori de salubrizare pentru sortarea, transferul, tratarea sau </w:t>
      </w:r>
      <w:r w:rsidR="001811AA" w:rsidRPr="004E25EF">
        <w:rPr>
          <w:rFonts w:ascii="Times New Roman" w:eastAsia="Calibri" w:hAnsi="Times New Roman"/>
          <w:color w:val="000000" w:themeColor="text1"/>
          <w:sz w:val="24"/>
          <w:szCs w:val="24"/>
        </w:rPr>
        <w:t xml:space="preserve">eliminarea prin </w:t>
      </w:r>
      <w:r w:rsidRPr="004E25EF">
        <w:rPr>
          <w:rFonts w:ascii="Times New Roman" w:eastAsia="Calibri" w:hAnsi="Times New Roman"/>
          <w:color w:val="000000" w:themeColor="text1"/>
          <w:sz w:val="24"/>
          <w:szCs w:val="24"/>
        </w:rPr>
        <w:t>depozitare</w:t>
      </w:r>
      <w:r w:rsidR="001811AA" w:rsidRPr="004E25EF">
        <w:rPr>
          <w:rFonts w:ascii="Times New Roman" w:eastAsia="Calibri" w:hAnsi="Times New Roman"/>
          <w:color w:val="000000" w:themeColor="text1"/>
          <w:sz w:val="24"/>
          <w:szCs w:val="24"/>
        </w:rPr>
        <w:t xml:space="preserve"> </w:t>
      </w:r>
      <w:r w:rsidRPr="004E25EF">
        <w:rPr>
          <w:rFonts w:ascii="Times New Roman" w:eastAsia="Calibri" w:hAnsi="Times New Roman"/>
          <w:color w:val="000000" w:themeColor="text1"/>
          <w:sz w:val="24"/>
          <w:szCs w:val="24"/>
        </w:rPr>
        <w:t xml:space="preserve">a Deșeurilor, după caz, în caz de mai mult de … facturi neplătite la termen sau în cazul unor întârzieri la plata unor astfel de facturi de mai mult de … Zile; </w:t>
      </w:r>
      <w:r w:rsidR="00A50673" w:rsidRPr="004E25EF">
        <w:rPr>
          <w:rFonts w:ascii="Times New Roman" w:eastAsia="Calibri" w:hAnsi="Times New Roman"/>
          <w:color w:val="000000" w:themeColor="text1"/>
          <w:sz w:val="24"/>
          <w:szCs w:val="24"/>
        </w:rPr>
        <w:t>(</w:t>
      </w:r>
      <w:r w:rsidR="002B4A7F" w:rsidRPr="004E25EF">
        <w:rPr>
          <w:rFonts w:ascii="Times New Roman" w:eastAsia="Calibri" w:hAnsi="Times New Roman"/>
          <w:i/>
          <w:color w:val="000000" w:themeColor="text1"/>
          <w:sz w:val="24"/>
          <w:szCs w:val="24"/>
        </w:rPr>
        <w:t xml:space="preserve">notă: în funcţie de activitatea/activităţile </w:t>
      </w:r>
      <w:r w:rsidR="002B4A7F" w:rsidRPr="004E25EF">
        <w:rPr>
          <w:rFonts w:ascii="Times New Roman" w:eastAsia="Calibri" w:hAnsi="Times New Roman"/>
          <w:i/>
          <w:sz w:val="24"/>
          <w:szCs w:val="24"/>
        </w:rPr>
        <w:t xml:space="preserve">delegată/e; nu va fi niciodată inclusă în contractele prin care se deleagă gestiunea activităţii de </w:t>
      </w:r>
      <w:r w:rsidR="004324B2" w:rsidRPr="004E25EF">
        <w:rPr>
          <w:rFonts w:ascii="Times New Roman" w:hAnsi="Times New Roman"/>
          <w:i/>
          <w:sz w:val="24"/>
          <w:szCs w:val="24"/>
        </w:rPr>
        <w:t>eliminare prin depozitare a deșeurilor</w:t>
      </w:r>
      <w:r w:rsidR="00A50673" w:rsidRPr="004E25EF">
        <w:rPr>
          <w:rFonts w:ascii="Times New Roman" w:eastAsia="Calibri" w:hAnsi="Times New Roman"/>
          <w:sz w:val="24"/>
          <w:szCs w:val="24"/>
        </w:rPr>
        <w:t>)</w:t>
      </w:r>
      <w:r w:rsidR="00E971F2" w:rsidRPr="004E25EF">
        <w:rPr>
          <w:rFonts w:ascii="Times New Roman" w:eastAsia="Calibri" w:hAnsi="Times New Roman"/>
          <w:sz w:val="24"/>
          <w:szCs w:val="24"/>
        </w:rPr>
        <w:t>;</w:t>
      </w:r>
    </w:p>
    <w:p w14:paraId="4F0267DA" w14:textId="51111CD9" w:rsidR="00E971F2" w:rsidRPr="004E25EF" w:rsidRDefault="00E971F2" w:rsidP="008A0CD2">
      <w:pPr>
        <w:jc w:val="both"/>
        <w:rPr>
          <w:rFonts w:ascii="Times New Roman" w:eastAsia="Calibri" w:hAnsi="Times New Roman"/>
          <w:sz w:val="24"/>
          <w:szCs w:val="24"/>
        </w:rPr>
      </w:pPr>
      <w:r w:rsidRPr="004E25EF">
        <w:rPr>
          <w:rFonts w:ascii="Times New Roman" w:eastAsia="Calibri" w:hAnsi="Times New Roman"/>
          <w:sz w:val="24"/>
          <w:szCs w:val="24"/>
        </w:rPr>
        <w:t xml:space="preserve">nerespectarea declarațiilor și garanțiilor Delegatului conform Articolului </w:t>
      </w:r>
      <w:r w:rsidR="00507FA7" w:rsidRPr="004E25EF">
        <w:rPr>
          <w:rFonts w:ascii="Times New Roman" w:eastAsia="Calibri" w:hAnsi="Times New Roman"/>
          <w:sz w:val="24"/>
          <w:szCs w:val="24"/>
        </w:rPr>
        <w:t xml:space="preserve">59 ("Declarații și garanții”) </w:t>
      </w:r>
      <w:r w:rsidRPr="004E25EF">
        <w:rPr>
          <w:rFonts w:ascii="Times New Roman" w:eastAsia="Calibri" w:hAnsi="Times New Roman"/>
          <w:sz w:val="24"/>
          <w:szCs w:val="24"/>
        </w:rPr>
        <w:t>de mai jos;</w:t>
      </w:r>
    </w:p>
    <w:p w14:paraId="5620BE4E" w14:textId="77777777" w:rsidR="00925373" w:rsidRPr="004E25EF" w:rsidRDefault="00F37198" w:rsidP="008A0CD2">
      <w:pPr>
        <w:jc w:val="both"/>
        <w:rPr>
          <w:rFonts w:ascii="Times New Roman" w:eastAsia="Calibri" w:hAnsi="Times New Roman"/>
          <w:color w:val="000000" w:themeColor="text1"/>
          <w:sz w:val="24"/>
          <w:szCs w:val="24"/>
        </w:rPr>
      </w:pPr>
      <w:r w:rsidRPr="004E25EF">
        <w:rPr>
          <w:rFonts w:ascii="Times New Roman" w:eastAsia="Calibri" w:hAnsi="Times New Roman"/>
          <w:sz w:val="24"/>
          <w:szCs w:val="24"/>
          <w:lang w:eastAsia="en-GB"/>
        </w:rPr>
        <w:t xml:space="preserve">alte încălcări semnificative ale obligaţiilor contractuale care sunt prevăzute expres de </w:t>
      </w:r>
      <w:r w:rsidRPr="004E25EF">
        <w:rPr>
          <w:rFonts w:ascii="Times New Roman" w:eastAsia="Calibri" w:hAnsi="Times New Roman"/>
          <w:color w:val="000000" w:themeColor="text1"/>
          <w:sz w:val="24"/>
          <w:szCs w:val="24"/>
          <w:lang w:eastAsia="en-GB"/>
        </w:rPr>
        <w:t>prezentul Contract ca reprezentând cauze de reziliere a Contractului</w:t>
      </w:r>
      <w:r w:rsidR="00925373" w:rsidRPr="004E25EF">
        <w:rPr>
          <w:rFonts w:ascii="Times New Roman" w:eastAsia="Calibri" w:hAnsi="Times New Roman"/>
          <w:color w:val="000000" w:themeColor="text1"/>
          <w:sz w:val="24"/>
          <w:szCs w:val="24"/>
        </w:rPr>
        <w:t>.</w:t>
      </w:r>
    </w:p>
    <w:p w14:paraId="413187B5" w14:textId="703D609E" w:rsidR="00925373" w:rsidRPr="004E25EF" w:rsidRDefault="00306A41" w:rsidP="008A0CD2">
      <w:pPr>
        <w:jc w:val="both"/>
        <w:rPr>
          <w:rFonts w:ascii="Times New Roman" w:eastAsia="Calibri" w:hAnsi="Times New Roman"/>
          <w:color w:val="000000" w:themeColor="text1"/>
          <w:sz w:val="24"/>
          <w:szCs w:val="24"/>
        </w:rPr>
      </w:pPr>
      <w:r w:rsidRPr="004E25EF">
        <w:rPr>
          <w:rFonts w:ascii="Times New Roman" w:eastAsia="Calibri" w:hAnsi="Times New Roman"/>
          <w:b/>
          <w:color w:val="000000" w:themeColor="text1"/>
          <w:sz w:val="24"/>
          <w:szCs w:val="24"/>
        </w:rPr>
        <w:t>(</w:t>
      </w:r>
      <w:r w:rsidR="00925373" w:rsidRPr="004E25EF">
        <w:rPr>
          <w:rFonts w:ascii="Times New Roman" w:eastAsia="Calibri" w:hAnsi="Times New Roman"/>
          <w:b/>
          <w:color w:val="000000" w:themeColor="text1"/>
          <w:sz w:val="24"/>
          <w:szCs w:val="24"/>
        </w:rPr>
        <w:t>2</w:t>
      </w:r>
      <w:r w:rsidRPr="004E25EF">
        <w:rPr>
          <w:rFonts w:ascii="Times New Roman" w:eastAsia="Calibri" w:hAnsi="Times New Roman"/>
          <w:b/>
          <w:color w:val="000000" w:themeColor="text1"/>
          <w:sz w:val="24"/>
          <w:szCs w:val="24"/>
        </w:rPr>
        <w:t>)</w:t>
      </w:r>
      <w:r w:rsidR="00925373" w:rsidRPr="004E25EF">
        <w:rPr>
          <w:rFonts w:ascii="Times New Roman" w:eastAsia="Calibri" w:hAnsi="Times New Roman"/>
          <w:color w:val="000000" w:themeColor="text1"/>
          <w:sz w:val="24"/>
          <w:szCs w:val="24"/>
        </w:rPr>
        <w:t xml:space="preserve"> </w:t>
      </w:r>
      <w:r w:rsidR="00F37198" w:rsidRPr="004E25EF">
        <w:rPr>
          <w:rFonts w:ascii="Times New Roman" w:eastAsia="Calibri" w:hAnsi="Times New Roman"/>
          <w:color w:val="000000" w:themeColor="text1"/>
          <w:sz w:val="24"/>
          <w:szCs w:val="24"/>
        </w:rPr>
        <w:t xml:space="preserve">In cazul în care Delegatarul devine îndreptăţit să rezilieze prezentul Contract în baza </w:t>
      </w:r>
      <w:r w:rsidRPr="004E25EF">
        <w:rPr>
          <w:rFonts w:ascii="Times New Roman" w:eastAsia="Calibri" w:hAnsi="Times New Roman"/>
          <w:color w:val="000000" w:themeColor="text1"/>
          <w:sz w:val="24"/>
          <w:szCs w:val="24"/>
        </w:rPr>
        <w:t>alin</w:t>
      </w:r>
      <w:r w:rsidR="00071018" w:rsidRPr="004E25EF">
        <w:rPr>
          <w:rFonts w:ascii="Times New Roman" w:hAnsi="Times New Roman"/>
          <w:color w:val="000000" w:themeColor="text1"/>
          <w:sz w:val="24"/>
          <w:szCs w:val="24"/>
        </w:rPr>
        <w:t>.</w:t>
      </w:r>
      <w:r w:rsidRPr="004E25EF">
        <w:rPr>
          <w:rFonts w:ascii="Times New Roman" w:hAnsi="Times New Roman"/>
          <w:color w:val="000000" w:themeColor="text1"/>
          <w:sz w:val="24"/>
          <w:szCs w:val="24"/>
        </w:rPr>
        <w:t xml:space="preserve"> (</w:t>
      </w:r>
      <w:r w:rsidR="00071018" w:rsidRPr="004E25EF">
        <w:rPr>
          <w:rFonts w:ascii="Times New Roman" w:hAnsi="Times New Roman"/>
          <w:color w:val="000000" w:themeColor="text1"/>
          <w:sz w:val="24"/>
          <w:szCs w:val="24"/>
        </w:rPr>
        <w:t>1</w:t>
      </w:r>
      <w:r w:rsidRPr="004E25EF">
        <w:rPr>
          <w:rFonts w:ascii="Times New Roman" w:hAnsi="Times New Roman"/>
          <w:color w:val="000000" w:themeColor="text1"/>
          <w:sz w:val="24"/>
          <w:szCs w:val="24"/>
        </w:rPr>
        <w:t>) de mai sus</w:t>
      </w:r>
      <w:r w:rsidR="00925373" w:rsidRPr="004E25EF">
        <w:rPr>
          <w:rFonts w:ascii="Times New Roman" w:eastAsia="Calibri" w:hAnsi="Times New Roman"/>
          <w:color w:val="000000" w:themeColor="text1"/>
          <w:sz w:val="24"/>
          <w:szCs w:val="24"/>
        </w:rPr>
        <w:t>:</w:t>
      </w:r>
    </w:p>
    <w:p w14:paraId="24300EA3" w14:textId="77777777" w:rsidR="00925373" w:rsidRPr="004E25EF" w:rsidRDefault="00F37198" w:rsidP="008A0CD2">
      <w:pPr>
        <w:jc w:val="both"/>
        <w:rPr>
          <w:rFonts w:ascii="Times New Roman" w:eastAsia="Calibri" w:hAnsi="Times New Roman"/>
          <w:color w:val="000000" w:themeColor="text1"/>
          <w:sz w:val="24"/>
          <w:szCs w:val="24"/>
        </w:rPr>
      </w:pPr>
      <w:r w:rsidRPr="004E25EF">
        <w:rPr>
          <w:rFonts w:ascii="Times New Roman" w:eastAsia="Calibri" w:hAnsi="Times New Roman"/>
          <w:color w:val="000000" w:themeColor="text1"/>
          <w:sz w:val="24"/>
          <w:szCs w:val="24"/>
        </w:rPr>
        <w:t>Delegatarul poate trimite Delegatului, în scris, o notificare, menţionând felul şi întinderea respectivei neîndepliniri a obligaţiilor ("Notificare de Încălcare"). Dacă o astfel de notificare este transmisă, Delegatul va fi îndreptăţit să remedieze această încălcare în termen de 90 (nouăzeci) de Zile de la data primirii de către Delegat a acestei notificări ("Perioada de Remediere")</w:t>
      </w:r>
      <w:r w:rsidR="00925373" w:rsidRPr="004E25EF">
        <w:rPr>
          <w:rFonts w:ascii="Times New Roman" w:eastAsia="Calibri" w:hAnsi="Times New Roman"/>
          <w:color w:val="000000" w:themeColor="text1"/>
          <w:sz w:val="24"/>
          <w:szCs w:val="24"/>
        </w:rPr>
        <w:t xml:space="preserve">. </w:t>
      </w:r>
    </w:p>
    <w:p w14:paraId="62AE3B8F" w14:textId="7724367C" w:rsidR="00925373" w:rsidRPr="004E25EF" w:rsidRDefault="00F37198" w:rsidP="008A0CD2">
      <w:pPr>
        <w:jc w:val="both"/>
        <w:rPr>
          <w:rFonts w:ascii="Times New Roman" w:eastAsia="Calibri" w:hAnsi="Times New Roman"/>
          <w:color w:val="000000" w:themeColor="text1"/>
          <w:sz w:val="24"/>
          <w:szCs w:val="24"/>
        </w:rPr>
      </w:pPr>
      <w:r w:rsidRPr="004E25EF">
        <w:rPr>
          <w:rFonts w:ascii="Times New Roman" w:eastAsia="Calibri" w:hAnsi="Times New Roman"/>
          <w:color w:val="000000" w:themeColor="text1"/>
          <w:sz w:val="24"/>
          <w:szCs w:val="24"/>
        </w:rPr>
        <w:t xml:space="preserve">În cazul în care Delegatarul a transmis Notificarea de Încălcare şi dacă încălcarea nu este remediată în Perioada de Remediere, Delegatarul poate rezilia </w:t>
      </w:r>
      <w:r w:rsidR="00ED4B25" w:rsidRPr="004E25EF">
        <w:rPr>
          <w:rFonts w:ascii="Times New Roman" w:eastAsia="Calibri" w:hAnsi="Times New Roman"/>
          <w:color w:val="000000" w:themeColor="text1"/>
          <w:sz w:val="24"/>
          <w:szCs w:val="24"/>
        </w:rPr>
        <w:t xml:space="preserve">de plin drept </w:t>
      </w:r>
      <w:r w:rsidRPr="004E25EF">
        <w:rPr>
          <w:rFonts w:ascii="Times New Roman" w:eastAsia="Calibri" w:hAnsi="Times New Roman"/>
          <w:color w:val="000000" w:themeColor="text1"/>
          <w:sz w:val="24"/>
          <w:szCs w:val="24"/>
        </w:rPr>
        <w:t xml:space="preserve">prezentul Contract, în conformitate cu prevederile literei (d) a prezentului </w:t>
      </w:r>
      <w:r w:rsidR="00306A41" w:rsidRPr="004E25EF">
        <w:rPr>
          <w:rFonts w:ascii="Times New Roman" w:eastAsia="Calibri" w:hAnsi="Times New Roman"/>
          <w:color w:val="000000" w:themeColor="text1"/>
          <w:sz w:val="24"/>
          <w:szCs w:val="24"/>
        </w:rPr>
        <w:t>alineat (</w:t>
      </w:r>
      <w:r w:rsidR="00071018" w:rsidRPr="004E25EF">
        <w:rPr>
          <w:rFonts w:ascii="Times New Roman" w:hAnsi="Times New Roman"/>
          <w:color w:val="000000" w:themeColor="text1"/>
          <w:sz w:val="24"/>
          <w:szCs w:val="24"/>
        </w:rPr>
        <w:t>2</w:t>
      </w:r>
      <w:r w:rsidR="00306A41" w:rsidRPr="004E25EF">
        <w:rPr>
          <w:rFonts w:ascii="Times New Roman" w:hAnsi="Times New Roman"/>
          <w:color w:val="000000" w:themeColor="text1"/>
          <w:sz w:val="24"/>
          <w:szCs w:val="24"/>
        </w:rPr>
        <w:t>)</w:t>
      </w:r>
      <w:r w:rsidR="00071018" w:rsidRPr="004E25EF">
        <w:rPr>
          <w:rFonts w:ascii="Times New Roman" w:hAnsi="Times New Roman"/>
          <w:color w:val="000000" w:themeColor="text1"/>
          <w:sz w:val="24"/>
          <w:szCs w:val="24"/>
        </w:rPr>
        <w:t>.</w:t>
      </w:r>
    </w:p>
    <w:p w14:paraId="512FCD91" w14:textId="77777777" w:rsidR="00925373" w:rsidRPr="004E25EF" w:rsidRDefault="00F37198" w:rsidP="008A0CD2">
      <w:pPr>
        <w:jc w:val="both"/>
        <w:rPr>
          <w:rFonts w:ascii="Times New Roman" w:eastAsia="Calibri" w:hAnsi="Times New Roman"/>
          <w:color w:val="000000" w:themeColor="text1"/>
          <w:sz w:val="24"/>
          <w:szCs w:val="24"/>
        </w:rPr>
      </w:pPr>
      <w:r w:rsidRPr="004E25EF">
        <w:rPr>
          <w:rFonts w:ascii="Times New Roman" w:eastAsia="Calibri" w:hAnsi="Times New Roman"/>
          <w:color w:val="000000" w:themeColor="text1"/>
          <w:sz w:val="24"/>
          <w:szCs w:val="24"/>
        </w:rPr>
        <w:t>Atunci când o Obligaţie Încălcată nu poate fi remediată în mod rezonabil în Perioada de Remediere menţionată, Delegatul va lua toate măsurile necesare pentru remedierea încălcării respective în cea mai mare măsură posibilă în timpul Perioadei de Remediere şi va face propuneri Delegatarului, anterior expirării respectivei perioade, privind finalizarea remedierii respectivei Obligaţii Încălcate</w:t>
      </w:r>
      <w:r w:rsidR="00925373" w:rsidRPr="004E25EF">
        <w:rPr>
          <w:rFonts w:ascii="Times New Roman" w:eastAsia="Calibri" w:hAnsi="Times New Roman"/>
          <w:color w:val="000000" w:themeColor="text1"/>
          <w:sz w:val="24"/>
          <w:szCs w:val="24"/>
        </w:rPr>
        <w:t xml:space="preserve">. </w:t>
      </w:r>
    </w:p>
    <w:p w14:paraId="31EE0DBE" w14:textId="006D9D7B" w:rsidR="00925373" w:rsidRPr="004E25EF" w:rsidRDefault="00A66BB9" w:rsidP="008A0CD2">
      <w:pPr>
        <w:jc w:val="both"/>
        <w:rPr>
          <w:rFonts w:ascii="Times New Roman" w:eastAsia="Calibri" w:hAnsi="Times New Roman"/>
          <w:color w:val="000000" w:themeColor="text1"/>
          <w:sz w:val="24"/>
          <w:szCs w:val="24"/>
        </w:rPr>
      </w:pPr>
      <w:r w:rsidRPr="004E25EF">
        <w:rPr>
          <w:rFonts w:ascii="Times New Roman" w:eastAsia="Calibri" w:hAnsi="Times New Roman"/>
          <w:color w:val="000000" w:themeColor="text1"/>
          <w:sz w:val="24"/>
          <w:szCs w:val="24"/>
        </w:rPr>
        <w:t>În cazul în care Delegatarul nu acceptă propunerile rezonabile de remediere ale Delegatului sau dacă, după acceptarea propunerilor respective, Delegatul nu remediază Obligația Încălcată, în conformitate cu aceste propuneri, Delegatarul poate, printr-o notificare scrisă, adresată Delegatului, să rezilieze Contractul, iar Contractul va înceta de plin drept începând cu data prevăzută în această notificare</w:t>
      </w:r>
      <w:r w:rsidR="00925373" w:rsidRPr="004E25EF">
        <w:rPr>
          <w:rFonts w:ascii="Times New Roman" w:eastAsia="Calibri" w:hAnsi="Times New Roman"/>
          <w:color w:val="000000" w:themeColor="text1"/>
          <w:sz w:val="24"/>
          <w:szCs w:val="24"/>
        </w:rPr>
        <w:t>.</w:t>
      </w:r>
    </w:p>
    <w:p w14:paraId="1491F23D" w14:textId="6EC59FDB" w:rsidR="00925373" w:rsidRPr="004E25EF" w:rsidRDefault="00F37198" w:rsidP="008A0CD2">
      <w:pPr>
        <w:jc w:val="both"/>
        <w:rPr>
          <w:rFonts w:ascii="Times New Roman" w:eastAsia="Calibri" w:hAnsi="Times New Roman"/>
          <w:color w:val="000000" w:themeColor="text1"/>
          <w:sz w:val="24"/>
          <w:szCs w:val="24"/>
        </w:rPr>
      </w:pPr>
      <w:r w:rsidRPr="004E25EF">
        <w:rPr>
          <w:rFonts w:ascii="Times New Roman" w:eastAsia="Calibri" w:hAnsi="Times New Roman"/>
          <w:color w:val="000000" w:themeColor="text1"/>
          <w:sz w:val="24"/>
          <w:szCs w:val="24"/>
        </w:rPr>
        <w:t xml:space="preserve">Notificările prevăzute de prezentul articol vor fi comunicate de către şi către ADI </w:t>
      </w:r>
      <w:r w:rsidR="00A50673" w:rsidRPr="004E25EF">
        <w:rPr>
          <w:rFonts w:ascii="Times New Roman" w:hAnsi="Times New Roman"/>
          <w:color w:val="000000" w:themeColor="text1"/>
          <w:sz w:val="24"/>
          <w:szCs w:val="24"/>
        </w:rPr>
        <w:t>(</w:t>
      </w:r>
      <w:r w:rsidR="00FB68F8" w:rsidRPr="004E25EF">
        <w:rPr>
          <w:rFonts w:ascii="Times New Roman" w:hAnsi="Times New Roman"/>
          <w:i/>
          <w:color w:val="000000" w:themeColor="text1"/>
          <w:sz w:val="24"/>
          <w:szCs w:val="24"/>
        </w:rPr>
        <w:t>not</w:t>
      </w:r>
      <w:r w:rsidRPr="004E25EF">
        <w:rPr>
          <w:rFonts w:ascii="Times New Roman" w:hAnsi="Times New Roman"/>
          <w:i/>
          <w:color w:val="000000" w:themeColor="text1"/>
          <w:sz w:val="24"/>
          <w:szCs w:val="24"/>
        </w:rPr>
        <w:t>ă</w:t>
      </w:r>
      <w:r w:rsidR="00FB68F8" w:rsidRPr="004E25EF">
        <w:rPr>
          <w:rFonts w:ascii="Times New Roman" w:hAnsi="Times New Roman"/>
          <w:i/>
          <w:color w:val="000000" w:themeColor="text1"/>
          <w:sz w:val="24"/>
          <w:szCs w:val="24"/>
        </w:rPr>
        <w:t>:</w:t>
      </w:r>
      <w:r w:rsidRPr="004E25EF">
        <w:rPr>
          <w:rFonts w:ascii="Times New Roman" w:hAnsi="Times New Roman"/>
          <w:i/>
          <w:color w:val="000000" w:themeColor="text1"/>
          <w:sz w:val="24"/>
          <w:szCs w:val="24"/>
        </w:rPr>
        <w:t xml:space="preserve">dacă acest </w:t>
      </w:r>
      <w:r w:rsidR="00FB68F8" w:rsidRPr="004E25EF">
        <w:rPr>
          <w:rFonts w:ascii="Times New Roman" w:hAnsi="Times New Roman"/>
          <w:i/>
          <w:color w:val="000000" w:themeColor="text1"/>
          <w:sz w:val="24"/>
          <w:szCs w:val="24"/>
        </w:rPr>
        <w:t>Contract</w:t>
      </w:r>
      <w:r w:rsidRPr="004E25EF">
        <w:rPr>
          <w:rFonts w:ascii="Times New Roman" w:hAnsi="Times New Roman"/>
          <w:i/>
          <w:color w:val="000000" w:themeColor="text1"/>
          <w:sz w:val="24"/>
          <w:szCs w:val="24"/>
        </w:rPr>
        <w:t xml:space="preserve"> e</w:t>
      </w:r>
      <w:r w:rsidR="00FB68F8" w:rsidRPr="004E25EF">
        <w:rPr>
          <w:rFonts w:ascii="Times New Roman" w:hAnsi="Times New Roman"/>
          <w:i/>
          <w:color w:val="000000" w:themeColor="text1"/>
          <w:sz w:val="24"/>
          <w:szCs w:val="24"/>
        </w:rPr>
        <w:t>s</w:t>
      </w:r>
      <w:r w:rsidRPr="004E25EF">
        <w:rPr>
          <w:rFonts w:ascii="Times New Roman" w:hAnsi="Times New Roman"/>
          <w:i/>
          <w:color w:val="000000" w:themeColor="text1"/>
          <w:sz w:val="24"/>
          <w:szCs w:val="24"/>
        </w:rPr>
        <w:t>te</w:t>
      </w:r>
      <w:r w:rsidR="00FB68F8" w:rsidRPr="004E25EF">
        <w:rPr>
          <w:rFonts w:ascii="Times New Roman" w:hAnsi="Times New Roman"/>
          <w:i/>
          <w:color w:val="000000" w:themeColor="text1"/>
          <w:sz w:val="24"/>
          <w:szCs w:val="24"/>
        </w:rPr>
        <w:t xml:space="preserve"> </w:t>
      </w:r>
      <w:r w:rsidRPr="004E25EF">
        <w:rPr>
          <w:rFonts w:ascii="Times New Roman" w:hAnsi="Times New Roman"/>
          <w:i/>
          <w:color w:val="000000" w:themeColor="text1"/>
          <w:sz w:val="24"/>
          <w:szCs w:val="24"/>
        </w:rPr>
        <w:t>încheiat prin ADI</w:t>
      </w:r>
      <w:r w:rsidR="00A50673" w:rsidRPr="004E25EF">
        <w:rPr>
          <w:rFonts w:ascii="Times New Roman" w:hAnsi="Times New Roman"/>
          <w:color w:val="000000" w:themeColor="text1"/>
          <w:sz w:val="24"/>
          <w:szCs w:val="24"/>
        </w:rPr>
        <w:t>)</w:t>
      </w:r>
      <w:r w:rsidR="00925373" w:rsidRPr="004E25EF">
        <w:rPr>
          <w:rFonts w:ascii="Times New Roman" w:eastAsia="Calibri" w:hAnsi="Times New Roman"/>
          <w:color w:val="000000" w:themeColor="text1"/>
          <w:sz w:val="24"/>
          <w:szCs w:val="24"/>
        </w:rPr>
        <w:t>.</w:t>
      </w:r>
    </w:p>
    <w:p w14:paraId="130D031C" w14:textId="1E802289" w:rsidR="00306A41" w:rsidRPr="004E25EF" w:rsidRDefault="00306A41" w:rsidP="008A0CD2">
      <w:pPr>
        <w:pStyle w:val="Heading2"/>
        <w:jc w:val="both"/>
        <w:rPr>
          <w:rFonts w:ascii="Times New Roman" w:hAnsi="Times New Roman"/>
          <w:i w:val="0"/>
          <w:color w:val="000000" w:themeColor="text1"/>
          <w:sz w:val="24"/>
          <w:szCs w:val="24"/>
          <w:lang w:eastAsia="ro-RO"/>
        </w:rPr>
      </w:pPr>
      <w:bookmarkStart w:id="605" w:name="_Toc154133592"/>
      <w:r w:rsidRPr="004E25EF">
        <w:rPr>
          <w:rFonts w:ascii="Times New Roman" w:hAnsi="Times New Roman"/>
          <w:i w:val="0"/>
          <w:color w:val="000000" w:themeColor="text1"/>
          <w:sz w:val="24"/>
          <w:szCs w:val="24"/>
          <w:lang w:eastAsia="ro-RO"/>
        </w:rPr>
        <w:lastRenderedPageBreak/>
        <w:t>Articolul 46 – Rezilierea Contractului din culpa Delegatarului</w:t>
      </w:r>
      <w:bookmarkEnd w:id="605"/>
      <w:r w:rsidRPr="004E25EF">
        <w:rPr>
          <w:rFonts w:ascii="Times New Roman" w:hAnsi="Times New Roman"/>
          <w:i w:val="0"/>
          <w:color w:val="000000" w:themeColor="text1"/>
          <w:sz w:val="24"/>
          <w:szCs w:val="24"/>
          <w:lang w:eastAsia="ro-RO"/>
        </w:rPr>
        <w:t xml:space="preserve"> </w:t>
      </w:r>
    </w:p>
    <w:p w14:paraId="1DDFDA9A" w14:textId="0D74854C" w:rsidR="00925373" w:rsidRPr="004E25EF" w:rsidRDefault="00306A41" w:rsidP="008A0CD2">
      <w:pPr>
        <w:jc w:val="both"/>
        <w:rPr>
          <w:rFonts w:ascii="Times New Roman" w:eastAsia="Calibri" w:hAnsi="Times New Roman"/>
          <w:color w:val="000000" w:themeColor="text1"/>
          <w:sz w:val="24"/>
          <w:szCs w:val="24"/>
        </w:rPr>
      </w:pPr>
      <w:bookmarkStart w:id="606" w:name="_Toc350954029"/>
      <w:r w:rsidRPr="004E25EF">
        <w:rPr>
          <w:rFonts w:ascii="Times New Roman" w:eastAsia="Calibri" w:hAnsi="Times New Roman"/>
          <w:b/>
          <w:color w:val="000000" w:themeColor="text1"/>
          <w:sz w:val="24"/>
          <w:szCs w:val="24"/>
        </w:rPr>
        <w:t>(</w:t>
      </w:r>
      <w:r w:rsidR="00925373" w:rsidRPr="004E25EF">
        <w:rPr>
          <w:rFonts w:ascii="Times New Roman" w:eastAsia="Calibri" w:hAnsi="Times New Roman"/>
          <w:b/>
          <w:color w:val="000000" w:themeColor="text1"/>
          <w:sz w:val="24"/>
          <w:szCs w:val="24"/>
        </w:rPr>
        <w:t>1</w:t>
      </w:r>
      <w:r w:rsidRPr="004E25EF">
        <w:rPr>
          <w:rFonts w:ascii="Times New Roman" w:eastAsia="Calibri" w:hAnsi="Times New Roman"/>
          <w:b/>
          <w:color w:val="000000" w:themeColor="text1"/>
          <w:sz w:val="24"/>
          <w:szCs w:val="24"/>
        </w:rPr>
        <w:t>)</w:t>
      </w:r>
      <w:r w:rsidR="00925373" w:rsidRPr="004E25EF">
        <w:rPr>
          <w:rFonts w:ascii="Times New Roman" w:eastAsia="Calibri" w:hAnsi="Times New Roman"/>
          <w:color w:val="000000" w:themeColor="text1"/>
          <w:sz w:val="24"/>
          <w:szCs w:val="24"/>
        </w:rPr>
        <w:t xml:space="preserve"> </w:t>
      </w:r>
      <w:r w:rsidR="00F37198" w:rsidRPr="004E25EF">
        <w:rPr>
          <w:rFonts w:ascii="Times New Roman" w:eastAsia="Calibri" w:hAnsi="Times New Roman"/>
          <w:color w:val="000000" w:themeColor="text1"/>
          <w:sz w:val="24"/>
          <w:szCs w:val="24"/>
        </w:rPr>
        <w:t>Delegatul va avea dreptul (dar nu şi obligaţia) să rezilieze prezentul Contract în caz de încălcare importantă, de către Delegatar a oricăreia din obligaţiile asumate în baza prezentului Contract, care are un efect negativ semnificativ asupra drepturilor sau obligaţiilor Delegatului, în baza prezentului Contract</w:t>
      </w:r>
      <w:r w:rsidR="00B45A00" w:rsidRPr="004E25EF">
        <w:rPr>
          <w:rFonts w:ascii="Times New Roman" w:hAnsi="Times New Roman"/>
          <w:color w:val="000000" w:themeColor="text1"/>
          <w:sz w:val="24"/>
          <w:szCs w:val="24"/>
        </w:rPr>
        <w:t>.</w:t>
      </w:r>
    </w:p>
    <w:p w14:paraId="2FD20C01" w14:textId="4BB3E25F" w:rsidR="00925373" w:rsidRPr="004E25EF" w:rsidRDefault="00306A41" w:rsidP="008A0CD2">
      <w:pPr>
        <w:jc w:val="both"/>
        <w:rPr>
          <w:rFonts w:ascii="Times New Roman" w:eastAsia="Calibri" w:hAnsi="Times New Roman"/>
          <w:color w:val="000000" w:themeColor="text1"/>
          <w:sz w:val="24"/>
          <w:szCs w:val="24"/>
        </w:rPr>
      </w:pPr>
      <w:r w:rsidRPr="004E25EF">
        <w:rPr>
          <w:rFonts w:ascii="Times New Roman" w:eastAsia="Calibri" w:hAnsi="Times New Roman"/>
          <w:b/>
          <w:color w:val="000000" w:themeColor="text1"/>
          <w:sz w:val="24"/>
          <w:szCs w:val="24"/>
        </w:rPr>
        <w:t>(</w:t>
      </w:r>
      <w:r w:rsidR="00925373" w:rsidRPr="004E25EF">
        <w:rPr>
          <w:rFonts w:ascii="Times New Roman" w:eastAsia="Calibri" w:hAnsi="Times New Roman"/>
          <w:b/>
          <w:color w:val="000000" w:themeColor="text1"/>
          <w:sz w:val="24"/>
          <w:szCs w:val="24"/>
        </w:rPr>
        <w:t>2</w:t>
      </w:r>
      <w:r w:rsidRPr="004E25EF">
        <w:rPr>
          <w:rFonts w:ascii="Times New Roman" w:eastAsia="Calibri" w:hAnsi="Times New Roman"/>
          <w:b/>
          <w:color w:val="000000" w:themeColor="text1"/>
          <w:sz w:val="24"/>
          <w:szCs w:val="24"/>
        </w:rPr>
        <w:t>)</w:t>
      </w:r>
      <w:r w:rsidR="00925373" w:rsidRPr="004E25EF">
        <w:rPr>
          <w:rFonts w:ascii="Times New Roman" w:eastAsia="Calibri" w:hAnsi="Times New Roman"/>
          <w:color w:val="000000" w:themeColor="text1"/>
          <w:sz w:val="24"/>
          <w:szCs w:val="24"/>
        </w:rPr>
        <w:t xml:space="preserve"> </w:t>
      </w:r>
      <w:r w:rsidR="00F37198" w:rsidRPr="004E25EF">
        <w:rPr>
          <w:rFonts w:ascii="Times New Roman" w:eastAsia="Calibri" w:hAnsi="Times New Roman"/>
          <w:color w:val="000000" w:themeColor="text1"/>
          <w:sz w:val="24"/>
          <w:szCs w:val="24"/>
        </w:rPr>
        <w:t xml:space="preserve">În cazul în care Delegatul are dreptul să rezilieze prezentul Contract în baza </w:t>
      </w:r>
      <w:r w:rsidRPr="004E25EF">
        <w:rPr>
          <w:rFonts w:ascii="Times New Roman" w:eastAsia="Calibri" w:hAnsi="Times New Roman"/>
          <w:color w:val="000000" w:themeColor="text1"/>
          <w:sz w:val="24"/>
          <w:szCs w:val="24"/>
        </w:rPr>
        <w:t>alin. (1) de mai sus</w:t>
      </w:r>
      <w:r w:rsidR="00B45A00" w:rsidRPr="004E25EF">
        <w:rPr>
          <w:rFonts w:ascii="Times New Roman" w:hAnsi="Times New Roman"/>
          <w:color w:val="000000" w:themeColor="text1"/>
          <w:sz w:val="24"/>
          <w:szCs w:val="24"/>
        </w:rPr>
        <w:t xml:space="preserve">, </w:t>
      </w:r>
      <w:r w:rsidR="00F37198" w:rsidRPr="004E25EF">
        <w:rPr>
          <w:rFonts w:ascii="Times New Roman" w:eastAsia="Calibri" w:hAnsi="Times New Roman"/>
          <w:color w:val="000000" w:themeColor="text1"/>
          <w:sz w:val="24"/>
          <w:szCs w:val="24"/>
        </w:rPr>
        <w:t xml:space="preserve">se va aplica </w:t>
      </w:r>
      <w:r w:rsidR="00F37198" w:rsidRPr="004E25EF">
        <w:rPr>
          <w:rFonts w:ascii="Times New Roman" w:eastAsia="Calibri" w:hAnsi="Times New Roman"/>
          <w:i/>
          <w:color w:val="000000" w:themeColor="text1"/>
          <w:sz w:val="24"/>
          <w:szCs w:val="24"/>
        </w:rPr>
        <w:t>mutatis mutandis</w:t>
      </w:r>
      <w:r w:rsidR="00F37198" w:rsidRPr="004E25EF">
        <w:rPr>
          <w:rFonts w:ascii="Times New Roman" w:eastAsia="Calibri" w:hAnsi="Times New Roman"/>
          <w:color w:val="000000" w:themeColor="text1"/>
          <w:sz w:val="24"/>
          <w:szCs w:val="24"/>
        </w:rPr>
        <w:t xml:space="preserve"> procedura prevăzută la Art</w:t>
      </w:r>
      <w:r w:rsidR="00355598" w:rsidRPr="004E25EF">
        <w:rPr>
          <w:rFonts w:ascii="Times New Roman" w:eastAsia="Calibri" w:hAnsi="Times New Roman"/>
          <w:color w:val="000000" w:themeColor="text1"/>
          <w:sz w:val="24"/>
          <w:szCs w:val="24"/>
        </w:rPr>
        <w:t>icolul</w:t>
      </w:r>
      <w:r w:rsidR="00F37198" w:rsidRPr="004E25EF">
        <w:rPr>
          <w:rFonts w:ascii="Times New Roman" w:eastAsia="Calibri" w:hAnsi="Times New Roman"/>
          <w:color w:val="000000" w:themeColor="text1"/>
          <w:sz w:val="24"/>
          <w:szCs w:val="24"/>
        </w:rPr>
        <w:t xml:space="preserve"> </w:t>
      </w:r>
      <w:r w:rsidRPr="004E25EF">
        <w:rPr>
          <w:rFonts w:ascii="Times New Roman" w:hAnsi="Times New Roman"/>
          <w:color w:val="000000" w:themeColor="text1"/>
          <w:sz w:val="24"/>
          <w:szCs w:val="24"/>
        </w:rPr>
        <w:t xml:space="preserve">45 </w:t>
      </w:r>
      <w:r w:rsidR="00507FA7" w:rsidRPr="004E25EF">
        <w:rPr>
          <w:rFonts w:ascii="Times New Roman" w:hAnsi="Times New Roman"/>
          <w:color w:val="000000" w:themeColor="text1"/>
          <w:sz w:val="24"/>
          <w:szCs w:val="24"/>
        </w:rPr>
        <w:t xml:space="preserve">(„Rezilierea Contractului din culpa Delegatului”) </w:t>
      </w:r>
      <w:r w:rsidRPr="004E25EF">
        <w:rPr>
          <w:rFonts w:ascii="Times New Roman" w:hAnsi="Times New Roman"/>
          <w:color w:val="000000" w:themeColor="text1"/>
          <w:sz w:val="24"/>
          <w:szCs w:val="24"/>
        </w:rPr>
        <w:t>de mai sus</w:t>
      </w:r>
      <w:r w:rsidR="00B45A00" w:rsidRPr="004E25EF">
        <w:rPr>
          <w:rFonts w:ascii="Times New Roman" w:hAnsi="Times New Roman"/>
          <w:color w:val="000000" w:themeColor="text1"/>
          <w:sz w:val="24"/>
          <w:szCs w:val="24"/>
        </w:rPr>
        <w:t>.</w:t>
      </w:r>
    </w:p>
    <w:p w14:paraId="53324A19" w14:textId="5C041628" w:rsidR="00446094" w:rsidRPr="004E25EF" w:rsidRDefault="00905B38" w:rsidP="008A0CD2">
      <w:pPr>
        <w:pStyle w:val="Heading1"/>
        <w:jc w:val="both"/>
        <w:rPr>
          <w:rFonts w:ascii="Times New Roman" w:hAnsi="Times New Roman"/>
          <w:color w:val="000000" w:themeColor="text1"/>
          <w:sz w:val="28"/>
          <w:szCs w:val="28"/>
        </w:rPr>
      </w:pPr>
      <w:bookmarkStart w:id="607" w:name="_Toc154133593"/>
      <w:r w:rsidRPr="004E25EF">
        <w:rPr>
          <w:rFonts w:ascii="Times New Roman" w:hAnsi="Times New Roman"/>
          <w:color w:val="000000" w:themeColor="text1"/>
          <w:sz w:val="28"/>
          <w:szCs w:val="28"/>
        </w:rPr>
        <w:t>C</w:t>
      </w:r>
      <w:r w:rsidR="00306A41" w:rsidRPr="004E25EF">
        <w:rPr>
          <w:rFonts w:ascii="Times New Roman" w:hAnsi="Times New Roman"/>
          <w:color w:val="000000" w:themeColor="text1"/>
          <w:sz w:val="28"/>
          <w:szCs w:val="28"/>
        </w:rPr>
        <w:t xml:space="preserve">apitolul </w:t>
      </w:r>
      <w:r w:rsidR="00C507AE" w:rsidRPr="004E25EF">
        <w:rPr>
          <w:rFonts w:ascii="Times New Roman" w:hAnsi="Times New Roman"/>
          <w:color w:val="000000" w:themeColor="text1"/>
          <w:sz w:val="28"/>
          <w:szCs w:val="28"/>
        </w:rPr>
        <w:t>X</w:t>
      </w:r>
      <w:r w:rsidR="00306A41" w:rsidRPr="004E25EF">
        <w:rPr>
          <w:rFonts w:ascii="Times New Roman" w:hAnsi="Times New Roman"/>
          <w:color w:val="000000" w:themeColor="text1"/>
          <w:sz w:val="28"/>
          <w:szCs w:val="28"/>
        </w:rPr>
        <w:t>I –</w:t>
      </w:r>
      <w:r w:rsidR="006A3920" w:rsidRPr="004E25EF">
        <w:rPr>
          <w:rFonts w:ascii="Times New Roman" w:hAnsi="Times New Roman"/>
          <w:color w:val="000000" w:themeColor="text1"/>
          <w:sz w:val="28"/>
          <w:szCs w:val="28"/>
        </w:rPr>
        <w:t xml:space="preserve"> </w:t>
      </w:r>
      <w:r w:rsidRPr="004E25EF">
        <w:rPr>
          <w:rFonts w:ascii="Times New Roman" w:hAnsi="Times New Roman"/>
          <w:color w:val="000000" w:themeColor="text1"/>
          <w:sz w:val="28"/>
          <w:szCs w:val="28"/>
        </w:rPr>
        <w:t>A</w:t>
      </w:r>
      <w:r w:rsidR="00306A41" w:rsidRPr="004E25EF">
        <w:rPr>
          <w:rFonts w:ascii="Times New Roman" w:hAnsi="Times New Roman"/>
          <w:color w:val="000000" w:themeColor="text1"/>
          <w:sz w:val="28"/>
          <w:szCs w:val="28"/>
        </w:rPr>
        <w:t>lte clauze</w:t>
      </w:r>
      <w:bookmarkEnd w:id="607"/>
      <w:r w:rsidR="00306A41" w:rsidRPr="004E25EF">
        <w:rPr>
          <w:rFonts w:ascii="Times New Roman" w:hAnsi="Times New Roman"/>
          <w:color w:val="000000" w:themeColor="text1"/>
          <w:sz w:val="28"/>
          <w:szCs w:val="28"/>
        </w:rPr>
        <w:t xml:space="preserve"> </w:t>
      </w:r>
    </w:p>
    <w:p w14:paraId="10193F15" w14:textId="6BB01E16" w:rsidR="00C507AE" w:rsidRPr="004E25EF" w:rsidRDefault="002A167F" w:rsidP="008A0CD2">
      <w:pPr>
        <w:pStyle w:val="Heading2"/>
        <w:jc w:val="both"/>
        <w:rPr>
          <w:rFonts w:ascii="Times New Roman" w:hAnsi="Times New Roman"/>
          <w:i w:val="0"/>
          <w:color w:val="000000" w:themeColor="text1"/>
          <w:sz w:val="24"/>
          <w:szCs w:val="24"/>
          <w:lang w:eastAsia="ro-RO"/>
        </w:rPr>
      </w:pPr>
      <w:bookmarkStart w:id="608" w:name="_Toc154133594"/>
      <w:r w:rsidRPr="004E25EF">
        <w:rPr>
          <w:rFonts w:ascii="Times New Roman" w:hAnsi="Times New Roman"/>
          <w:i w:val="0"/>
          <w:color w:val="000000" w:themeColor="text1"/>
          <w:sz w:val="24"/>
          <w:szCs w:val="24"/>
          <w:lang w:eastAsia="ro-RO"/>
        </w:rPr>
        <w:t>A</w:t>
      </w:r>
      <w:r w:rsidR="00306A41" w:rsidRPr="004E25EF">
        <w:rPr>
          <w:rFonts w:ascii="Times New Roman" w:hAnsi="Times New Roman"/>
          <w:i w:val="0"/>
          <w:color w:val="000000" w:themeColor="text1"/>
          <w:sz w:val="24"/>
          <w:szCs w:val="24"/>
          <w:lang w:eastAsia="ro-RO"/>
        </w:rPr>
        <w:t>rticolul 47</w:t>
      </w:r>
      <w:r w:rsidR="00CA2AA6" w:rsidRPr="004E25EF">
        <w:rPr>
          <w:rFonts w:ascii="Times New Roman" w:hAnsi="Times New Roman"/>
          <w:i w:val="0"/>
          <w:color w:val="000000" w:themeColor="text1"/>
          <w:sz w:val="24"/>
          <w:szCs w:val="24"/>
          <w:lang w:eastAsia="ro-RO"/>
        </w:rPr>
        <w:t xml:space="preserve"> </w:t>
      </w:r>
      <w:r w:rsidR="00773CA9" w:rsidRPr="004E25EF">
        <w:rPr>
          <w:rFonts w:ascii="Times New Roman" w:hAnsi="Times New Roman"/>
          <w:i w:val="0"/>
          <w:color w:val="000000" w:themeColor="text1"/>
          <w:sz w:val="24"/>
          <w:szCs w:val="24"/>
          <w:lang w:eastAsia="ro-RO"/>
        </w:rPr>
        <w:t>–</w:t>
      </w:r>
      <w:r w:rsidR="00C507AE" w:rsidRPr="004E25EF">
        <w:rPr>
          <w:rFonts w:ascii="Times New Roman" w:hAnsi="Times New Roman"/>
          <w:i w:val="0"/>
          <w:color w:val="000000" w:themeColor="text1"/>
          <w:sz w:val="24"/>
          <w:szCs w:val="24"/>
          <w:lang w:eastAsia="ro-RO"/>
        </w:rPr>
        <w:t xml:space="preserve"> </w:t>
      </w:r>
      <w:r w:rsidR="00905B38" w:rsidRPr="004E25EF">
        <w:rPr>
          <w:rFonts w:ascii="Times New Roman" w:hAnsi="Times New Roman"/>
          <w:i w:val="0"/>
          <w:color w:val="000000" w:themeColor="text1"/>
          <w:sz w:val="24"/>
          <w:szCs w:val="24"/>
          <w:lang w:eastAsia="ro-RO"/>
        </w:rPr>
        <w:t>P</w:t>
      </w:r>
      <w:r w:rsidR="00306A41" w:rsidRPr="004E25EF">
        <w:rPr>
          <w:rFonts w:ascii="Times New Roman" w:hAnsi="Times New Roman"/>
          <w:i w:val="0"/>
          <w:color w:val="000000" w:themeColor="text1"/>
          <w:sz w:val="24"/>
          <w:szCs w:val="24"/>
          <w:lang w:eastAsia="ro-RO"/>
        </w:rPr>
        <w:t>olitica privind forța de muncă</w:t>
      </w:r>
      <w:bookmarkEnd w:id="608"/>
      <w:r w:rsidR="00306A41" w:rsidRPr="004E25EF">
        <w:rPr>
          <w:rFonts w:ascii="Times New Roman" w:hAnsi="Times New Roman"/>
          <w:i w:val="0"/>
          <w:color w:val="000000" w:themeColor="text1"/>
          <w:sz w:val="24"/>
          <w:szCs w:val="24"/>
          <w:lang w:eastAsia="ro-RO"/>
        </w:rPr>
        <w:t xml:space="preserve"> </w:t>
      </w:r>
    </w:p>
    <w:p w14:paraId="3395BE34" w14:textId="18D76263" w:rsidR="00925373" w:rsidRPr="004E25EF" w:rsidRDefault="00925373" w:rsidP="008A0CD2">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 xml:space="preserve">(1) </w:t>
      </w:r>
      <w:r w:rsidR="00905B38" w:rsidRPr="004E25EF">
        <w:rPr>
          <w:rFonts w:ascii="Times New Roman" w:eastAsia="Calibri" w:hAnsi="Times New Roman"/>
          <w:color w:val="000000" w:themeColor="text1"/>
          <w:sz w:val="24"/>
          <w:szCs w:val="24"/>
          <w:lang w:eastAsia="en-GB"/>
        </w:rPr>
        <w:t>Delegatul va asigura forţa de muncă necesară pentru furnizarea Serviciului, precum şi formarea profesională a salariaţilor</w:t>
      </w:r>
      <w:r w:rsidR="003C4E43" w:rsidRPr="004E25EF">
        <w:rPr>
          <w:rFonts w:ascii="Times New Roman" w:eastAsia="Calibri" w:hAnsi="Times New Roman"/>
          <w:color w:val="000000" w:themeColor="text1"/>
          <w:sz w:val="24"/>
          <w:szCs w:val="24"/>
          <w:lang w:eastAsia="en-GB"/>
        </w:rPr>
        <w:t xml:space="preserve">. </w:t>
      </w:r>
      <w:r w:rsidR="00905B38" w:rsidRPr="004E25EF">
        <w:rPr>
          <w:rFonts w:ascii="Times New Roman" w:eastAsia="Calibri" w:hAnsi="Times New Roman"/>
          <w:color w:val="000000" w:themeColor="text1"/>
          <w:sz w:val="24"/>
          <w:szCs w:val="24"/>
          <w:lang w:eastAsia="en-GB"/>
        </w:rPr>
        <w:t>Delegatul este răspunzător de angajarea în prestarea Serviciului a unui număr suficient de persoane cu abilităţile, îndemânările, cunoştinţele, instruirea, calificările şi experienţa necesare şi adecvate unei bune desfăşurări a Serviciului şi se va asigura că are suficient personal de rezervă pentru prestarea în bune condiţii a Serviciului, pe toată Durata Contractului</w:t>
      </w:r>
      <w:r w:rsidRPr="004E25EF">
        <w:rPr>
          <w:rFonts w:ascii="Times New Roman" w:eastAsia="Calibri" w:hAnsi="Times New Roman"/>
          <w:color w:val="000000" w:themeColor="text1"/>
          <w:sz w:val="24"/>
          <w:szCs w:val="24"/>
          <w:lang w:eastAsia="en-GB"/>
        </w:rPr>
        <w:t xml:space="preserve">. </w:t>
      </w:r>
    </w:p>
    <w:p w14:paraId="12AEA5DD" w14:textId="77777777" w:rsidR="00925373" w:rsidRPr="004E25EF" w:rsidRDefault="00925373" w:rsidP="008A0CD2">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 xml:space="preserve">(2) </w:t>
      </w:r>
      <w:r w:rsidR="00905B38" w:rsidRPr="004E25EF">
        <w:rPr>
          <w:rFonts w:ascii="Times New Roman" w:eastAsia="Calibri" w:hAnsi="Times New Roman"/>
          <w:color w:val="000000" w:themeColor="text1"/>
          <w:sz w:val="24"/>
          <w:szCs w:val="24"/>
          <w:lang w:eastAsia="en-GB"/>
        </w:rPr>
        <w:t>Delegatul se va asigura că toţi angajaţii săi implicaţi în prestarea Serviciului vor fi instruiţi corespunzător cu</w:t>
      </w:r>
      <w:r w:rsidRPr="004E25EF">
        <w:rPr>
          <w:rFonts w:ascii="Times New Roman" w:eastAsia="Calibri" w:hAnsi="Times New Roman"/>
          <w:color w:val="000000" w:themeColor="text1"/>
          <w:sz w:val="24"/>
          <w:szCs w:val="24"/>
          <w:lang w:eastAsia="en-GB"/>
        </w:rPr>
        <w:t>:</w:t>
      </w:r>
    </w:p>
    <w:p w14:paraId="511DC203" w14:textId="77777777" w:rsidR="00925373" w:rsidRPr="004E25EF" w:rsidRDefault="00905B38" w:rsidP="008A0CD2">
      <w:pPr>
        <w:jc w:val="both"/>
        <w:rPr>
          <w:rFonts w:ascii="Times New Roman" w:eastAsia="Calibri" w:hAnsi="Times New Roman"/>
          <w:color w:val="000000" w:themeColor="text1"/>
          <w:sz w:val="24"/>
          <w:szCs w:val="24"/>
          <w:lang w:eastAsia="en-GB"/>
        </w:rPr>
      </w:pPr>
      <w:r w:rsidRPr="004E25EF">
        <w:rPr>
          <w:rFonts w:ascii="Times New Roman" w:eastAsia="Calibri" w:hAnsi="Times New Roman"/>
          <w:color w:val="000000" w:themeColor="text1"/>
          <w:sz w:val="24"/>
          <w:szCs w:val="24"/>
          <w:lang w:eastAsia="en-GB"/>
        </w:rPr>
        <w:t>sarcina sau sarcinile pe care angajatul le va executa</w:t>
      </w:r>
      <w:r w:rsidR="00925373" w:rsidRPr="004E25EF">
        <w:rPr>
          <w:rFonts w:ascii="Times New Roman" w:eastAsia="Calibri" w:hAnsi="Times New Roman"/>
          <w:color w:val="000000" w:themeColor="text1"/>
          <w:sz w:val="24"/>
          <w:szCs w:val="24"/>
          <w:lang w:eastAsia="en-GB"/>
        </w:rPr>
        <w:t>;</w:t>
      </w:r>
    </w:p>
    <w:p w14:paraId="7DA8C5CD" w14:textId="77777777" w:rsidR="00925373" w:rsidRPr="004E25EF" w:rsidRDefault="00905B38" w:rsidP="008A0CD2">
      <w:pPr>
        <w:jc w:val="both"/>
        <w:rPr>
          <w:rFonts w:ascii="Times New Roman" w:eastAsia="Calibri" w:hAnsi="Times New Roman"/>
          <w:color w:val="000000" w:themeColor="text1"/>
          <w:sz w:val="24"/>
          <w:szCs w:val="24"/>
          <w:lang w:eastAsia="en-GB"/>
        </w:rPr>
      </w:pPr>
      <w:r w:rsidRPr="004E25EF">
        <w:rPr>
          <w:rFonts w:ascii="Times New Roman" w:eastAsia="Calibri" w:hAnsi="Times New Roman"/>
          <w:color w:val="000000" w:themeColor="text1"/>
          <w:sz w:val="24"/>
          <w:szCs w:val="24"/>
          <w:lang w:eastAsia="en-GB"/>
        </w:rPr>
        <w:t>toate prevederile importante ale Contractului, inclusiv Regulamentul Serviciului şi Caietul de Sarcini al Serviciului, anexe la prezentul Contract</w:t>
      </w:r>
      <w:r w:rsidR="00925373" w:rsidRPr="004E25EF">
        <w:rPr>
          <w:rFonts w:ascii="Times New Roman" w:eastAsia="Calibri" w:hAnsi="Times New Roman"/>
          <w:color w:val="000000" w:themeColor="text1"/>
          <w:sz w:val="24"/>
          <w:szCs w:val="24"/>
          <w:lang w:eastAsia="en-GB"/>
        </w:rPr>
        <w:t>;</w:t>
      </w:r>
    </w:p>
    <w:p w14:paraId="4EB94C12" w14:textId="77777777" w:rsidR="00925373" w:rsidRPr="004E25EF" w:rsidRDefault="00905B38" w:rsidP="008A0CD2">
      <w:pPr>
        <w:jc w:val="both"/>
        <w:rPr>
          <w:rFonts w:ascii="Times New Roman" w:eastAsia="Calibri" w:hAnsi="Times New Roman"/>
          <w:color w:val="000000" w:themeColor="text1"/>
          <w:sz w:val="24"/>
          <w:szCs w:val="24"/>
          <w:lang w:eastAsia="en-GB"/>
        </w:rPr>
      </w:pPr>
      <w:r w:rsidRPr="004E25EF">
        <w:rPr>
          <w:rFonts w:ascii="Times New Roman" w:eastAsia="Calibri" w:hAnsi="Times New Roman"/>
          <w:color w:val="000000" w:themeColor="text1"/>
          <w:sz w:val="24"/>
          <w:szCs w:val="24"/>
          <w:lang w:eastAsia="en-GB"/>
        </w:rPr>
        <w:t>toate procedurile şi standardele convenite între Părţi la anumite interval de timp</w:t>
      </w:r>
      <w:r w:rsidR="00925373" w:rsidRPr="004E25EF">
        <w:rPr>
          <w:rFonts w:ascii="Times New Roman" w:eastAsia="Calibri" w:hAnsi="Times New Roman"/>
          <w:color w:val="000000" w:themeColor="text1"/>
          <w:sz w:val="24"/>
          <w:szCs w:val="24"/>
          <w:lang w:eastAsia="en-GB"/>
        </w:rPr>
        <w:t>;</w:t>
      </w:r>
    </w:p>
    <w:p w14:paraId="35A83F75" w14:textId="77777777" w:rsidR="00925373" w:rsidRPr="004E25EF" w:rsidRDefault="00905B38" w:rsidP="008A0CD2">
      <w:pPr>
        <w:jc w:val="both"/>
        <w:rPr>
          <w:rFonts w:ascii="Times New Roman" w:eastAsia="Calibri" w:hAnsi="Times New Roman"/>
          <w:color w:val="000000" w:themeColor="text1"/>
          <w:sz w:val="24"/>
          <w:szCs w:val="24"/>
          <w:lang w:eastAsia="en-GB"/>
        </w:rPr>
      </w:pPr>
      <w:r w:rsidRPr="004E25EF">
        <w:rPr>
          <w:rFonts w:ascii="Times New Roman" w:eastAsia="Calibri" w:hAnsi="Times New Roman"/>
          <w:color w:val="000000" w:themeColor="text1"/>
          <w:sz w:val="24"/>
          <w:szCs w:val="24"/>
          <w:lang w:eastAsia="en-GB"/>
        </w:rPr>
        <w:t xml:space="preserve">toate procedurile, regulile, regulamentele şi legile aplicabile pentru prestarea Serviciului, inclusiv regulile de sănătate şi </w:t>
      </w:r>
      <w:r w:rsidR="00B62927" w:rsidRPr="004E25EF">
        <w:rPr>
          <w:rFonts w:ascii="Times New Roman" w:eastAsia="Calibri" w:hAnsi="Times New Roman"/>
          <w:color w:val="000000" w:themeColor="text1"/>
          <w:sz w:val="24"/>
          <w:szCs w:val="24"/>
          <w:lang w:eastAsia="en-GB"/>
        </w:rPr>
        <w:t>securitate în</w:t>
      </w:r>
      <w:r w:rsidRPr="004E25EF">
        <w:rPr>
          <w:rFonts w:ascii="Times New Roman" w:eastAsia="Calibri" w:hAnsi="Times New Roman"/>
          <w:color w:val="000000" w:themeColor="text1"/>
          <w:sz w:val="24"/>
          <w:szCs w:val="24"/>
          <w:lang w:eastAsia="en-GB"/>
        </w:rPr>
        <w:t xml:space="preserve"> munc</w:t>
      </w:r>
      <w:r w:rsidR="00B62927" w:rsidRPr="004E25EF">
        <w:rPr>
          <w:rFonts w:ascii="Times New Roman" w:eastAsia="Calibri" w:hAnsi="Times New Roman"/>
          <w:color w:val="000000" w:themeColor="text1"/>
          <w:sz w:val="24"/>
          <w:szCs w:val="24"/>
          <w:lang w:eastAsia="en-GB"/>
        </w:rPr>
        <w:t>ă</w:t>
      </w:r>
      <w:r w:rsidRPr="004E25EF">
        <w:rPr>
          <w:rFonts w:ascii="Times New Roman" w:eastAsia="Calibri" w:hAnsi="Times New Roman"/>
          <w:color w:val="000000" w:themeColor="text1"/>
          <w:sz w:val="24"/>
          <w:szCs w:val="24"/>
          <w:lang w:eastAsia="en-GB"/>
        </w:rPr>
        <w:t>, riscul de incendiu şi prevederile în caz de incendiu</w:t>
      </w:r>
      <w:r w:rsidR="00925373" w:rsidRPr="004E25EF">
        <w:rPr>
          <w:rFonts w:ascii="Times New Roman" w:eastAsia="Calibri" w:hAnsi="Times New Roman"/>
          <w:color w:val="000000" w:themeColor="text1"/>
          <w:sz w:val="24"/>
          <w:szCs w:val="24"/>
          <w:lang w:eastAsia="en-GB"/>
        </w:rPr>
        <w:t>;</w:t>
      </w:r>
    </w:p>
    <w:p w14:paraId="12973B15" w14:textId="77777777" w:rsidR="00925373" w:rsidRPr="004E25EF" w:rsidRDefault="00925373" w:rsidP="008A0CD2">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 xml:space="preserve">(3) </w:t>
      </w:r>
      <w:r w:rsidR="00905B38" w:rsidRPr="004E25EF">
        <w:rPr>
          <w:rFonts w:ascii="Times New Roman" w:eastAsia="Calibri" w:hAnsi="Times New Roman"/>
          <w:color w:val="000000" w:themeColor="text1"/>
          <w:sz w:val="24"/>
          <w:szCs w:val="24"/>
          <w:lang w:eastAsia="en-GB"/>
        </w:rPr>
        <w:t>Delegatul va furniza mijloace de identificare a personalului angajat, în condiţiile stabilite cu Delegatarul şi cu ADI în cadrul misiunii acesteia de monitorizare a executării prezentului Contract şi va solicita personalului să poarte şi să aibă la vedere însemnele de identificare pe toată durata furnizării/prestării Serviciului</w:t>
      </w:r>
      <w:r w:rsidRPr="004E25EF">
        <w:rPr>
          <w:rFonts w:ascii="Times New Roman" w:eastAsia="Calibri" w:hAnsi="Times New Roman"/>
          <w:color w:val="000000" w:themeColor="text1"/>
          <w:sz w:val="24"/>
          <w:szCs w:val="24"/>
          <w:lang w:eastAsia="en-GB"/>
        </w:rPr>
        <w:t>.</w:t>
      </w:r>
    </w:p>
    <w:p w14:paraId="4EC2445C" w14:textId="77777777" w:rsidR="00925373" w:rsidRPr="004E25EF" w:rsidRDefault="00925373" w:rsidP="008A0CD2">
      <w:pPr>
        <w:jc w:val="both"/>
        <w:rPr>
          <w:rFonts w:ascii="Times New Roman" w:eastAsia="Calibri" w:hAnsi="Times New Roman"/>
          <w:b/>
          <w:color w:val="000000" w:themeColor="text1"/>
          <w:sz w:val="24"/>
          <w:szCs w:val="24"/>
          <w:lang w:eastAsia="en-GB"/>
        </w:rPr>
      </w:pPr>
      <w:r w:rsidRPr="004E25EF">
        <w:rPr>
          <w:rFonts w:ascii="Times New Roman" w:eastAsia="Calibri" w:hAnsi="Times New Roman"/>
          <w:b/>
          <w:color w:val="000000" w:themeColor="text1"/>
          <w:sz w:val="24"/>
          <w:szCs w:val="24"/>
          <w:lang w:eastAsia="en-GB"/>
        </w:rPr>
        <w:t xml:space="preserve">(4) </w:t>
      </w:r>
      <w:r w:rsidR="00905B38" w:rsidRPr="004E25EF">
        <w:rPr>
          <w:rFonts w:ascii="Times New Roman" w:eastAsia="Calibri" w:hAnsi="Times New Roman"/>
          <w:color w:val="000000" w:themeColor="text1"/>
          <w:sz w:val="24"/>
          <w:szCs w:val="24"/>
          <w:lang w:eastAsia="en-GB"/>
        </w:rPr>
        <w:t>Delegatul se va asigura ca personalul propriu este permanent supervizat şi îşi îndeplineşte îndatoririle în conformitate cu prezentul Contract</w:t>
      </w:r>
      <w:r w:rsidRPr="004E25EF">
        <w:rPr>
          <w:rFonts w:ascii="Times New Roman" w:eastAsia="Calibri" w:hAnsi="Times New Roman"/>
          <w:color w:val="000000" w:themeColor="text1"/>
          <w:sz w:val="24"/>
          <w:szCs w:val="24"/>
          <w:lang w:eastAsia="en-GB"/>
        </w:rPr>
        <w:t xml:space="preserve">. </w:t>
      </w:r>
    </w:p>
    <w:p w14:paraId="0DC54BF3" w14:textId="77777777" w:rsidR="00925373" w:rsidRPr="004E25EF" w:rsidRDefault="00925373" w:rsidP="008A0CD2">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 xml:space="preserve">(5) </w:t>
      </w:r>
      <w:r w:rsidR="00905B38" w:rsidRPr="004E25EF">
        <w:rPr>
          <w:rFonts w:ascii="Times New Roman" w:eastAsia="Calibri" w:hAnsi="Times New Roman"/>
          <w:color w:val="000000" w:themeColor="text1"/>
          <w:sz w:val="24"/>
          <w:szCs w:val="24"/>
          <w:lang w:eastAsia="en-GB"/>
        </w:rPr>
        <w:t>Pe perioada executării prezentului Contract, Delegatul se va conforma politicilor referitoare la conduita personalului (inclusiv cele referitoare la măsurile de siguranţă) existente în Regulamentul intern al său</w:t>
      </w:r>
      <w:r w:rsidR="0005636E" w:rsidRPr="004E25EF">
        <w:rPr>
          <w:rFonts w:ascii="Times New Roman" w:eastAsia="Calibri" w:hAnsi="Times New Roman"/>
          <w:color w:val="000000" w:themeColor="text1"/>
          <w:sz w:val="24"/>
          <w:szCs w:val="24"/>
          <w:lang w:eastAsia="en-GB"/>
        </w:rPr>
        <w:t xml:space="preserve">. </w:t>
      </w:r>
      <w:r w:rsidR="00905B38" w:rsidRPr="004E25EF">
        <w:rPr>
          <w:rFonts w:ascii="Times New Roman" w:eastAsia="Calibri" w:hAnsi="Times New Roman"/>
          <w:color w:val="000000" w:themeColor="text1"/>
          <w:sz w:val="24"/>
          <w:szCs w:val="24"/>
          <w:lang w:eastAsia="en-GB"/>
        </w:rPr>
        <w:t xml:space="preserve">Delegatarul </w:t>
      </w:r>
      <w:r w:rsidR="0005636E" w:rsidRPr="004E25EF">
        <w:rPr>
          <w:rFonts w:ascii="Times New Roman" w:eastAsia="Calibri" w:hAnsi="Times New Roman"/>
          <w:color w:val="000000" w:themeColor="text1"/>
          <w:sz w:val="24"/>
          <w:szCs w:val="24"/>
          <w:lang w:eastAsia="en-GB"/>
        </w:rPr>
        <w:t>/</w:t>
      </w:r>
      <w:r w:rsidR="00905B38" w:rsidRPr="004E25EF">
        <w:rPr>
          <w:rFonts w:ascii="Times New Roman" w:eastAsia="Calibri" w:hAnsi="Times New Roman"/>
          <w:color w:val="000000" w:themeColor="text1"/>
          <w:sz w:val="24"/>
          <w:szCs w:val="24"/>
          <w:lang w:eastAsia="en-GB"/>
        </w:rPr>
        <w:t>ADI</w:t>
      </w:r>
      <w:r w:rsidR="0005636E" w:rsidRPr="004E25EF">
        <w:rPr>
          <w:rFonts w:ascii="Times New Roman" w:eastAsia="Calibri" w:hAnsi="Times New Roman"/>
          <w:color w:val="000000" w:themeColor="text1"/>
          <w:sz w:val="24"/>
          <w:szCs w:val="24"/>
          <w:lang w:eastAsia="en-GB"/>
        </w:rPr>
        <w:t xml:space="preserve"> </w:t>
      </w:r>
      <w:r w:rsidR="00DB7BF4" w:rsidRPr="004E25EF">
        <w:rPr>
          <w:rFonts w:ascii="Times New Roman" w:eastAsia="Calibri" w:hAnsi="Times New Roman"/>
          <w:color w:val="000000" w:themeColor="text1"/>
          <w:sz w:val="24"/>
          <w:szCs w:val="24"/>
          <w:lang w:eastAsia="en-GB"/>
        </w:rPr>
        <w:t xml:space="preserve">va avea dreptul să solicite Delegatului comunicarea Regulamentului intern şi modificarea Regulamentului intern în măsura în care </w:t>
      </w:r>
      <w:r w:rsidR="00DB7BF4" w:rsidRPr="004E25EF">
        <w:rPr>
          <w:rFonts w:ascii="Times New Roman" w:eastAsia="Calibri" w:hAnsi="Times New Roman"/>
          <w:color w:val="000000" w:themeColor="text1"/>
          <w:sz w:val="24"/>
          <w:szCs w:val="24"/>
          <w:lang w:eastAsia="en-GB"/>
        </w:rPr>
        <w:lastRenderedPageBreak/>
        <w:t>solicitarea de modificare este rezonabilă, în legătură cu dispoziţii ale Regulamentului care afectează modul de prestare a Serviciului şi în conformitate cu Legea aplicabilă</w:t>
      </w:r>
      <w:r w:rsidR="0005636E" w:rsidRPr="004E25EF">
        <w:rPr>
          <w:rFonts w:ascii="Times New Roman" w:eastAsia="Calibri" w:hAnsi="Times New Roman"/>
          <w:color w:val="000000" w:themeColor="text1"/>
          <w:sz w:val="24"/>
          <w:szCs w:val="24"/>
          <w:lang w:eastAsia="en-GB"/>
        </w:rPr>
        <w:t xml:space="preserve">. </w:t>
      </w:r>
      <w:r w:rsidR="00DB7BF4" w:rsidRPr="004E25EF">
        <w:rPr>
          <w:rFonts w:ascii="Times New Roman" w:eastAsia="Calibri" w:hAnsi="Times New Roman"/>
          <w:color w:val="000000" w:themeColor="text1"/>
          <w:sz w:val="24"/>
          <w:szCs w:val="24"/>
          <w:lang w:eastAsia="en-GB"/>
        </w:rPr>
        <w:t>dispoziţiile legale aplicabile. După aprobarea Regulamentului intern, Delegatul îl va afişa la loc vizibil şi îl va aduce la cunoştinţă tuturor angajaţilor, făcând dovada acestei formalităţi către Delegatar</w:t>
      </w:r>
      <w:r w:rsidR="0005636E" w:rsidRPr="004E25EF">
        <w:rPr>
          <w:rFonts w:ascii="Times New Roman" w:eastAsia="Calibri" w:hAnsi="Times New Roman"/>
          <w:color w:val="000000" w:themeColor="text1"/>
          <w:sz w:val="24"/>
          <w:szCs w:val="24"/>
          <w:lang w:eastAsia="en-GB"/>
        </w:rPr>
        <w:t>/</w:t>
      </w:r>
      <w:r w:rsidR="00DB7BF4" w:rsidRPr="004E25EF">
        <w:rPr>
          <w:rFonts w:ascii="Times New Roman" w:eastAsia="Calibri" w:hAnsi="Times New Roman"/>
          <w:color w:val="000000" w:themeColor="text1"/>
          <w:sz w:val="24"/>
          <w:szCs w:val="24"/>
          <w:lang w:eastAsia="en-GB"/>
        </w:rPr>
        <w:t>ADI</w:t>
      </w:r>
      <w:r w:rsidR="0005636E" w:rsidRPr="004E25EF">
        <w:rPr>
          <w:rFonts w:ascii="Times New Roman" w:eastAsia="Calibri" w:hAnsi="Times New Roman"/>
          <w:color w:val="000000" w:themeColor="text1"/>
          <w:sz w:val="24"/>
          <w:szCs w:val="24"/>
          <w:lang w:eastAsia="en-GB"/>
        </w:rPr>
        <w:t xml:space="preserve"> </w:t>
      </w:r>
      <w:r w:rsidR="00DB7BF4" w:rsidRPr="004E25EF">
        <w:rPr>
          <w:rFonts w:ascii="Times New Roman" w:eastAsia="Calibri" w:hAnsi="Times New Roman"/>
          <w:color w:val="000000" w:themeColor="text1"/>
          <w:sz w:val="24"/>
          <w:szCs w:val="24"/>
          <w:lang w:eastAsia="en-GB"/>
        </w:rPr>
        <w:t>prin prezentarea semnăturilor de luare la cunoştinţă</w:t>
      </w:r>
      <w:r w:rsidR="0005636E" w:rsidRPr="004E25EF">
        <w:rPr>
          <w:rFonts w:ascii="Times New Roman" w:eastAsia="Calibri" w:hAnsi="Times New Roman"/>
          <w:color w:val="000000" w:themeColor="text1"/>
          <w:sz w:val="24"/>
          <w:szCs w:val="24"/>
          <w:lang w:eastAsia="en-GB"/>
        </w:rPr>
        <w:t xml:space="preserve">. </w:t>
      </w:r>
      <w:r w:rsidR="00DB7BF4" w:rsidRPr="004E25EF">
        <w:rPr>
          <w:rFonts w:ascii="Times New Roman" w:eastAsia="Calibri" w:hAnsi="Times New Roman"/>
          <w:color w:val="000000" w:themeColor="text1"/>
          <w:sz w:val="24"/>
          <w:szCs w:val="24"/>
          <w:lang w:eastAsia="en-GB"/>
        </w:rPr>
        <w:t>Delegatul va lua măsuri disciplinare corespunzătoare împotriva oricărei persoane angajate de acesta care nu respectă prevederile Regulamentului intern</w:t>
      </w:r>
      <w:r w:rsidRPr="004E25EF">
        <w:rPr>
          <w:rFonts w:ascii="Times New Roman" w:eastAsia="Calibri" w:hAnsi="Times New Roman"/>
          <w:color w:val="000000" w:themeColor="text1"/>
          <w:sz w:val="24"/>
          <w:szCs w:val="24"/>
          <w:lang w:eastAsia="en-GB"/>
        </w:rPr>
        <w:t xml:space="preserve">. </w:t>
      </w:r>
    </w:p>
    <w:p w14:paraId="64FF6A8A" w14:textId="77777777" w:rsidR="00925373" w:rsidRPr="004E25EF" w:rsidRDefault="00925373" w:rsidP="008A0CD2">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(6)</w:t>
      </w:r>
      <w:r w:rsidRPr="004E25EF">
        <w:rPr>
          <w:rFonts w:ascii="Times New Roman" w:eastAsia="Calibri" w:hAnsi="Times New Roman"/>
          <w:color w:val="000000" w:themeColor="text1"/>
          <w:sz w:val="24"/>
          <w:szCs w:val="24"/>
          <w:lang w:eastAsia="en-GB"/>
        </w:rPr>
        <w:t xml:space="preserve"> </w:t>
      </w:r>
      <w:r w:rsidR="00DB7BF4" w:rsidRPr="004E25EF">
        <w:rPr>
          <w:rFonts w:ascii="Times New Roman" w:eastAsia="Calibri" w:hAnsi="Times New Roman"/>
          <w:color w:val="000000" w:themeColor="text1"/>
          <w:sz w:val="24"/>
          <w:szCs w:val="24"/>
          <w:lang w:eastAsia="en-GB"/>
        </w:rPr>
        <w:t>Delegatul este răspunzător în întregime de angajarea şi de condiţiile de lucru ale angajaţilor săi.</w:t>
      </w:r>
    </w:p>
    <w:p w14:paraId="35A711FD" w14:textId="77777777" w:rsidR="00925373" w:rsidRPr="004E25EF" w:rsidRDefault="00925373" w:rsidP="008A0CD2">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 xml:space="preserve">(7) </w:t>
      </w:r>
      <w:r w:rsidR="00DB7BF4" w:rsidRPr="004E25EF">
        <w:rPr>
          <w:rFonts w:ascii="Times New Roman" w:eastAsia="Calibri" w:hAnsi="Times New Roman"/>
          <w:color w:val="000000" w:themeColor="text1"/>
          <w:sz w:val="24"/>
          <w:szCs w:val="24"/>
          <w:lang w:eastAsia="en-GB"/>
        </w:rPr>
        <w:t>Delegatul este răspunzător şi va suporta toate costurile şi cheltuielile legate de angajarea personalului, de transportul acestuia şi achitarea la timp a salariilor</w:t>
      </w:r>
      <w:r w:rsidRPr="004E25EF">
        <w:rPr>
          <w:rFonts w:ascii="Times New Roman" w:eastAsia="Calibri" w:hAnsi="Times New Roman"/>
          <w:color w:val="000000" w:themeColor="text1"/>
          <w:sz w:val="24"/>
          <w:szCs w:val="24"/>
          <w:lang w:eastAsia="en-GB"/>
        </w:rPr>
        <w:t>.</w:t>
      </w:r>
    </w:p>
    <w:p w14:paraId="6569F94A" w14:textId="77777777" w:rsidR="00925373" w:rsidRPr="004E25EF" w:rsidRDefault="00925373" w:rsidP="008A0CD2">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(8)</w:t>
      </w:r>
      <w:r w:rsidRPr="004E25EF">
        <w:rPr>
          <w:rFonts w:ascii="Times New Roman" w:eastAsia="Calibri" w:hAnsi="Times New Roman"/>
          <w:color w:val="000000" w:themeColor="text1"/>
          <w:sz w:val="24"/>
          <w:szCs w:val="24"/>
          <w:lang w:eastAsia="en-GB"/>
        </w:rPr>
        <w:t xml:space="preserve"> </w:t>
      </w:r>
      <w:r w:rsidR="00DB7BF4" w:rsidRPr="004E25EF">
        <w:rPr>
          <w:rFonts w:ascii="Times New Roman" w:eastAsia="Calibri" w:hAnsi="Times New Roman"/>
          <w:color w:val="000000" w:themeColor="text1"/>
          <w:sz w:val="24"/>
          <w:szCs w:val="24"/>
          <w:lang w:eastAsia="en-GB"/>
        </w:rPr>
        <w:t>În cazul încetării prezentului Contract, Delegatul este de acord, iar Delegatarul se angajează să preia direct sau să asigure preluarea de către noul operator al Serviciului, în măsura în care va fi posibil, a salariaţilor Delegatului, care sunt afectaţi de către acesta furnizării/prestării Serviciului</w:t>
      </w:r>
      <w:r w:rsidRPr="004E25EF">
        <w:rPr>
          <w:rFonts w:ascii="Times New Roman" w:eastAsia="Calibri" w:hAnsi="Times New Roman"/>
          <w:color w:val="000000" w:themeColor="text1"/>
          <w:sz w:val="24"/>
          <w:szCs w:val="24"/>
          <w:lang w:eastAsia="en-GB"/>
        </w:rPr>
        <w:t>.</w:t>
      </w:r>
    </w:p>
    <w:p w14:paraId="2D8D78AE" w14:textId="77777777" w:rsidR="00925373" w:rsidRPr="004E25EF" w:rsidRDefault="00925373" w:rsidP="008A0CD2">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(9)</w:t>
      </w:r>
      <w:r w:rsidRPr="004E25EF">
        <w:rPr>
          <w:rFonts w:ascii="Times New Roman" w:eastAsia="Calibri" w:hAnsi="Times New Roman"/>
          <w:color w:val="000000" w:themeColor="text1"/>
          <w:sz w:val="24"/>
          <w:szCs w:val="24"/>
          <w:lang w:eastAsia="en-GB"/>
        </w:rPr>
        <w:t xml:space="preserve"> </w:t>
      </w:r>
      <w:r w:rsidR="00DB7BF4" w:rsidRPr="004E25EF">
        <w:rPr>
          <w:rFonts w:ascii="Times New Roman" w:hAnsi="Times New Roman"/>
          <w:color w:val="000000" w:themeColor="text1"/>
          <w:sz w:val="24"/>
          <w:szCs w:val="24"/>
          <w:lang w:eastAsia="ro-RO"/>
        </w:rPr>
        <w:t>Personalul angajat al Delegatului beneficiază de toate drepturile prevăzute în contractul colectiv sau individual de muncă</w:t>
      </w:r>
      <w:r w:rsidR="0005636E" w:rsidRPr="004E25EF">
        <w:rPr>
          <w:rFonts w:ascii="Times New Roman" w:hAnsi="Times New Roman"/>
          <w:color w:val="000000" w:themeColor="text1"/>
          <w:sz w:val="24"/>
          <w:szCs w:val="24"/>
          <w:lang w:eastAsia="ro-RO"/>
        </w:rPr>
        <w:t xml:space="preserve">. </w:t>
      </w:r>
      <w:r w:rsidR="00DB7BF4" w:rsidRPr="004E25EF">
        <w:rPr>
          <w:rFonts w:ascii="Times New Roman" w:hAnsi="Times New Roman"/>
          <w:color w:val="000000" w:themeColor="text1"/>
          <w:sz w:val="24"/>
          <w:szCs w:val="24"/>
          <w:lang w:eastAsia="ro-RO"/>
        </w:rPr>
        <w:t xml:space="preserve">Delegatul va întocmi planuri anuale </w:t>
      </w:r>
      <w:r w:rsidR="00A01E9D" w:rsidRPr="004E25EF">
        <w:rPr>
          <w:rFonts w:ascii="Times New Roman" w:hAnsi="Times New Roman"/>
          <w:color w:val="000000" w:themeColor="text1"/>
          <w:sz w:val="24"/>
          <w:szCs w:val="24"/>
          <w:lang w:eastAsia="ro-RO"/>
        </w:rPr>
        <w:t>(</w:t>
      </w:r>
      <w:r w:rsidR="00DB7BF4" w:rsidRPr="004E25EF">
        <w:rPr>
          <w:rFonts w:ascii="Times New Roman" w:hAnsi="Times New Roman"/>
          <w:color w:val="000000" w:themeColor="text1"/>
          <w:sz w:val="24"/>
          <w:szCs w:val="24"/>
          <w:lang w:eastAsia="ro-RO"/>
        </w:rPr>
        <w:t xml:space="preserve">respectiv pentru fiecare an calendaristic </w:t>
      </w:r>
      <w:r w:rsidR="00A01E9D" w:rsidRPr="004E25EF">
        <w:rPr>
          <w:rFonts w:ascii="Times New Roman" w:hAnsi="Times New Roman"/>
          <w:color w:val="000000" w:themeColor="text1"/>
          <w:sz w:val="24"/>
          <w:szCs w:val="24"/>
          <w:lang w:eastAsia="ro-RO"/>
        </w:rPr>
        <w:t>/</w:t>
      </w:r>
      <w:r w:rsidR="00DB7BF4" w:rsidRPr="004E25EF">
        <w:rPr>
          <w:rFonts w:ascii="Times New Roman" w:hAnsi="Times New Roman"/>
          <w:color w:val="000000" w:themeColor="text1"/>
          <w:sz w:val="24"/>
          <w:szCs w:val="24"/>
          <w:lang w:eastAsia="ro-RO"/>
        </w:rPr>
        <w:t xml:space="preserve">An </w:t>
      </w:r>
      <w:r w:rsidR="00A01E9D" w:rsidRPr="004E25EF">
        <w:rPr>
          <w:rFonts w:ascii="Times New Roman" w:hAnsi="Times New Roman"/>
          <w:color w:val="000000" w:themeColor="text1"/>
          <w:sz w:val="24"/>
          <w:szCs w:val="24"/>
          <w:lang w:eastAsia="ro-RO"/>
        </w:rPr>
        <w:t>Contractual)</w:t>
      </w:r>
      <w:r w:rsidR="0005636E" w:rsidRPr="004E25EF">
        <w:rPr>
          <w:rFonts w:ascii="Times New Roman" w:hAnsi="Times New Roman"/>
          <w:color w:val="000000" w:themeColor="text1"/>
          <w:sz w:val="24"/>
          <w:szCs w:val="24"/>
          <w:lang w:eastAsia="ro-RO"/>
        </w:rPr>
        <w:t xml:space="preserve">, </w:t>
      </w:r>
      <w:r w:rsidR="00DB7BF4" w:rsidRPr="004E25EF">
        <w:rPr>
          <w:rFonts w:ascii="Times New Roman" w:hAnsi="Times New Roman"/>
          <w:color w:val="000000" w:themeColor="text1"/>
          <w:sz w:val="24"/>
          <w:szCs w:val="24"/>
          <w:lang w:eastAsia="ro-RO"/>
        </w:rPr>
        <w:t>pe categorii profesionale de angajaţi, în vederea perfecţionării acestora, prin participarea lor la cursuri, seminarii, instruiri</w:t>
      </w:r>
      <w:r w:rsidRPr="004E25EF">
        <w:rPr>
          <w:rFonts w:ascii="Times New Roman" w:hAnsi="Times New Roman"/>
          <w:color w:val="000000" w:themeColor="text1"/>
          <w:sz w:val="24"/>
          <w:szCs w:val="24"/>
          <w:lang w:eastAsia="ro-RO"/>
        </w:rPr>
        <w:t>.</w:t>
      </w:r>
    </w:p>
    <w:p w14:paraId="275B7B29" w14:textId="72E9FF9B" w:rsidR="00925373" w:rsidRPr="004E25EF" w:rsidRDefault="00925373" w:rsidP="008A0CD2">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(10)</w:t>
      </w:r>
      <w:r w:rsidRPr="004E25EF">
        <w:rPr>
          <w:rFonts w:ascii="Times New Roman" w:eastAsia="Calibri" w:hAnsi="Times New Roman"/>
          <w:color w:val="000000" w:themeColor="text1"/>
          <w:sz w:val="24"/>
          <w:szCs w:val="24"/>
          <w:lang w:eastAsia="en-GB"/>
        </w:rPr>
        <w:t xml:space="preserve"> </w:t>
      </w:r>
      <w:r w:rsidR="00DB7BF4" w:rsidRPr="004E25EF">
        <w:rPr>
          <w:rFonts w:ascii="Times New Roman" w:hAnsi="Times New Roman"/>
          <w:color w:val="000000" w:themeColor="text1"/>
          <w:sz w:val="24"/>
          <w:szCs w:val="24"/>
          <w:lang w:eastAsia="ro-RO"/>
        </w:rPr>
        <w:t xml:space="preserve">Numărul angajaţilor Delegatului va fi stabilit de acesta, în funcţie de politicile proprii, dar să fie suficient pentru furnizarea/prestarea Serviciului, iar pentru personalul cheie, în conformitate cu cerinţele din Caietul de sarcini. </w:t>
      </w:r>
      <w:bookmarkStart w:id="609" w:name="_Toc254520622"/>
      <w:bookmarkStart w:id="610" w:name="_Toc337740318"/>
    </w:p>
    <w:p w14:paraId="774F0383" w14:textId="447A82B5" w:rsidR="00502402" w:rsidRPr="004E25EF" w:rsidRDefault="00925373" w:rsidP="008A0CD2">
      <w:pPr>
        <w:jc w:val="both"/>
        <w:rPr>
          <w:rFonts w:ascii="Times New Roman" w:eastAsia="Calibri" w:hAnsi="Times New Roman"/>
          <w:color w:val="000000" w:themeColor="text1"/>
          <w:sz w:val="24"/>
          <w:szCs w:val="24"/>
          <w:lang w:eastAsia="en-GB"/>
        </w:rPr>
      </w:pPr>
      <w:bookmarkStart w:id="611" w:name="_Toc332970577"/>
      <w:bookmarkStart w:id="612" w:name="_Toc333325627"/>
      <w:bookmarkStart w:id="613" w:name="_Toc333326698"/>
      <w:bookmarkStart w:id="614" w:name="_Toc334082453"/>
      <w:bookmarkStart w:id="615" w:name="_Toc337128399"/>
      <w:bookmarkStart w:id="616" w:name="_Toc337558465"/>
      <w:bookmarkStart w:id="617" w:name="_Toc337653245"/>
      <w:bookmarkStart w:id="618" w:name="_Toc337740319"/>
      <w:bookmarkEnd w:id="609"/>
      <w:bookmarkEnd w:id="610"/>
      <w:r w:rsidRPr="004E25EF">
        <w:rPr>
          <w:rFonts w:ascii="Times New Roman" w:eastAsia="Calibri" w:hAnsi="Times New Roman"/>
          <w:b/>
          <w:color w:val="000000" w:themeColor="text1"/>
          <w:sz w:val="24"/>
          <w:szCs w:val="24"/>
          <w:lang w:eastAsia="en-GB"/>
        </w:rPr>
        <w:t xml:space="preserve">(11) </w:t>
      </w:r>
      <w:r w:rsidR="00DB7BF4" w:rsidRPr="004E25EF">
        <w:rPr>
          <w:rFonts w:ascii="Times New Roman" w:eastAsia="Calibri" w:hAnsi="Times New Roman"/>
          <w:color w:val="000000" w:themeColor="text1"/>
          <w:sz w:val="24"/>
          <w:szCs w:val="24"/>
          <w:lang w:eastAsia="en-GB"/>
        </w:rPr>
        <w:t xml:space="preserve">Delegatul va lua toate măsurile necesare privind igiena, sănătatea, </w:t>
      </w:r>
      <w:r w:rsidR="00B62927" w:rsidRPr="004E25EF">
        <w:rPr>
          <w:rFonts w:ascii="Times New Roman" w:eastAsia="Calibri" w:hAnsi="Times New Roman"/>
          <w:color w:val="000000" w:themeColor="text1"/>
          <w:sz w:val="24"/>
          <w:szCs w:val="24"/>
          <w:lang w:eastAsia="en-GB"/>
        </w:rPr>
        <w:t>securitatea</w:t>
      </w:r>
      <w:r w:rsidR="00DB7BF4" w:rsidRPr="004E25EF">
        <w:rPr>
          <w:rFonts w:ascii="Times New Roman" w:eastAsia="Calibri" w:hAnsi="Times New Roman"/>
          <w:color w:val="000000" w:themeColor="text1"/>
          <w:sz w:val="24"/>
          <w:szCs w:val="24"/>
          <w:lang w:eastAsia="en-GB"/>
        </w:rPr>
        <w:t xml:space="preserve"> la locul de muncă şi normele de protecţie a muncii, în conformitate cu Legea</w:t>
      </w:r>
      <w:r w:rsidR="0005636E" w:rsidRPr="004E25EF">
        <w:rPr>
          <w:rFonts w:ascii="Times New Roman" w:eastAsia="Calibri" w:hAnsi="Times New Roman"/>
          <w:color w:val="000000" w:themeColor="text1"/>
          <w:sz w:val="24"/>
          <w:szCs w:val="24"/>
          <w:lang w:eastAsia="en-GB"/>
        </w:rPr>
        <w:t xml:space="preserve">. </w:t>
      </w:r>
      <w:r w:rsidR="00DB7BF4" w:rsidRPr="004E25EF">
        <w:rPr>
          <w:rFonts w:ascii="Times New Roman" w:eastAsia="Calibri" w:hAnsi="Times New Roman"/>
          <w:color w:val="000000" w:themeColor="text1"/>
          <w:sz w:val="24"/>
          <w:szCs w:val="24"/>
          <w:lang w:eastAsia="en-GB"/>
        </w:rPr>
        <w:t>Delegatul va aplica metode sigure de lucru pentru toate activităţile prestate în sensul Contractului sau orice alte activităţi care au legătură cu acesta, pentru a asigura securitatea şi sănătatea propriilor angajaţi, precum şi a reprezentanţilor Delegatarului sau ADI</w:t>
      </w:r>
      <w:r w:rsidR="0005636E" w:rsidRPr="004E25EF">
        <w:rPr>
          <w:rFonts w:ascii="Times New Roman" w:eastAsia="Calibri" w:hAnsi="Times New Roman"/>
          <w:color w:val="000000" w:themeColor="text1"/>
          <w:sz w:val="24"/>
          <w:szCs w:val="24"/>
          <w:lang w:eastAsia="en-GB"/>
        </w:rPr>
        <w:t xml:space="preserve"> </w:t>
      </w:r>
      <w:r w:rsidR="00DB7BF4" w:rsidRPr="004E25EF">
        <w:rPr>
          <w:rFonts w:ascii="Times New Roman" w:eastAsia="Calibri" w:hAnsi="Times New Roman"/>
          <w:color w:val="000000" w:themeColor="text1"/>
          <w:sz w:val="24"/>
          <w:szCs w:val="24"/>
          <w:lang w:eastAsia="en-GB"/>
        </w:rPr>
        <w:t>şi a oricărei alte persoane care intra în incintele Delegatului. Principiile şi metodele privind sănătatea şi securitatea în muncă aplicate de Delegat vor fi în conformitate cu Legea</w:t>
      </w:r>
      <w:r w:rsidRPr="004E25EF">
        <w:rPr>
          <w:rFonts w:ascii="Times New Roman" w:eastAsia="Calibri" w:hAnsi="Times New Roman"/>
          <w:color w:val="000000" w:themeColor="text1"/>
          <w:sz w:val="24"/>
          <w:szCs w:val="24"/>
          <w:lang w:eastAsia="en-GB"/>
        </w:rPr>
        <w:t>.</w:t>
      </w:r>
      <w:bookmarkEnd w:id="611"/>
      <w:bookmarkEnd w:id="612"/>
      <w:bookmarkEnd w:id="613"/>
      <w:bookmarkEnd w:id="614"/>
      <w:bookmarkEnd w:id="615"/>
      <w:bookmarkEnd w:id="616"/>
      <w:bookmarkEnd w:id="617"/>
      <w:bookmarkEnd w:id="618"/>
      <w:r w:rsidRPr="004E25EF">
        <w:rPr>
          <w:rFonts w:ascii="Times New Roman" w:eastAsia="Calibri" w:hAnsi="Times New Roman"/>
          <w:color w:val="000000" w:themeColor="text1"/>
          <w:sz w:val="24"/>
          <w:szCs w:val="24"/>
          <w:lang w:eastAsia="en-GB"/>
        </w:rPr>
        <w:t xml:space="preserve"> </w:t>
      </w:r>
      <w:bookmarkStart w:id="619" w:name="_Toc337740508"/>
      <w:bookmarkStart w:id="620" w:name="_Toc350954030"/>
    </w:p>
    <w:p w14:paraId="656B2A4A" w14:textId="2AF53757" w:rsidR="00297715" w:rsidRPr="004E25EF" w:rsidRDefault="002A167F" w:rsidP="007E5A28">
      <w:pPr>
        <w:pStyle w:val="Heading2"/>
        <w:jc w:val="both"/>
        <w:rPr>
          <w:rFonts w:ascii="Times New Roman" w:hAnsi="Times New Roman"/>
          <w:i w:val="0"/>
          <w:color w:val="000000" w:themeColor="text1"/>
          <w:sz w:val="24"/>
          <w:szCs w:val="24"/>
          <w:lang w:eastAsia="ro-RO"/>
        </w:rPr>
      </w:pPr>
      <w:bookmarkStart w:id="621" w:name="_Toc154133595"/>
      <w:r w:rsidRPr="004E25EF">
        <w:rPr>
          <w:rFonts w:ascii="Times New Roman" w:hAnsi="Times New Roman"/>
          <w:i w:val="0"/>
          <w:color w:val="000000" w:themeColor="text1"/>
          <w:sz w:val="24"/>
          <w:szCs w:val="24"/>
          <w:lang w:eastAsia="ro-RO"/>
        </w:rPr>
        <w:t>A</w:t>
      </w:r>
      <w:r w:rsidR="00306A41" w:rsidRPr="004E25EF">
        <w:rPr>
          <w:rFonts w:ascii="Times New Roman" w:hAnsi="Times New Roman"/>
          <w:i w:val="0"/>
          <w:color w:val="000000" w:themeColor="text1"/>
          <w:sz w:val="24"/>
          <w:szCs w:val="24"/>
          <w:lang w:eastAsia="ro-RO"/>
        </w:rPr>
        <w:t xml:space="preserve">rticolul 48 </w:t>
      </w:r>
      <w:r w:rsidR="00043652" w:rsidRPr="004E25EF">
        <w:rPr>
          <w:rFonts w:ascii="Times New Roman" w:hAnsi="Times New Roman"/>
          <w:i w:val="0"/>
          <w:color w:val="000000" w:themeColor="text1"/>
          <w:sz w:val="24"/>
          <w:szCs w:val="24"/>
          <w:lang w:eastAsia="ro-RO"/>
        </w:rPr>
        <w:t>–</w:t>
      </w:r>
      <w:r w:rsidR="00C507AE" w:rsidRPr="004E25EF">
        <w:rPr>
          <w:rFonts w:ascii="Times New Roman" w:hAnsi="Times New Roman"/>
          <w:i w:val="0"/>
          <w:color w:val="000000" w:themeColor="text1"/>
          <w:sz w:val="24"/>
          <w:szCs w:val="24"/>
          <w:lang w:eastAsia="ro-RO"/>
        </w:rPr>
        <w:t xml:space="preserve"> </w:t>
      </w:r>
      <w:bookmarkEnd w:id="619"/>
      <w:r w:rsidR="00043652" w:rsidRPr="004E25EF">
        <w:rPr>
          <w:rFonts w:ascii="Times New Roman" w:hAnsi="Times New Roman"/>
          <w:i w:val="0"/>
          <w:color w:val="000000" w:themeColor="text1"/>
          <w:sz w:val="24"/>
          <w:szCs w:val="24"/>
          <w:lang w:eastAsia="ro-RO"/>
        </w:rPr>
        <w:t>P</w:t>
      </w:r>
      <w:r w:rsidR="00E4557D" w:rsidRPr="004E25EF">
        <w:rPr>
          <w:rFonts w:ascii="Times New Roman" w:hAnsi="Times New Roman"/>
          <w:i w:val="0"/>
          <w:color w:val="000000" w:themeColor="text1"/>
          <w:sz w:val="24"/>
          <w:szCs w:val="24"/>
          <w:lang w:eastAsia="ro-RO"/>
        </w:rPr>
        <w:t>rotecția datelor personale</w:t>
      </w:r>
      <w:bookmarkEnd w:id="621"/>
      <w:r w:rsidR="00E4557D" w:rsidRPr="004E25EF">
        <w:rPr>
          <w:rFonts w:ascii="Times New Roman" w:hAnsi="Times New Roman"/>
          <w:i w:val="0"/>
          <w:color w:val="000000" w:themeColor="text1"/>
          <w:sz w:val="24"/>
          <w:szCs w:val="24"/>
          <w:lang w:eastAsia="ro-RO"/>
        </w:rPr>
        <w:t xml:space="preserve"> </w:t>
      </w:r>
    </w:p>
    <w:p w14:paraId="49C5AF4E" w14:textId="1C58D96D" w:rsidR="00043652" w:rsidRPr="004E25EF" w:rsidRDefault="00616299"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Delegatarul, ADI și Delegatul, fără a aduce atingere altor prevederi contractuale, se obligă să respecte prevederile Regulamentului UE nr. 679/2016 privind protecția persoanelor fizice în ceea ce privește prelucrarea datelor cu caracter personal și privind libera circulație a acestor date (GDPR).</w:t>
      </w:r>
    </w:p>
    <w:p w14:paraId="44C057F8" w14:textId="1799F5C1" w:rsidR="00A66BB9" w:rsidRPr="004E25EF" w:rsidRDefault="002A167F" w:rsidP="007E5A28">
      <w:pPr>
        <w:pStyle w:val="Heading2"/>
        <w:jc w:val="both"/>
        <w:rPr>
          <w:rFonts w:ascii="Times New Roman" w:hAnsi="Times New Roman"/>
          <w:i w:val="0"/>
          <w:color w:val="000000" w:themeColor="text1"/>
          <w:sz w:val="24"/>
          <w:szCs w:val="24"/>
          <w:lang w:eastAsia="ro-RO"/>
        </w:rPr>
      </w:pPr>
      <w:bookmarkStart w:id="622" w:name="_Toc254520643"/>
      <w:bookmarkStart w:id="623" w:name="_Toc337558672"/>
      <w:bookmarkStart w:id="624" w:name="_Toc337740530"/>
      <w:bookmarkStart w:id="625" w:name="_Toc154133596"/>
      <w:r w:rsidRPr="004E25EF">
        <w:rPr>
          <w:rFonts w:ascii="Times New Roman" w:hAnsi="Times New Roman"/>
          <w:i w:val="0"/>
          <w:color w:val="000000" w:themeColor="text1"/>
          <w:sz w:val="24"/>
          <w:szCs w:val="24"/>
          <w:lang w:eastAsia="ro-RO"/>
        </w:rPr>
        <w:t>A</w:t>
      </w:r>
      <w:r w:rsidR="00E4557D" w:rsidRPr="004E25EF">
        <w:rPr>
          <w:rFonts w:ascii="Times New Roman" w:hAnsi="Times New Roman"/>
          <w:i w:val="0"/>
          <w:color w:val="000000" w:themeColor="text1"/>
          <w:sz w:val="24"/>
          <w:szCs w:val="24"/>
          <w:lang w:eastAsia="ro-RO"/>
        </w:rPr>
        <w:t>rticolul 49</w:t>
      </w:r>
      <w:r w:rsidR="00CA2AA6" w:rsidRPr="004E25EF">
        <w:rPr>
          <w:rFonts w:ascii="Times New Roman" w:hAnsi="Times New Roman"/>
          <w:i w:val="0"/>
          <w:color w:val="000000" w:themeColor="text1"/>
          <w:sz w:val="24"/>
          <w:szCs w:val="24"/>
          <w:lang w:eastAsia="ro-RO"/>
        </w:rPr>
        <w:t xml:space="preserve"> </w:t>
      </w:r>
      <w:r w:rsidR="00773CA9" w:rsidRPr="004E25EF">
        <w:rPr>
          <w:rFonts w:ascii="Times New Roman" w:hAnsi="Times New Roman"/>
          <w:i w:val="0"/>
          <w:color w:val="000000" w:themeColor="text1"/>
          <w:sz w:val="24"/>
          <w:szCs w:val="24"/>
          <w:lang w:eastAsia="ro-RO"/>
        </w:rPr>
        <w:t>–</w:t>
      </w:r>
      <w:r w:rsidR="00C507AE" w:rsidRPr="004E25EF">
        <w:rPr>
          <w:rFonts w:ascii="Times New Roman" w:hAnsi="Times New Roman"/>
          <w:i w:val="0"/>
          <w:color w:val="000000" w:themeColor="text1"/>
          <w:sz w:val="24"/>
          <w:szCs w:val="24"/>
          <w:lang w:eastAsia="ro-RO"/>
        </w:rPr>
        <w:t xml:space="preserve"> </w:t>
      </w:r>
      <w:bookmarkEnd w:id="622"/>
      <w:bookmarkEnd w:id="623"/>
      <w:bookmarkEnd w:id="624"/>
      <w:r w:rsidR="00DB7BF4" w:rsidRPr="004E25EF">
        <w:rPr>
          <w:rFonts w:ascii="Times New Roman" w:hAnsi="Times New Roman"/>
          <w:i w:val="0"/>
          <w:color w:val="000000" w:themeColor="text1"/>
          <w:sz w:val="24"/>
          <w:szCs w:val="24"/>
          <w:lang w:eastAsia="ro-RO"/>
        </w:rPr>
        <w:t>P</w:t>
      </w:r>
      <w:r w:rsidR="00E4557D" w:rsidRPr="004E25EF">
        <w:rPr>
          <w:rFonts w:ascii="Times New Roman" w:hAnsi="Times New Roman"/>
          <w:i w:val="0"/>
          <w:color w:val="000000" w:themeColor="text1"/>
          <w:sz w:val="24"/>
          <w:szCs w:val="24"/>
          <w:lang w:eastAsia="ro-RO"/>
        </w:rPr>
        <w:t>roprietate intelectuală și drepturi de autor</w:t>
      </w:r>
      <w:bookmarkStart w:id="626" w:name="_Toc378327581"/>
      <w:bookmarkStart w:id="627" w:name="_Toc379978677"/>
      <w:bookmarkStart w:id="628" w:name="_Toc380141122"/>
      <w:bookmarkStart w:id="629" w:name="_Toc381791199"/>
      <w:bookmarkStart w:id="630" w:name="_Toc381957727"/>
      <w:bookmarkStart w:id="631" w:name="_Toc395090998"/>
      <w:bookmarkStart w:id="632" w:name="_Toc332970794"/>
      <w:bookmarkStart w:id="633" w:name="_Toc333325842"/>
      <w:bookmarkStart w:id="634" w:name="_Toc333326913"/>
      <w:bookmarkStart w:id="635" w:name="_Toc334082672"/>
      <w:bookmarkStart w:id="636" w:name="_Toc337128609"/>
      <w:bookmarkStart w:id="637" w:name="_Toc337558673"/>
      <w:bookmarkStart w:id="638" w:name="_Toc337653453"/>
      <w:bookmarkStart w:id="639" w:name="_Toc337740531"/>
      <w:bookmarkStart w:id="640" w:name="_Toc254520645"/>
      <w:bookmarkStart w:id="641" w:name="_Toc337558685"/>
      <w:bookmarkStart w:id="642" w:name="_Toc337740543"/>
      <w:bookmarkEnd w:id="625"/>
    </w:p>
    <w:p w14:paraId="35F19088" w14:textId="37DD6D8C" w:rsidR="00925373" w:rsidRPr="004E25EF" w:rsidRDefault="00925373" w:rsidP="008A0CD2">
      <w:pPr>
        <w:jc w:val="both"/>
        <w:rPr>
          <w:rFonts w:ascii="Times New Roman" w:hAnsi="Times New Roman"/>
          <w:color w:val="000000" w:themeColor="text1"/>
          <w:sz w:val="24"/>
          <w:szCs w:val="24"/>
        </w:rPr>
      </w:pPr>
      <w:r w:rsidRPr="004E25EF">
        <w:rPr>
          <w:rFonts w:ascii="Times New Roman" w:eastAsia="Calibri" w:hAnsi="Times New Roman"/>
          <w:b/>
          <w:color w:val="000000" w:themeColor="text1"/>
          <w:sz w:val="24"/>
          <w:szCs w:val="24"/>
          <w:lang w:eastAsia="en-GB"/>
        </w:rPr>
        <w:t>(</w:t>
      </w:r>
      <w:r w:rsidRPr="004E25EF">
        <w:rPr>
          <w:rFonts w:ascii="Times New Roman" w:hAnsi="Times New Roman"/>
          <w:b/>
          <w:color w:val="000000" w:themeColor="text1"/>
          <w:sz w:val="24"/>
          <w:szCs w:val="24"/>
        </w:rPr>
        <w:t>1)</w:t>
      </w:r>
      <w:r w:rsidRPr="004E25EF">
        <w:rPr>
          <w:rFonts w:ascii="Times New Roman" w:hAnsi="Times New Roman"/>
          <w:color w:val="000000" w:themeColor="text1"/>
          <w:sz w:val="24"/>
          <w:szCs w:val="24"/>
        </w:rPr>
        <w:t xml:space="preserve"> </w:t>
      </w:r>
      <w:r w:rsidR="00003A93" w:rsidRPr="004E25EF">
        <w:rPr>
          <w:rFonts w:ascii="Times New Roman" w:hAnsi="Times New Roman"/>
          <w:color w:val="000000" w:themeColor="text1"/>
          <w:sz w:val="24"/>
          <w:szCs w:val="24"/>
        </w:rPr>
        <w:t xml:space="preserve">Desenele, planurile, specificaţiile, instrucţiunile, manualele şi alte documente create, produse sau comandate de către Delegat şi care se raportează la furnizarea/prestarea Serviciului </w:t>
      </w:r>
      <w:r w:rsidR="00003A93" w:rsidRPr="004E25EF">
        <w:rPr>
          <w:rFonts w:ascii="Times New Roman" w:hAnsi="Times New Roman"/>
          <w:color w:val="000000" w:themeColor="text1"/>
          <w:sz w:val="24"/>
          <w:szCs w:val="24"/>
        </w:rPr>
        <w:lastRenderedPageBreak/>
        <w:t xml:space="preserve">şi drepturile de autor care sunt legate de acesta, precum şi toate drepturile de proprietate intelectuală ale </w:t>
      </w:r>
      <w:r w:rsidR="00003A93" w:rsidRPr="004E25EF">
        <w:rPr>
          <w:rFonts w:ascii="Times New Roman" w:eastAsia="Calibri" w:hAnsi="Times New Roman"/>
          <w:color w:val="000000" w:themeColor="text1"/>
          <w:sz w:val="24"/>
          <w:szCs w:val="24"/>
          <w:lang w:eastAsia="en-GB"/>
        </w:rPr>
        <w:t>Delegatului</w:t>
      </w:r>
      <w:r w:rsidR="00003A93" w:rsidRPr="004E25EF">
        <w:rPr>
          <w:rFonts w:ascii="Times New Roman" w:hAnsi="Times New Roman"/>
          <w:color w:val="000000" w:themeColor="text1"/>
          <w:sz w:val="24"/>
          <w:szCs w:val="24"/>
        </w:rPr>
        <w:t xml:space="preserve"> sunt şi vor rămâne proprietatea acestuia</w:t>
      </w:r>
      <w:r w:rsidRPr="004E25EF">
        <w:rPr>
          <w:rFonts w:ascii="Times New Roman" w:hAnsi="Times New Roman"/>
          <w:color w:val="000000" w:themeColor="text1"/>
          <w:sz w:val="24"/>
          <w:szCs w:val="24"/>
        </w:rPr>
        <w:t xml:space="preserve">. </w:t>
      </w:r>
      <w:r w:rsidR="00003A93" w:rsidRPr="004E25EF">
        <w:rPr>
          <w:rFonts w:ascii="Times New Roman" w:hAnsi="Times New Roman"/>
          <w:color w:val="000000" w:themeColor="text1"/>
          <w:sz w:val="24"/>
          <w:szCs w:val="24"/>
        </w:rPr>
        <w:t>Cu toate acestea, Delegatul se obligă ca, la solicitarea rezonabilă a Delegatarului şi în măsura posibilului, să acorde Delegatarului drepturi de utilizare asupra acestora corespunzătoare scopului solicitării, pe baza unui acord scris în acest sens, precizând toate condiţiile tehnice, economice, juridice şi durata folosirii lor</w:t>
      </w:r>
      <w:r w:rsidRPr="004E25EF">
        <w:rPr>
          <w:rFonts w:ascii="Times New Roman" w:hAnsi="Times New Roman"/>
          <w:color w:val="000000" w:themeColor="text1"/>
          <w:sz w:val="24"/>
          <w:szCs w:val="24"/>
        </w:rPr>
        <w:t>.</w:t>
      </w:r>
      <w:bookmarkEnd w:id="626"/>
      <w:bookmarkEnd w:id="627"/>
      <w:bookmarkEnd w:id="628"/>
      <w:bookmarkEnd w:id="629"/>
      <w:bookmarkEnd w:id="630"/>
      <w:bookmarkEnd w:id="631"/>
    </w:p>
    <w:p w14:paraId="0F428E19" w14:textId="77777777" w:rsidR="00925373" w:rsidRPr="004E25EF" w:rsidRDefault="00925373" w:rsidP="008A0CD2">
      <w:pPr>
        <w:jc w:val="both"/>
        <w:rPr>
          <w:rFonts w:ascii="Times New Roman" w:hAnsi="Times New Roman"/>
          <w:color w:val="000000" w:themeColor="text1"/>
          <w:sz w:val="24"/>
          <w:szCs w:val="24"/>
        </w:rPr>
      </w:pPr>
      <w:bookmarkStart w:id="643" w:name="_Toc378327582"/>
      <w:bookmarkStart w:id="644" w:name="_Toc379978678"/>
      <w:bookmarkStart w:id="645" w:name="_Toc380141123"/>
      <w:bookmarkStart w:id="646" w:name="_Toc381791200"/>
      <w:bookmarkStart w:id="647" w:name="_Toc381957728"/>
      <w:bookmarkStart w:id="648" w:name="_Toc395090999"/>
      <w:r w:rsidRPr="004E25EF">
        <w:rPr>
          <w:rFonts w:ascii="Times New Roman" w:hAnsi="Times New Roman"/>
          <w:b/>
          <w:color w:val="000000" w:themeColor="text1"/>
          <w:sz w:val="24"/>
          <w:szCs w:val="24"/>
        </w:rPr>
        <w:t>(2)</w:t>
      </w:r>
      <w:r w:rsidRPr="004E25EF">
        <w:rPr>
          <w:rFonts w:ascii="Times New Roman" w:hAnsi="Times New Roman"/>
          <w:color w:val="000000" w:themeColor="text1"/>
          <w:sz w:val="24"/>
          <w:szCs w:val="24"/>
        </w:rPr>
        <w:t xml:space="preserve"> </w:t>
      </w:r>
      <w:r w:rsidR="00003A93" w:rsidRPr="004E25EF">
        <w:rPr>
          <w:rFonts w:ascii="Times New Roman" w:hAnsi="Times New Roman"/>
          <w:color w:val="000000" w:themeColor="text1"/>
          <w:sz w:val="24"/>
          <w:szCs w:val="24"/>
        </w:rPr>
        <w:t xml:space="preserve">De asemenea, metodele şi know-how-ul dezvoltate de Delegat sunt şi vor rămâne proprietatea exclusivă a Delegatului. Delegatarul se angajează expres să nu divulge acest know-how, în totalitate sau în </w:t>
      </w:r>
      <w:r w:rsidR="00003A93" w:rsidRPr="004E25EF">
        <w:rPr>
          <w:rFonts w:ascii="Times New Roman" w:eastAsia="Calibri" w:hAnsi="Times New Roman"/>
          <w:color w:val="000000" w:themeColor="text1"/>
          <w:sz w:val="24"/>
          <w:szCs w:val="24"/>
          <w:lang w:eastAsia="en-GB"/>
        </w:rPr>
        <w:t>parte</w:t>
      </w:r>
      <w:r w:rsidR="00003A93" w:rsidRPr="004E25EF">
        <w:rPr>
          <w:rFonts w:ascii="Times New Roman" w:hAnsi="Times New Roman"/>
          <w:color w:val="000000" w:themeColor="text1"/>
          <w:sz w:val="24"/>
          <w:szCs w:val="24"/>
        </w:rPr>
        <w:t>, către terţi, oricine ar fi aceştia</w:t>
      </w:r>
      <w:r w:rsidRPr="004E25EF">
        <w:rPr>
          <w:rFonts w:ascii="Times New Roman" w:hAnsi="Times New Roman"/>
          <w:color w:val="000000" w:themeColor="text1"/>
          <w:sz w:val="24"/>
          <w:szCs w:val="24"/>
        </w:rPr>
        <w:t>.</w:t>
      </w:r>
      <w:bookmarkEnd w:id="632"/>
      <w:bookmarkEnd w:id="633"/>
      <w:bookmarkEnd w:id="634"/>
      <w:bookmarkEnd w:id="635"/>
      <w:bookmarkEnd w:id="636"/>
      <w:bookmarkEnd w:id="637"/>
      <w:bookmarkEnd w:id="638"/>
      <w:bookmarkEnd w:id="639"/>
      <w:bookmarkEnd w:id="643"/>
      <w:bookmarkEnd w:id="644"/>
      <w:bookmarkEnd w:id="645"/>
      <w:bookmarkEnd w:id="646"/>
      <w:bookmarkEnd w:id="647"/>
      <w:bookmarkEnd w:id="648"/>
    </w:p>
    <w:p w14:paraId="6F561C2E" w14:textId="0B9C0CC3" w:rsidR="00C507AE" w:rsidRPr="004E25EF" w:rsidRDefault="002A167F" w:rsidP="008A0CD2">
      <w:pPr>
        <w:pStyle w:val="Heading2"/>
        <w:jc w:val="both"/>
        <w:rPr>
          <w:rFonts w:ascii="Times New Roman" w:hAnsi="Times New Roman"/>
          <w:i w:val="0"/>
          <w:color w:val="000000" w:themeColor="text1"/>
          <w:sz w:val="24"/>
          <w:szCs w:val="24"/>
          <w:lang w:eastAsia="ro-RO"/>
        </w:rPr>
      </w:pPr>
      <w:bookmarkStart w:id="649" w:name="_Toc154133597"/>
      <w:r w:rsidRPr="004E25EF">
        <w:rPr>
          <w:rFonts w:ascii="Times New Roman" w:hAnsi="Times New Roman"/>
          <w:i w:val="0"/>
          <w:color w:val="000000" w:themeColor="text1"/>
          <w:sz w:val="24"/>
          <w:szCs w:val="24"/>
          <w:lang w:eastAsia="ro-RO"/>
        </w:rPr>
        <w:t>A</w:t>
      </w:r>
      <w:r w:rsidR="00E4557D" w:rsidRPr="004E25EF">
        <w:rPr>
          <w:rFonts w:ascii="Times New Roman" w:hAnsi="Times New Roman"/>
          <w:i w:val="0"/>
          <w:color w:val="000000" w:themeColor="text1"/>
          <w:sz w:val="24"/>
          <w:szCs w:val="24"/>
          <w:lang w:eastAsia="ro-RO"/>
        </w:rPr>
        <w:t xml:space="preserve">rticolul 50 </w:t>
      </w:r>
      <w:r w:rsidR="00CA2AA6" w:rsidRPr="004E25EF">
        <w:rPr>
          <w:rFonts w:ascii="Times New Roman" w:hAnsi="Times New Roman"/>
          <w:i w:val="0"/>
          <w:color w:val="000000" w:themeColor="text1"/>
          <w:sz w:val="24"/>
          <w:szCs w:val="24"/>
          <w:lang w:eastAsia="ro-RO"/>
        </w:rPr>
        <w:t>–</w:t>
      </w:r>
      <w:r w:rsidR="00C507AE" w:rsidRPr="004E25EF">
        <w:rPr>
          <w:rFonts w:ascii="Times New Roman" w:hAnsi="Times New Roman"/>
          <w:i w:val="0"/>
          <w:color w:val="000000" w:themeColor="text1"/>
          <w:sz w:val="24"/>
          <w:szCs w:val="24"/>
          <w:lang w:eastAsia="ro-RO"/>
        </w:rPr>
        <w:t xml:space="preserve"> </w:t>
      </w:r>
      <w:bookmarkEnd w:id="640"/>
      <w:bookmarkEnd w:id="641"/>
      <w:bookmarkEnd w:id="642"/>
      <w:r w:rsidR="00E4557D" w:rsidRPr="004E25EF">
        <w:rPr>
          <w:rFonts w:ascii="Times New Roman" w:hAnsi="Times New Roman"/>
          <w:i w:val="0"/>
          <w:color w:val="000000" w:themeColor="text1"/>
          <w:sz w:val="24"/>
          <w:szCs w:val="24"/>
          <w:lang w:eastAsia="ro-RO"/>
        </w:rPr>
        <w:t>Obligații fiscale</w:t>
      </w:r>
      <w:bookmarkEnd w:id="649"/>
    </w:p>
    <w:p w14:paraId="55841389" w14:textId="21FBA335" w:rsidR="008269BD" w:rsidRPr="004E25EF" w:rsidRDefault="00003A93" w:rsidP="008A0CD2">
      <w:pPr>
        <w:jc w:val="both"/>
        <w:rPr>
          <w:rFonts w:ascii="Times New Roman" w:hAnsi="Times New Roman"/>
          <w:color w:val="000000" w:themeColor="text1"/>
          <w:sz w:val="24"/>
          <w:szCs w:val="24"/>
          <w:lang w:eastAsia="en-GB"/>
        </w:rPr>
      </w:pPr>
      <w:bookmarkStart w:id="650" w:name="_Toc332970807"/>
      <w:bookmarkStart w:id="651" w:name="_Toc333325855"/>
      <w:bookmarkStart w:id="652" w:name="_Toc333326926"/>
      <w:bookmarkStart w:id="653" w:name="_Toc334082685"/>
      <w:bookmarkStart w:id="654" w:name="_Toc337128622"/>
      <w:bookmarkStart w:id="655" w:name="_Toc337558686"/>
      <w:bookmarkStart w:id="656" w:name="_Toc337653466"/>
      <w:bookmarkStart w:id="657" w:name="_Toc337740544"/>
      <w:bookmarkStart w:id="658" w:name="_Toc379978680"/>
      <w:bookmarkStart w:id="659" w:name="_Toc380141125"/>
      <w:bookmarkStart w:id="660" w:name="_Toc381791202"/>
      <w:bookmarkStart w:id="661" w:name="_Toc381957730"/>
      <w:bookmarkStart w:id="662" w:name="_Toc395091001"/>
      <w:bookmarkStart w:id="663" w:name="_Toc254520655"/>
      <w:bookmarkStart w:id="664" w:name="_Toc337558712"/>
      <w:bookmarkStart w:id="665" w:name="_Toc337740570"/>
      <w:r w:rsidRPr="004E25EF">
        <w:rPr>
          <w:rFonts w:ascii="Times New Roman" w:hAnsi="Times New Roman"/>
          <w:color w:val="000000" w:themeColor="text1"/>
          <w:sz w:val="24"/>
          <w:szCs w:val="24"/>
          <w:lang w:eastAsia="en-GB"/>
        </w:rPr>
        <w:t xml:space="preserve">Toate obligaţiile fiscale (taxe, impozite etc.) decurgând din prestarea Serviciului sau din activitatea </w:t>
      </w:r>
      <w:r w:rsidRPr="004E25EF">
        <w:rPr>
          <w:rFonts w:ascii="Times New Roman" w:eastAsia="Calibri" w:hAnsi="Times New Roman"/>
          <w:color w:val="000000" w:themeColor="text1"/>
          <w:sz w:val="24"/>
          <w:szCs w:val="24"/>
          <w:lang w:eastAsia="en-GB"/>
        </w:rPr>
        <w:t>proprie</w:t>
      </w:r>
      <w:r w:rsidRPr="004E25EF">
        <w:rPr>
          <w:rFonts w:ascii="Times New Roman" w:hAnsi="Times New Roman"/>
          <w:color w:val="000000" w:themeColor="text1"/>
          <w:sz w:val="24"/>
          <w:szCs w:val="24"/>
          <w:lang w:eastAsia="en-GB"/>
        </w:rPr>
        <w:t xml:space="preserve"> vor fi suportate de către Partea căreia, în conformitate cu Legea, îi incumbă respectiva obligaţie fiscală</w:t>
      </w:r>
      <w:r w:rsidR="008269BD" w:rsidRPr="004E25EF">
        <w:rPr>
          <w:rFonts w:ascii="Times New Roman" w:hAnsi="Times New Roman"/>
          <w:color w:val="000000" w:themeColor="text1"/>
          <w:sz w:val="24"/>
          <w:szCs w:val="24"/>
          <w:lang w:eastAsia="en-GB"/>
        </w:rPr>
        <w:t>.</w:t>
      </w:r>
      <w:bookmarkEnd w:id="650"/>
      <w:bookmarkEnd w:id="651"/>
      <w:bookmarkEnd w:id="652"/>
      <w:bookmarkEnd w:id="653"/>
      <w:bookmarkEnd w:id="654"/>
      <w:bookmarkEnd w:id="655"/>
      <w:bookmarkEnd w:id="656"/>
      <w:bookmarkEnd w:id="657"/>
      <w:bookmarkEnd w:id="658"/>
      <w:bookmarkEnd w:id="659"/>
      <w:bookmarkEnd w:id="660"/>
      <w:bookmarkEnd w:id="661"/>
      <w:bookmarkEnd w:id="662"/>
    </w:p>
    <w:p w14:paraId="3F3ED084" w14:textId="79E52FC6" w:rsidR="00C507AE" w:rsidRPr="004E25EF" w:rsidRDefault="002A167F" w:rsidP="008A0CD2">
      <w:pPr>
        <w:pStyle w:val="Heading2"/>
        <w:jc w:val="both"/>
        <w:rPr>
          <w:rFonts w:ascii="Times New Roman" w:hAnsi="Times New Roman"/>
          <w:i w:val="0"/>
          <w:color w:val="000000" w:themeColor="text1"/>
          <w:sz w:val="24"/>
          <w:szCs w:val="24"/>
          <w:lang w:eastAsia="ro-RO"/>
        </w:rPr>
      </w:pPr>
      <w:bookmarkStart w:id="666" w:name="_Toc154133598"/>
      <w:r w:rsidRPr="004E25EF">
        <w:rPr>
          <w:rFonts w:ascii="Times New Roman" w:hAnsi="Times New Roman"/>
          <w:i w:val="0"/>
          <w:color w:val="000000" w:themeColor="text1"/>
          <w:sz w:val="24"/>
          <w:szCs w:val="24"/>
          <w:lang w:eastAsia="ro-RO"/>
        </w:rPr>
        <w:t>A</w:t>
      </w:r>
      <w:r w:rsidR="00E4557D" w:rsidRPr="004E25EF">
        <w:rPr>
          <w:rFonts w:ascii="Times New Roman" w:hAnsi="Times New Roman"/>
          <w:i w:val="0"/>
          <w:color w:val="000000" w:themeColor="text1"/>
          <w:sz w:val="24"/>
          <w:szCs w:val="24"/>
          <w:lang w:eastAsia="ro-RO"/>
        </w:rPr>
        <w:t xml:space="preserve">rticolul 51 </w:t>
      </w:r>
      <w:r w:rsidR="00CA2AA6" w:rsidRPr="004E25EF">
        <w:rPr>
          <w:rFonts w:ascii="Times New Roman" w:hAnsi="Times New Roman"/>
          <w:i w:val="0"/>
          <w:color w:val="000000" w:themeColor="text1"/>
          <w:sz w:val="24"/>
          <w:szCs w:val="24"/>
          <w:lang w:eastAsia="ro-RO"/>
        </w:rPr>
        <w:t xml:space="preserve">- </w:t>
      </w:r>
      <w:bookmarkEnd w:id="663"/>
      <w:bookmarkEnd w:id="664"/>
      <w:bookmarkEnd w:id="665"/>
      <w:r w:rsidR="00E4557D" w:rsidRPr="004E25EF">
        <w:rPr>
          <w:rFonts w:ascii="Times New Roman" w:hAnsi="Times New Roman"/>
          <w:i w:val="0"/>
          <w:color w:val="000000" w:themeColor="text1"/>
          <w:sz w:val="24"/>
          <w:szCs w:val="24"/>
          <w:lang w:eastAsia="ro-RO"/>
        </w:rPr>
        <w:t>Cheltuieli</w:t>
      </w:r>
      <w:bookmarkEnd w:id="666"/>
    </w:p>
    <w:bookmarkEnd w:id="620"/>
    <w:p w14:paraId="67D22B0C" w14:textId="15B95D4C" w:rsidR="00C507AE" w:rsidRPr="004E25EF" w:rsidRDefault="00003A93" w:rsidP="008A0CD2">
      <w:pPr>
        <w:jc w:val="both"/>
        <w:rPr>
          <w:rFonts w:ascii="Times New Roman" w:eastAsia="Calibri" w:hAnsi="Times New Roman"/>
          <w:bCs/>
          <w:color w:val="000000" w:themeColor="text1"/>
          <w:sz w:val="24"/>
          <w:szCs w:val="24"/>
        </w:rPr>
      </w:pPr>
      <w:r w:rsidRPr="004E25EF">
        <w:rPr>
          <w:rFonts w:ascii="Times New Roman" w:eastAsia="Calibri" w:hAnsi="Times New Roman"/>
          <w:color w:val="000000" w:themeColor="text1"/>
          <w:sz w:val="24"/>
          <w:szCs w:val="24"/>
          <w:lang w:eastAsia="en-GB"/>
        </w:rPr>
        <w:t xml:space="preserve">Doar dacă nu este altfel stipulat în mod expres în acest </w:t>
      </w:r>
      <w:r w:rsidR="00E9546F" w:rsidRPr="004E25EF">
        <w:rPr>
          <w:rFonts w:ascii="Times New Roman" w:eastAsia="Calibri" w:hAnsi="Times New Roman"/>
          <w:color w:val="000000" w:themeColor="text1"/>
          <w:sz w:val="24"/>
          <w:szCs w:val="24"/>
          <w:lang w:eastAsia="en-GB"/>
        </w:rPr>
        <w:t>C</w:t>
      </w:r>
      <w:r w:rsidRPr="004E25EF">
        <w:rPr>
          <w:rFonts w:ascii="Times New Roman" w:eastAsia="Calibri" w:hAnsi="Times New Roman"/>
          <w:color w:val="000000" w:themeColor="text1"/>
          <w:sz w:val="24"/>
          <w:szCs w:val="24"/>
          <w:lang w:eastAsia="en-GB"/>
        </w:rPr>
        <w:t>ontract, fiecare Parte îşi va plăti propriile costuri şi cheltuieli (inclusiv onorariile şi cheltuielile agenţilor săi, reprezentanţilor, consilierilor şi contabililor) necesare pentru pregătirea, semnarea, îndeplinirea şi respectarea termenilor acestui Contract</w:t>
      </w:r>
      <w:r w:rsidR="008269BD" w:rsidRPr="004E25EF">
        <w:rPr>
          <w:rFonts w:ascii="Times New Roman" w:eastAsia="Calibri" w:hAnsi="Times New Roman"/>
          <w:color w:val="000000" w:themeColor="text1"/>
          <w:sz w:val="24"/>
          <w:szCs w:val="24"/>
          <w:lang w:eastAsia="en-GB"/>
        </w:rPr>
        <w:t>.</w:t>
      </w:r>
      <w:r w:rsidR="00C507AE" w:rsidRPr="004E25EF">
        <w:rPr>
          <w:rFonts w:ascii="Times New Roman" w:eastAsia="Calibri" w:hAnsi="Times New Roman"/>
          <w:bCs/>
          <w:color w:val="000000" w:themeColor="text1"/>
          <w:sz w:val="24"/>
          <w:szCs w:val="24"/>
        </w:rPr>
        <w:t xml:space="preserve"> </w:t>
      </w:r>
    </w:p>
    <w:p w14:paraId="61544A19" w14:textId="48521203" w:rsidR="00670473" w:rsidRPr="004E25EF" w:rsidRDefault="002A167F" w:rsidP="008A0CD2">
      <w:pPr>
        <w:pStyle w:val="Heading2"/>
        <w:jc w:val="both"/>
        <w:rPr>
          <w:rFonts w:ascii="Times New Roman" w:hAnsi="Times New Roman"/>
          <w:i w:val="0"/>
          <w:color w:val="000000" w:themeColor="text1"/>
          <w:sz w:val="24"/>
          <w:szCs w:val="24"/>
          <w:lang w:eastAsia="ro-RO"/>
        </w:rPr>
      </w:pPr>
      <w:bookmarkStart w:id="667" w:name="_Toc154133599"/>
      <w:r w:rsidRPr="004E25EF">
        <w:rPr>
          <w:rFonts w:ascii="Times New Roman" w:hAnsi="Times New Roman"/>
          <w:i w:val="0"/>
          <w:color w:val="000000" w:themeColor="text1"/>
          <w:sz w:val="24"/>
          <w:szCs w:val="24"/>
          <w:lang w:eastAsia="ro-RO"/>
        </w:rPr>
        <w:t>A</w:t>
      </w:r>
      <w:r w:rsidR="00E4557D" w:rsidRPr="004E25EF">
        <w:rPr>
          <w:rFonts w:ascii="Times New Roman" w:hAnsi="Times New Roman"/>
          <w:i w:val="0"/>
          <w:color w:val="000000" w:themeColor="text1"/>
          <w:sz w:val="24"/>
          <w:szCs w:val="24"/>
          <w:lang w:eastAsia="ro-RO"/>
        </w:rPr>
        <w:t>rticolul 52</w:t>
      </w:r>
      <w:r w:rsidR="00CA2AA6" w:rsidRPr="004E25EF">
        <w:rPr>
          <w:rFonts w:ascii="Times New Roman" w:hAnsi="Times New Roman"/>
          <w:i w:val="0"/>
          <w:color w:val="000000" w:themeColor="text1"/>
          <w:sz w:val="24"/>
          <w:szCs w:val="24"/>
          <w:lang w:eastAsia="ro-RO"/>
        </w:rPr>
        <w:t xml:space="preserve"> </w:t>
      </w:r>
      <w:r w:rsidR="00773CA9" w:rsidRPr="004E25EF">
        <w:rPr>
          <w:rFonts w:ascii="Times New Roman" w:hAnsi="Times New Roman"/>
          <w:i w:val="0"/>
          <w:color w:val="000000" w:themeColor="text1"/>
          <w:sz w:val="24"/>
          <w:szCs w:val="24"/>
          <w:lang w:eastAsia="ro-RO"/>
        </w:rPr>
        <w:t>–</w:t>
      </w:r>
      <w:r w:rsidR="00CA2AA6" w:rsidRPr="004E25EF">
        <w:rPr>
          <w:rFonts w:ascii="Times New Roman" w:hAnsi="Times New Roman"/>
          <w:i w:val="0"/>
          <w:color w:val="000000" w:themeColor="text1"/>
          <w:sz w:val="24"/>
          <w:szCs w:val="24"/>
          <w:lang w:eastAsia="ro-RO"/>
        </w:rPr>
        <w:t xml:space="preserve"> </w:t>
      </w:r>
      <w:r w:rsidR="00003A93" w:rsidRPr="004E25EF">
        <w:rPr>
          <w:rFonts w:ascii="Times New Roman" w:hAnsi="Times New Roman"/>
          <w:i w:val="0"/>
          <w:color w:val="000000" w:themeColor="text1"/>
          <w:sz w:val="24"/>
          <w:szCs w:val="24"/>
          <w:lang w:eastAsia="ro-RO"/>
        </w:rPr>
        <w:t>C</w:t>
      </w:r>
      <w:r w:rsidR="00657E50" w:rsidRPr="004E25EF">
        <w:rPr>
          <w:rFonts w:ascii="Times New Roman" w:hAnsi="Times New Roman"/>
          <w:i w:val="0"/>
          <w:color w:val="000000" w:themeColor="text1"/>
          <w:sz w:val="24"/>
          <w:szCs w:val="24"/>
          <w:lang w:eastAsia="ro-RO"/>
        </w:rPr>
        <w:t>onflictul de interese</w:t>
      </w:r>
      <w:bookmarkEnd w:id="667"/>
      <w:r w:rsidR="00657E50" w:rsidRPr="004E25EF">
        <w:rPr>
          <w:rFonts w:ascii="Times New Roman" w:hAnsi="Times New Roman"/>
          <w:i w:val="0"/>
          <w:color w:val="000000" w:themeColor="text1"/>
          <w:sz w:val="24"/>
          <w:szCs w:val="24"/>
          <w:lang w:eastAsia="ro-RO"/>
        </w:rPr>
        <w:t xml:space="preserve"> </w:t>
      </w:r>
    </w:p>
    <w:p w14:paraId="79AB9A50" w14:textId="083510EF" w:rsidR="00925373" w:rsidRPr="004E25EF" w:rsidRDefault="00297715" w:rsidP="008A0CD2">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t xml:space="preserve">(1) </w:t>
      </w:r>
      <w:r w:rsidR="001706D7" w:rsidRPr="004E25EF">
        <w:rPr>
          <w:rFonts w:ascii="Times New Roman" w:hAnsi="Times New Roman"/>
          <w:color w:val="000000" w:themeColor="text1"/>
          <w:sz w:val="24"/>
          <w:szCs w:val="24"/>
          <w:lang w:eastAsia="ro-RO"/>
        </w:rPr>
        <w:t>Delegatul va lua toate măsurile necesare pentru a preveni sau îndepărta orice situaţie care are sau poate avea ca efect compromiterea executării prezentului Contract în mod obiectiv şi imparţial</w:t>
      </w:r>
      <w:r w:rsidR="008269BD" w:rsidRPr="004E25EF">
        <w:rPr>
          <w:rFonts w:ascii="Times New Roman" w:hAnsi="Times New Roman"/>
          <w:color w:val="000000" w:themeColor="text1"/>
          <w:sz w:val="24"/>
          <w:szCs w:val="24"/>
          <w:lang w:eastAsia="ro-RO"/>
        </w:rPr>
        <w:t xml:space="preserve">. </w:t>
      </w:r>
      <w:r w:rsidR="001706D7" w:rsidRPr="004E25EF">
        <w:rPr>
          <w:rFonts w:ascii="Times New Roman" w:hAnsi="Times New Roman"/>
          <w:color w:val="000000" w:themeColor="text1"/>
          <w:sz w:val="24"/>
          <w:szCs w:val="24"/>
          <w:lang w:eastAsia="ro-RO"/>
        </w:rPr>
        <w:t>Astfel de situaţii pot apărea ca rezultat al intereselor economice, afinităţilor politice sau naţionale, legăturilor de familie sau emoţionale ori al altor legături sau interese comune Oricare ar fi situaţia, apariţia unui conflict de interese trebuie notificată de către Delegat imediat Delegatarului/ADI, în scris</w:t>
      </w:r>
      <w:r w:rsidR="00925373" w:rsidRPr="004E25EF">
        <w:rPr>
          <w:rFonts w:ascii="Times New Roman" w:hAnsi="Times New Roman"/>
          <w:color w:val="000000" w:themeColor="text1"/>
          <w:sz w:val="24"/>
          <w:szCs w:val="24"/>
          <w:lang w:eastAsia="ro-RO"/>
        </w:rPr>
        <w:t>.</w:t>
      </w:r>
    </w:p>
    <w:p w14:paraId="474BEB38" w14:textId="5E453103" w:rsidR="00925373" w:rsidRPr="004E25EF" w:rsidRDefault="00297715" w:rsidP="008A0CD2">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t xml:space="preserve">(2) </w:t>
      </w:r>
      <w:r w:rsidR="001706D7" w:rsidRPr="004E25EF">
        <w:rPr>
          <w:rFonts w:ascii="Times New Roman" w:hAnsi="Times New Roman"/>
          <w:color w:val="000000" w:themeColor="text1"/>
          <w:sz w:val="24"/>
          <w:szCs w:val="24"/>
          <w:lang w:eastAsia="ro-RO"/>
        </w:rPr>
        <w:t>Delegatul va garanta că personalul său, inclusiv cel de conducere, nu se află într-o situaţie care poate da naştere unui conflict de interese</w:t>
      </w:r>
      <w:r w:rsidR="00066B57" w:rsidRPr="004E25EF">
        <w:rPr>
          <w:rFonts w:ascii="Times New Roman" w:hAnsi="Times New Roman"/>
          <w:color w:val="000000" w:themeColor="text1"/>
          <w:sz w:val="24"/>
          <w:szCs w:val="24"/>
          <w:lang w:eastAsia="ro-RO"/>
        </w:rPr>
        <w:t xml:space="preserve"> conform Legii</w:t>
      </w:r>
      <w:r w:rsidR="001706D7" w:rsidRPr="004E25EF">
        <w:rPr>
          <w:rFonts w:ascii="Times New Roman" w:hAnsi="Times New Roman"/>
          <w:color w:val="000000" w:themeColor="text1"/>
          <w:sz w:val="24"/>
          <w:szCs w:val="24"/>
          <w:lang w:eastAsia="ro-RO"/>
        </w:rPr>
        <w:t>. Delegatul va înlocui, imediat şi fără nici un fel de compensaţie din partea Delegatarului, orice membru al personalului său care se află într-o astfel de situaţie</w:t>
      </w:r>
      <w:r w:rsidR="00925373" w:rsidRPr="004E25EF">
        <w:rPr>
          <w:rFonts w:ascii="Times New Roman" w:hAnsi="Times New Roman"/>
          <w:color w:val="000000" w:themeColor="text1"/>
          <w:sz w:val="24"/>
          <w:szCs w:val="24"/>
          <w:lang w:eastAsia="ro-RO"/>
        </w:rPr>
        <w:t>.</w:t>
      </w:r>
    </w:p>
    <w:p w14:paraId="468B9C6F" w14:textId="6781774E" w:rsidR="00925373" w:rsidRPr="004E25EF" w:rsidRDefault="00297715" w:rsidP="008A0CD2">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t xml:space="preserve">(3) </w:t>
      </w:r>
      <w:r w:rsidR="001706D7" w:rsidRPr="004E25EF">
        <w:rPr>
          <w:rFonts w:ascii="Times New Roman" w:hAnsi="Times New Roman"/>
          <w:color w:val="000000" w:themeColor="text1"/>
          <w:sz w:val="24"/>
          <w:szCs w:val="24"/>
          <w:lang w:eastAsia="ro-RO"/>
        </w:rPr>
        <w:t>Delegatarul îşi rezervă dreptul de a verifica dacă măsurile luate de Delegat în conformitate cu prevederile prezentului Articol sunt adecvate şi de a solicita luarea de măsuri suplimentare dacă va considera acest lucru ca fiind necesar</w:t>
      </w:r>
      <w:r w:rsidR="008269BD" w:rsidRPr="004E25EF">
        <w:rPr>
          <w:rFonts w:ascii="Times New Roman" w:hAnsi="Times New Roman"/>
          <w:color w:val="000000" w:themeColor="text1"/>
          <w:sz w:val="24"/>
          <w:szCs w:val="24"/>
          <w:lang w:eastAsia="ro-RO"/>
        </w:rPr>
        <w:t>.</w:t>
      </w:r>
    </w:p>
    <w:p w14:paraId="05A3B050" w14:textId="40D8581B" w:rsidR="00C655BA" w:rsidRPr="004E25EF" w:rsidRDefault="001706D7" w:rsidP="008A0CD2">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t>(</w:t>
      </w:r>
      <w:r w:rsidR="00297715" w:rsidRPr="004E25EF">
        <w:rPr>
          <w:rFonts w:ascii="Times New Roman" w:hAnsi="Times New Roman"/>
          <w:b/>
          <w:color w:val="000000" w:themeColor="text1"/>
          <w:sz w:val="24"/>
          <w:szCs w:val="24"/>
          <w:lang w:eastAsia="ro-RO"/>
        </w:rPr>
        <w:t>4</w:t>
      </w:r>
      <w:r w:rsidRPr="004E25EF">
        <w:rPr>
          <w:rFonts w:ascii="Times New Roman" w:hAnsi="Times New Roman"/>
          <w:b/>
          <w:color w:val="000000" w:themeColor="text1"/>
          <w:sz w:val="24"/>
          <w:szCs w:val="24"/>
          <w:lang w:eastAsia="ro-RO"/>
        </w:rPr>
        <w:t xml:space="preserve">) </w:t>
      </w:r>
      <w:r w:rsidRPr="004E25EF">
        <w:rPr>
          <w:rFonts w:ascii="Times New Roman" w:hAnsi="Times New Roman"/>
          <w:color w:val="000000" w:themeColor="text1"/>
          <w:sz w:val="24"/>
          <w:szCs w:val="24"/>
          <w:lang w:eastAsia="ro-RO"/>
        </w:rPr>
        <w:t xml:space="preserve">Delegatul se va abţine de la orice legături şi relaţii, comerciale sau de altă natură, care au sau pot avea ca efect </w:t>
      </w:r>
      <w:r w:rsidR="003A4EDE" w:rsidRPr="004E25EF">
        <w:rPr>
          <w:rFonts w:ascii="Times New Roman" w:hAnsi="Times New Roman"/>
          <w:color w:val="000000" w:themeColor="text1"/>
          <w:sz w:val="24"/>
          <w:szCs w:val="24"/>
          <w:lang w:eastAsia="ro-RO"/>
        </w:rPr>
        <w:t>apari</w:t>
      </w:r>
      <w:r w:rsidR="00C20835" w:rsidRPr="004E25EF">
        <w:rPr>
          <w:rFonts w:ascii="Times New Roman" w:hAnsi="Times New Roman"/>
          <w:color w:val="000000" w:themeColor="text1"/>
          <w:sz w:val="24"/>
          <w:szCs w:val="24"/>
          <w:lang w:eastAsia="ro-RO"/>
        </w:rPr>
        <w:t>ț</w:t>
      </w:r>
      <w:r w:rsidR="003A4EDE" w:rsidRPr="004E25EF">
        <w:rPr>
          <w:rFonts w:ascii="Times New Roman" w:hAnsi="Times New Roman"/>
          <w:color w:val="000000" w:themeColor="text1"/>
          <w:sz w:val="24"/>
          <w:szCs w:val="24"/>
          <w:lang w:eastAsia="ro-RO"/>
        </w:rPr>
        <w:t>ia unui conflict de interese, conform Legii</w:t>
      </w:r>
      <w:r w:rsidRPr="004E25EF">
        <w:rPr>
          <w:rFonts w:ascii="Times New Roman" w:hAnsi="Times New Roman"/>
          <w:color w:val="000000" w:themeColor="text1"/>
          <w:sz w:val="24"/>
          <w:szCs w:val="24"/>
          <w:lang w:eastAsia="ro-RO"/>
        </w:rPr>
        <w:t xml:space="preserve">. </w:t>
      </w:r>
    </w:p>
    <w:p w14:paraId="74FD2709" w14:textId="41230F9A" w:rsidR="008269BD" w:rsidRPr="004E25EF" w:rsidRDefault="00C655BA" w:rsidP="008A0CD2">
      <w:pPr>
        <w:jc w:val="both"/>
        <w:rPr>
          <w:rFonts w:ascii="Times New Roman" w:hAnsi="Times New Roman"/>
          <w:color w:val="000000" w:themeColor="text1"/>
          <w:sz w:val="24"/>
          <w:szCs w:val="24"/>
          <w:lang w:eastAsia="ro-RO"/>
        </w:rPr>
      </w:pPr>
      <w:r w:rsidRPr="004E25EF">
        <w:rPr>
          <w:rFonts w:ascii="Times New Roman" w:hAnsi="Times New Roman"/>
          <w:b/>
          <w:bCs/>
          <w:color w:val="000000" w:themeColor="text1"/>
          <w:sz w:val="24"/>
          <w:szCs w:val="24"/>
          <w:lang w:eastAsia="ro-RO"/>
        </w:rPr>
        <w:t>(</w:t>
      </w:r>
      <w:r w:rsidR="00297715" w:rsidRPr="004E25EF">
        <w:rPr>
          <w:rFonts w:ascii="Times New Roman" w:hAnsi="Times New Roman"/>
          <w:b/>
          <w:bCs/>
          <w:color w:val="000000" w:themeColor="text1"/>
          <w:sz w:val="24"/>
          <w:szCs w:val="24"/>
          <w:lang w:eastAsia="ro-RO"/>
        </w:rPr>
        <w:t>5</w:t>
      </w:r>
      <w:r w:rsidRPr="004E25EF">
        <w:rPr>
          <w:rFonts w:ascii="Times New Roman" w:hAnsi="Times New Roman"/>
          <w:b/>
          <w:bCs/>
          <w:color w:val="000000" w:themeColor="text1"/>
          <w:sz w:val="24"/>
          <w:szCs w:val="24"/>
          <w:lang w:eastAsia="ro-RO"/>
        </w:rPr>
        <w:t>)</w:t>
      </w:r>
      <w:r w:rsidRPr="004E25EF">
        <w:rPr>
          <w:rFonts w:ascii="Times New Roman" w:hAnsi="Times New Roman"/>
          <w:color w:val="000000" w:themeColor="text1"/>
          <w:sz w:val="24"/>
          <w:szCs w:val="24"/>
          <w:lang w:eastAsia="ro-RO"/>
        </w:rPr>
        <w:t xml:space="preserve"> </w:t>
      </w:r>
      <w:r w:rsidR="001706D7" w:rsidRPr="004E25EF">
        <w:rPr>
          <w:rFonts w:ascii="Times New Roman" w:hAnsi="Times New Roman"/>
          <w:color w:val="000000" w:themeColor="text1"/>
          <w:sz w:val="24"/>
          <w:szCs w:val="24"/>
          <w:lang w:eastAsia="ro-RO"/>
        </w:rPr>
        <w:t xml:space="preserve">În cazul în care Delegatul </w:t>
      </w:r>
      <w:r w:rsidR="00C20835" w:rsidRPr="004E25EF">
        <w:rPr>
          <w:rFonts w:ascii="Times New Roman" w:hAnsi="Times New Roman"/>
          <w:color w:val="000000" w:themeColor="text1"/>
          <w:sz w:val="24"/>
          <w:szCs w:val="24"/>
          <w:lang w:eastAsia="ro-RO"/>
        </w:rPr>
        <w:t>î</w:t>
      </w:r>
      <w:r w:rsidRPr="004E25EF">
        <w:rPr>
          <w:rFonts w:ascii="Times New Roman" w:hAnsi="Times New Roman"/>
          <w:color w:val="000000" w:themeColor="text1"/>
          <w:sz w:val="24"/>
          <w:szCs w:val="24"/>
          <w:lang w:eastAsia="ro-RO"/>
        </w:rPr>
        <w:t>ncalc</w:t>
      </w:r>
      <w:r w:rsidR="00C20835" w:rsidRPr="004E25EF">
        <w:rPr>
          <w:rFonts w:ascii="Times New Roman" w:hAnsi="Times New Roman"/>
          <w:color w:val="000000" w:themeColor="text1"/>
          <w:sz w:val="24"/>
          <w:szCs w:val="24"/>
          <w:lang w:eastAsia="ro-RO"/>
        </w:rPr>
        <w:t>ă</w:t>
      </w:r>
      <w:r w:rsidRPr="004E25EF">
        <w:rPr>
          <w:rFonts w:ascii="Times New Roman" w:hAnsi="Times New Roman"/>
          <w:color w:val="000000" w:themeColor="text1"/>
          <w:sz w:val="24"/>
          <w:szCs w:val="24"/>
          <w:lang w:eastAsia="ro-RO"/>
        </w:rPr>
        <w:t xml:space="preserve"> obliga</w:t>
      </w:r>
      <w:r w:rsidR="00C20835" w:rsidRPr="004E25EF">
        <w:rPr>
          <w:rFonts w:ascii="Times New Roman" w:hAnsi="Times New Roman"/>
          <w:color w:val="000000" w:themeColor="text1"/>
          <w:sz w:val="24"/>
          <w:szCs w:val="24"/>
          <w:lang w:eastAsia="ro-RO"/>
        </w:rPr>
        <w:t>ț</w:t>
      </w:r>
      <w:r w:rsidRPr="004E25EF">
        <w:rPr>
          <w:rFonts w:ascii="Times New Roman" w:hAnsi="Times New Roman"/>
          <w:color w:val="000000" w:themeColor="text1"/>
          <w:sz w:val="24"/>
          <w:szCs w:val="24"/>
          <w:lang w:eastAsia="ro-RO"/>
        </w:rPr>
        <w:t>iile rezultate din prezentul articol</w:t>
      </w:r>
      <w:r w:rsidR="001706D7" w:rsidRPr="004E25EF">
        <w:rPr>
          <w:rFonts w:ascii="Times New Roman" w:hAnsi="Times New Roman"/>
          <w:color w:val="000000" w:themeColor="text1"/>
          <w:sz w:val="24"/>
          <w:szCs w:val="24"/>
          <w:lang w:eastAsia="ro-RO"/>
        </w:rPr>
        <w:t>, Delegatarul are dreptul de a rezilia Contractul</w:t>
      </w:r>
      <w:r w:rsidR="008269BD" w:rsidRPr="004E25EF">
        <w:rPr>
          <w:rFonts w:ascii="Times New Roman" w:hAnsi="Times New Roman"/>
          <w:color w:val="000000" w:themeColor="text1"/>
          <w:sz w:val="24"/>
          <w:szCs w:val="24"/>
          <w:lang w:eastAsia="ro-RO"/>
        </w:rPr>
        <w:t xml:space="preserve">, </w:t>
      </w:r>
      <w:r w:rsidR="001706D7" w:rsidRPr="004E25EF">
        <w:rPr>
          <w:rFonts w:ascii="Times New Roman" w:hAnsi="Times New Roman"/>
          <w:color w:val="000000" w:themeColor="text1"/>
          <w:sz w:val="24"/>
          <w:szCs w:val="24"/>
          <w:lang w:eastAsia="ro-RO"/>
        </w:rPr>
        <w:t xml:space="preserve">conform procedurii prevăzute de </w:t>
      </w:r>
      <w:r w:rsidR="00D931C0" w:rsidRPr="004E25EF">
        <w:rPr>
          <w:rFonts w:ascii="Times New Roman" w:eastAsia="Calibri" w:hAnsi="Times New Roman"/>
          <w:bCs/>
          <w:color w:val="000000" w:themeColor="text1"/>
          <w:sz w:val="24"/>
          <w:szCs w:val="24"/>
        </w:rPr>
        <w:t xml:space="preserve">Articolul 45 („Rezilierea </w:t>
      </w:r>
      <w:r w:rsidR="00D931C0" w:rsidRPr="004E25EF">
        <w:rPr>
          <w:rFonts w:ascii="Times New Roman" w:eastAsia="Calibri" w:hAnsi="Times New Roman"/>
          <w:bCs/>
          <w:color w:val="000000" w:themeColor="text1"/>
          <w:sz w:val="24"/>
          <w:szCs w:val="24"/>
        </w:rPr>
        <w:lastRenderedPageBreak/>
        <w:t xml:space="preserve">Contractului din culpa Delegatului”) </w:t>
      </w:r>
      <w:r w:rsidR="001706D7" w:rsidRPr="004E25EF">
        <w:rPr>
          <w:rFonts w:ascii="Times New Roman" w:hAnsi="Times New Roman"/>
          <w:color w:val="000000" w:themeColor="text1"/>
          <w:sz w:val="24"/>
          <w:szCs w:val="24"/>
          <w:lang w:eastAsia="ro-RO"/>
        </w:rPr>
        <w:t>fără a aduce atingere dreptului Delegatarului de a solicita despăgubiri pentru orice daune suferite ca urmare a acestei situaţii</w:t>
      </w:r>
      <w:r w:rsidR="008269BD" w:rsidRPr="004E25EF">
        <w:rPr>
          <w:rFonts w:ascii="Times New Roman" w:hAnsi="Times New Roman"/>
          <w:color w:val="000000" w:themeColor="text1"/>
          <w:sz w:val="24"/>
          <w:szCs w:val="24"/>
          <w:lang w:eastAsia="ro-RO"/>
        </w:rPr>
        <w:t xml:space="preserve">. </w:t>
      </w:r>
    </w:p>
    <w:p w14:paraId="6A75E390" w14:textId="0605396B" w:rsidR="00CA2AA6" w:rsidRPr="004E25EF" w:rsidRDefault="002A167F" w:rsidP="008A0CD2">
      <w:pPr>
        <w:pStyle w:val="Heading2"/>
        <w:jc w:val="both"/>
        <w:rPr>
          <w:rFonts w:ascii="Times New Roman" w:hAnsi="Times New Roman"/>
          <w:i w:val="0"/>
          <w:color w:val="000000" w:themeColor="text1"/>
          <w:sz w:val="24"/>
          <w:szCs w:val="24"/>
          <w:lang w:eastAsia="ro-RO"/>
        </w:rPr>
      </w:pPr>
      <w:bookmarkStart w:id="668" w:name="_Toc154133600"/>
      <w:bookmarkStart w:id="669" w:name="_Toc350954037"/>
      <w:r w:rsidRPr="004E25EF">
        <w:rPr>
          <w:rFonts w:ascii="Times New Roman" w:hAnsi="Times New Roman"/>
          <w:i w:val="0"/>
          <w:color w:val="000000" w:themeColor="text1"/>
          <w:sz w:val="24"/>
          <w:szCs w:val="24"/>
          <w:lang w:eastAsia="ro-RO"/>
        </w:rPr>
        <w:t>A</w:t>
      </w:r>
      <w:r w:rsidR="00657E50" w:rsidRPr="004E25EF">
        <w:rPr>
          <w:rFonts w:ascii="Times New Roman" w:hAnsi="Times New Roman"/>
          <w:i w:val="0"/>
          <w:color w:val="000000" w:themeColor="text1"/>
          <w:sz w:val="24"/>
          <w:szCs w:val="24"/>
          <w:lang w:eastAsia="ro-RO"/>
        </w:rPr>
        <w:t xml:space="preserve">rticolul 53 </w:t>
      </w:r>
      <w:r w:rsidR="00CA2AA6" w:rsidRPr="004E25EF">
        <w:rPr>
          <w:rFonts w:ascii="Times New Roman" w:hAnsi="Times New Roman"/>
          <w:i w:val="0"/>
          <w:color w:val="000000" w:themeColor="text1"/>
          <w:sz w:val="24"/>
          <w:szCs w:val="24"/>
          <w:lang w:eastAsia="ro-RO"/>
        </w:rPr>
        <w:t>–</w:t>
      </w:r>
      <w:r w:rsidR="00E9546F" w:rsidRPr="004E25EF">
        <w:rPr>
          <w:rFonts w:ascii="Times New Roman" w:hAnsi="Times New Roman"/>
          <w:i w:val="0"/>
          <w:color w:val="000000" w:themeColor="text1"/>
          <w:sz w:val="24"/>
          <w:szCs w:val="24"/>
          <w:lang w:eastAsia="ro-RO"/>
        </w:rPr>
        <w:t xml:space="preserve"> </w:t>
      </w:r>
      <w:r w:rsidR="00773CA9" w:rsidRPr="004E25EF">
        <w:rPr>
          <w:rFonts w:ascii="Times New Roman" w:hAnsi="Times New Roman"/>
          <w:i w:val="0"/>
          <w:color w:val="000000" w:themeColor="text1"/>
          <w:sz w:val="24"/>
          <w:szCs w:val="24"/>
          <w:lang w:eastAsia="ro-RO"/>
        </w:rPr>
        <w:t>R</w:t>
      </w:r>
      <w:r w:rsidR="00657E50" w:rsidRPr="004E25EF">
        <w:rPr>
          <w:rFonts w:ascii="Times New Roman" w:hAnsi="Times New Roman"/>
          <w:i w:val="0"/>
          <w:color w:val="000000" w:themeColor="text1"/>
          <w:sz w:val="24"/>
          <w:szCs w:val="24"/>
          <w:lang w:eastAsia="ro-RO"/>
        </w:rPr>
        <w:t>eprezentanții Părților</w:t>
      </w:r>
      <w:bookmarkEnd w:id="668"/>
      <w:r w:rsidR="00657E50" w:rsidRPr="004E25EF">
        <w:rPr>
          <w:rFonts w:ascii="Times New Roman" w:hAnsi="Times New Roman"/>
          <w:i w:val="0"/>
          <w:color w:val="000000" w:themeColor="text1"/>
          <w:sz w:val="24"/>
          <w:szCs w:val="24"/>
          <w:lang w:eastAsia="ro-RO"/>
        </w:rPr>
        <w:t xml:space="preserve"> </w:t>
      </w:r>
    </w:p>
    <w:p w14:paraId="47A80140" w14:textId="5C519D64" w:rsidR="006E6EEB" w:rsidRPr="004E25EF" w:rsidRDefault="006673AA" w:rsidP="008A0CD2">
      <w:pPr>
        <w:jc w:val="both"/>
        <w:rPr>
          <w:rFonts w:ascii="Times New Roman" w:hAnsi="Times New Roman"/>
          <w:b/>
          <w:i/>
          <w:color w:val="000000" w:themeColor="text1"/>
          <w:sz w:val="24"/>
          <w:szCs w:val="24"/>
          <w:lang w:eastAsia="en-GB"/>
        </w:rPr>
      </w:pPr>
      <w:bookmarkStart w:id="670" w:name="_Toc378327588"/>
      <w:bookmarkStart w:id="671" w:name="_Toc379978684"/>
      <w:bookmarkStart w:id="672" w:name="_Toc380141129"/>
      <w:bookmarkStart w:id="673" w:name="_Toc381791206"/>
      <w:bookmarkStart w:id="674" w:name="_Toc381957734"/>
      <w:bookmarkStart w:id="675" w:name="_Toc395091005"/>
      <w:r w:rsidRPr="004E25EF">
        <w:rPr>
          <w:rFonts w:ascii="Times New Roman" w:hAnsi="Times New Roman"/>
          <w:b/>
          <w:color w:val="000000" w:themeColor="text1"/>
          <w:sz w:val="24"/>
          <w:szCs w:val="24"/>
          <w:lang w:eastAsia="en-GB"/>
        </w:rPr>
        <w:t>(1)</w:t>
      </w:r>
      <w:r w:rsidRPr="004E25EF">
        <w:rPr>
          <w:rFonts w:ascii="Times New Roman" w:hAnsi="Times New Roman"/>
          <w:color w:val="000000" w:themeColor="text1"/>
          <w:sz w:val="24"/>
          <w:szCs w:val="24"/>
          <w:lang w:eastAsia="en-GB"/>
        </w:rPr>
        <w:t xml:space="preserve"> </w:t>
      </w:r>
      <w:r w:rsidR="00AE45F1" w:rsidRPr="004E25EF">
        <w:rPr>
          <w:rFonts w:ascii="Times New Roman" w:hAnsi="Times New Roman"/>
          <w:color w:val="000000" w:themeColor="text1"/>
          <w:sz w:val="24"/>
          <w:szCs w:val="24"/>
          <w:lang w:eastAsia="en-GB"/>
        </w:rPr>
        <w:t xml:space="preserve">Pentru </w:t>
      </w:r>
      <w:r w:rsidR="00AE45F1" w:rsidRPr="004E25EF">
        <w:rPr>
          <w:rFonts w:ascii="Times New Roman" w:hAnsi="Times New Roman"/>
          <w:color w:val="000000" w:themeColor="text1"/>
          <w:sz w:val="24"/>
          <w:szCs w:val="24"/>
          <w:lang w:eastAsia="ro-RO"/>
        </w:rPr>
        <w:t>executarea</w:t>
      </w:r>
      <w:r w:rsidR="00AE45F1" w:rsidRPr="004E25EF">
        <w:rPr>
          <w:rFonts w:ascii="Times New Roman" w:hAnsi="Times New Roman"/>
          <w:color w:val="000000" w:themeColor="text1"/>
          <w:sz w:val="24"/>
          <w:szCs w:val="24"/>
          <w:lang w:eastAsia="en-GB"/>
        </w:rPr>
        <w:t xml:space="preserve"> prezentului</w:t>
      </w:r>
      <w:r w:rsidRPr="004E25EF">
        <w:rPr>
          <w:rFonts w:ascii="Times New Roman" w:hAnsi="Times New Roman"/>
          <w:color w:val="000000" w:themeColor="text1"/>
          <w:sz w:val="24"/>
          <w:szCs w:val="24"/>
          <w:lang w:eastAsia="en-GB"/>
        </w:rPr>
        <w:t xml:space="preserve"> </w:t>
      </w:r>
      <w:r w:rsidR="006E6EEB" w:rsidRPr="004E25EF">
        <w:rPr>
          <w:rFonts w:ascii="Times New Roman" w:hAnsi="Times New Roman"/>
          <w:color w:val="000000" w:themeColor="text1"/>
          <w:sz w:val="24"/>
          <w:szCs w:val="24"/>
          <w:lang w:eastAsia="en-GB"/>
        </w:rPr>
        <w:t xml:space="preserve">Contract, </w:t>
      </w:r>
      <w:r w:rsidR="00AE45F1" w:rsidRPr="004E25EF">
        <w:rPr>
          <w:rFonts w:ascii="Times New Roman" w:hAnsi="Times New Roman"/>
          <w:color w:val="000000" w:themeColor="text1"/>
          <w:sz w:val="24"/>
          <w:szCs w:val="24"/>
          <w:lang w:eastAsia="en-GB"/>
        </w:rPr>
        <w:t>în</w:t>
      </w:r>
      <w:r w:rsidRPr="004E25EF">
        <w:rPr>
          <w:rFonts w:ascii="Times New Roman" w:hAnsi="Times New Roman"/>
          <w:color w:val="000000" w:themeColor="text1"/>
          <w:sz w:val="24"/>
          <w:szCs w:val="24"/>
          <w:lang w:eastAsia="en-GB"/>
        </w:rPr>
        <w:t xml:space="preserve"> </w:t>
      </w:r>
      <w:r w:rsidR="00AE45F1" w:rsidRPr="004E25EF">
        <w:rPr>
          <w:rFonts w:ascii="Times New Roman" w:hAnsi="Times New Roman"/>
          <w:color w:val="000000" w:themeColor="text1"/>
          <w:sz w:val="24"/>
          <w:szCs w:val="24"/>
          <w:lang w:eastAsia="en-GB"/>
        </w:rPr>
        <w:t xml:space="preserve">relaţia sa cu </w:t>
      </w:r>
      <w:r w:rsidRPr="004E25EF">
        <w:rPr>
          <w:rFonts w:ascii="Times New Roman" w:hAnsi="Times New Roman"/>
          <w:color w:val="000000" w:themeColor="text1"/>
          <w:sz w:val="24"/>
          <w:szCs w:val="24"/>
          <w:lang w:eastAsia="en-GB"/>
        </w:rPr>
        <w:t>Delegat</w:t>
      </w:r>
      <w:r w:rsidR="00AE45F1" w:rsidRPr="004E25EF">
        <w:rPr>
          <w:rFonts w:ascii="Times New Roman" w:hAnsi="Times New Roman"/>
          <w:color w:val="000000" w:themeColor="text1"/>
          <w:sz w:val="24"/>
          <w:szCs w:val="24"/>
          <w:lang w:eastAsia="en-GB"/>
        </w:rPr>
        <w:t>a</w:t>
      </w:r>
      <w:r w:rsidRPr="004E25EF">
        <w:rPr>
          <w:rFonts w:ascii="Times New Roman" w:hAnsi="Times New Roman"/>
          <w:color w:val="000000" w:themeColor="text1"/>
          <w:sz w:val="24"/>
          <w:szCs w:val="24"/>
          <w:lang w:eastAsia="en-GB"/>
        </w:rPr>
        <w:t>r</w:t>
      </w:r>
      <w:r w:rsidR="00AE45F1" w:rsidRPr="004E25EF">
        <w:rPr>
          <w:rFonts w:ascii="Times New Roman" w:hAnsi="Times New Roman"/>
          <w:color w:val="000000" w:themeColor="text1"/>
          <w:sz w:val="24"/>
          <w:szCs w:val="24"/>
          <w:lang w:eastAsia="en-GB"/>
        </w:rPr>
        <w:t>ul şi cu ADI, Delegatul va numi o persoană ca „Manager de Contract”, care va asigura comunicarea corespunzătoare cu partenerii contractuali.</w:t>
      </w:r>
      <w:bookmarkEnd w:id="670"/>
      <w:bookmarkEnd w:id="671"/>
      <w:bookmarkEnd w:id="672"/>
      <w:bookmarkEnd w:id="673"/>
      <w:bookmarkEnd w:id="674"/>
      <w:bookmarkEnd w:id="675"/>
      <w:r w:rsidR="0067359C" w:rsidRPr="004E25EF">
        <w:rPr>
          <w:rFonts w:ascii="Times New Roman" w:hAnsi="Times New Roman"/>
          <w:color w:val="000000" w:themeColor="text1"/>
          <w:sz w:val="24"/>
          <w:szCs w:val="24"/>
          <w:lang w:eastAsia="en-GB"/>
        </w:rPr>
        <w:t xml:space="preserve"> </w:t>
      </w:r>
    </w:p>
    <w:p w14:paraId="1344CA58" w14:textId="77777777" w:rsidR="0067359C" w:rsidRPr="004E25EF" w:rsidRDefault="0067359C" w:rsidP="008A0CD2">
      <w:pPr>
        <w:jc w:val="both"/>
        <w:rPr>
          <w:rFonts w:ascii="Times New Roman" w:hAnsi="Times New Roman"/>
          <w:b/>
          <w:i/>
          <w:color w:val="000000" w:themeColor="text1"/>
          <w:sz w:val="24"/>
          <w:szCs w:val="24"/>
          <w:lang w:eastAsia="en-GB"/>
        </w:rPr>
      </w:pPr>
      <w:bookmarkStart w:id="676" w:name="_Toc378327589"/>
      <w:bookmarkStart w:id="677" w:name="_Toc379978685"/>
      <w:bookmarkStart w:id="678" w:name="_Toc380141130"/>
      <w:bookmarkStart w:id="679" w:name="_Toc381791207"/>
      <w:bookmarkStart w:id="680" w:name="_Toc381957735"/>
      <w:bookmarkStart w:id="681" w:name="_Toc395091006"/>
      <w:r w:rsidRPr="004E25EF">
        <w:rPr>
          <w:rFonts w:ascii="Times New Roman" w:hAnsi="Times New Roman"/>
          <w:b/>
          <w:color w:val="000000" w:themeColor="text1"/>
          <w:sz w:val="24"/>
          <w:szCs w:val="24"/>
          <w:lang w:eastAsia="en-GB"/>
        </w:rPr>
        <w:t>(2)</w:t>
      </w:r>
      <w:r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ro-RO"/>
        </w:rPr>
        <w:t>Delegat</w:t>
      </w:r>
      <w:r w:rsidR="00AE45F1" w:rsidRPr="004E25EF">
        <w:rPr>
          <w:rFonts w:ascii="Times New Roman" w:hAnsi="Times New Roman"/>
          <w:color w:val="000000" w:themeColor="text1"/>
          <w:sz w:val="24"/>
          <w:szCs w:val="24"/>
          <w:lang w:eastAsia="ro-RO"/>
        </w:rPr>
        <w:t>a</w:t>
      </w:r>
      <w:r w:rsidRPr="004E25EF">
        <w:rPr>
          <w:rFonts w:ascii="Times New Roman" w:hAnsi="Times New Roman"/>
          <w:color w:val="000000" w:themeColor="text1"/>
          <w:sz w:val="24"/>
          <w:szCs w:val="24"/>
          <w:lang w:eastAsia="ro-RO"/>
        </w:rPr>
        <w:t>r</w:t>
      </w:r>
      <w:r w:rsidR="00AE45F1" w:rsidRPr="004E25EF">
        <w:rPr>
          <w:rFonts w:ascii="Times New Roman" w:hAnsi="Times New Roman"/>
          <w:color w:val="000000" w:themeColor="text1"/>
          <w:sz w:val="24"/>
          <w:szCs w:val="24"/>
          <w:lang w:eastAsia="ro-RO"/>
        </w:rPr>
        <w:t>ul</w:t>
      </w:r>
      <w:r w:rsidRPr="004E25EF">
        <w:rPr>
          <w:rFonts w:ascii="Times New Roman" w:hAnsi="Times New Roman"/>
          <w:color w:val="000000" w:themeColor="text1"/>
          <w:sz w:val="24"/>
          <w:szCs w:val="24"/>
          <w:lang w:eastAsia="en-GB"/>
        </w:rPr>
        <w:t>/</w:t>
      </w:r>
      <w:r w:rsidR="00AE45F1" w:rsidRPr="004E25EF">
        <w:rPr>
          <w:rFonts w:ascii="Times New Roman" w:hAnsi="Times New Roman"/>
          <w:color w:val="000000" w:themeColor="text1"/>
          <w:sz w:val="24"/>
          <w:szCs w:val="24"/>
          <w:lang w:eastAsia="en-GB"/>
        </w:rPr>
        <w:t>ADI va numi de asemenea reprezentanţii săi care vor asigura comunicarea cu Delegatul</w:t>
      </w:r>
      <w:r w:rsidRPr="004E25EF">
        <w:rPr>
          <w:rFonts w:ascii="Times New Roman" w:hAnsi="Times New Roman"/>
          <w:color w:val="000000" w:themeColor="text1"/>
          <w:sz w:val="24"/>
          <w:szCs w:val="24"/>
          <w:lang w:eastAsia="en-GB"/>
        </w:rPr>
        <w:t>.</w:t>
      </w:r>
      <w:bookmarkEnd w:id="676"/>
      <w:bookmarkEnd w:id="677"/>
      <w:bookmarkEnd w:id="678"/>
      <w:bookmarkEnd w:id="679"/>
      <w:bookmarkEnd w:id="680"/>
      <w:bookmarkEnd w:id="681"/>
      <w:r w:rsidRPr="004E25EF">
        <w:rPr>
          <w:rFonts w:ascii="Times New Roman" w:hAnsi="Times New Roman"/>
          <w:color w:val="000000" w:themeColor="text1"/>
          <w:sz w:val="24"/>
          <w:szCs w:val="24"/>
          <w:lang w:eastAsia="en-GB"/>
        </w:rPr>
        <w:t xml:space="preserve"> </w:t>
      </w:r>
    </w:p>
    <w:p w14:paraId="5113607E" w14:textId="77777777" w:rsidR="00925373" w:rsidRPr="004E25EF" w:rsidRDefault="00925373" w:rsidP="008A0CD2">
      <w:pPr>
        <w:jc w:val="both"/>
        <w:rPr>
          <w:rFonts w:ascii="Times New Roman" w:hAnsi="Times New Roman"/>
          <w:b/>
          <w:i/>
          <w:color w:val="000000" w:themeColor="text1"/>
          <w:sz w:val="24"/>
          <w:szCs w:val="24"/>
          <w:lang w:eastAsia="en-GB"/>
        </w:rPr>
      </w:pPr>
      <w:bookmarkStart w:id="682" w:name="_Toc381791208"/>
      <w:bookmarkStart w:id="683" w:name="_Toc381957736"/>
      <w:bookmarkStart w:id="684" w:name="_Toc395091007"/>
      <w:bookmarkStart w:id="685" w:name="_Toc378327590"/>
      <w:bookmarkStart w:id="686" w:name="_Toc379978686"/>
      <w:bookmarkStart w:id="687" w:name="_Toc380141131"/>
      <w:r w:rsidRPr="004E25EF">
        <w:rPr>
          <w:rFonts w:ascii="Times New Roman" w:hAnsi="Times New Roman"/>
          <w:b/>
          <w:color w:val="000000" w:themeColor="text1"/>
          <w:sz w:val="24"/>
          <w:szCs w:val="24"/>
          <w:lang w:eastAsia="en-GB"/>
        </w:rPr>
        <w:t>(</w:t>
      </w:r>
      <w:r w:rsidR="0067359C" w:rsidRPr="004E25EF">
        <w:rPr>
          <w:rFonts w:ascii="Times New Roman" w:hAnsi="Times New Roman"/>
          <w:b/>
          <w:color w:val="000000" w:themeColor="text1"/>
          <w:sz w:val="24"/>
          <w:szCs w:val="24"/>
          <w:lang w:eastAsia="en-GB"/>
        </w:rPr>
        <w:t>3</w:t>
      </w:r>
      <w:r w:rsidRPr="004E25EF">
        <w:rPr>
          <w:rFonts w:ascii="Times New Roman" w:hAnsi="Times New Roman"/>
          <w:b/>
          <w:color w:val="000000" w:themeColor="text1"/>
          <w:sz w:val="24"/>
          <w:szCs w:val="24"/>
          <w:lang w:eastAsia="en-GB"/>
        </w:rPr>
        <w:t>)</w:t>
      </w:r>
      <w:r w:rsidRPr="004E25EF">
        <w:rPr>
          <w:rFonts w:ascii="Times New Roman" w:hAnsi="Times New Roman"/>
          <w:color w:val="000000" w:themeColor="text1"/>
          <w:sz w:val="24"/>
          <w:szCs w:val="24"/>
          <w:lang w:eastAsia="en-GB"/>
        </w:rPr>
        <w:t xml:space="preserve"> </w:t>
      </w:r>
      <w:r w:rsidR="00AE45F1" w:rsidRPr="004E25EF">
        <w:rPr>
          <w:rFonts w:ascii="Times New Roman" w:hAnsi="Times New Roman"/>
          <w:color w:val="000000" w:themeColor="text1"/>
          <w:sz w:val="24"/>
          <w:szCs w:val="24"/>
          <w:lang w:eastAsia="en-GB"/>
        </w:rPr>
        <w:t>Fiecare Parte şi ADI sunt îndreptățite să înlocuiască persoanele de contact, coordonatele şi adresele menţionate în prezentul</w:t>
      </w:r>
      <w:r w:rsidR="0067359C"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 xml:space="preserve">Contract, </w:t>
      </w:r>
      <w:r w:rsidR="00AE45F1" w:rsidRPr="004E25EF">
        <w:rPr>
          <w:rFonts w:ascii="Times New Roman" w:hAnsi="Times New Roman"/>
          <w:color w:val="000000" w:themeColor="text1"/>
          <w:sz w:val="24"/>
          <w:szCs w:val="24"/>
          <w:lang w:eastAsia="en-GB"/>
        </w:rPr>
        <w:t xml:space="preserve">cu condiţia de a notifica în prealabil cealaltă Parte /celelalte Părţi şi ADI, după </w:t>
      </w:r>
      <w:r w:rsidR="00AE45F1" w:rsidRPr="004E25EF">
        <w:rPr>
          <w:rFonts w:ascii="Times New Roman" w:hAnsi="Times New Roman"/>
          <w:color w:val="000000" w:themeColor="text1"/>
          <w:sz w:val="24"/>
          <w:szCs w:val="24"/>
          <w:lang w:eastAsia="ro-RO"/>
        </w:rPr>
        <w:t>caz</w:t>
      </w:r>
      <w:r w:rsidR="00AE45F1" w:rsidRPr="004E25EF">
        <w:rPr>
          <w:rFonts w:ascii="Times New Roman" w:hAnsi="Times New Roman"/>
          <w:color w:val="000000" w:themeColor="text1"/>
          <w:sz w:val="24"/>
          <w:szCs w:val="24"/>
          <w:lang w:eastAsia="en-GB"/>
        </w:rPr>
        <w:t xml:space="preserve">. Notificarea se va face în scris şi va fi comunicată cu cel puţin  </w:t>
      </w:r>
      <w:r w:rsidR="0067359C"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3 (</w:t>
      </w:r>
      <w:r w:rsidR="00AE45F1" w:rsidRPr="004E25EF">
        <w:rPr>
          <w:rFonts w:ascii="Times New Roman" w:hAnsi="Times New Roman"/>
          <w:color w:val="000000" w:themeColor="text1"/>
          <w:sz w:val="24"/>
          <w:szCs w:val="24"/>
          <w:lang w:eastAsia="en-GB"/>
        </w:rPr>
        <w:t>t</w:t>
      </w:r>
      <w:r w:rsidR="00711A6D" w:rsidRPr="004E25EF">
        <w:rPr>
          <w:rFonts w:ascii="Times New Roman" w:hAnsi="Times New Roman"/>
          <w:color w:val="000000" w:themeColor="text1"/>
          <w:sz w:val="24"/>
          <w:szCs w:val="24"/>
          <w:lang w:eastAsia="en-GB"/>
        </w:rPr>
        <w:t>re</w:t>
      </w:r>
      <w:r w:rsidR="00AE45F1" w:rsidRPr="004E25EF">
        <w:rPr>
          <w:rFonts w:ascii="Times New Roman" w:hAnsi="Times New Roman"/>
          <w:color w:val="000000" w:themeColor="text1"/>
          <w:sz w:val="24"/>
          <w:szCs w:val="24"/>
          <w:lang w:eastAsia="en-GB"/>
        </w:rPr>
        <w:t>i</w:t>
      </w:r>
      <w:r w:rsidRPr="004E25EF">
        <w:rPr>
          <w:rFonts w:ascii="Times New Roman" w:hAnsi="Times New Roman"/>
          <w:color w:val="000000" w:themeColor="text1"/>
          <w:sz w:val="24"/>
          <w:szCs w:val="24"/>
          <w:lang w:eastAsia="en-GB"/>
        </w:rPr>
        <w:t xml:space="preserve">) </w:t>
      </w:r>
      <w:r w:rsidR="00AE45F1" w:rsidRPr="004E25EF">
        <w:rPr>
          <w:rFonts w:ascii="Times New Roman" w:hAnsi="Times New Roman"/>
          <w:color w:val="000000" w:themeColor="text1"/>
          <w:sz w:val="24"/>
          <w:szCs w:val="24"/>
          <w:lang w:eastAsia="en-GB"/>
        </w:rPr>
        <w:t xml:space="preserve">Zile Lucrătoare înainte ca modificarea să devină efectivă. Orice comunicare trimisă la </w:t>
      </w:r>
      <w:r w:rsidR="00CD42AD" w:rsidRPr="004E25EF">
        <w:rPr>
          <w:rFonts w:ascii="Times New Roman" w:hAnsi="Times New Roman"/>
          <w:color w:val="000000" w:themeColor="text1"/>
          <w:sz w:val="24"/>
          <w:szCs w:val="24"/>
          <w:lang w:eastAsia="en-GB"/>
        </w:rPr>
        <w:t>vechile</w:t>
      </w:r>
      <w:r w:rsidR="00AE45F1" w:rsidRPr="004E25EF">
        <w:rPr>
          <w:rFonts w:ascii="Times New Roman" w:hAnsi="Times New Roman"/>
          <w:color w:val="000000" w:themeColor="text1"/>
          <w:sz w:val="24"/>
          <w:szCs w:val="24"/>
          <w:lang w:eastAsia="en-GB"/>
        </w:rPr>
        <w:t xml:space="preserve"> adres</w:t>
      </w:r>
      <w:r w:rsidR="00CD42AD" w:rsidRPr="004E25EF">
        <w:rPr>
          <w:rFonts w:ascii="Times New Roman" w:hAnsi="Times New Roman"/>
          <w:color w:val="000000" w:themeColor="text1"/>
          <w:sz w:val="24"/>
          <w:szCs w:val="24"/>
          <w:lang w:eastAsia="en-GB"/>
        </w:rPr>
        <w:t>e</w:t>
      </w:r>
      <w:r w:rsidR="00AE45F1" w:rsidRPr="004E25EF">
        <w:rPr>
          <w:rFonts w:ascii="Times New Roman" w:hAnsi="Times New Roman"/>
          <w:color w:val="000000" w:themeColor="text1"/>
          <w:sz w:val="24"/>
          <w:szCs w:val="24"/>
          <w:lang w:eastAsia="en-GB"/>
        </w:rPr>
        <w:t>, coordonate sau persoan</w:t>
      </w:r>
      <w:r w:rsidR="00CD42AD" w:rsidRPr="004E25EF">
        <w:rPr>
          <w:rFonts w:ascii="Times New Roman" w:hAnsi="Times New Roman"/>
          <w:color w:val="000000" w:themeColor="text1"/>
          <w:sz w:val="24"/>
          <w:szCs w:val="24"/>
          <w:lang w:eastAsia="en-GB"/>
        </w:rPr>
        <w:t>e</w:t>
      </w:r>
      <w:r w:rsidR="00AE45F1" w:rsidRPr="004E25EF">
        <w:rPr>
          <w:rFonts w:ascii="Times New Roman" w:hAnsi="Times New Roman"/>
          <w:color w:val="000000" w:themeColor="text1"/>
          <w:sz w:val="24"/>
          <w:szCs w:val="24"/>
          <w:lang w:eastAsia="en-GB"/>
        </w:rPr>
        <w:t xml:space="preserve"> de contact va fi considerată valabil</w:t>
      </w:r>
      <w:r w:rsidR="00CD42AD" w:rsidRPr="004E25EF">
        <w:rPr>
          <w:rFonts w:ascii="Times New Roman" w:hAnsi="Times New Roman"/>
          <w:color w:val="000000" w:themeColor="text1"/>
          <w:sz w:val="24"/>
          <w:szCs w:val="24"/>
          <w:lang w:eastAsia="en-GB"/>
        </w:rPr>
        <w:t xml:space="preserve"> efectuat</w:t>
      </w:r>
      <w:r w:rsidR="00AE45F1" w:rsidRPr="004E25EF">
        <w:rPr>
          <w:rFonts w:ascii="Times New Roman" w:hAnsi="Times New Roman"/>
          <w:color w:val="000000" w:themeColor="text1"/>
          <w:sz w:val="24"/>
          <w:szCs w:val="24"/>
          <w:lang w:eastAsia="en-GB"/>
        </w:rPr>
        <w:t>ă dacă Partea care a modificat aceste elemente nu a comunicat corespunzător notificarea prevăzută în prezentul alineat.</w:t>
      </w:r>
      <w:bookmarkEnd w:id="682"/>
      <w:bookmarkEnd w:id="683"/>
      <w:bookmarkEnd w:id="684"/>
      <w:r w:rsidR="00AE45F1" w:rsidRPr="004E25EF">
        <w:rPr>
          <w:rFonts w:ascii="Times New Roman" w:hAnsi="Times New Roman"/>
          <w:color w:val="000000" w:themeColor="text1"/>
          <w:sz w:val="24"/>
          <w:szCs w:val="24"/>
          <w:lang w:eastAsia="en-GB"/>
        </w:rPr>
        <w:t xml:space="preserve">   </w:t>
      </w:r>
      <w:bookmarkEnd w:id="685"/>
      <w:bookmarkEnd w:id="686"/>
      <w:bookmarkEnd w:id="687"/>
    </w:p>
    <w:p w14:paraId="43948FE9" w14:textId="52A74BC4" w:rsidR="00670473" w:rsidRPr="004E25EF" w:rsidRDefault="002A167F" w:rsidP="008A0CD2">
      <w:pPr>
        <w:pStyle w:val="Heading2"/>
        <w:jc w:val="both"/>
        <w:rPr>
          <w:rFonts w:ascii="Times New Roman" w:hAnsi="Times New Roman"/>
          <w:i w:val="0"/>
          <w:color w:val="000000" w:themeColor="text1"/>
          <w:sz w:val="24"/>
          <w:szCs w:val="24"/>
          <w:lang w:eastAsia="ro-RO"/>
        </w:rPr>
      </w:pPr>
      <w:bookmarkStart w:id="688" w:name="_Toc154133601"/>
      <w:r w:rsidRPr="004E25EF">
        <w:rPr>
          <w:rFonts w:ascii="Times New Roman" w:hAnsi="Times New Roman"/>
          <w:i w:val="0"/>
          <w:color w:val="000000" w:themeColor="text1"/>
          <w:sz w:val="24"/>
          <w:szCs w:val="24"/>
          <w:lang w:eastAsia="ro-RO"/>
        </w:rPr>
        <w:t>A</w:t>
      </w:r>
      <w:r w:rsidR="00657E50" w:rsidRPr="004E25EF">
        <w:rPr>
          <w:rFonts w:ascii="Times New Roman" w:hAnsi="Times New Roman"/>
          <w:i w:val="0"/>
          <w:color w:val="000000" w:themeColor="text1"/>
          <w:sz w:val="24"/>
          <w:szCs w:val="24"/>
          <w:lang w:eastAsia="ro-RO"/>
        </w:rPr>
        <w:t xml:space="preserve">rticolul 54 </w:t>
      </w:r>
      <w:r w:rsidR="00CA2AA6" w:rsidRPr="004E25EF">
        <w:rPr>
          <w:rFonts w:ascii="Times New Roman" w:hAnsi="Times New Roman"/>
          <w:i w:val="0"/>
          <w:color w:val="000000" w:themeColor="text1"/>
          <w:sz w:val="24"/>
          <w:szCs w:val="24"/>
          <w:lang w:eastAsia="ro-RO"/>
        </w:rPr>
        <w:t>-</w:t>
      </w:r>
      <w:r w:rsidR="00670473" w:rsidRPr="004E25EF">
        <w:rPr>
          <w:rFonts w:ascii="Times New Roman" w:hAnsi="Times New Roman"/>
          <w:i w:val="0"/>
          <w:color w:val="000000" w:themeColor="text1"/>
          <w:sz w:val="24"/>
          <w:szCs w:val="24"/>
          <w:lang w:eastAsia="ro-RO"/>
        </w:rPr>
        <w:t xml:space="preserve">  </w:t>
      </w:r>
      <w:bookmarkEnd w:id="669"/>
      <w:r w:rsidR="00657E50" w:rsidRPr="004E25EF">
        <w:rPr>
          <w:rFonts w:ascii="Times New Roman" w:hAnsi="Times New Roman"/>
          <w:i w:val="0"/>
          <w:color w:val="000000" w:themeColor="text1"/>
          <w:sz w:val="24"/>
          <w:szCs w:val="24"/>
          <w:lang w:eastAsia="ro-RO"/>
        </w:rPr>
        <w:t>Comunicări</w:t>
      </w:r>
      <w:bookmarkEnd w:id="688"/>
    </w:p>
    <w:p w14:paraId="3561C02D" w14:textId="789D6783" w:rsidR="003E355F" w:rsidRPr="004E25EF" w:rsidRDefault="00925373" w:rsidP="008A0CD2">
      <w:pPr>
        <w:jc w:val="both"/>
        <w:rPr>
          <w:rFonts w:ascii="Times New Roman" w:hAnsi="Times New Roman"/>
          <w:color w:val="000000" w:themeColor="text1"/>
          <w:sz w:val="24"/>
          <w:szCs w:val="24"/>
        </w:rPr>
      </w:pPr>
      <w:r w:rsidRPr="004E25EF">
        <w:rPr>
          <w:rFonts w:ascii="Times New Roman" w:hAnsi="Times New Roman"/>
          <w:b/>
          <w:color w:val="000000" w:themeColor="text1"/>
          <w:sz w:val="24"/>
          <w:szCs w:val="24"/>
          <w:lang w:eastAsia="ro-RO"/>
        </w:rPr>
        <w:t>(1)</w:t>
      </w:r>
      <w:r w:rsidRPr="004E25EF">
        <w:rPr>
          <w:rFonts w:ascii="Times New Roman" w:hAnsi="Times New Roman"/>
          <w:color w:val="000000" w:themeColor="text1"/>
          <w:sz w:val="24"/>
          <w:szCs w:val="24"/>
          <w:lang w:eastAsia="ro-RO"/>
        </w:rPr>
        <w:t xml:space="preserve"> </w:t>
      </w:r>
      <w:r w:rsidR="00AE45F1" w:rsidRPr="004E25EF">
        <w:rPr>
          <w:rFonts w:ascii="Times New Roman" w:hAnsi="Times New Roman"/>
          <w:color w:val="000000" w:themeColor="text1"/>
          <w:sz w:val="24"/>
          <w:szCs w:val="24"/>
        </w:rPr>
        <w:t xml:space="preserve">Orice </w:t>
      </w:r>
      <w:r w:rsidR="004C7864" w:rsidRPr="004E25EF">
        <w:rPr>
          <w:rFonts w:ascii="Times New Roman" w:hAnsi="Times New Roman"/>
          <w:color w:val="000000" w:themeColor="text1"/>
          <w:sz w:val="24"/>
          <w:szCs w:val="24"/>
        </w:rPr>
        <w:t>comunicare între Părţi, referitoare la îndeplinirea prezentului Contract, trebuie să fie transmisă în scris, în limba română, la următoarele adrese şi în atenţia următoarelor persoane</w:t>
      </w:r>
      <w:r w:rsidR="00C44CC3" w:rsidRPr="004E25EF">
        <w:rPr>
          <w:rFonts w:ascii="Times New Roman" w:hAnsi="Times New Roman"/>
          <w:color w:val="000000" w:themeColor="text1"/>
          <w:sz w:val="24"/>
          <w:szCs w:val="24"/>
        </w:rPr>
        <w:t>:</w:t>
      </w:r>
      <w:r w:rsidRPr="004E25EF">
        <w:rPr>
          <w:rFonts w:ascii="Times New Roman" w:hAnsi="Times New Roman"/>
          <w:color w:val="000000" w:themeColor="text1"/>
          <w:sz w:val="24"/>
          <w:szCs w:val="24"/>
        </w:rPr>
        <w:t xml:space="preserve"> </w:t>
      </w:r>
    </w:p>
    <w:p w14:paraId="021652B9" w14:textId="77777777" w:rsidR="00925373" w:rsidRPr="004E25EF" w:rsidRDefault="00925373"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 xml:space="preserve">a) </w:t>
      </w:r>
      <w:r w:rsidR="004C7864" w:rsidRPr="004E25EF">
        <w:rPr>
          <w:rFonts w:ascii="Times New Roman" w:hAnsi="Times New Roman"/>
          <w:color w:val="000000" w:themeColor="text1"/>
          <w:sz w:val="24"/>
          <w:szCs w:val="24"/>
        </w:rPr>
        <w:t>Pentru delegat</w:t>
      </w:r>
    </w:p>
    <w:p w14:paraId="2D70248D" w14:textId="77777777" w:rsidR="003E355F" w:rsidRPr="004E25EF" w:rsidRDefault="004C7864"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În atenţia</w:t>
      </w:r>
      <w:r w:rsidR="00C44CC3" w:rsidRPr="004E25EF">
        <w:rPr>
          <w:rFonts w:ascii="Times New Roman" w:hAnsi="Times New Roman"/>
          <w:color w:val="000000" w:themeColor="text1"/>
          <w:sz w:val="24"/>
          <w:szCs w:val="24"/>
        </w:rPr>
        <w:t>:</w:t>
      </w:r>
      <w:r w:rsidR="00B25F2D" w:rsidRPr="004E25EF">
        <w:rPr>
          <w:rFonts w:ascii="Times New Roman" w:hAnsi="Times New Roman"/>
          <w:color w:val="000000" w:themeColor="text1"/>
          <w:sz w:val="24"/>
          <w:szCs w:val="24"/>
        </w:rPr>
        <w:t xml:space="preserve"> Manager</w:t>
      </w:r>
      <w:r w:rsidRPr="004E25EF">
        <w:rPr>
          <w:rFonts w:ascii="Times New Roman" w:hAnsi="Times New Roman"/>
          <w:color w:val="000000" w:themeColor="text1"/>
          <w:sz w:val="24"/>
          <w:szCs w:val="24"/>
        </w:rPr>
        <w:t xml:space="preserve"> de Contract</w:t>
      </w:r>
      <w:r w:rsidR="00C44CC3" w:rsidRPr="004E25EF">
        <w:rPr>
          <w:rFonts w:ascii="Times New Roman" w:hAnsi="Times New Roman"/>
          <w:color w:val="000000" w:themeColor="text1"/>
          <w:sz w:val="24"/>
          <w:szCs w:val="24"/>
        </w:rPr>
        <w:t xml:space="preserve">, </w:t>
      </w:r>
      <w:r w:rsidRPr="004E25EF">
        <w:rPr>
          <w:rFonts w:ascii="Times New Roman" w:hAnsi="Times New Roman"/>
          <w:color w:val="000000" w:themeColor="text1"/>
          <w:sz w:val="24"/>
          <w:szCs w:val="24"/>
        </w:rPr>
        <w:t>Dl</w:t>
      </w:r>
      <w:r w:rsidR="00C44CC3" w:rsidRPr="004E25EF">
        <w:rPr>
          <w:rFonts w:ascii="Times New Roman" w:hAnsi="Times New Roman"/>
          <w:color w:val="000000" w:themeColor="text1"/>
          <w:sz w:val="24"/>
          <w:szCs w:val="24"/>
        </w:rPr>
        <w:t>./</w:t>
      </w:r>
      <w:r w:rsidRPr="004E25EF">
        <w:rPr>
          <w:rFonts w:ascii="Times New Roman" w:hAnsi="Times New Roman"/>
          <w:color w:val="000000" w:themeColor="text1"/>
          <w:sz w:val="24"/>
          <w:szCs w:val="24"/>
        </w:rPr>
        <w:t>D-na</w:t>
      </w:r>
      <w:r w:rsidR="00C44CC3" w:rsidRPr="004E25EF">
        <w:rPr>
          <w:rFonts w:ascii="Times New Roman" w:hAnsi="Times New Roman"/>
          <w:color w:val="000000" w:themeColor="text1"/>
          <w:sz w:val="24"/>
          <w:szCs w:val="24"/>
        </w:rPr>
        <w:t xml:space="preserve"> ………………………</w:t>
      </w:r>
    </w:p>
    <w:p w14:paraId="4237088C" w14:textId="77777777" w:rsidR="00C0079D" w:rsidRPr="004E25EF" w:rsidRDefault="00C0079D"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A</w:t>
      </w:r>
      <w:r w:rsidR="00C44CC3" w:rsidRPr="004E25EF">
        <w:rPr>
          <w:rFonts w:ascii="Times New Roman" w:hAnsi="Times New Roman"/>
          <w:color w:val="000000" w:themeColor="text1"/>
          <w:sz w:val="24"/>
          <w:szCs w:val="24"/>
        </w:rPr>
        <w:t>d</w:t>
      </w:r>
      <w:r w:rsidRPr="004E25EF">
        <w:rPr>
          <w:rFonts w:ascii="Times New Roman" w:hAnsi="Times New Roman"/>
          <w:color w:val="000000" w:themeColor="text1"/>
          <w:sz w:val="24"/>
          <w:szCs w:val="24"/>
        </w:rPr>
        <w:t>res</w:t>
      </w:r>
      <w:r w:rsidR="004C7864" w:rsidRPr="004E25EF">
        <w:rPr>
          <w:rFonts w:ascii="Times New Roman" w:hAnsi="Times New Roman"/>
          <w:color w:val="000000" w:themeColor="text1"/>
          <w:sz w:val="24"/>
          <w:szCs w:val="24"/>
        </w:rPr>
        <w:t>a</w:t>
      </w:r>
      <w:r w:rsidR="00C44CC3" w:rsidRPr="004E25EF">
        <w:rPr>
          <w:rFonts w:ascii="Times New Roman" w:hAnsi="Times New Roman"/>
          <w:color w:val="000000" w:themeColor="text1"/>
          <w:sz w:val="24"/>
          <w:szCs w:val="24"/>
        </w:rPr>
        <w:t>: …………………</w:t>
      </w:r>
    </w:p>
    <w:p w14:paraId="544FACBD" w14:textId="77777777" w:rsidR="003E355F" w:rsidRPr="004E25EF" w:rsidRDefault="003E355F"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Fax</w:t>
      </w:r>
      <w:r w:rsidR="00C44CC3" w:rsidRPr="004E25EF">
        <w:rPr>
          <w:rFonts w:ascii="Times New Roman" w:hAnsi="Times New Roman"/>
          <w:color w:val="000000" w:themeColor="text1"/>
          <w:sz w:val="24"/>
          <w:szCs w:val="24"/>
        </w:rPr>
        <w:t>: ……………………………</w:t>
      </w:r>
    </w:p>
    <w:p w14:paraId="0FA2AC40" w14:textId="77777777" w:rsidR="00C0079D" w:rsidRPr="004E25EF" w:rsidRDefault="00C0079D"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E</w:t>
      </w:r>
      <w:r w:rsidR="00C44CC3" w:rsidRPr="004E25EF">
        <w:rPr>
          <w:rFonts w:ascii="Times New Roman" w:hAnsi="Times New Roman"/>
          <w:color w:val="000000" w:themeColor="text1"/>
          <w:sz w:val="24"/>
          <w:szCs w:val="24"/>
        </w:rPr>
        <w:t>-</w:t>
      </w:r>
      <w:r w:rsidRPr="004E25EF">
        <w:rPr>
          <w:rFonts w:ascii="Times New Roman" w:hAnsi="Times New Roman"/>
          <w:color w:val="000000" w:themeColor="text1"/>
          <w:sz w:val="24"/>
          <w:szCs w:val="24"/>
        </w:rPr>
        <w:t>mail</w:t>
      </w:r>
      <w:r w:rsidR="00C44CC3" w:rsidRPr="004E25EF">
        <w:rPr>
          <w:rFonts w:ascii="Times New Roman" w:hAnsi="Times New Roman"/>
          <w:color w:val="000000" w:themeColor="text1"/>
          <w:sz w:val="24"/>
          <w:szCs w:val="24"/>
        </w:rPr>
        <w:t>: ………………</w:t>
      </w:r>
    </w:p>
    <w:p w14:paraId="6EB6C1B4" w14:textId="4470DBE8" w:rsidR="00C0079D" w:rsidRPr="004E25EF" w:rsidRDefault="00C44CC3"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 xml:space="preserve">b) </w:t>
      </w:r>
      <w:r w:rsidR="004C7864" w:rsidRPr="004E25EF">
        <w:rPr>
          <w:rFonts w:ascii="Times New Roman" w:hAnsi="Times New Roman"/>
          <w:color w:val="000000" w:themeColor="text1"/>
          <w:sz w:val="24"/>
          <w:szCs w:val="24"/>
        </w:rPr>
        <w:t>Pentru Delegatar</w:t>
      </w:r>
      <w:r w:rsidRPr="004E25EF">
        <w:rPr>
          <w:rFonts w:ascii="Times New Roman" w:hAnsi="Times New Roman"/>
          <w:color w:val="000000" w:themeColor="text1"/>
          <w:sz w:val="24"/>
          <w:szCs w:val="24"/>
        </w:rPr>
        <w:t>/</w:t>
      </w:r>
      <w:r w:rsidR="004C7864" w:rsidRPr="004E25EF">
        <w:rPr>
          <w:rFonts w:ascii="Times New Roman" w:hAnsi="Times New Roman"/>
          <w:color w:val="000000" w:themeColor="text1"/>
          <w:sz w:val="24"/>
          <w:szCs w:val="24"/>
        </w:rPr>
        <w:t>ADI</w:t>
      </w:r>
      <w:r w:rsidR="00C522DC" w:rsidRPr="004E25EF">
        <w:rPr>
          <w:rFonts w:ascii="Times New Roman" w:hAnsi="Times New Roman"/>
          <w:color w:val="000000" w:themeColor="text1"/>
          <w:sz w:val="24"/>
          <w:szCs w:val="24"/>
        </w:rPr>
        <w:t xml:space="preserve"> </w:t>
      </w:r>
      <w:r w:rsidR="00A50673" w:rsidRPr="004E25EF">
        <w:rPr>
          <w:rFonts w:ascii="Times New Roman" w:hAnsi="Times New Roman"/>
          <w:color w:val="000000" w:themeColor="text1"/>
          <w:sz w:val="24"/>
          <w:szCs w:val="24"/>
        </w:rPr>
        <w:t>(</w:t>
      </w:r>
      <w:r w:rsidRPr="004E25EF">
        <w:rPr>
          <w:rFonts w:ascii="Times New Roman" w:hAnsi="Times New Roman"/>
          <w:i/>
          <w:color w:val="000000" w:themeColor="text1"/>
          <w:sz w:val="24"/>
          <w:szCs w:val="24"/>
        </w:rPr>
        <w:t>Not</w:t>
      </w:r>
      <w:r w:rsidR="004C7864" w:rsidRPr="004E25EF">
        <w:rPr>
          <w:rFonts w:ascii="Times New Roman" w:hAnsi="Times New Roman"/>
          <w:i/>
          <w:color w:val="000000" w:themeColor="text1"/>
          <w:sz w:val="24"/>
          <w:szCs w:val="24"/>
        </w:rPr>
        <w:t>ă</w:t>
      </w:r>
      <w:r w:rsidRPr="004E25EF">
        <w:rPr>
          <w:rFonts w:ascii="Times New Roman" w:hAnsi="Times New Roman"/>
          <w:i/>
          <w:color w:val="000000" w:themeColor="text1"/>
          <w:sz w:val="24"/>
          <w:szCs w:val="24"/>
        </w:rPr>
        <w:t xml:space="preserve">: </w:t>
      </w:r>
      <w:r w:rsidR="004C7864" w:rsidRPr="004E25EF">
        <w:rPr>
          <w:rFonts w:ascii="Times New Roman" w:hAnsi="Times New Roman"/>
          <w:i/>
          <w:color w:val="000000" w:themeColor="text1"/>
          <w:sz w:val="24"/>
          <w:szCs w:val="24"/>
        </w:rPr>
        <w:t xml:space="preserve">ADI dacă </w:t>
      </w:r>
      <w:r w:rsidRPr="004E25EF">
        <w:rPr>
          <w:rFonts w:ascii="Times New Roman" w:hAnsi="Times New Roman"/>
          <w:i/>
          <w:color w:val="000000" w:themeColor="text1"/>
          <w:sz w:val="24"/>
          <w:szCs w:val="24"/>
        </w:rPr>
        <w:t>C</w:t>
      </w:r>
      <w:r w:rsidR="00C522DC" w:rsidRPr="004E25EF">
        <w:rPr>
          <w:rFonts w:ascii="Times New Roman" w:hAnsi="Times New Roman"/>
          <w:i/>
          <w:color w:val="000000" w:themeColor="text1"/>
          <w:sz w:val="24"/>
          <w:szCs w:val="24"/>
        </w:rPr>
        <w:t>ontract</w:t>
      </w:r>
      <w:r w:rsidR="004C7864" w:rsidRPr="004E25EF">
        <w:rPr>
          <w:rFonts w:ascii="Times New Roman" w:hAnsi="Times New Roman"/>
          <w:i/>
          <w:color w:val="000000" w:themeColor="text1"/>
          <w:sz w:val="24"/>
          <w:szCs w:val="24"/>
        </w:rPr>
        <w:t xml:space="preserve">ul a fost semnat de ADI, </w:t>
      </w:r>
      <w:r w:rsidR="00CD42AD" w:rsidRPr="004E25EF">
        <w:rPr>
          <w:rFonts w:ascii="Times New Roman" w:hAnsi="Times New Roman"/>
          <w:i/>
          <w:color w:val="000000" w:themeColor="text1"/>
          <w:sz w:val="24"/>
          <w:szCs w:val="24"/>
        </w:rPr>
        <w:t>UAT</w:t>
      </w:r>
      <w:r w:rsidR="004C7864" w:rsidRPr="004E25EF">
        <w:rPr>
          <w:rFonts w:ascii="Times New Roman" w:hAnsi="Times New Roman"/>
          <w:i/>
          <w:color w:val="000000" w:themeColor="text1"/>
          <w:sz w:val="24"/>
          <w:szCs w:val="24"/>
        </w:rPr>
        <w:t xml:space="preserve"> </w:t>
      </w:r>
      <w:r w:rsidR="00CD42AD" w:rsidRPr="004E25EF">
        <w:rPr>
          <w:rFonts w:ascii="Times New Roman" w:hAnsi="Times New Roman"/>
          <w:i/>
          <w:color w:val="000000" w:themeColor="text1"/>
          <w:sz w:val="24"/>
          <w:szCs w:val="24"/>
        </w:rPr>
        <w:t xml:space="preserve">care este delegatar </w:t>
      </w:r>
      <w:r w:rsidR="004C7864" w:rsidRPr="004E25EF">
        <w:rPr>
          <w:rFonts w:ascii="Times New Roman" w:hAnsi="Times New Roman"/>
          <w:i/>
          <w:color w:val="000000" w:themeColor="text1"/>
          <w:sz w:val="24"/>
          <w:szCs w:val="24"/>
        </w:rPr>
        <w:t>în celela</w:t>
      </w:r>
      <w:r w:rsidR="00CD42AD" w:rsidRPr="004E25EF">
        <w:rPr>
          <w:rFonts w:ascii="Times New Roman" w:hAnsi="Times New Roman"/>
          <w:i/>
          <w:color w:val="000000" w:themeColor="text1"/>
          <w:sz w:val="24"/>
          <w:szCs w:val="24"/>
        </w:rPr>
        <w:t>l</w:t>
      </w:r>
      <w:r w:rsidR="004C7864" w:rsidRPr="004E25EF">
        <w:rPr>
          <w:rFonts w:ascii="Times New Roman" w:hAnsi="Times New Roman"/>
          <w:i/>
          <w:color w:val="000000" w:themeColor="text1"/>
          <w:sz w:val="24"/>
          <w:szCs w:val="24"/>
        </w:rPr>
        <w:t>te cazuri</w:t>
      </w:r>
      <w:r w:rsidR="00A50673" w:rsidRPr="004E25EF">
        <w:rPr>
          <w:rFonts w:ascii="Times New Roman" w:hAnsi="Times New Roman"/>
          <w:color w:val="000000" w:themeColor="text1"/>
          <w:sz w:val="24"/>
          <w:szCs w:val="24"/>
        </w:rPr>
        <w:t>)</w:t>
      </w:r>
    </w:p>
    <w:p w14:paraId="743207E7" w14:textId="77777777" w:rsidR="00C0079D" w:rsidRPr="004E25EF" w:rsidRDefault="004C7864"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În atenţia: Dl./D-na</w:t>
      </w:r>
      <w:r w:rsidR="00C44CC3" w:rsidRPr="004E25EF">
        <w:rPr>
          <w:rFonts w:ascii="Times New Roman" w:hAnsi="Times New Roman"/>
          <w:color w:val="000000" w:themeColor="text1"/>
          <w:sz w:val="24"/>
          <w:szCs w:val="24"/>
        </w:rPr>
        <w:t>. ……………………</w:t>
      </w:r>
    </w:p>
    <w:p w14:paraId="3E663050" w14:textId="77777777" w:rsidR="00C0079D" w:rsidRPr="004E25EF" w:rsidRDefault="004C7864"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A</w:t>
      </w:r>
      <w:r w:rsidR="00C44CC3" w:rsidRPr="004E25EF">
        <w:rPr>
          <w:rFonts w:ascii="Times New Roman" w:hAnsi="Times New Roman"/>
          <w:color w:val="000000" w:themeColor="text1"/>
          <w:sz w:val="24"/>
          <w:szCs w:val="24"/>
        </w:rPr>
        <w:t>d</w:t>
      </w:r>
      <w:r w:rsidR="00C0079D" w:rsidRPr="004E25EF">
        <w:rPr>
          <w:rFonts w:ascii="Times New Roman" w:hAnsi="Times New Roman"/>
          <w:color w:val="000000" w:themeColor="text1"/>
          <w:sz w:val="24"/>
          <w:szCs w:val="24"/>
        </w:rPr>
        <w:t>res</w:t>
      </w:r>
      <w:r w:rsidRPr="004E25EF">
        <w:rPr>
          <w:rFonts w:ascii="Times New Roman" w:hAnsi="Times New Roman"/>
          <w:color w:val="000000" w:themeColor="text1"/>
          <w:sz w:val="24"/>
          <w:szCs w:val="24"/>
        </w:rPr>
        <w:t>a</w:t>
      </w:r>
      <w:r w:rsidR="00C44CC3" w:rsidRPr="004E25EF">
        <w:rPr>
          <w:rFonts w:ascii="Times New Roman" w:hAnsi="Times New Roman"/>
          <w:color w:val="000000" w:themeColor="text1"/>
          <w:sz w:val="24"/>
          <w:szCs w:val="24"/>
        </w:rPr>
        <w:t>: ………………………….</w:t>
      </w:r>
    </w:p>
    <w:p w14:paraId="71584F97" w14:textId="77777777" w:rsidR="00C0079D" w:rsidRPr="004E25EF" w:rsidRDefault="00C0079D"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Fax</w:t>
      </w:r>
      <w:r w:rsidR="00C44CC3" w:rsidRPr="004E25EF">
        <w:rPr>
          <w:rFonts w:ascii="Times New Roman" w:hAnsi="Times New Roman"/>
          <w:color w:val="000000" w:themeColor="text1"/>
          <w:sz w:val="24"/>
          <w:szCs w:val="24"/>
        </w:rPr>
        <w:t>: …………………………</w:t>
      </w:r>
    </w:p>
    <w:p w14:paraId="63F24E96" w14:textId="77777777" w:rsidR="00C0079D" w:rsidRPr="004E25EF" w:rsidRDefault="00C0079D" w:rsidP="008A0CD2">
      <w:pPr>
        <w:jc w:val="both"/>
        <w:rPr>
          <w:rFonts w:ascii="Times New Roman" w:hAnsi="Times New Roman"/>
          <w:color w:val="000000" w:themeColor="text1"/>
          <w:sz w:val="24"/>
          <w:szCs w:val="24"/>
        </w:rPr>
      </w:pPr>
      <w:r w:rsidRPr="004E25EF">
        <w:rPr>
          <w:rFonts w:ascii="Times New Roman" w:hAnsi="Times New Roman"/>
          <w:color w:val="000000" w:themeColor="text1"/>
          <w:sz w:val="24"/>
          <w:szCs w:val="24"/>
        </w:rPr>
        <w:t>E</w:t>
      </w:r>
      <w:r w:rsidR="00C44CC3" w:rsidRPr="004E25EF">
        <w:rPr>
          <w:rFonts w:ascii="Times New Roman" w:hAnsi="Times New Roman"/>
          <w:color w:val="000000" w:themeColor="text1"/>
          <w:sz w:val="24"/>
          <w:szCs w:val="24"/>
        </w:rPr>
        <w:t>-</w:t>
      </w:r>
      <w:r w:rsidRPr="004E25EF">
        <w:rPr>
          <w:rFonts w:ascii="Times New Roman" w:hAnsi="Times New Roman"/>
          <w:color w:val="000000" w:themeColor="text1"/>
          <w:sz w:val="24"/>
          <w:szCs w:val="24"/>
        </w:rPr>
        <w:t>mail</w:t>
      </w:r>
      <w:r w:rsidR="00C44CC3" w:rsidRPr="004E25EF">
        <w:rPr>
          <w:rFonts w:ascii="Times New Roman" w:hAnsi="Times New Roman"/>
          <w:color w:val="000000" w:themeColor="text1"/>
          <w:sz w:val="24"/>
          <w:szCs w:val="24"/>
        </w:rPr>
        <w:t>: …………………………</w:t>
      </w:r>
    </w:p>
    <w:p w14:paraId="61BDBEB6" w14:textId="77777777" w:rsidR="00925373" w:rsidRPr="004E25EF" w:rsidRDefault="00925373" w:rsidP="008A0CD2">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t>(2)</w:t>
      </w:r>
      <w:r w:rsidRPr="004E25EF">
        <w:rPr>
          <w:rFonts w:ascii="Times New Roman" w:hAnsi="Times New Roman"/>
          <w:color w:val="000000" w:themeColor="text1"/>
          <w:sz w:val="24"/>
          <w:szCs w:val="24"/>
          <w:lang w:eastAsia="ro-RO"/>
        </w:rPr>
        <w:t xml:space="preserve"> </w:t>
      </w:r>
      <w:r w:rsidR="00CD42AD" w:rsidRPr="004E25EF">
        <w:rPr>
          <w:rFonts w:ascii="Times New Roman" w:hAnsi="Times New Roman"/>
          <w:color w:val="000000" w:themeColor="text1"/>
          <w:sz w:val="24"/>
          <w:szCs w:val="24"/>
          <w:lang w:eastAsia="ro-RO"/>
        </w:rPr>
        <w:t>Orice document scris trebuie înregistrat atât în momentul transmiterii, cât şi în momentul primirii</w:t>
      </w:r>
      <w:r w:rsidRPr="004E25EF">
        <w:rPr>
          <w:rFonts w:ascii="Times New Roman" w:hAnsi="Times New Roman"/>
          <w:color w:val="000000" w:themeColor="text1"/>
          <w:sz w:val="24"/>
          <w:szCs w:val="24"/>
          <w:lang w:eastAsia="ro-RO"/>
        </w:rPr>
        <w:t>.</w:t>
      </w:r>
    </w:p>
    <w:p w14:paraId="474A2D60" w14:textId="77777777" w:rsidR="00892B5A" w:rsidRPr="004E25EF" w:rsidRDefault="00925373" w:rsidP="008A0CD2">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lastRenderedPageBreak/>
        <w:t xml:space="preserve">(3) </w:t>
      </w:r>
      <w:r w:rsidR="00CD42AD" w:rsidRPr="004E25EF">
        <w:rPr>
          <w:rFonts w:ascii="Times New Roman" w:hAnsi="Times New Roman"/>
          <w:b/>
          <w:color w:val="000000" w:themeColor="text1"/>
          <w:sz w:val="24"/>
          <w:szCs w:val="24"/>
          <w:lang w:eastAsia="ro-RO"/>
        </w:rPr>
        <w:t>C</w:t>
      </w:r>
      <w:r w:rsidR="00CD42AD" w:rsidRPr="004E25EF">
        <w:rPr>
          <w:rFonts w:ascii="Times New Roman" w:hAnsi="Times New Roman"/>
          <w:color w:val="000000" w:themeColor="text1"/>
          <w:sz w:val="24"/>
          <w:szCs w:val="24"/>
          <w:lang w:eastAsia="ro-RO"/>
        </w:rPr>
        <w:t>omunicările între părţi se pot face şi prin, fax sau e-mail sub condiţia confirmării de primire</w:t>
      </w:r>
      <w:r w:rsidR="00C44CC3" w:rsidRPr="004E25EF">
        <w:rPr>
          <w:rFonts w:ascii="Times New Roman" w:hAnsi="Times New Roman"/>
          <w:color w:val="000000" w:themeColor="text1"/>
          <w:sz w:val="24"/>
          <w:szCs w:val="24"/>
          <w:lang w:eastAsia="ro-RO"/>
        </w:rPr>
        <w:t>.</w:t>
      </w:r>
    </w:p>
    <w:p w14:paraId="03BB8CE0" w14:textId="77777777" w:rsidR="00C44CC3" w:rsidRPr="004E25EF" w:rsidRDefault="00C44CC3" w:rsidP="008A0CD2">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t>(4)</w:t>
      </w:r>
      <w:r w:rsidRPr="004E25EF">
        <w:rPr>
          <w:rFonts w:ascii="Times New Roman" w:hAnsi="Times New Roman"/>
          <w:color w:val="000000" w:themeColor="text1"/>
          <w:sz w:val="24"/>
          <w:szCs w:val="24"/>
          <w:lang w:eastAsia="ro-RO"/>
        </w:rPr>
        <w:t xml:space="preserve"> </w:t>
      </w:r>
      <w:r w:rsidR="00CD42AD" w:rsidRPr="004E25EF">
        <w:rPr>
          <w:rFonts w:ascii="Times New Roman" w:hAnsi="Times New Roman"/>
          <w:color w:val="000000" w:themeColor="text1"/>
          <w:sz w:val="24"/>
          <w:szCs w:val="24"/>
          <w:lang w:eastAsia="ro-RO"/>
        </w:rPr>
        <w:t>Dacă notificarea este transmisă prin poştă, aceasta se va face prin scrisoare recomandată cu confirmare de primire şi este considerată ca fiind primită de destinatar la data menţionată de oficiul poştal de destinaţie pe confirmarea de primire.</w:t>
      </w:r>
      <w:r w:rsidRPr="004E25EF">
        <w:rPr>
          <w:rFonts w:ascii="Times New Roman" w:hAnsi="Times New Roman"/>
          <w:color w:val="000000" w:themeColor="text1"/>
          <w:sz w:val="24"/>
          <w:szCs w:val="24"/>
          <w:lang w:eastAsia="ro-RO"/>
        </w:rPr>
        <w:t xml:space="preserve"> </w:t>
      </w:r>
    </w:p>
    <w:p w14:paraId="4D182E6A" w14:textId="77777777" w:rsidR="00C44CC3" w:rsidRPr="004E25EF" w:rsidRDefault="00C44CC3" w:rsidP="008A0CD2">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t xml:space="preserve">(5) </w:t>
      </w:r>
      <w:r w:rsidRPr="004E25EF">
        <w:rPr>
          <w:rFonts w:ascii="Times New Roman" w:hAnsi="Times New Roman"/>
          <w:color w:val="000000" w:themeColor="text1"/>
          <w:sz w:val="24"/>
          <w:szCs w:val="24"/>
          <w:lang w:eastAsia="ro-RO"/>
        </w:rPr>
        <w:t xml:space="preserve"> </w:t>
      </w:r>
      <w:r w:rsidR="00CD42AD" w:rsidRPr="004E25EF">
        <w:rPr>
          <w:rFonts w:ascii="Times New Roman" w:hAnsi="Times New Roman"/>
          <w:color w:val="000000" w:themeColor="text1"/>
          <w:sz w:val="24"/>
          <w:szCs w:val="24"/>
          <w:lang w:eastAsia="ro-RO"/>
        </w:rPr>
        <w:t xml:space="preserve">Dacă notificarea este transmisă prin </w:t>
      </w:r>
      <w:r w:rsidRPr="004E25EF">
        <w:rPr>
          <w:rFonts w:ascii="Times New Roman" w:hAnsi="Times New Roman"/>
          <w:color w:val="000000" w:themeColor="text1"/>
          <w:sz w:val="24"/>
          <w:szCs w:val="24"/>
          <w:lang w:eastAsia="ro-RO"/>
        </w:rPr>
        <w:t xml:space="preserve">fax </w:t>
      </w:r>
      <w:r w:rsidR="00CD42AD" w:rsidRPr="004E25EF">
        <w:rPr>
          <w:rFonts w:ascii="Times New Roman" w:hAnsi="Times New Roman"/>
          <w:color w:val="000000" w:themeColor="text1"/>
          <w:sz w:val="24"/>
          <w:szCs w:val="24"/>
          <w:lang w:eastAsia="ro-RO"/>
        </w:rPr>
        <w:t>sau</w:t>
      </w:r>
      <w:r w:rsidRPr="004E25EF">
        <w:rPr>
          <w:rFonts w:ascii="Times New Roman" w:hAnsi="Times New Roman"/>
          <w:color w:val="000000" w:themeColor="text1"/>
          <w:sz w:val="24"/>
          <w:szCs w:val="24"/>
          <w:lang w:eastAsia="ro-RO"/>
        </w:rPr>
        <w:t xml:space="preserve"> e-mail</w:t>
      </w:r>
      <w:r w:rsidR="00CD42AD" w:rsidRPr="004E25EF">
        <w:rPr>
          <w:rFonts w:ascii="Times New Roman" w:hAnsi="Times New Roman"/>
          <w:color w:val="000000" w:themeColor="text1"/>
          <w:sz w:val="24"/>
          <w:szCs w:val="24"/>
          <w:lang w:eastAsia="ro-RO"/>
        </w:rPr>
        <w:t>, ea va considerată primită în prima Zi Lucrătoare după data transmiterii.</w:t>
      </w:r>
      <w:r w:rsidRPr="004E25EF">
        <w:rPr>
          <w:rFonts w:ascii="Times New Roman" w:hAnsi="Times New Roman"/>
          <w:color w:val="000000" w:themeColor="text1"/>
          <w:sz w:val="24"/>
          <w:szCs w:val="24"/>
          <w:lang w:eastAsia="ro-RO"/>
        </w:rPr>
        <w:t xml:space="preserve"> </w:t>
      </w:r>
    </w:p>
    <w:p w14:paraId="33B96576" w14:textId="77777777" w:rsidR="00C44CC3" w:rsidRPr="004E25EF" w:rsidRDefault="00C44CC3" w:rsidP="008A0CD2">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t>(6)</w:t>
      </w:r>
      <w:r w:rsidRPr="004E25EF">
        <w:rPr>
          <w:rFonts w:ascii="Times New Roman" w:hAnsi="Times New Roman"/>
          <w:color w:val="000000" w:themeColor="text1"/>
          <w:sz w:val="24"/>
          <w:szCs w:val="24"/>
          <w:lang w:eastAsia="ro-RO"/>
        </w:rPr>
        <w:t xml:space="preserve"> </w:t>
      </w:r>
      <w:r w:rsidR="00CD42AD" w:rsidRPr="004E25EF">
        <w:rPr>
          <w:rFonts w:ascii="Times New Roman" w:hAnsi="Times New Roman"/>
          <w:color w:val="000000" w:themeColor="text1"/>
          <w:sz w:val="24"/>
          <w:szCs w:val="24"/>
          <w:lang w:eastAsia="ro-RO"/>
        </w:rPr>
        <w:t xml:space="preserve">Notificările orale nu vor fi luate în considerare drept comunicări de vreuna dintre Părţi dacă nu sunt confirmate prin una dintre metodele prevăzute în alineatele de mai sus.  </w:t>
      </w:r>
    </w:p>
    <w:p w14:paraId="51F2E48F" w14:textId="19F8D6A7" w:rsidR="00670473" w:rsidRPr="004E25EF" w:rsidRDefault="002A167F" w:rsidP="008A0CD2">
      <w:pPr>
        <w:pStyle w:val="Heading2"/>
        <w:jc w:val="both"/>
        <w:rPr>
          <w:rFonts w:ascii="Times New Roman" w:hAnsi="Times New Roman"/>
          <w:i w:val="0"/>
          <w:color w:val="000000" w:themeColor="text1"/>
          <w:sz w:val="24"/>
          <w:szCs w:val="24"/>
          <w:lang w:eastAsia="ro-RO"/>
        </w:rPr>
      </w:pPr>
      <w:bookmarkStart w:id="689" w:name="_Toc254520651"/>
      <w:bookmarkStart w:id="690" w:name="_Toc337558705"/>
      <w:bookmarkStart w:id="691" w:name="_Toc337740563"/>
      <w:bookmarkStart w:id="692" w:name="_Toc154133602"/>
      <w:r w:rsidRPr="004E25EF">
        <w:rPr>
          <w:rFonts w:ascii="Times New Roman" w:hAnsi="Times New Roman"/>
          <w:i w:val="0"/>
          <w:color w:val="000000" w:themeColor="text1"/>
          <w:sz w:val="24"/>
          <w:szCs w:val="24"/>
          <w:lang w:eastAsia="ro-RO"/>
        </w:rPr>
        <w:t>A</w:t>
      </w:r>
      <w:r w:rsidR="00657E50" w:rsidRPr="004E25EF">
        <w:rPr>
          <w:rFonts w:ascii="Times New Roman" w:hAnsi="Times New Roman"/>
          <w:i w:val="0"/>
          <w:color w:val="000000" w:themeColor="text1"/>
          <w:sz w:val="24"/>
          <w:szCs w:val="24"/>
          <w:lang w:eastAsia="ro-RO"/>
        </w:rPr>
        <w:t xml:space="preserve">rticolul 55 </w:t>
      </w:r>
      <w:r w:rsidR="00773CA9" w:rsidRPr="004E25EF">
        <w:rPr>
          <w:rFonts w:ascii="Times New Roman" w:hAnsi="Times New Roman"/>
          <w:i w:val="0"/>
          <w:color w:val="000000" w:themeColor="text1"/>
          <w:sz w:val="24"/>
          <w:szCs w:val="24"/>
          <w:lang w:eastAsia="ro-RO"/>
        </w:rPr>
        <w:t>–</w:t>
      </w:r>
      <w:r w:rsidR="00670473" w:rsidRPr="004E25EF">
        <w:rPr>
          <w:rFonts w:ascii="Times New Roman" w:hAnsi="Times New Roman"/>
          <w:i w:val="0"/>
          <w:color w:val="000000" w:themeColor="text1"/>
          <w:sz w:val="24"/>
          <w:szCs w:val="24"/>
          <w:lang w:eastAsia="ro-RO"/>
        </w:rPr>
        <w:t xml:space="preserve"> </w:t>
      </w:r>
      <w:bookmarkEnd w:id="689"/>
      <w:bookmarkEnd w:id="690"/>
      <w:bookmarkEnd w:id="691"/>
      <w:r w:rsidR="00657E50" w:rsidRPr="004E25EF">
        <w:rPr>
          <w:rFonts w:ascii="Times New Roman" w:hAnsi="Times New Roman"/>
          <w:i w:val="0"/>
          <w:color w:val="000000" w:themeColor="text1"/>
          <w:sz w:val="24"/>
          <w:szCs w:val="24"/>
          <w:lang w:eastAsia="ro-RO"/>
        </w:rPr>
        <w:t>Drepturile terților</w:t>
      </w:r>
      <w:bookmarkEnd w:id="692"/>
    </w:p>
    <w:p w14:paraId="6E371C76" w14:textId="0C39BFC7" w:rsidR="00925373" w:rsidRPr="004E25EF" w:rsidRDefault="00925373" w:rsidP="008A0CD2">
      <w:pPr>
        <w:jc w:val="both"/>
        <w:rPr>
          <w:rFonts w:ascii="Times New Roman" w:hAnsi="Times New Roman"/>
          <w:color w:val="000000" w:themeColor="text1"/>
          <w:sz w:val="24"/>
          <w:szCs w:val="24"/>
          <w:lang w:eastAsia="ro-RO"/>
        </w:rPr>
      </w:pPr>
      <w:r w:rsidRPr="004E25EF">
        <w:rPr>
          <w:rFonts w:ascii="Times New Roman" w:eastAsia="Calibri" w:hAnsi="Times New Roman"/>
          <w:b/>
          <w:color w:val="000000" w:themeColor="text1"/>
          <w:sz w:val="24"/>
          <w:szCs w:val="24"/>
          <w:lang w:eastAsia="en-GB"/>
        </w:rPr>
        <w:t xml:space="preserve">(1) </w:t>
      </w:r>
      <w:r w:rsidR="00D4567F" w:rsidRPr="004E25EF">
        <w:rPr>
          <w:rFonts w:ascii="Times New Roman" w:eastAsia="Calibri" w:hAnsi="Times New Roman"/>
          <w:color w:val="000000" w:themeColor="text1"/>
          <w:sz w:val="24"/>
          <w:szCs w:val="24"/>
          <w:lang w:eastAsia="en-GB"/>
        </w:rPr>
        <w:t xml:space="preserve">Nici un element din prezentul </w:t>
      </w:r>
      <w:r w:rsidR="006D1008" w:rsidRPr="004E25EF">
        <w:rPr>
          <w:rFonts w:ascii="Times New Roman" w:eastAsia="Calibri" w:hAnsi="Times New Roman"/>
          <w:color w:val="000000" w:themeColor="text1"/>
          <w:sz w:val="24"/>
          <w:szCs w:val="24"/>
          <w:lang w:eastAsia="en-GB"/>
        </w:rPr>
        <w:t>Contract,</w:t>
      </w:r>
      <w:r w:rsidR="00D4567F" w:rsidRPr="004E25EF">
        <w:rPr>
          <w:rFonts w:ascii="Times New Roman" w:eastAsia="Calibri" w:hAnsi="Times New Roman"/>
          <w:color w:val="000000" w:themeColor="text1"/>
          <w:sz w:val="24"/>
          <w:szCs w:val="24"/>
          <w:lang w:eastAsia="en-GB"/>
        </w:rPr>
        <w:t xml:space="preserve"> fie expres, fie implicit, nu va conferi drepturi sau compensaţii conform sau în temeiul prezentului Contract vreunei alte persoane, alta decât Părţile şi succesorii lor respectivi, nici nu va elibera sau exonera de obligaţii sau răspundere vreo altă persoană</w:t>
      </w:r>
      <w:r w:rsidR="00C8712E" w:rsidRPr="004E25EF">
        <w:rPr>
          <w:rFonts w:ascii="Times New Roman" w:eastAsia="Calibri" w:hAnsi="Times New Roman"/>
          <w:color w:val="000000" w:themeColor="text1"/>
          <w:sz w:val="24"/>
          <w:szCs w:val="24"/>
          <w:lang w:eastAsia="en-GB"/>
        </w:rPr>
        <w:t xml:space="preserve">, terţă faţă de vreuna dintre Părţi, nici nu va conferi vreun drept de subrogare sau vreun drept de acţiune împotriva vreunei Părţi din prezentul Contract. </w:t>
      </w:r>
      <w:r w:rsidR="00D4567F" w:rsidRPr="004E25EF">
        <w:rPr>
          <w:rFonts w:ascii="Times New Roman" w:eastAsia="Calibri" w:hAnsi="Times New Roman"/>
          <w:color w:val="000000" w:themeColor="text1"/>
          <w:sz w:val="24"/>
          <w:szCs w:val="24"/>
          <w:lang w:eastAsia="en-GB"/>
        </w:rPr>
        <w:t xml:space="preserve">  </w:t>
      </w:r>
      <w:r w:rsidR="006D1008" w:rsidRPr="004E25EF">
        <w:rPr>
          <w:rFonts w:ascii="Times New Roman" w:eastAsia="Calibri" w:hAnsi="Times New Roman"/>
          <w:color w:val="000000" w:themeColor="text1"/>
          <w:sz w:val="24"/>
          <w:szCs w:val="24"/>
          <w:lang w:eastAsia="en-GB"/>
        </w:rPr>
        <w:t xml:space="preserve"> </w:t>
      </w:r>
    </w:p>
    <w:p w14:paraId="534BC4E4" w14:textId="32431D92" w:rsidR="00925373" w:rsidRPr="004E25EF" w:rsidRDefault="00925373" w:rsidP="008A0CD2">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 xml:space="preserve">(2) </w:t>
      </w:r>
      <w:r w:rsidR="00C8712E" w:rsidRPr="004E25EF">
        <w:rPr>
          <w:rFonts w:ascii="Times New Roman" w:eastAsia="Calibri" w:hAnsi="Times New Roman"/>
          <w:color w:val="000000" w:themeColor="text1"/>
          <w:sz w:val="24"/>
          <w:szCs w:val="24"/>
          <w:lang w:eastAsia="en-GB"/>
        </w:rPr>
        <w:t>Fără a aduce atingere prevederilor alineatului precedent, ADI</w:t>
      </w:r>
      <w:r w:rsidRPr="004E25EF">
        <w:rPr>
          <w:rFonts w:ascii="Times New Roman" w:eastAsia="Calibri" w:hAnsi="Times New Roman"/>
          <w:color w:val="000000" w:themeColor="text1"/>
          <w:sz w:val="24"/>
          <w:szCs w:val="24"/>
          <w:lang w:eastAsia="en-GB"/>
        </w:rPr>
        <w:t xml:space="preserve"> </w:t>
      </w:r>
      <w:r w:rsidR="00C8712E" w:rsidRPr="004E25EF">
        <w:rPr>
          <w:rFonts w:ascii="Times New Roman" w:eastAsia="Calibri" w:hAnsi="Times New Roman"/>
          <w:color w:val="000000" w:themeColor="text1"/>
          <w:sz w:val="24"/>
          <w:szCs w:val="24"/>
          <w:lang w:eastAsia="en-GB"/>
        </w:rPr>
        <w:t>va avea dreptul să exercite în numele şi pe seama Delegatarului drepturi contractuale ale acestuia atunci când prezentul Contract stipulează expres aceasta, în temeiul acestei stipulări şi pe baza mandatului acordat prin statutul Asociaţiei. Delegatul recunoaşte competenţa ADI de a exercita aceste drepturi astfel cum se stipulează în prezentul Contract</w:t>
      </w:r>
      <w:r w:rsidRPr="004E25EF">
        <w:rPr>
          <w:rFonts w:ascii="Times New Roman" w:eastAsia="Calibri" w:hAnsi="Times New Roman"/>
          <w:color w:val="000000" w:themeColor="text1"/>
          <w:sz w:val="24"/>
          <w:szCs w:val="24"/>
          <w:lang w:eastAsia="en-GB"/>
        </w:rPr>
        <w:t>.</w:t>
      </w:r>
    </w:p>
    <w:p w14:paraId="0826483F" w14:textId="54B7EC72" w:rsidR="00670473" w:rsidRPr="004E25EF" w:rsidRDefault="002A167F" w:rsidP="008A0CD2">
      <w:pPr>
        <w:pStyle w:val="Heading2"/>
        <w:jc w:val="both"/>
        <w:rPr>
          <w:rFonts w:ascii="Times New Roman" w:hAnsi="Times New Roman"/>
          <w:i w:val="0"/>
          <w:color w:val="000000" w:themeColor="text1"/>
          <w:sz w:val="24"/>
          <w:szCs w:val="24"/>
          <w:lang w:eastAsia="ro-RO"/>
        </w:rPr>
      </w:pPr>
      <w:bookmarkStart w:id="693" w:name="_Toc154133603"/>
      <w:r w:rsidRPr="004E25EF">
        <w:rPr>
          <w:rFonts w:ascii="Times New Roman" w:hAnsi="Times New Roman"/>
          <w:i w:val="0"/>
          <w:color w:val="000000" w:themeColor="text1"/>
          <w:sz w:val="24"/>
          <w:szCs w:val="24"/>
          <w:lang w:eastAsia="ro-RO"/>
        </w:rPr>
        <w:t>A</w:t>
      </w:r>
      <w:r w:rsidR="00657E50" w:rsidRPr="004E25EF">
        <w:rPr>
          <w:rFonts w:ascii="Times New Roman" w:hAnsi="Times New Roman"/>
          <w:i w:val="0"/>
          <w:color w:val="000000" w:themeColor="text1"/>
          <w:sz w:val="24"/>
          <w:szCs w:val="24"/>
          <w:lang w:eastAsia="ro-RO"/>
        </w:rPr>
        <w:t xml:space="preserve">rticolul 56 </w:t>
      </w:r>
      <w:r w:rsidR="00CA2AA6" w:rsidRPr="004E25EF">
        <w:rPr>
          <w:rFonts w:ascii="Times New Roman" w:hAnsi="Times New Roman"/>
          <w:i w:val="0"/>
          <w:color w:val="000000" w:themeColor="text1"/>
          <w:sz w:val="24"/>
          <w:szCs w:val="24"/>
          <w:lang w:eastAsia="ro-RO"/>
        </w:rPr>
        <w:t>-</w:t>
      </w:r>
      <w:r w:rsidR="00670473" w:rsidRPr="004E25EF">
        <w:rPr>
          <w:rFonts w:ascii="Times New Roman" w:hAnsi="Times New Roman"/>
          <w:i w:val="0"/>
          <w:color w:val="000000" w:themeColor="text1"/>
          <w:sz w:val="24"/>
          <w:szCs w:val="24"/>
          <w:lang w:eastAsia="ro-RO"/>
        </w:rPr>
        <w:t xml:space="preserve"> </w:t>
      </w:r>
      <w:r w:rsidR="00657E50" w:rsidRPr="004E25EF">
        <w:rPr>
          <w:rFonts w:ascii="Times New Roman" w:hAnsi="Times New Roman"/>
          <w:i w:val="0"/>
          <w:color w:val="000000" w:themeColor="text1"/>
          <w:sz w:val="24"/>
          <w:szCs w:val="24"/>
          <w:lang w:eastAsia="ro-RO"/>
        </w:rPr>
        <w:t>Renunțare</w:t>
      </w:r>
      <w:bookmarkEnd w:id="693"/>
    </w:p>
    <w:p w14:paraId="3FAE40D3" w14:textId="7A4F9669" w:rsidR="00925373" w:rsidRPr="004E25EF" w:rsidRDefault="00925373" w:rsidP="008A0CD2">
      <w:pPr>
        <w:jc w:val="both"/>
        <w:rPr>
          <w:rFonts w:ascii="Times New Roman" w:hAnsi="Times New Roman"/>
          <w:color w:val="000000" w:themeColor="text1"/>
          <w:sz w:val="24"/>
          <w:szCs w:val="24"/>
          <w:lang w:eastAsia="en-GB"/>
        </w:rPr>
      </w:pPr>
      <w:bookmarkStart w:id="694" w:name="_Toc337740556"/>
      <w:bookmarkStart w:id="695" w:name="_Toc378327594"/>
      <w:bookmarkStart w:id="696" w:name="_Toc379978690"/>
      <w:bookmarkStart w:id="697" w:name="_Toc380141135"/>
      <w:bookmarkStart w:id="698" w:name="_Toc381791212"/>
      <w:bookmarkStart w:id="699" w:name="_Toc381957740"/>
      <w:bookmarkStart w:id="700" w:name="_Toc395091011"/>
      <w:bookmarkStart w:id="701" w:name="_Toc254520649"/>
      <w:bookmarkStart w:id="702" w:name="_Toc337558703"/>
      <w:bookmarkStart w:id="703" w:name="_Toc337740561"/>
      <w:r w:rsidRPr="004E25EF">
        <w:rPr>
          <w:rFonts w:ascii="Times New Roman" w:hAnsi="Times New Roman"/>
          <w:b/>
          <w:color w:val="000000" w:themeColor="text1"/>
          <w:sz w:val="24"/>
          <w:szCs w:val="24"/>
          <w:lang w:eastAsia="en-GB"/>
        </w:rPr>
        <w:t>(1</w:t>
      </w:r>
      <w:bookmarkStart w:id="704" w:name="_Ref508682619"/>
      <w:r w:rsidRPr="004E25EF">
        <w:rPr>
          <w:rFonts w:ascii="Times New Roman" w:hAnsi="Times New Roman"/>
          <w:b/>
          <w:color w:val="000000" w:themeColor="text1"/>
          <w:sz w:val="24"/>
          <w:szCs w:val="24"/>
          <w:lang w:eastAsia="en-GB"/>
        </w:rPr>
        <w:t>)</w:t>
      </w:r>
      <w:r w:rsidRPr="004E25EF">
        <w:rPr>
          <w:rFonts w:ascii="Times New Roman" w:hAnsi="Times New Roman"/>
          <w:color w:val="000000" w:themeColor="text1"/>
          <w:sz w:val="24"/>
          <w:szCs w:val="24"/>
          <w:lang w:eastAsia="en-GB"/>
        </w:rPr>
        <w:t xml:space="preserve"> </w:t>
      </w:r>
      <w:r w:rsidR="00944ABC" w:rsidRPr="004E25EF">
        <w:rPr>
          <w:rFonts w:ascii="Times New Roman" w:hAnsi="Times New Roman"/>
          <w:color w:val="000000" w:themeColor="text1"/>
          <w:sz w:val="24"/>
          <w:szCs w:val="24"/>
          <w:lang w:eastAsia="en-GB"/>
        </w:rPr>
        <w:t>N</w:t>
      </w:r>
      <w:r w:rsidR="00C8712E" w:rsidRPr="004E25EF">
        <w:rPr>
          <w:rFonts w:ascii="Times New Roman" w:hAnsi="Times New Roman"/>
          <w:color w:val="000000" w:themeColor="text1"/>
          <w:sz w:val="24"/>
          <w:szCs w:val="24"/>
          <w:lang w:eastAsia="en-GB"/>
        </w:rPr>
        <w:t xml:space="preserve">icio renunţare nu va avea vreun efect juridic decât dacă este expres indicată ca fiind o renunţare şi comunicată în scris celeilalte Parţi şi ADI, conform regulilor de comunicare dintre Părţi stipulate la Articolul </w:t>
      </w:r>
      <w:r w:rsidR="00E40D35" w:rsidRPr="004E25EF">
        <w:rPr>
          <w:rFonts w:ascii="Times New Roman" w:hAnsi="Times New Roman"/>
          <w:color w:val="000000" w:themeColor="text1"/>
          <w:sz w:val="24"/>
          <w:szCs w:val="24"/>
          <w:lang w:eastAsia="en-GB"/>
        </w:rPr>
        <w:t xml:space="preserve">54 </w:t>
      </w:r>
      <w:r w:rsidR="000764A8" w:rsidRPr="004E25EF">
        <w:rPr>
          <w:rFonts w:ascii="Times New Roman" w:hAnsi="Times New Roman"/>
          <w:color w:val="000000" w:themeColor="text1"/>
          <w:sz w:val="24"/>
          <w:szCs w:val="24"/>
          <w:lang w:eastAsia="en-GB"/>
        </w:rPr>
        <w:t>(“</w:t>
      </w:r>
      <w:r w:rsidR="00E67D1F" w:rsidRPr="004E25EF">
        <w:rPr>
          <w:rFonts w:ascii="Times New Roman" w:hAnsi="Times New Roman"/>
          <w:color w:val="000000" w:themeColor="text1"/>
          <w:sz w:val="24"/>
          <w:szCs w:val="24"/>
          <w:lang w:eastAsia="en-GB"/>
        </w:rPr>
        <w:t>Comunicări</w:t>
      </w:r>
      <w:r w:rsidR="000764A8" w:rsidRPr="004E25EF">
        <w:rPr>
          <w:rFonts w:ascii="Times New Roman" w:hAnsi="Times New Roman"/>
          <w:color w:val="000000" w:themeColor="text1"/>
          <w:sz w:val="24"/>
          <w:szCs w:val="24"/>
          <w:lang w:eastAsia="en-GB"/>
        </w:rPr>
        <w:t>”)</w:t>
      </w:r>
      <w:r w:rsidR="00944ABC" w:rsidRPr="004E25EF">
        <w:rPr>
          <w:rFonts w:ascii="Times New Roman" w:hAnsi="Times New Roman"/>
          <w:color w:val="000000" w:themeColor="text1"/>
          <w:sz w:val="24"/>
          <w:szCs w:val="24"/>
          <w:lang w:eastAsia="en-GB"/>
        </w:rPr>
        <w:t xml:space="preserve"> </w:t>
      </w:r>
      <w:r w:rsidR="00C8712E" w:rsidRPr="004E25EF">
        <w:rPr>
          <w:rFonts w:ascii="Times New Roman" w:hAnsi="Times New Roman"/>
          <w:color w:val="000000" w:themeColor="text1"/>
          <w:sz w:val="24"/>
          <w:szCs w:val="24"/>
          <w:lang w:eastAsia="en-GB"/>
        </w:rPr>
        <w:t>din</w:t>
      </w:r>
      <w:r w:rsidR="00944ABC" w:rsidRPr="004E25EF">
        <w:rPr>
          <w:rFonts w:ascii="Times New Roman" w:hAnsi="Times New Roman"/>
          <w:color w:val="000000" w:themeColor="text1"/>
          <w:sz w:val="24"/>
          <w:szCs w:val="24"/>
          <w:lang w:eastAsia="en-GB"/>
        </w:rPr>
        <w:t xml:space="preserve"> </w:t>
      </w:r>
      <w:r w:rsidR="00E40D35" w:rsidRPr="004E25EF">
        <w:rPr>
          <w:rFonts w:ascii="Times New Roman" w:hAnsi="Times New Roman"/>
          <w:color w:val="000000" w:themeColor="text1"/>
          <w:sz w:val="24"/>
          <w:szCs w:val="24"/>
          <w:lang w:eastAsia="en-GB"/>
        </w:rPr>
        <w:t xml:space="preserve">prezentul </w:t>
      </w:r>
      <w:r w:rsidR="00944ABC" w:rsidRPr="004E25EF">
        <w:rPr>
          <w:rFonts w:ascii="Times New Roman" w:hAnsi="Times New Roman"/>
          <w:color w:val="000000" w:themeColor="text1"/>
          <w:sz w:val="24"/>
          <w:szCs w:val="24"/>
          <w:lang w:eastAsia="en-GB"/>
        </w:rPr>
        <w:t xml:space="preserve">Contract, </w:t>
      </w:r>
      <w:r w:rsidR="00C8712E" w:rsidRPr="004E25EF">
        <w:rPr>
          <w:rFonts w:ascii="Times New Roman" w:hAnsi="Times New Roman"/>
          <w:color w:val="000000" w:themeColor="text1"/>
          <w:sz w:val="24"/>
          <w:szCs w:val="24"/>
          <w:lang w:eastAsia="en-GB"/>
        </w:rPr>
        <w:t>şi nicio altă acțiune, fapt sau omisiune nu va putea fi interpretată ca renunţare la vreun drept, termen sau prevedere a din prezentul Contract de către vreuna dintre Părţi</w:t>
      </w:r>
      <w:r w:rsidR="00E27551" w:rsidRPr="004E25EF">
        <w:rPr>
          <w:rFonts w:ascii="Times New Roman" w:hAnsi="Times New Roman"/>
          <w:color w:val="000000" w:themeColor="text1"/>
          <w:sz w:val="24"/>
          <w:szCs w:val="24"/>
          <w:lang w:eastAsia="en-GB"/>
        </w:rPr>
        <w:t>.</w:t>
      </w:r>
      <w:bookmarkEnd w:id="694"/>
      <w:bookmarkEnd w:id="695"/>
      <w:bookmarkEnd w:id="696"/>
      <w:bookmarkEnd w:id="697"/>
      <w:bookmarkEnd w:id="698"/>
      <w:bookmarkEnd w:id="699"/>
      <w:bookmarkEnd w:id="700"/>
      <w:bookmarkEnd w:id="704"/>
    </w:p>
    <w:p w14:paraId="1AF9B160" w14:textId="77777777" w:rsidR="00925373" w:rsidRPr="004E25EF" w:rsidRDefault="00925373" w:rsidP="008A0CD2">
      <w:pPr>
        <w:jc w:val="both"/>
        <w:rPr>
          <w:rFonts w:ascii="Times New Roman" w:hAnsi="Times New Roman"/>
          <w:color w:val="000000" w:themeColor="text1"/>
          <w:sz w:val="24"/>
          <w:szCs w:val="24"/>
          <w:lang w:eastAsia="en-GB"/>
        </w:rPr>
      </w:pPr>
      <w:bookmarkStart w:id="705" w:name="_Toc337740557"/>
      <w:bookmarkStart w:id="706" w:name="_Toc378327595"/>
      <w:bookmarkStart w:id="707" w:name="_Toc379978691"/>
      <w:bookmarkStart w:id="708" w:name="_Toc380141136"/>
      <w:bookmarkStart w:id="709" w:name="_Toc381791213"/>
      <w:bookmarkStart w:id="710" w:name="_Toc381957741"/>
      <w:bookmarkStart w:id="711" w:name="_Toc395091012"/>
      <w:r w:rsidRPr="004E25EF">
        <w:rPr>
          <w:rFonts w:ascii="Times New Roman" w:hAnsi="Times New Roman"/>
          <w:b/>
          <w:color w:val="000000" w:themeColor="text1"/>
          <w:sz w:val="24"/>
          <w:szCs w:val="24"/>
          <w:lang w:eastAsia="en-GB"/>
        </w:rPr>
        <w:t xml:space="preserve">(2) </w:t>
      </w:r>
      <w:bookmarkEnd w:id="705"/>
      <w:r w:rsidR="00944ABC" w:rsidRPr="004E25EF">
        <w:rPr>
          <w:rFonts w:ascii="Times New Roman" w:hAnsi="Times New Roman"/>
          <w:color w:val="000000" w:themeColor="text1"/>
          <w:sz w:val="24"/>
          <w:szCs w:val="24"/>
          <w:lang w:eastAsia="en-GB"/>
        </w:rPr>
        <w:t>N</w:t>
      </w:r>
      <w:r w:rsidR="00C8712E" w:rsidRPr="004E25EF">
        <w:rPr>
          <w:rFonts w:ascii="Times New Roman" w:hAnsi="Times New Roman"/>
          <w:color w:val="000000" w:themeColor="text1"/>
          <w:sz w:val="24"/>
          <w:szCs w:val="24"/>
          <w:lang w:eastAsia="en-GB"/>
        </w:rPr>
        <w:t xml:space="preserve">ici o renunţare făcută de o Parte la orice termen sau condiţie din prezentul </w:t>
      </w:r>
      <w:r w:rsidR="00944ABC" w:rsidRPr="004E25EF">
        <w:rPr>
          <w:rFonts w:ascii="Times New Roman" w:hAnsi="Times New Roman"/>
          <w:color w:val="000000" w:themeColor="text1"/>
          <w:sz w:val="24"/>
          <w:szCs w:val="24"/>
          <w:lang w:eastAsia="en-GB"/>
        </w:rPr>
        <w:t xml:space="preserve">Contract, </w:t>
      </w:r>
      <w:r w:rsidR="00C8712E" w:rsidRPr="004E25EF">
        <w:rPr>
          <w:rFonts w:ascii="Times New Roman" w:hAnsi="Times New Roman"/>
          <w:color w:val="000000" w:themeColor="text1"/>
          <w:sz w:val="24"/>
          <w:szCs w:val="24"/>
          <w:lang w:eastAsia="en-GB"/>
        </w:rPr>
        <w:t>o dată sau de mai multe ori, nu va fi considerată sau interpretată ca o renunţare viitoare la acelaşi sau la alte termene sau condiţii din Contract</w:t>
      </w:r>
      <w:r w:rsidR="00944ABC" w:rsidRPr="004E25EF">
        <w:rPr>
          <w:rFonts w:ascii="Times New Roman" w:hAnsi="Times New Roman"/>
          <w:color w:val="000000" w:themeColor="text1"/>
          <w:sz w:val="24"/>
          <w:szCs w:val="24"/>
          <w:lang w:eastAsia="en-GB"/>
        </w:rPr>
        <w:t>.</w:t>
      </w:r>
      <w:bookmarkEnd w:id="706"/>
      <w:bookmarkEnd w:id="707"/>
      <w:bookmarkEnd w:id="708"/>
      <w:bookmarkEnd w:id="709"/>
      <w:bookmarkEnd w:id="710"/>
      <w:bookmarkEnd w:id="711"/>
    </w:p>
    <w:p w14:paraId="781677BA" w14:textId="77777777" w:rsidR="00925373" w:rsidRPr="004E25EF" w:rsidRDefault="00925373" w:rsidP="008A0CD2">
      <w:pPr>
        <w:jc w:val="both"/>
        <w:rPr>
          <w:rFonts w:ascii="Times New Roman" w:hAnsi="Times New Roman"/>
          <w:color w:val="000000" w:themeColor="text1"/>
          <w:sz w:val="24"/>
          <w:szCs w:val="24"/>
          <w:lang w:eastAsia="ro-RO"/>
        </w:rPr>
      </w:pPr>
      <w:bookmarkStart w:id="712" w:name="_Toc332970824"/>
      <w:bookmarkStart w:id="713" w:name="_Toc333325870"/>
      <w:bookmarkStart w:id="714" w:name="_Toc333326941"/>
      <w:bookmarkStart w:id="715" w:name="_Toc334082700"/>
      <w:bookmarkStart w:id="716" w:name="_Toc337128637"/>
      <w:bookmarkStart w:id="717" w:name="_Toc337558701"/>
      <w:bookmarkStart w:id="718" w:name="_Toc337653481"/>
      <w:bookmarkStart w:id="719" w:name="_Toc337740559"/>
      <w:bookmarkStart w:id="720" w:name="_Toc378327596"/>
      <w:bookmarkStart w:id="721" w:name="_Toc379978692"/>
      <w:bookmarkStart w:id="722" w:name="_Toc380141137"/>
      <w:bookmarkStart w:id="723" w:name="_Toc381791214"/>
      <w:bookmarkStart w:id="724" w:name="_Toc381957742"/>
      <w:bookmarkStart w:id="725" w:name="_Toc395091013"/>
      <w:r w:rsidRPr="004E25EF">
        <w:rPr>
          <w:rFonts w:ascii="Times New Roman" w:hAnsi="Times New Roman"/>
          <w:b/>
          <w:color w:val="000000" w:themeColor="text1"/>
          <w:sz w:val="24"/>
          <w:szCs w:val="24"/>
          <w:lang w:eastAsia="en-GB"/>
        </w:rPr>
        <w:t xml:space="preserve">(3) </w:t>
      </w:r>
      <w:bookmarkEnd w:id="712"/>
      <w:bookmarkEnd w:id="713"/>
      <w:bookmarkEnd w:id="714"/>
      <w:bookmarkEnd w:id="715"/>
      <w:bookmarkEnd w:id="716"/>
      <w:bookmarkEnd w:id="717"/>
      <w:bookmarkEnd w:id="718"/>
      <w:bookmarkEnd w:id="719"/>
      <w:r w:rsidR="00EF01EB" w:rsidRPr="004E25EF">
        <w:rPr>
          <w:rFonts w:ascii="Times New Roman" w:hAnsi="Times New Roman"/>
          <w:color w:val="000000" w:themeColor="text1"/>
          <w:sz w:val="24"/>
          <w:szCs w:val="24"/>
          <w:lang w:eastAsia="en-GB"/>
        </w:rPr>
        <w:t xml:space="preserve">Renunţarea unei Părţi de a invoca încălcarea unei clauze contractuale sau a unei obligaţii de către cealaltă Parte nu va fi interpretată în nicio circumstanţă ca renunţare la invocarea viitoarelor încălcări ale aceleaşi sau ale alte clauze contractuale ori ale aceleaşi sau ale alte obligaţii ce către aceeaşi Parte. Dacă oricare dintre Părţi încalcă o obligaţie contractuală, renunţarea din partea Părţii prejudiciate de a invoca dreptul său de a cere executarea obligaţiei contractuale nu va fi interpretată ca o renunţare la dreptul însuşi. </w:t>
      </w:r>
      <w:r w:rsidR="0013028C" w:rsidRPr="004E25EF">
        <w:rPr>
          <w:rFonts w:ascii="Times New Roman" w:hAnsi="Times New Roman"/>
          <w:color w:val="000000" w:themeColor="text1"/>
          <w:sz w:val="24"/>
          <w:szCs w:val="24"/>
          <w:lang w:eastAsia="en-GB"/>
        </w:rPr>
        <w:t xml:space="preserve">Neexercitarea sau exercitarea cu întârziere de către una dintre Părţi a unui drept conferit de prezentul </w:t>
      </w:r>
      <w:r w:rsidR="00944ABC" w:rsidRPr="004E25EF">
        <w:rPr>
          <w:rFonts w:ascii="Times New Roman" w:hAnsi="Times New Roman"/>
          <w:color w:val="000000" w:themeColor="text1"/>
          <w:sz w:val="24"/>
          <w:szCs w:val="24"/>
          <w:lang w:eastAsia="ro-RO"/>
        </w:rPr>
        <w:t>Contract</w:t>
      </w:r>
      <w:r w:rsidR="0013028C" w:rsidRPr="004E25EF">
        <w:rPr>
          <w:rFonts w:ascii="Times New Roman" w:hAnsi="Times New Roman"/>
          <w:color w:val="000000" w:themeColor="text1"/>
          <w:sz w:val="24"/>
          <w:szCs w:val="24"/>
          <w:lang w:eastAsia="ro-RO"/>
        </w:rPr>
        <w:t xml:space="preserve"> nu poate fi interpretat ca o renunţare la dreptul respectiv</w:t>
      </w:r>
      <w:r w:rsidR="00944ABC" w:rsidRPr="004E25EF">
        <w:rPr>
          <w:rFonts w:ascii="Times New Roman" w:hAnsi="Times New Roman"/>
          <w:color w:val="000000" w:themeColor="text1"/>
          <w:sz w:val="24"/>
          <w:szCs w:val="24"/>
          <w:lang w:eastAsia="ro-RO"/>
        </w:rPr>
        <w:t>.</w:t>
      </w:r>
      <w:bookmarkEnd w:id="720"/>
      <w:bookmarkEnd w:id="721"/>
      <w:bookmarkEnd w:id="722"/>
      <w:bookmarkEnd w:id="723"/>
      <w:bookmarkEnd w:id="724"/>
      <w:bookmarkEnd w:id="725"/>
    </w:p>
    <w:p w14:paraId="33B882F3" w14:textId="468ACDFB" w:rsidR="00670473" w:rsidRPr="004E25EF" w:rsidRDefault="002A167F" w:rsidP="008A0CD2">
      <w:pPr>
        <w:pStyle w:val="Heading2"/>
        <w:jc w:val="both"/>
        <w:rPr>
          <w:rFonts w:ascii="Times New Roman" w:hAnsi="Times New Roman"/>
          <w:i w:val="0"/>
          <w:color w:val="000000" w:themeColor="text1"/>
          <w:sz w:val="24"/>
          <w:szCs w:val="24"/>
          <w:lang w:eastAsia="ro-RO"/>
        </w:rPr>
      </w:pPr>
      <w:bookmarkStart w:id="726" w:name="_Toc154133604"/>
      <w:r w:rsidRPr="004E25EF">
        <w:rPr>
          <w:rFonts w:ascii="Times New Roman" w:hAnsi="Times New Roman"/>
          <w:i w:val="0"/>
          <w:color w:val="000000" w:themeColor="text1"/>
          <w:sz w:val="24"/>
          <w:szCs w:val="24"/>
          <w:lang w:eastAsia="ro-RO"/>
        </w:rPr>
        <w:lastRenderedPageBreak/>
        <w:t>A</w:t>
      </w:r>
      <w:r w:rsidR="00657E50" w:rsidRPr="004E25EF">
        <w:rPr>
          <w:rFonts w:ascii="Times New Roman" w:hAnsi="Times New Roman"/>
          <w:i w:val="0"/>
          <w:color w:val="000000" w:themeColor="text1"/>
          <w:sz w:val="24"/>
          <w:szCs w:val="24"/>
          <w:lang w:eastAsia="ro-RO"/>
        </w:rPr>
        <w:t xml:space="preserve">rticolul 57 </w:t>
      </w:r>
      <w:r w:rsidR="00773CA9" w:rsidRPr="004E25EF">
        <w:rPr>
          <w:rFonts w:ascii="Times New Roman" w:hAnsi="Times New Roman"/>
          <w:i w:val="0"/>
          <w:color w:val="000000" w:themeColor="text1"/>
          <w:sz w:val="24"/>
          <w:szCs w:val="24"/>
          <w:lang w:eastAsia="ro-RO"/>
        </w:rPr>
        <w:t>–</w:t>
      </w:r>
      <w:r w:rsidR="00670473" w:rsidRPr="004E25EF">
        <w:rPr>
          <w:rFonts w:ascii="Times New Roman" w:hAnsi="Times New Roman"/>
          <w:i w:val="0"/>
          <w:color w:val="000000" w:themeColor="text1"/>
          <w:sz w:val="24"/>
          <w:szCs w:val="24"/>
          <w:lang w:eastAsia="ro-RO"/>
        </w:rPr>
        <w:t xml:space="preserve"> </w:t>
      </w:r>
      <w:r w:rsidR="00EA5595" w:rsidRPr="004E25EF">
        <w:rPr>
          <w:rFonts w:ascii="Times New Roman" w:hAnsi="Times New Roman"/>
          <w:i w:val="0"/>
          <w:color w:val="000000" w:themeColor="text1"/>
          <w:sz w:val="24"/>
          <w:szCs w:val="24"/>
          <w:lang w:eastAsia="ro-RO"/>
        </w:rPr>
        <w:t>N</w:t>
      </w:r>
      <w:r w:rsidR="00657E50" w:rsidRPr="004E25EF">
        <w:rPr>
          <w:rFonts w:ascii="Times New Roman" w:hAnsi="Times New Roman"/>
          <w:i w:val="0"/>
          <w:color w:val="000000" w:themeColor="text1"/>
          <w:sz w:val="24"/>
          <w:szCs w:val="24"/>
          <w:lang w:eastAsia="ro-RO"/>
        </w:rPr>
        <w:t>ulitatea Contractului și divizibilitatea prevederilor sale</w:t>
      </w:r>
      <w:bookmarkEnd w:id="726"/>
      <w:r w:rsidR="00657E50" w:rsidRPr="004E25EF">
        <w:rPr>
          <w:rFonts w:ascii="Times New Roman" w:hAnsi="Times New Roman"/>
          <w:i w:val="0"/>
          <w:color w:val="000000" w:themeColor="text1"/>
          <w:sz w:val="24"/>
          <w:szCs w:val="24"/>
          <w:lang w:eastAsia="ro-RO"/>
        </w:rPr>
        <w:t xml:space="preserve"> </w:t>
      </w:r>
      <w:bookmarkEnd w:id="701"/>
      <w:bookmarkEnd w:id="702"/>
      <w:bookmarkEnd w:id="703"/>
    </w:p>
    <w:p w14:paraId="48847340" w14:textId="72CF5BFF" w:rsidR="00925373" w:rsidRPr="004E25EF" w:rsidRDefault="00925373" w:rsidP="008A0CD2">
      <w:pPr>
        <w:jc w:val="both"/>
        <w:rPr>
          <w:rFonts w:ascii="Times New Roman" w:eastAsia="Calibri" w:hAnsi="Times New Roman"/>
          <w:color w:val="000000" w:themeColor="text1"/>
          <w:sz w:val="24"/>
          <w:szCs w:val="24"/>
          <w:lang w:eastAsia="en-GB"/>
        </w:rPr>
      </w:pPr>
      <w:bookmarkStart w:id="727" w:name="_Toc254520656"/>
      <w:bookmarkStart w:id="728" w:name="_Toc337558713"/>
      <w:bookmarkStart w:id="729" w:name="_Toc337740571"/>
      <w:r w:rsidRPr="004E25EF">
        <w:rPr>
          <w:rFonts w:ascii="Times New Roman" w:eastAsia="Calibri" w:hAnsi="Times New Roman"/>
          <w:b/>
          <w:color w:val="000000" w:themeColor="text1"/>
          <w:sz w:val="24"/>
          <w:szCs w:val="24"/>
          <w:lang w:eastAsia="en-GB"/>
        </w:rPr>
        <w:t xml:space="preserve">(1) </w:t>
      </w:r>
      <w:r w:rsidR="00EA5595" w:rsidRPr="004E25EF">
        <w:rPr>
          <w:rFonts w:ascii="Times New Roman" w:eastAsia="Calibri" w:hAnsi="Times New Roman"/>
          <w:color w:val="000000" w:themeColor="text1"/>
          <w:sz w:val="24"/>
          <w:szCs w:val="24"/>
          <w:lang w:eastAsia="en-GB"/>
        </w:rPr>
        <w:t xml:space="preserve">Dacă în orice moment ulterior Datei Semnării, orice articol sau prevedere a prezentului  </w:t>
      </w:r>
      <w:r w:rsidR="00BD2A5E" w:rsidRPr="004E25EF">
        <w:rPr>
          <w:rFonts w:ascii="Times New Roman" w:eastAsia="Calibri" w:hAnsi="Times New Roman"/>
          <w:color w:val="000000" w:themeColor="text1"/>
          <w:sz w:val="24"/>
          <w:szCs w:val="24"/>
          <w:lang w:eastAsia="en-GB"/>
        </w:rPr>
        <w:t xml:space="preserve">Contract </w:t>
      </w:r>
      <w:r w:rsidR="00EA5595" w:rsidRPr="004E25EF">
        <w:rPr>
          <w:rFonts w:ascii="Times New Roman" w:eastAsia="Calibri" w:hAnsi="Times New Roman"/>
          <w:color w:val="000000" w:themeColor="text1"/>
          <w:sz w:val="24"/>
          <w:szCs w:val="24"/>
          <w:lang w:eastAsia="en-GB"/>
        </w:rPr>
        <w:t>sunt declarate de orice instanţă de judecată competentă ca fiind nel</w:t>
      </w:r>
      <w:r w:rsidR="00BD2A5E" w:rsidRPr="004E25EF">
        <w:rPr>
          <w:rFonts w:ascii="Times New Roman" w:eastAsia="Calibri" w:hAnsi="Times New Roman"/>
          <w:color w:val="000000" w:themeColor="text1"/>
          <w:sz w:val="24"/>
          <w:szCs w:val="24"/>
          <w:lang w:eastAsia="en-GB"/>
        </w:rPr>
        <w:t>egal</w:t>
      </w:r>
      <w:r w:rsidR="00EA5595" w:rsidRPr="004E25EF">
        <w:rPr>
          <w:rFonts w:ascii="Times New Roman" w:eastAsia="Calibri" w:hAnsi="Times New Roman"/>
          <w:color w:val="000000" w:themeColor="text1"/>
          <w:sz w:val="24"/>
          <w:szCs w:val="24"/>
          <w:lang w:eastAsia="en-GB"/>
        </w:rPr>
        <w:t>e</w:t>
      </w:r>
      <w:r w:rsidR="00BD2A5E" w:rsidRPr="004E25EF">
        <w:rPr>
          <w:rFonts w:ascii="Times New Roman" w:eastAsia="Calibri" w:hAnsi="Times New Roman"/>
          <w:color w:val="000000" w:themeColor="text1"/>
          <w:sz w:val="24"/>
          <w:szCs w:val="24"/>
          <w:lang w:eastAsia="en-GB"/>
        </w:rPr>
        <w:t>,</w:t>
      </w:r>
      <w:r w:rsidR="00EA5595" w:rsidRPr="004E25EF">
        <w:rPr>
          <w:rFonts w:ascii="Times New Roman" w:eastAsia="Calibri" w:hAnsi="Times New Roman"/>
          <w:color w:val="000000" w:themeColor="text1"/>
          <w:sz w:val="24"/>
          <w:szCs w:val="24"/>
          <w:lang w:eastAsia="en-GB"/>
        </w:rPr>
        <w:t xml:space="preserve"> nule sau că inaplicabile, conform Legii, respectivul articol sau prevedere nu va avea forţă juridică şi efect juridic, dar nelegalitatea sau inaplicabilitatea lor nu va avea vreun efect asupra validităţii şi aplicabilităţii oricăror alte</w:t>
      </w:r>
      <w:r w:rsidR="007A22A1" w:rsidRPr="004E25EF">
        <w:rPr>
          <w:rFonts w:ascii="Times New Roman" w:eastAsia="Calibri" w:hAnsi="Times New Roman"/>
          <w:color w:val="000000" w:themeColor="text1"/>
          <w:sz w:val="24"/>
          <w:szCs w:val="24"/>
          <w:lang w:eastAsia="en-GB"/>
        </w:rPr>
        <w:t xml:space="preserve"> prevederi ale prezentului </w:t>
      </w:r>
      <w:r w:rsidR="00BD2A5E" w:rsidRPr="004E25EF">
        <w:rPr>
          <w:rFonts w:ascii="Times New Roman" w:eastAsia="Calibri" w:hAnsi="Times New Roman"/>
          <w:color w:val="000000" w:themeColor="text1"/>
          <w:sz w:val="24"/>
          <w:szCs w:val="24"/>
          <w:lang w:eastAsia="en-GB"/>
        </w:rPr>
        <w:t xml:space="preserve">Contract, </w:t>
      </w:r>
      <w:r w:rsidR="007A22A1" w:rsidRPr="004E25EF">
        <w:rPr>
          <w:rFonts w:ascii="Times New Roman" w:eastAsia="Calibri" w:hAnsi="Times New Roman"/>
          <w:color w:val="000000" w:themeColor="text1"/>
          <w:sz w:val="24"/>
          <w:szCs w:val="24"/>
          <w:lang w:eastAsia="en-GB"/>
        </w:rPr>
        <w:t>care vor rămâne în continuare valide şi aplicabile în măsura permisă de Lege</w:t>
      </w:r>
      <w:r w:rsidR="00BD2A5E" w:rsidRPr="004E25EF">
        <w:rPr>
          <w:rFonts w:ascii="Times New Roman" w:eastAsia="Calibri" w:hAnsi="Times New Roman"/>
          <w:color w:val="000000" w:themeColor="text1"/>
          <w:sz w:val="24"/>
          <w:szCs w:val="24"/>
          <w:lang w:eastAsia="en-GB"/>
        </w:rPr>
        <w:t>.</w:t>
      </w:r>
    </w:p>
    <w:p w14:paraId="1C464953" w14:textId="560CFCE9" w:rsidR="00670473" w:rsidRPr="004E25EF" w:rsidRDefault="00925373" w:rsidP="008A0CD2">
      <w:pPr>
        <w:jc w:val="both"/>
        <w:rPr>
          <w:rFonts w:ascii="Times New Roman" w:eastAsia="Calibri" w:hAnsi="Times New Roman"/>
          <w:color w:val="000000" w:themeColor="text1"/>
          <w:sz w:val="24"/>
          <w:szCs w:val="24"/>
          <w:lang w:eastAsia="en-GB"/>
        </w:rPr>
      </w:pPr>
      <w:r w:rsidRPr="004E25EF">
        <w:rPr>
          <w:rFonts w:ascii="Times New Roman" w:eastAsia="Calibri" w:hAnsi="Times New Roman"/>
          <w:b/>
          <w:color w:val="000000" w:themeColor="text1"/>
          <w:sz w:val="24"/>
          <w:szCs w:val="24"/>
          <w:lang w:eastAsia="en-GB"/>
        </w:rPr>
        <w:t xml:space="preserve">(2) </w:t>
      </w:r>
      <w:r w:rsidR="007A22A1" w:rsidRPr="004E25EF">
        <w:rPr>
          <w:rFonts w:ascii="Times New Roman" w:eastAsia="Calibri" w:hAnsi="Times New Roman"/>
          <w:color w:val="000000" w:themeColor="text1"/>
          <w:sz w:val="24"/>
          <w:szCs w:val="24"/>
          <w:lang w:eastAsia="en-GB"/>
        </w:rPr>
        <w:t xml:space="preserve">Nulitatea sau inaplicabilitate oricărui articol sau oricărei prevederi din prezentul </w:t>
      </w:r>
      <w:r w:rsidRPr="004E25EF">
        <w:rPr>
          <w:rFonts w:ascii="Times New Roman" w:eastAsia="Calibri" w:hAnsi="Times New Roman"/>
          <w:color w:val="000000" w:themeColor="text1"/>
          <w:sz w:val="24"/>
          <w:szCs w:val="24"/>
          <w:lang w:eastAsia="en-GB"/>
        </w:rPr>
        <w:t xml:space="preserve">Contract </w:t>
      </w:r>
      <w:r w:rsidR="007A22A1" w:rsidRPr="004E25EF">
        <w:rPr>
          <w:rFonts w:ascii="Times New Roman" w:eastAsia="Calibri" w:hAnsi="Times New Roman"/>
          <w:color w:val="000000" w:themeColor="text1"/>
          <w:sz w:val="24"/>
          <w:szCs w:val="24"/>
          <w:lang w:eastAsia="en-GB"/>
        </w:rPr>
        <w:t>va fi stabilită în conformitate cu Articolul</w:t>
      </w:r>
      <w:r w:rsidRPr="004E25EF">
        <w:rPr>
          <w:rFonts w:ascii="Times New Roman" w:eastAsia="Calibri" w:hAnsi="Times New Roman"/>
          <w:color w:val="000000" w:themeColor="text1"/>
          <w:sz w:val="24"/>
          <w:szCs w:val="24"/>
          <w:lang w:eastAsia="en-GB"/>
        </w:rPr>
        <w:t xml:space="preserve"> </w:t>
      </w:r>
      <w:r w:rsidR="00501792" w:rsidRPr="004E25EF">
        <w:rPr>
          <w:rFonts w:ascii="Times New Roman" w:eastAsia="Calibri" w:hAnsi="Times New Roman"/>
          <w:color w:val="000000" w:themeColor="text1"/>
          <w:sz w:val="24"/>
          <w:szCs w:val="24"/>
          <w:lang w:eastAsia="en-GB"/>
        </w:rPr>
        <w:t xml:space="preserve">60 </w:t>
      </w:r>
      <w:r w:rsidR="00BD2A5E" w:rsidRPr="004E25EF">
        <w:rPr>
          <w:rFonts w:ascii="Times New Roman" w:eastAsia="Calibri" w:hAnsi="Times New Roman"/>
          <w:color w:val="000000" w:themeColor="text1"/>
          <w:sz w:val="24"/>
          <w:szCs w:val="24"/>
          <w:lang w:eastAsia="en-GB"/>
        </w:rPr>
        <w:t>(</w:t>
      </w:r>
      <w:r w:rsidRPr="004E25EF">
        <w:rPr>
          <w:rFonts w:ascii="Times New Roman" w:eastAsia="Calibri" w:hAnsi="Times New Roman"/>
          <w:color w:val="000000" w:themeColor="text1"/>
          <w:sz w:val="24"/>
          <w:szCs w:val="24"/>
          <w:lang w:eastAsia="en-GB"/>
        </w:rPr>
        <w:t>„</w:t>
      </w:r>
      <w:r w:rsidR="00E67D1F" w:rsidRPr="004E25EF">
        <w:rPr>
          <w:rFonts w:ascii="Times New Roman" w:eastAsia="Calibri" w:hAnsi="Times New Roman"/>
          <w:color w:val="000000" w:themeColor="text1"/>
          <w:sz w:val="24"/>
          <w:szCs w:val="24"/>
          <w:lang w:eastAsia="en-GB"/>
        </w:rPr>
        <w:t>Legea aplicabilă şi soluţionarea litigiilor</w:t>
      </w:r>
      <w:r w:rsidRPr="004E25EF">
        <w:rPr>
          <w:rFonts w:ascii="Times New Roman" w:eastAsia="Calibri" w:hAnsi="Times New Roman"/>
          <w:color w:val="000000" w:themeColor="text1"/>
          <w:sz w:val="24"/>
          <w:szCs w:val="24"/>
          <w:lang w:eastAsia="en-GB"/>
        </w:rPr>
        <w:t>”</w:t>
      </w:r>
      <w:r w:rsidR="00BD2A5E" w:rsidRPr="004E25EF">
        <w:rPr>
          <w:rFonts w:ascii="Times New Roman" w:eastAsia="Calibri" w:hAnsi="Times New Roman"/>
          <w:color w:val="000000" w:themeColor="text1"/>
          <w:sz w:val="24"/>
          <w:szCs w:val="24"/>
          <w:lang w:eastAsia="en-GB"/>
        </w:rPr>
        <w:t xml:space="preserve">) </w:t>
      </w:r>
      <w:r w:rsidR="007A22A1" w:rsidRPr="004E25EF">
        <w:rPr>
          <w:rFonts w:ascii="Times New Roman" w:eastAsia="Calibri" w:hAnsi="Times New Roman"/>
          <w:color w:val="000000" w:themeColor="text1"/>
          <w:sz w:val="24"/>
          <w:szCs w:val="24"/>
          <w:lang w:eastAsia="en-GB"/>
        </w:rPr>
        <w:t>din prezentul</w:t>
      </w:r>
      <w:r w:rsidR="00BD2A5E" w:rsidRPr="004E25EF">
        <w:rPr>
          <w:rFonts w:ascii="Times New Roman" w:eastAsia="Calibri" w:hAnsi="Times New Roman"/>
          <w:color w:val="000000" w:themeColor="text1"/>
          <w:sz w:val="24"/>
          <w:szCs w:val="24"/>
          <w:lang w:eastAsia="en-GB"/>
        </w:rPr>
        <w:t xml:space="preserve"> Contract</w:t>
      </w:r>
      <w:r w:rsidRPr="004E25EF">
        <w:rPr>
          <w:rFonts w:ascii="Times New Roman" w:eastAsia="Calibri" w:hAnsi="Times New Roman"/>
          <w:color w:val="000000" w:themeColor="text1"/>
          <w:sz w:val="24"/>
          <w:szCs w:val="24"/>
          <w:lang w:eastAsia="en-GB"/>
        </w:rPr>
        <w:t>.</w:t>
      </w:r>
      <w:r w:rsidR="00BD2A5E" w:rsidRPr="004E25EF">
        <w:rPr>
          <w:rFonts w:ascii="Times New Roman" w:eastAsia="Calibri" w:hAnsi="Times New Roman"/>
          <w:color w:val="000000" w:themeColor="text1"/>
          <w:sz w:val="24"/>
          <w:szCs w:val="24"/>
          <w:lang w:eastAsia="en-GB"/>
        </w:rPr>
        <w:t xml:space="preserve"> </w:t>
      </w:r>
      <w:r w:rsidR="007A22A1" w:rsidRPr="004E25EF">
        <w:rPr>
          <w:rFonts w:ascii="Times New Roman" w:eastAsia="Calibri" w:hAnsi="Times New Roman"/>
          <w:color w:val="000000" w:themeColor="text1"/>
          <w:sz w:val="24"/>
          <w:szCs w:val="24"/>
          <w:lang w:eastAsia="en-GB"/>
        </w:rPr>
        <w:t>Părţile convin să depună toate eforturile pentru a negocia o modificare echitabilă a articolelor sau prevederilor acestui Contract care sunt anulate sau inaplicabile, iar validitatea sau aplicabilitatea celorlalte prevederi ale Contractului nu vor fi afectate prin aceasta</w:t>
      </w:r>
      <w:r w:rsidR="00BD2A5E" w:rsidRPr="004E25EF">
        <w:rPr>
          <w:rFonts w:ascii="Times New Roman" w:eastAsia="Calibri" w:hAnsi="Times New Roman"/>
          <w:color w:val="000000" w:themeColor="text1"/>
          <w:sz w:val="24"/>
          <w:szCs w:val="24"/>
          <w:lang w:eastAsia="en-GB"/>
        </w:rPr>
        <w:t>.</w:t>
      </w:r>
      <w:r w:rsidRPr="004E25EF">
        <w:rPr>
          <w:rFonts w:ascii="Times New Roman" w:eastAsia="Calibri" w:hAnsi="Times New Roman"/>
          <w:color w:val="000000" w:themeColor="text1"/>
          <w:sz w:val="24"/>
          <w:szCs w:val="24"/>
          <w:lang w:eastAsia="en-GB"/>
        </w:rPr>
        <w:t xml:space="preserve"> </w:t>
      </w:r>
    </w:p>
    <w:p w14:paraId="3FCBB4C9" w14:textId="3CFA94C8" w:rsidR="00670473" w:rsidRPr="004E25EF" w:rsidRDefault="002A167F" w:rsidP="008A0CD2">
      <w:pPr>
        <w:pStyle w:val="Heading2"/>
        <w:jc w:val="both"/>
        <w:rPr>
          <w:rFonts w:ascii="Times New Roman" w:hAnsi="Times New Roman"/>
          <w:i w:val="0"/>
          <w:color w:val="000000" w:themeColor="text1"/>
          <w:sz w:val="24"/>
          <w:szCs w:val="24"/>
          <w:lang w:eastAsia="ro-RO"/>
        </w:rPr>
      </w:pPr>
      <w:bookmarkStart w:id="730" w:name="_Toc254520652"/>
      <w:bookmarkStart w:id="731" w:name="_Toc337558706"/>
      <w:bookmarkStart w:id="732" w:name="_Toc337740564"/>
      <w:bookmarkStart w:id="733" w:name="_Toc154133605"/>
      <w:bookmarkEnd w:id="727"/>
      <w:bookmarkEnd w:id="728"/>
      <w:bookmarkEnd w:id="729"/>
      <w:r w:rsidRPr="004E25EF">
        <w:rPr>
          <w:rFonts w:ascii="Times New Roman" w:hAnsi="Times New Roman"/>
          <w:i w:val="0"/>
          <w:color w:val="000000" w:themeColor="text1"/>
          <w:sz w:val="24"/>
          <w:szCs w:val="24"/>
          <w:lang w:eastAsia="ro-RO"/>
        </w:rPr>
        <w:t>A</w:t>
      </w:r>
      <w:r w:rsidR="00657E50" w:rsidRPr="004E25EF">
        <w:rPr>
          <w:rFonts w:ascii="Times New Roman" w:hAnsi="Times New Roman"/>
          <w:i w:val="0"/>
          <w:color w:val="000000" w:themeColor="text1"/>
          <w:sz w:val="24"/>
          <w:szCs w:val="24"/>
          <w:lang w:eastAsia="ro-RO"/>
        </w:rPr>
        <w:t xml:space="preserve">rticolul 58 </w:t>
      </w:r>
      <w:r w:rsidR="00BD2A5E" w:rsidRPr="004E25EF">
        <w:rPr>
          <w:rFonts w:ascii="Times New Roman" w:hAnsi="Times New Roman"/>
          <w:i w:val="0"/>
          <w:color w:val="000000" w:themeColor="text1"/>
          <w:sz w:val="24"/>
          <w:szCs w:val="24"/>
          <w:lang w:eastAsia="ro-RO"/>
        </w:rPr>
        <w:t>–</w:t>
      </w:r>
      <w:r w:rsidR="00670473" w:rsidRPr="004E25EF">
        <w:rPr>
          <w:rFonts w:ascii="Times New Roman" w:hAnsi="Times New Roman"/>
          <w:i w:val="0"/>
          <w:color w:val="000000" w:themeColor="text1"/>
          <w:sz w:val="24"/>
          <w:szCs w:val="24"/>
          <w:lang w:eastAsia="ro-RO"/>
        </w:rPr>
        <w:t xml:space="preserve"> </w:t>
      </w:r>
      <w:bookmarkEnd w:id="730"/>
      <w:bookmarkEnd w:id="731"/>
      <w:bookmarkEnd w:id="732"/>
      <w:r w:rsidR="007A22A1" w:rsidRPr="004E25EF">
        <w:rPr>
          <w:rFonts w:ascii="Times New Roman" w:hAnsi="Times New Roman"/>
          <w:i w:val="0"/>
          <w:color w:val="000000" w:themeColor="text1"/>
          <w:sz w:val="24"/>
          <w:szCs w:val="24"/>
          <w:lang w:eastAsia="ro-RO"/>
        </w:rPr>
        <w:t>M</w:t>
      </w:r>
      <w:r w:rsidR="00657E50" w:rsidRPr="004E25EF">
        <w:rPr>
          <w:rFonts w:ascii="Times New Roman" w:hAnsi="Times New Roman"/>
          <w:i w:val="0"/>
          <w:color w:val="000000" w:themeColor="text1"/>
          <w:sz w:val="24"/>
          <w:szCs w:val="24"/>
          <w:lang w:eastAsia="ro-RO"/>
        </w:rPr>
        <w:t>enținerea unor prevederi după Data Încetării</w:t>
      </w:r>
      <w:bookmarkEnd w:id="733"/>
      <w:r w:rsidR="00657E50" w:rsidRPr="004E25EF">
        <w:rPr>
          <w:rFonts w:ascii="Times New Roman" w:hAnsi="Times New Roman"/>
          <w:i w:val="0"/>
          <w:color w:val="000000" w:themeColor="text1"/>
          <w:sz w:val="24"/>
          <w:szCs w:val="24"/>
          <w:lang w:eastAsia="ro-RO"/>
        </w:rPr>
        <w:t xml:space="preserve"> </w:t>
      </w:r>
    </w:p>
    <w:p w14:paraId="20B96742" w14:textId="0FB619D1" w:rsidR="001312A7" w:rsidRPr="004E25EF" w:rsidRDefault="007A22A1" w:rsidP="008A0CD2">
      <w:pPr>
        <w:jc w:val="both"/>
        <w:rPr>
          <w:rFonts w:ascii="Times New Roman" w:eastAsia="Calibri" w:hAnsi="Times New Roman"/>
          <w:color w:val="000000" w:themeColor="text1"/>
          <w:sz w:val="24"/>
          <w:szCs w:val="24"/>
          <w:lang w:eastAsia="en-GB"/>
        </w:rPr>
      </w:pPr>
      <w:r w:rsidRPr="004E25EF">
        <w:rPr>
          <w:rFonts w:ascii="Times New Roman" w:eastAsia="Calibri" w:hAnsi="Times New Roman"/>
          <w:color w:val="000000" w:themeColor="text1"/>
          <w:sz w:val="24"/>
          <w:szCs w:val="24"/>
          <w:lang w:eastAsia="en-GB"/>
        </w:rPr>
        <w:t xml:space="preserve">Părţile convin ca la încetarea din orice cauze a Contractului, prevederile privind obligaţiile Delegatului de menţinere a continuităţii Serviciului pentru o perioadă de </w:t>
      </w:r>
      <w:r w:rsidR="00FE3DBB" w:rsidRPr="004E25EF">
        <w:rPr>
          <w:rFonts w:ascii="Times New Roman" w:eastAsia="Calibri" w:hAnsi="Times New Roman"/>
          <w:color w:val="000000" w:themeColor="text1"/>
          <w:sz w:val="24"/>
          <w:szCs w:val="24"/>
          <w:lang w:eastAsia="en-GB"/>
        </w:rPr>
        <w:t>maxim</w:t>
      </w:r>
      <w:r w:rsidR="009B2819" w:rsidRPr="004E25EF">
        <w:rPr>
          <w:rFonts w:ascii="Times New Roman" w:eastAsia="Calibri" w:hAnsi="Times New Roman"/>
          <w:color w:val="000000" w:themeColor="text1"/>
          <w:sz w:val="24"/>
          <w:szCs w:val="24"/>
          <w:lang w:eastAsia="en-GB"/>
        </w:rPr>
        <w:t xml:space="preserve"> </w:t>
      </w:r>
      <w:r w:rsidR="00FE3DBB" w:rsidRPr="004E25EF">
        <w:rPr>
          <w:rFonts w:ascii="Times New Roman" w:eastAsia="Calibri" w:hAnsi="Times New Roman"/>
          <w:color w:val="000000" w:themeColor="text1"/>
          <w:sz w:val="24"/>
          <w:szCs w:val="24"/>
          <w:lang w:eastAsia="en-GB"/>
        </w:rPr>
        <w:t>90 (n</w:t>
      </w:r>
      <w:r w:rsidRPr="004E25EF">
        <w:rPr>
          <w:rFonts w:ascii="Times New Roman" w:eastAsia="Calibri" w:hAnsi="Times New Roman"/>
          <w:color w:val="000000" w:themeColor="text1"/>
          <w:sz w:val="24"/>
          <w:szCs w:val="24"/>
          <w:lang w:eastAsia="en-GB"/>
        </w:rPr>
        <w:t>ouăzeci</w:t>
      </w:r>
      <w:r w:rsidR="00FE3DBB" w:rsidRPr="004E25EF">
        <w:rPr>
          <w:rFonts w:ascii="Times New Roman" w:eastAsia="Calibri" w:hAnsi="Times New Roman"/>
          <w:color w:val="000000" w:themeColor="text1"/>
          <w:sz w:val="24"/>
          <w:szCs w:val="24"/>
          <w:lang w:eastAsia="en-GB"/>
        </w:rPr>
        <w:t xml:space="preserve">) </w:t>
      </w:r>
      <w:r w:rsidRPr="004E25EF">
        <w:rPr>
          <w:rFonts w:ascii="Times New Roman" w:eastAsia="Calibri" w:hAnsi="Times New Roman"/>
          <w:color w:val="000000" w:themeColor="text1"/>
          <w:sz w:val="24"/>
          <w:szCs w:val="24"/>
          <w:lang w:eastAsia="en-GB"/>
        </w:rPr>
        <w:t>de Zile</w:t>
      </w:r>
      <w:r w:rsidR="00BD2A5E" w:rsidRPr="004E25EF">
        <w:rPr>
          <w:rFonts w:ascii="Times New Roman" w:eastAsia="Calibri" w:hAnsi="Times New Roman"/>
          <w:color w:val="000000" w:themeColor="text1"/>
          <w:sz w:val="24"/>
          <w:szCs w:val="24"/>
          <w:lang w:eastAsia="en-GB"/>
        </w:rPr>
        <w:t xml:space="preserve">, </w:t>
      </w:r>
      <w:r w:rsidRPr="004E25EF">
        <w:rPr>
          <w:rFonts w:ascii="Times New Roman" w:eastAsia="Calibri" w:hAnsi="Times New Roman"/>
          <w:color w:val="000000" w:themeColor="text1"/>
          <w:sz w:val="24"/>
          <w:szCs w:val="24"/>
          <w:lang w:eastAsia="en-GB"/>
        </w:rPr>
        <w:t xml:space="preserve">precum şi </w:t>
      </w:r>
      <w:r w:rsidR="00D53308" w:rsidRPr="004E25EF">
        <w:rPr>
          <w:rFonts w:ascii="Times New Roman" w:eastAsia="Calibri" w:hAnsi="Times New Roman"/>
          <w:color w:val="000000" w:themeColor="text1"/>
          <w:sz w:val="24"/>
          <w:szCs w:val="24"/>
          <w:lang w:eastAsia="en-GB"/>
        </w:rPr>
        <w:t xml:space="preserve">Articolul </w:t>
      </w:r>
      <w:r w:rsidR="00E40D35" w:rsidRPr="004E25EF">
        <w:rPr>
          <w:rFonts w:ascii="Times New Roman" w:eastAsia="Calibri" w:hAnsi="Times New Roman"/>
          <w:color w:val="000000" w:themeColor="text1"/>
          <w:sz w:val="24"/>
          <w:szCs w:val="24"/>
          <w:lang w:eastAsia="en-GB"/>
        </w:rPr>
        <w:t xml:space="preserve">15 </w:t>
      </w:r>
      <w:r w:rsidR="00D53308" w:rsidRPr="004E25EF">
        <w:rPr>
          <w:rFonts w:ascii="Times New Roman" w:eastAsia="Calibri" w:hAnsi="Times New Roman"/>
          <w:color w:val="000000" w:themeColor="text1"/>
          <w:sz w:val="24"/>
          <w:szCs w:val="24"/>
          <w:lang w:eastAsia="en-GB"/>
        </w:rPr>
        <w:t xml:space="preserve">(„Redevenţa”), </w:t>
      </w:r>
      <w:r w:rsidRPr="004E25EF">
        <w:rPr>
          <w:rFonts w:ascii="Times New Roman" w:eastAsia="Calibri" w:hAnsi="Times New Roman"/>
          <w:color w:val="000000" w:themeColor="text1"/>
          <w:sz w:val="24"/>
          <w:szCs w:val="24"/>
          <w:lang w:eastAsia="en-GB"/>
        </w:rPr>
        <w:t xml:space="preserve">Articolul </w:t>
      </w:r>
      <w:r w:rsidR="00501792" w:rsidRPr="004E25EF">
        <w:rPr>
          <w:rFonts w:ascii="Times New Roman" w:eastAsia="Calibri" w:hAnsi="Times New Roman"/>
          <w:color w:val="000000" w:themeColor="text1"/>
          <w:sz w:val="24"/>
          <w:szCs w:val="24"/>
          <w:lang w:eastAsia="en-GB"/>
        </w:rPr>
        <w:t xml:space="preserve">60 </w:t>
      </w:r>
      <w:r w:rsidR="00925373" w:rsidRPr="004E25EF">
        <w:rPr>
          <w:rFonts w:ascii="Times New Roman" w:eastAsia="Calibri" w:hAnsi="Times New Roman"/>
          <w:color w:val="000000" w:themeColor="text1"/>
          <w:sz w:val="24"/>
          <w:szCs w:val="24"/>
          <w:lang w:eastAsia="en-GB"/>
        </w:rPr>
        <w:t>(</w:t>
      </w:r>
      <w:r w:rsidR="00757EC5" w:rsidRPr="004E25EF">
        <w:rPr>
          <w:rFonts w:ascii="Times New Roman" w:eastAsia="Calibri" w:hAnsi="Times New Roman"/>
          <w:color w:val="000000" w:themeColor="text1"/>
          <w:sz w:val="24"/>
          <w:szCs w:val="24"/>
          <w:lang w:eastAsia="en-GB"/>
        </w:rPr>
        <w:t>“</w:t>
      </w:r>
      <w:r w:rsidR="00E67D1F" w:rsidRPr="004E25EF">
        <w:rPr>
          <w:rFonts w:ascii="Times New Roman" w:eastAsia="Calibri" w:hAnsi="Times New Roman"/>
          <w:color w:val="000000" w:themeColor="text1"/>
          <w:sz w:val="24"/>
          <w:szCs w:val="24"/>
          <w:lang w:eastAsia="en-GB"/>
        </w:rPr>
        <w:t>Legea aplicabilă şi soluţionarea litigiilor</w:t>
      </w:r>
      <w:r w:rsidR="00757EC5" w:rsidRPr="004E25EF">
        <w:rPr>
          <w:rFonts w:ascii="Times New Roman" w:eastAsia="Calibri" w:hAnsi="Times New Roman"/>
          <w:color w:val="000000" w:themeColor="text1"/>
          <w:sz w:val="24"/>
          <w:szCs w:val="24"/>
          <w:lang w:eastAsia="en-GB"/>
        </w:rPr>
        <w:t>”</w:t>
      </w:r>
      <w:r w:rsidR="00925373" w:rsidRPr="004E25EF">
        <w:rPr>
          <w:rFonts w:ascii="Times New Roman" w:eastAsia="Calibri" w:hAnsi="Times New Roman"/>
          <w:color w:val="000000" w:themeColor="text1"/>
          <w:sz w:val="24"/>
          <w:szCs w:val="24"/>
          <w:lang w:eastAsia="en-GB"/>
        </w:rPr>
        <w:t xml:space="preserve">), </w:t>
      </w:r>
      <w:r w:rsidRPr="004E25EF">
        <w:rPr>
          <w:rFonts w:ascii="Times New Roman" w:eastAsia="Calibri" w:hAnsi="Times New Roman"/>
          <w:color w:val="000000" w:themeColor="text1"/>
          <w:sz w:val="24"/>
          <w:szCs w:val="24"/>
          <w:lang w:eastAsia="en-GB"/>
        </w:rPr>
        <w:t xml:space="preserve">Articolul </w:t>
      </w:r>
      <w:r w:rsidR="00D931C0" w:rsidRPr="004E25EF">
        <w:rPr>
          <w:rFonts w:ascii="Times New Roman" w:eastAsia="Calibri" w:hAnsi="Times New Roman"/>
          <w:bCs/>
          <w:color w:val="000000" w:themeColor="text1"/>
          <w:sz w:val="24"/>
          <w:szCs w:val="24"/>
          <w:lang w:eastAsia="en-GB"/>
        </w:rPr>
        <w:t>35 („Răspunderea, penalitățile și despăgubirile în sarcina Delegatului”)</w:t>
      </w:r>
      <w:r w:rsidR="00757EC5" w:rsidRPr="004E25EF">
        <w:rPr>
          <w:rFonts w:ascii="Times New Roman" w:eastAsia="Calibri" w:hAnsi="Times New Roman"/>
          <w:color w:val="000000" w:themeColor="text1"/>
          <w:sz w:val="24"/>
          <w:szCs w:val="24"/>
          <w:lang w:eastAsia="en-GB"/>
        </w:rPr>
        <w:t xml:space="preserve">, </w:t>
      </w:r>
      <w:r w:rsidRPr="004E25EF">
        <w:rPr>
          <w:rFonts w:ascii="Times New Roman" w:eastAsia="Calibri" w:hAnsi="Times New Roman"/>
          <w:color w:val="000000" w:themeColor="text1"/>
          <w:sz w:val="24"/>
          <w:szCs w:val="24"/>
          <w:lang w:eastAsia="en-GB"/>
        </w:rPr>
        <w:t xml:space="preserve">Articolul </w:t>
      </w:r>
      <w:r w:rsidR="00E40D35" w:rsidRPr="004E25EF">
        <w:rPr>
          <w:rFonts w:ascii="Times New Roman" w:eastAsia="Calibri" w:hAnsi="Times New Roman"/>
          <w:color w:val="000000" w:themeColor="text1"/>
          <w:sz w:val="24"/>
          <w:szCs w:val="24"/>
          <w:lang w:eastAsia="en-GB"/>
        </w:rPr>
        <w:t xml:space="preserve">39 </w:t>
      </w:r>
      <w:r w:rsidR="00757EC5" w:rsidRPr="004E25EF">
        <w:rPr>
          <w:rFonts w:ascii="Times New Roman" w:eastAsia="Calibri" w:hAnsi="Times New Roman"/>
          <w:color w:val="000000" w:themeColor="text1"/>
          <w:sz w:val="24"/>
          <w:szCs w:val="24"/>
          <w:lang w:eastAsia="en-GB"/>
        </w:rPr>
        <w:t>(“</w:t>
      </w:r>
      <w:r w:rsidR="00FB1D65" w:rsidRPr="004E25EF">
        <w:rPr>
          <w:rFonts w:ascii="Times New Roman" w:eastAsia="Calibri" w:hAnsi="Times New Roman"/>
          <w:color w:val="000000" w:themeColor="text1"/>
          <w:sz w:val="24"/>
          <w:szCs w:val="24"/>
          <w:lang w:eastAsia="en-GB"/>
        </w:rPr>
        <w:t>Alte dispoziții referitoare la răspunderea contractuală</w:t>
      </w:r>
      <w:r w:rsidR="00757EC5" w:rsidRPr="004E25EF">
        <w:rPr>
          <w:rFonts w:ascii="Times New Roman" w:eastAsia="Calibri" w:hAnsi="Times New Roman"/>
          <w:color w:val="000000" w:themeColor="text1"/>
          <w:sz w:val="24"/>
          <w:szCs w:val="24"/>
          <w:lang w:eastAsia="en-GB"/>
        </w:rPr>
        <w:t>”)</w:t>
      </w:r>
      <w:r w:rsidR="000764A8" w:rsidRPr="004E25EF">
        <w:rPr>
          <w:rFonts w:ascii="Times New Roman" w:eastAsia="Calibri" w:hAnsi="Times New Roman"/>
          <w:color w:val="000000" w:themeColor="text1"/>
          <w:sz w:val="24"/>
          <w:szCs w:val="24"/>
          <w:lang w:eastAsia="en-GB"/>
        </w:rPr>
        <w:t>,</w:t>
      </w:r>
      <w:r w:rsidR="00925373" w:rsidRPr="004E25EF">
        <w:rPr>
          <w:rFonts w:ascii="Times New Roman" w:eastAsia="Calibri" w:hAnsi="Times New Roman"/>
          <w:color w:val="000000" w:themeColor="text1"/>
          <w:sz w:val="24"/>
          <w:szCs w:val="24"/>
          <w:lang w:eastAsia="en-GB"/>
        </w:rPr>
        <w:t xml:space="preserve"> </w:t>
      </w:r>
      <w:r w:rsidRPr="004E25EF">
        <w:rPr>
          <w:rFonts w:ascii="Times New Roman" w:eastAsia="Calibri" w:hAnsi="Times New Roman"/>
          <w:color w:val="000000" w:themeColor="text1"/>
          <w:sz w:val="24"/>
          <w:szCs w:val="24"/>
          <w:lang w:eastAsia="en-GB"/>
        </w:rPr>
        <w:t xml:space="preserve">Articolul </w:t>
      </w:r>
      <w:r w:rsidR="00E40D35" w:rsidRPr="004E25EF">
        <w:rPr>
          <w:rFonts w:ascii="Times New Roman" w:eastAsia="Calibri" w:hAnsi="Times New Roman"/>
          <w:color w:val="000000" w:themeColor="text1"/>
          <w:sz w:val="24"/>
          <w:szCs w:val="24"/>
          <w:lang w:eastAsia="en-GB"/>
        </w:rPr>
        <w:t xml:space="preserve">48 </w:t>
      </w:r>
      <w:r w:rsidR="00925373" w:rsidRPr="004E25EF">
        <w:rPr>
          <w:rFonts w:ascii="Times New Roman" w:eastAsia="Calibri" w:hAnsi="Times New Roman"/>
          <w:color w:val="000000" w:themeColor="text1"/>
          <w:sz w:val="24"/>
          <w:szCs w:val="24"/>
          <w:lang w:eastAsia="en-GB"/>
        </w:rPr>
        <w:t>(</w:t>
      </w:r>
      <w:r w:rsidR="00896F20" w:rsidRPr="004E25EF">
        <w:rPr>
          <w:rFonts w:ascii="Times New Roman" w:eastAsia="Calibri" w:hAnsi="Times New Roman"/>
          <w:color w:val="000000" w:themeColor="text1"/>
          <w:sz w:val="24"/>
          <w:szCs w:val="24"/>
          <w:lang w:eastAsia="en-GB"/>
        </w:rPr>
        <w:t>“</w:t>
      </w:r>
      <w:r w:rsidR="00E40D35" w:rsidRPr="004E25EF">
        <w:rPr>
          <w:rFonts w:ascii="Times New Roman" w:eastAsia="Calibri" w:hAnsi="Times New Roman"/>
          <w:color w:val="000000" w:themeColor="text1"/>
          <w:sz w:val="24"/>
          <w:szCs w:val="24"/>
          <w:lang w:eastAsia="en-GB"/>
        </w:rPr>
        <w:t>Protecția datelor personale</w:t>
      </w:r>
      <w:r w:rsidR="00896F20" w:rsidRPr="004E25EF">
        <w:rPr>
          <w:rFonts w:ascii="Times New Roman" w:eastAsia="Calibri" w:hAnsi="Times New Roman"/>
          <w:color w:val="000000" w:themeColor="text1"/>
          <w:sz w:val="24"/>
          <w:szCs w:val="24"/>
          <w:lang w:eastAsia="en-GB"/>
        </w:rPr>
        <w:t>”</w:t>
      </w:r>
      <w:r w:rsidR="00925373" w:rsidRPr="004E25EF">
        <w:rPr>
          <w:rFonts w:ascii="Times New Roman" w:eastAsia="Calibri" w:hAnsi="Times New Roman"/>
          <w:color w:val="000000" w:themeColor="text1"/>
          <w:sz w:val="24"/>
          <w:szCs w:val="24"/>
          <w:lang w:eastAsia="en-GB"/>
        </w:rPr>
        <w:t xml:space="preserve">), </w:t>
      </w:r>
      <w:r w:rsidRPr="004E25EF">
        <w:rPr>
          <w:rFonts w:ascii="Times New Roman" w:eastAsia="Calibri" w:hAnsi="Times New Roman"/>
          <w:color w:val="000000" w:themeColor="text1"/>
          <w:sz w:val="24"/>
          <w:szCs w:val="24"/>
          <w:lang w:eastAsia="en-GB"/>
        </w:rPr>
        <w:t xml:space="preserve">Articolul </w:t>
      </w:r>
      <w:r w:rsidR="00E40D35" w:rsidRPr="004E25EF">
        <w:rPr>
          <w:rFonts w:ascii="Times New Roman" w:eastAsia="Calibri" w:hAnsi="Times New Roman"/>
          <w:color w:val="000000" w:themeColor="text1"/>
          <w:sz w:val="24"/>
          <w:szCs w:val="24"/>
          <w:lang w:eastAsia="en-GB"/>
        </w:rPr>
        <w:t xml:space="preserve">50 </w:t>
      </w:r>
      <w:r w:rsidR="00925373" w:rsidRPr="004E25EF">
        <w:rPr>
          <w:rFonts w:ascii="Times New Roman" w:eastAsia="Calibri" w:hAnsi="Times New Roman"/>
          <w:color w:val="000000" w:themeColor="text1"/>
          <w:sz w:val="24"/>
          <w:szCs w:val="24"/>
          <w:lang w:eastAsia="en-GB"/>
        </w:rPr>
        <w:t>(</w:t>
      </w:r>
      <w:r w:rsidR="00896F20" w:rsidRPr="004E25EF">
        <w:rPr>
          <w:rFonts w:ascii="Times New Roman" w:eastAsia="Calibri" w:hAnsi="Times New Roman"/>
          <w:color w:val="000000" w:themeColor="text1"/>
          <w:sz w:val="24"/>
          <w:szCs w:val="24"/>
          <w:lang w:eastAsia="en-GB"/>
        </w:rPr>
        <w:t>“</w:t>
      </w:r>
      <w:r w:rsidR="00E40D35" w:rsidRPr="004E25EF">
        <w:rPr>
          <w:rFonts w:ascii="Times New Roman" w:eastAsia="Calibri" w:hAnsi="Times New Roman"/>
          <w:color w:val="000000" w:themeColor="text1"/>
          <w:sz w:val="24"/>
          <w:szCs w:val="24"/>
          <w:lang w:eastAsia="en-GB"/>
        </w:rPr>
        <w:t>Obligații fiscale</w:t>
      </w:r>
      <w:r w:rsidR="00896F20" w:rsidRPr="004E25EF">
        <w:rPr>
          <w:rFonts w:ascii="Times New Roman" w:eastAsia="Calibri" w:hAnsi="Times New Roman"/>
          <w:color w:val="000000" w:themeColor="text1"/>
          <w:sz w:val="24"/>
          <w:szCs w:val="24"/>
          <w:lang w:eastAsia="en-GB"/>
        </w:rPr>
        <w:t>”</w:t>
      </w:r>
      <w:r w:rsidR="00925373" w:rsidRPr="004E25EF">
        <w:rPr>
          <w:rFonts w:ascii="Times New Roman" w:eastAsia="Calibri" w:hAnsi="Times New Roman"/>
          <w:color w:val="000000" w:themeColor="text1"/>
          <w:sz w:val="24"/>
          <w:szCs w:val="24"/>
          <w:lang w:eastAsia="en-GB"/>
        </w:rPr>
        <w:t>)</w:t>
      </w:r>
      <w:r w:rsidR="00C55194" w:rsidRPr="004E25EF">
        <w:rPr>
          <w:rFonts w:ascii="Times New Roman" w:eastAsia="Calibri" w:hAnsi="Times New Roman"/>
          <w:color w:val="000000" w:themeColor="text1"/>
          <w:sz w:val="24"/>
          <w:szCs w:val="24"/>
          <w:lang w:eastAsia="en-GB"/>
        </w:rPr>
        <w:t xml:space="preserve">, </w:t>
      </w:r>
      <w:r w:rsidRPr="004E25EF">
        <w:rPr>
          <w:rFonts w:ascii="Times New Roman" w:eastAsia="Calibri" w:hAnsi="Times New Roman"/>
          <w:color w:val="000000" w:themeColor="text1"/>
          <w:sz w:val="24"/>
          <w:szCs w:val="24"/>
          <w:lang w:eastAsia="en-GB"/>
        </w:rPr>
        <w:t xml:space="preserve">Articolul </w:t>
      </w:r>
      <w:r w:rsidR="00E40D35" w:rsidRPr="004E25EF">
        <w:rPr>
          <w:rFonts w:ascii="Times New Roman" w:eastAsia="Calibri" w:hAnsi="Times New Roman"/>
          <w:color w:val="000000" w:themeColor="text1"/>
          <w:sz w:val="24"/>
          <w:szCs w:val="24"/>
          <w:lang w:eastAsia="en-GB"/>
        </w:rPr>
        <w:t xml:space="preserve">59 </w:t>
      </w:r>
      <w:r w:rsidR="00C55194" w:rsidRPr="004E25EF">
        <w:rPr>
          <w:rFonts w:ascii="Times New Roman" w:eastAsia="Calibri" w:hAnsi="Times New Roman"/>
          <w:color w:val="000000" w:themeColor="text1"/>
          <w:sz w:val="24"/>
          <w:szCs w:val="24"/>
          <w:lang w:eastAsia="en-GB"/>
        </w:rPr>
        <w:t>(</w:t>
      </w:r>
      <w:r w:rsidR="00896F20" w:rsidRPr="004E25EF">
        <w:rPr>
          <w:rFonts w:ascii="Times New Roman" w:eastAsia="Calibri" w:hAnsi="Times New Roman"/>
          <w:color w:val="000000" w:themeColor="text1"/>
          <w:sz w:val="24"/>
          <w:szCs w:val="24"/>
          <w:lang w:eastAsia="en-GB"/>
        </w:rPr>
        <w:t>“</w:t>
      </w:r>
      <w:r w:rsidR="00E67D1F" w:rsidRPr="004E25EF">
        <w:rPr>
          <w:rFonts w:ascii="Times New Roman" w:eastAsia="Calibri" w:hAnsi="Times New Roman"/>
          <w:color w:val="000000" w:themeColor="text1"/>
          <w:sz w:val="24"/>
          <w:szCs w:val="24"/>
          <w:lang w:eastAsia="en-GB"/>
        </w:rPr>
        <w:t>Declaraţii şi garanţii</w:t>
      </w:r>
      <w:r w:rsidR="00896F20" w:rsidRPr="004E25EF">
        <w:rPr>
          <w:rFonts w:ascii="Times New Roman" w:eastAsia="Calibri" w:hAnsi="Times New Roman"/>
          <w:color w:val="000000" w:themeColor="text1"/>
          <w:sz w:val="24"/>
          <w:szCs w:val="24"/>
          <w:lang w:eastAsia="en-GB"/>
        </w:rPr>
        <w:t>”</w:t>
      </w:r>
      <w:r w:rsidR="00C55194" w:rsidRPr="004E25EF">
        <w:rPr>
          <w:rFonts w:ascii="Times New Roman" w:eastAsia="Calibri" w:hAnsi="Times New Roman"/>
          <w:color w:val="000000" w:themeColor="text1"/>
          <w:sz w:val="24"/>
          <w:szCs w:val="24"/>
          <w:lang w:eastAsia="en-GB"/>
        </w:rPr>
        <w:t>)</w:t>
      </w:r>
      <w:r w:rsidR="00925373" w:rsidRPr="004E25EF">
        <w:rPr>
          <w:rFonts w:ascii="Times New Roman" w:eastAsia="Calibri" w:hAnsi="Times New Roman"/>
          <w:color w:val="000000" w:themeColor="text1"/>
          <w:sz w:val="24"/>
          <w:szCs w:val="24"/>
          <w:lang w:eastAsia="en-GB"/>
        </w:rPr>
        <w:t xml:space="preserve"> </w:t>
      </w:r>
      <w:r w:rsidR="00E40D35" w:rsidRPr="004E25EF">
        <w:rPr>
          <w:rFonts w:ascii="Times New Roman" w:hAnsi="Times New Roman"/>
          <w:color w:val="000000" w:themeColor="text1"/>
          <w:sz w:val="24"/>
          <w:szCs w:val="24"/>
        </w:rPr>
        <w:t xml:space="preserve">şi </w:t>
      </w:r>
      <w:r w:rsidR="00A50673" w:rsidRPr="004E25EF">
        <w:rPr>
          <w:rFonts w:ascii="Times New Roman" w:hAnsi="Times New Roman"/>
          <w:color w:val="000000" w:themeColor="text1"/>
          <w:sz w:val="24"/>
          <w:szCs w:val="24"/>
        </w:rPr>
        <w:t>(</w:t>
      </w:r>
      <w:r w:rsidR="003C1D30" w:rsidRPr="004E25EF">
        <w:rPr>
          <w:rFonts w:ascii="Times New Roman" w:hAnsi="Times New Roman"/>
          <w:i/>
          <w:color w:val="000000" w:themeColor="text1"/>
          <w:sz w:val="24"/>
          <w:szCs w:val="24"/>
        </w:rPr>
        <w:t xml:space="preserve">pentru contractele prin care se deleagă gestiunea activităţii de </w:t>
      </w:r>
      <w:r w:rsidR="004324B2" w:rsidRPr="004E25EF">
        <w:rPr>
          <w:rFonts w:ascii="Times New Roman" w:hAnsi="Times New Roman"/>
          <w:i/>
          <w:color w:val="000000" w:themeColor="text1"/>
          <w:sz w:val="24"/>
          <w:szCs w:val="24"/>
        </w:rPr>
        <w:t>de eliminare prin depozitare a deșeurilor</w:t>
      </w:r>
      <w:r w:rsidR="003C1D30" w:rsidRPr="004E25EF">
        <w:rPr>
          <w:rFonts w:ascii="Times New Roman" w:hAnsi="Times New Roman"/>
          <w:color w:val="000000" w:themeColor="text1"/>
          <w:sz w:val="24"/>
          <w:szCs w:val="24"/>
        </w:rPr>
        <w:t xml:space="preserve"> Articolul </w:t>
      </w:r>
      <w:r w:rsidR="00E40D35" w:rsidRPr="004E25EF">
        <w:rPr>
          <w:rFonts w:ascii="Times New Roman" w:hAnsi="Times New Roman"/>
          <w:color w:val="000000" w:themeColor="text1"/>
          <w:sz w:val="24"/>
          <w:szCs w:val="24"/>
        </w:rPr>
        <w:t xml:space="preserve">25 </w:t>
      </w:r>
      <w:r w:rsidR="003C1D30" w:rsidRPr="004E25EF">
        <w:rPr>
          <w:rFonts w:ascii="Times New Roman" w:hAnsi="Times New Roman"/>
          <w:color w:val="000000" w:themeColor="text1"/>
          <w:sz w:val="24"/>
          <w:szCs w:val="24"/>
        </w:rPr>
        <w:t>(„</w:t>
      </w:r>
      <w:r w:rsidR="00E40D35" w:rsidRPr="004E25EF">
        <w:rPr>
          <w:rFonts w:ascii="Times New Roman" w:hAnsi="Times New Roman"/>
          <w:i/>
          <w:color w:val="000000" w:themeColor="text1"/>
          <w:sz w:val="24"/>
          <w:szCs w:val="24"/>
        </w:rPr>
        <w:t>Gestiunea Serviciului în relație cu alți Operatori de Salubrizare și Fondul pentru închiderea şi urmărirea post-închidere a Depozitului</w:t>
      </w:r>
      <w:r w:rsidR="003C1D30" w:rsidRPr="004E25EF">
        <w:rPr>
          <w:rFonts w:ascii="Times New Roman" w:hAnsi="Times New Roman"/>
          <w:color w:val="000000" w:themeColor="text1"/>
          <w:sz w:val="24"/>
          <w:szCs w:val="24"/>
        </w:rPr>
        <w:t xml:space="preserve">”) </w:t>
      </w:r>
      <w:r w:rsidRPr="004E25EF">
        <w:rPr>
          <w:rFonts w:ascii="Times New Roman" w:eastAsia="Calibri" w:hAnsi="Times New Roman"/>
          <w:color w:val="000000" w:themeColor="text1"/>
          <w:sz w:val="24"/>
          <w:szCs w:val="24"/>
          <w:lang w:eastAsia="en-GB"/>
        </w:rPr>
        <w:t xml:space="preserve">vor rămâne în vigoare şi îşi vor produce efectele în legătură cu toate aspectele contractuale care </w:t>
      </w:r>
      <w:r w:rsidR="00AC05E1" w:rsidRPr="004E25EF">
        <w:rPr>
          <w:rFonts w:ascii="Times New Roman" w:eastAsia="Calibri" w:hAnsi="Times New Roman"/>
          <w:color w:val="000000" w:themeColor="text1"/>
          <w:sz w:val="24"/>
          <w:szCs w:val="24"/>
          <w:lang w:eastAsia="en-GB"/>
        </w:rPr>
        <w:t>pot apărea sau se pot menţine în continuare</w:t>
      </w:r>
      <w:r w:rsidR="00757EC5" w:rsidRPr="004E25EF">
        <w:rPr>
          <w:rFonts w:ascii="Times New Roman" w:eastAsia="Calibri" w:hAnsi="Times New Roman"/>
          <w:color w:val="000000" w:themeColor="text1"/>
          <w:sz w:val="24"/>
          <w:szCs w:val="24"/>
          <w:lang w:eastAsia="en-GB"/>
        </w:rPr>
        <w:t xml:space="preserve"> </w:t>
      </w:r>
      <w:r w:rsidR="00AC05E1" w:rsidRPr="004E25EF">
        <w:rPr>
          <w:rFonts w:ascii="Times New Roman" w:eastAsia="Calibri" w:hAnsi="Times New Roman"/>
          <w:color w:val="000000" w:themeColor="text1"/>
          <w:sz w:val="24"/>
          <w:szCs w:val="24"/>
          <w:lang w:eastAsia="en-GB"/>
        </w:rPr>
        <w:t xml:space="preserve">după Data Încetării </w:t>
      </w:r>
      <w:r w:rsidR="00757EC5" w:rsidRPr="004E25EF">
        <w:rPr>
          <w:rFonts w:ascii="Times New Roman" w:eastAsia="Calibri" w:hAnsi="Times New Roman"/>
          <w:color w:val="000000" w:themeColor="text1"/>
          <w:sz w:val="24"/>
          <w:szCs w:val="24"/>
          <w:lang w:eastAsia="en-GB"/>
        </w:rPr>
        <w:t>Contract</w:t>
      </w:r>
      <w:r w:rsidR="00AC05E1" w:rsidRPr="004E25EF">
        <w:rPr>
          <w:rFonts w:ascii="Times New Roman" w:eastAsia="Calibri" w:hAnsi="Times New Roman"/>
          <w:color w:val="000000" w:themeColor="text1"/>
          <w:sz w:val="24"/>
          <w:szCs w:val="24"/>
          <w:lang w:eastAsia="en-GB"/>
        </w:rPr>
        <w:t>ului</w:t>
      </w:r>
      <w:r w:rsidR="00925373" w:rsidRPr="004E25EF">
        <w:rPr>
          <w:rFonts w:ascii="Times New Roman" w:eastAsia="Calibri" w:hAnsi="Times New Roman"/>
          <w:color w:val="000000" w:themeColor="text1"/>
          <w:sz w:val="24"/>
          <w:szCs w:val="24"/>
          <w:lang w:eastAsia="en-GB"/>
        </w:rPr>
        <w:t>.</w:t>
      </w:r>
    </w:p>
    <w:p w14:paraId="1E10E2C8" w14:textId="0E722DBC" w:rsidR="00F30B7F" w:rsidRPr="004E25EF" w:rsidRDefault="002A167F" w:rsidP="008A0CD2">
      <w:pPr>
        <w:pStyle w:val="Heading2"/>
        <w:jc w:val="both"/>
        <w:rPr>
          <w:rFonts w:ascii="Times New Roman" w:hAnsi="Times New Roman"/>
          <w:i w:val="0"/>
          <w:color w:val="000000" w:themeColor="text1"/>
          <w:sz w:val="24"/>
          <w:szCs w:val="24"/>
          <w:lang w:eastAsia="ro-RO"/>
        </w:rPr>
      </w:pPr>
      <w:bookmarkStart w:id="734" w:name="_Toc154133606"/>
      <w:r w:rsidRPr="004E25EF">
        <w:rPr>
          <w:rFonts w:ascii="Times New Roman" w:hAnsi="Times New Roman"/>
          <w:i w:val="0"/>
          <w:color w:val="000000" w:themeColor="text1"/>
          <w:sz w:val="24"/>
          <w:szCs w:val="24"/>
          <w:lang w:eastAsia="ro-RO"/>
        </w:rPr>
        <w:t>A</w:t>
      </w:r>
      <w:r w:rsidR="00657E50" w:rsidRPr="004E25EF">
        <w:rPr>
          <w:rFonts w:ascii="Times New Roman" w:hAnsi="Times New Roman"/>
          <w:i w:val="0"/>
          <w:color w:val="000000" w:themeColor="text1"/>
          <w:sz w:val="24"/>
          <w:szCs w:val="24"/>
          <w:lang w:eastAsia="ro-RO"/>
        </w:rPr>
        <w:t>rticolul 59 –</w:t>
      </w:r>
      <w:r w:rsidR="005C5C2A" w:rsidRPr="004E25EF">
        <w:rPr>
          <w:rFonts w:ascii="Times New Roman" w:hAnsi="Times New Roman"/>
          <w:i w:val="0"/>
          <w:color w:val="000000" w:themeColor="text1"/>
          <w:sz w:val="24"/>
          <w:szCs w:val="24"/>
          <w:lang w:eastAsia="ro-RO"/>
        </w:rPr>
        <w:t xml:space="preserve"> </w:t>
      </w:r>
      <w:bookmarkEnd w:id="606"/>
      <w:r w:rsidR="00657E50" w:rsidRPr="004E25EF">
        <w:rPr>
          <w:rFonts w:ascii="Times New Roman" w:hAnsi="Times New Roman"/>
          <w:i w:val="0"/>
          <w:color w:val="000000" w:themeColor="text1"/>
          <w:sz w:val="24"/>
          <w:szCs w:val="24"/>
          <w:lang w:eastAsia="ro-RO"/>
        </w:rPr>
        <w:t>Declarații și garanții</w:t>
      </w:r>
      <w:bookmarkEnd w:id="734"/>
    </w:p>
    <w:p w14:paraId="08D8D605" w14:textId="05C36846" w:rsidR="00925373" w:rsidRPr="004E25EF" w:rsidRDefault="00925373" w:rsidP="008A0CD2">
      <w:pPr>
        <w:jc w:val="both"/>
        <w:rPr>
          <w:rFonts w:ascii="Times New Roman" w:hAnsi="Times New Roman"/>
          <w:color w:val="000000" w:themeColor="text1"/>
          <w:sz w:val="24"/>
          <w:szCs w:val="24"/>
          <w:lang w:eastAsia="ro-RO"/>
        </w:rPr>
      </w:pPr>
      <w:r w:rsidRPr="004E25EF">
        <w:rPr>
          <w:rFonts w:ascii="Times New Roman" w:hAnsi="Times New Roman"/>
          <w:b/>
          <w:color w:val="000000" w:themeColor="text1"/>
          <w:sz w:val="24"/>
          <w:szCs w:val="24"/>
          <w:lang w:eastAsia="ro-RO"/>
        </w:rPr>
        <w:t xml:space="preserve">(1) </w:t>
      </w:r>
      <w:r w:rsidR="00AC05E1" w:rsidRPr="004E25EF">
        <w:rPr>
          <w:rFonts w:ascii="Times New Roman" w:hAnsi="Times New Roman"/>
          <w:color w:val="000000" w:themeColor="text1"/>
          <w:sz w:val="24"/>
          <w:szCs w:val="24"/>
          <w:lang w:eastAsia="en-GB"/>
        </w:rPr>
        <w:t xml:space="preserve">Fără a aduce atingere oricăror garanţii sau condiţii prevăzute de Lege și în plus faţă de orice alte declaraţii și garanţii acordate prin clauzele prezentului Contract, Delegatul declară şi garantează </w:t>
      </w:r>
      <w:r w:rsidR="00C55194" w:rsidRPr="004E25EF">
        <w:rPr>
          <w:rFonts w:ascii="Times New Roman" w:hAnsi="Times New Roman"/>
          <w:color w:val="000000" w:themeColor="text1"/>
          <w:sz w:val="24"/>
          <w:szCs w:val="24"/>
          <w:lang w:eastAsia="ro-RO"/>
        </w:rPr>
        <w:t>Delegat</w:t>
      </w:r>
      <w:r w:rsidR="00AC05E1" w:rsidRPr="004E25EF">
        <w:rPr>
          <w:rFonts w:ascii="Times New Roman" w:hAnsi="Times New Roman"/>
          <w:color w:val="000000" w:themeColor="text1"/>
          <w:sz w:val="24"/>
          <w:szCs w:val="24"/>
          <w:lang w:eastAsia="ro-RO"/>
        </w:rPr>
        <w:t>a</w:t>
      </w:r>
      <w:r w:rsidR="00C55194" w:rsidRPr="004E25EF">
        <w:rPr>
          <w:rFonts w:ascii="Times New Roman" w:hAnsi="Times New Roman"/>
          <w:color w:val="000000" w:themeColor="text1"/>
          <w:sz w:val="24"/>
          <w:szCs w:val="24"/>
          <w:lang w:eastAsia="ro-RO"/>
        </w:rPr>
        <w:t>r</w:t>
      </w:r>
      <w:r w:rsidR="00AC05E1" w:rsidRPr="004E25EF">
        <w:rPr>
          <w:rFonts w:ascii="Times New Roman" w:hAnsi="Times New Roman"/>
          <w:color w:val="000000" w:themeColor="text1"/>
          <w:sz w:val="24"/>
          <w:szCs w:val="24"/>
          <w:lang w:eastAsia="ro-RO"/>
        </w:rPr>
        <w:t>ului că cele stipulate în prezentul Articol sunt declaraţii corecte şi complete la Data Semnării şi că vor fi corecte şi complete la Data Începerii Contractului, precum şi pe toată Durata Contractului</w:t>
      </w:r>
      <w:r w:rsidR="00C55194" w:rsidRPr="004E25EF">
        <w:rPr>
          <w:rFonts w:ascii="Times New Roman" w:hAnsi="Times New Roman"/>
          <w:color w:val="000000" w:themeColor="text1"/>
          <w:sz w:val="24"/>
          <w:szCs w:val="24"/>
          <w:lang w:eastAsia="ro-RO"/>
        </w:rPr>
        <w:t xml:space="preserve">:     </w:t>
      </w:r>
    </w:p>
    <w:p w14:paraId="01973C9C" w14:textId="413FD1A8" w:rsidR="00925373" w:rsidRPr="004E25EF" w:rsidRDefault="00AC05E1" w:rsidP="008A0CD2">
      <w:pPr>
        <w:pStyle w:val="ListParagraph"/>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ro-RO"/>
        </w:rPr>
        <w:t>Delegatul</w:t>
      </w:r>
      <w:r w:rsidR="00C55194" w:rsidRPr="004E25EF">
        <w:rPr>
          <w:rFonts w:ascii="Times New Roman" w:hAnsi="Times New Roman"/>
          <w:color w:val="000000" w:themeColor="text1"/>
          <w:sz w:val="24"/>
          <w:szCs w:val="24"/>
          <w:lang w:eastAsia="ro-RO"/>
        </w:rPr>
        <w:t xml:space="preserve"> </w:t>
      </w:r>
      <w:r w:rsidRPr="004E25EF">
        <w:rPr>
          <w:rFonts w:ascii="Times New Roman" w:hAnsi="Times New Roman"/>
          <w:color w:val="000000" w:themeColor="text1"/>
          <w:sz w:val="24"/>
          <w:szCs w:val="24"/>
          <w:lang w:eastAsia="ro-RO"/>
        </w:rPr>
        <w:t>este o societate legal constituită, conform Legii din România</w:t>
      </w:r>
      <w:r w:rsidR="00C55194" w:rsidRPr="004E25EF">
        <w:rPr>
          <w:rFonts w:ascii="Times New Roman" w:hAnsi="Times New Roman"/>
          <w:color w:val="000000" w:themeColor="text1"/>
          <w:sz w:val="24"/>
          <w:szCs w:val="24"/>
          <w:lang w:eastAsia="ro-RO"/>
        </w:rPr>
        <w:t>.</w:t>
      </w:r>
    </w:p>
    <w:p w14:paraId="21FCE864" w14:textId="1338FCAB" w:rsidR="00925373" w:rsidRPr="004E25EF" w:rsidRDefault="00AC05E1" w:rsidP="008A0CD2">
      <w:pPr>
        <w:pStyle w:val="HelleListe-Akzent51"/>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ro-RO"/>
        </w:rPr>
        <w:t xml:space="preserve">Delegatul </w:t>
      </w:r>
      <w:r w:rsidR="001B6588" w:rsidRPr="004E25EF">
        <w:rPr>
          <w:rFonts w:ascii="Times New Roman" w:hAnsi="Times New Roman"/>
          <w:color w:val="000000" w:themeColor="text1"/>
          <w:sz w:val="24"/>
          <w:szCs w:val="24"/>
          <w:lang w:eastAsia="ro-RO"/>
        </w:rPr>
        <w:t xml:space="preserve">are puteri depline, autoritatea şi capacitatea necesare să semneze şi să ducă la îndeplinire prezentul Contract, precum şi fiecare dintre celelalte documente care urmează să fie furnizate de către Delegat ulterior Datei Semnării. Prezentul </w:t>
      </w:r>
      <w:r w:rsidR="00C55194" w:rsidRPr="004E25EF">
        <w:rPr>
          <w:rFonts w:ascii="Times New Roman" w:hAnsi="Times New Roman"/>
          <w:color w:val="000000" w:themeColor="text1"/>
          <w:sz w:val="24"/>
          <w:szCs w:val="24"/>
          <w:lang w:eastAsia="ro-RO"/>
        </w:rPr>
        <w:t>Contract</w:t>
      </w:r>
      <w:r w:rsidR="001B6588" w:rsidRPr="004E25EF">
        <w:rPr>
          <w:rFonts w:ascii="Times New Roman" w:hAnsi="Times New Roman"/>
          <w:color w:val="000000" w:themeColor="text1"/>
          <w:sz w:val="24"/>
          <w:szCs w:val="24"/>
          <w:lang w:eastAsia="ro-RO"/>
        </w:rPr>
        <w:t xml:space="preserve"> a fost legal autorizat conform tuturor procedurilor interne societare din cadrul Delegatului. Prezentul Contract este, iar celelalte documente şi acte ce vor fi furnizate de către Delegat ulterior Datei Semnării vor fi legal şi valabil semnate şi executate de </w:t>
      </w:r>
      <w:r w:rsidR="001B6588" w:rsidRPr="004E25EF">
        <w:rPr>
          <w:rFonts w:ascii="Times New Roman" w:hAnsi="Times New Roman"/>
          <w:color w:val="000000" w:themeColor="text1"/>
          <w:sz w:val="24"/>
          <w:szCs w:val="24"/>
          <w:lang w:eastAsia="ro-RO"/>
        </w:rPr>
        <w:lastRenderedPageBreak/>
        <w:t xml:space="preserve">către Delegat, constituind convenţii valide şi opozabile Delegatului, ce pot face obiectul executării integrale de către Delegat, conform termenilor acestora.  </w:t>
      </w:r>
      <w:r w:rsidR="00C55194" w:rsidRPr="004E25EF">
        <w:rPr>
          <w:rFonts w:ascii="Times New Roman" w:hAnsi="Times New Roman"/>
          <w:color w:val="000000" w:themeColor="text1"/>
          <w:sz w:val="24"/>
          <w:szCs w:val="24"/>
          <w:lang w:eastAsia="ro-RO"/>
        </w:rPr>
        <w:t xml:space="preserve"> </w:t>
      </w:r>
    </w:p>
    <w:p w14:paraId="7E6C1540" w14:textId="0C41F5DB" w:rsidR="00925373" w:rsidRPr="004E25EF" w:rsidRDefault="001B6588" w:rsidP="008A0CD2">
      <w:pPr>
        <w:pStyle w:val="HelleListe-Akzent51"/>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Pe </w:t>
      </w:r>
      <w:r w:rsidR="00C55194" w:rsidRPr="004E25EF">
        <w:rPr>
          <w:rFonts w:ascii="Times New Roman" w:hAnsi="Times New Roman"/>
          <w:color w:val="000000" w:themeColor="text1"/>
          <w:sz w:val="24"/>
          <w:szCs w:val="24"/>
          <w:lang w:eastAsia="en-GB"/>
        </w:rPr>
        <w:t>Durat</w:t>
      </w:r>
      <w:r w:rsidRPr="004E25EF">
        <w:rPr>
          <w:rFonts w:ascii="Times New Roman" w:hAnsi="Times New Roman"/>
          <w:color w:val="000000" w:themeColor="text1"/>
          <w:sz w:val="24"/>
          <w:szCs w:val="24"/>
          <w:lang w:eastAsia="en-GB"/>
        </w:rPr>
        <w:t>a</w:t>
      </w:r>
      <w:r w:rsidR="00C55194" w:rsidRPr="004E25EF">
        <w:rPr>
          <w:rFonts w:ascii="Times New Roman" w:hAnsi="Times New Roman"/>
          <w:color w:val="000000" w:themeColor="text1"/>
          <w:sz w:val="24"/>
          <w:szCs w:val="24"/>
          <w:lang w:eastAsia="en-GB"/>
        </w:rPr>
        <w:t xml:space="preserve"> Contract</w:t>
      </w:r>
      <w:r w:rsidRPr="004E25EF">
        <w:rPr>
          <w:rFonts w:ascii="Times New Roman" w:hAnsi="Times New Roman"/>
          <w:color w:val="000000" w:themeColor="text1"/>
          <w:sz w:val="24"/>
          <w:szCs w:val="24"/>
          <w:lang w:eastAsia="en-GB"/>
        </w:rPr>
        <w:t>ului</w:t>
      </w:r>
      <w:r w:rsidR="00950A81" w:rsidRPr="004E25EF">
        <w:rPr>
          <w:rFonts w:ascii="Times New Roman" w:hAnsi="Times New Roman"/>
          <w:color w:val="000000" w:themeColor="text1"/>
          <w:sz w:val="24"/>
          <w:szCs w:val="24"/>
          <w:lang w:eastAsia="en-GB"/>
        </w:rPr>
        <w:t>,</w:t>
      </w:r>
      <w:r w:rsidRPr="004E25EF">
        <w:rPr>
          <w:rFonts w:ascii="Times New Roman" w:hAnsi="Times New Roman"/>
          <w:color w:val="000000" w:themeColor="text1"/>
          <w:sz w:val="24"/>
          <w:szCs w:val="24"/>
          <w:lang w:eastAsia="en-GB"/>
        </w:rPr>
        <w:t xml:space="preserve"> actul constitutiv al Delegatul</w:t>
      </w:r>
      <w:r w:rsidR="00950A81" w:rsidRPr="004E25EF">
        <w:rPr>
          <w:rFonts w:ascii="Times New Roman" w:hAnsi="Times New Roman"/>
          <w:color w:val="000000" w:themeColor="text1"/>
          <w:sz w:val="24"/>
          <w:szCs w:val="24"/>
          <w:lang w:eastAsia="en-GB"/>
        </w:rPr>
        <w:t>ui</w:t>
      </w:r>
      <w:r w:rsidRPr="004E25EF">
        <w:rPr>
          <w:rFonts w:ascii="Times New Roman" w:hAnsi="Times New Roman"/>
          <w:color w:val="000000" w:themeColor="text1"/>
          <w:sz w:val="24"/>
          <w:szCs w:val="24"/>
          <w:lang w:eastAsia="en-GB"/>
        </w:rPr>
        <w:t xml:space="preserve"> nu va fi modificat sau completat</w:t>
      </w:r>
      <w:r w:rsidR="00C55194" w:rsidRPr="004E25EF">
        <w:rPr>
          <w:rFonts w:ascii="Times New Roman" w:hAnsi="Times New Roman"/>
          <w:color w:val="000000" w:themeColor="text1"/>
          <w:sz w:val="24"/>
          <w:szCs w:val="24"/>
          <w:lang w:eastAsia="en-GB"/>
        </w:rPr>
        <w:t xml:space="preserve"> </w:t>
      </w:r>
      <w:r w:rsidRPr="004E25EF">
        <w:rPr>
          <w:rFonts w:ascii="Times New Roman" w:hAnsi="Times New Roman"/>
          <w:color w:val="000000" w:themeColor="text1"/>
          <w:sz w:val="24"/>
          <w:szCs w:val="24"/>
          <w:lang w:eastAsia="en-GB"/>
        </w:rPr>
        <w:t>în vreun mod care ar face executarea prezentului Contract ne</w:t>
      </w:r>
      <w:r w:rsidR="008C39F0" w:rsidRPr="004E25EF">
        <w:rPr>
          <w:rFonts w:ascii="Times New Roman" w:hAnsi="Times New Roman"/>
          <w:color w:val="000000" w:themeColor="text1"/>
          <w:sz w:val="24"/>
          <w:szCs w:val="24"/>
          <w:lang w:eastAsia="en-GB"/>
        </w:rPr>
        <w:t>legal</w:t>
      </w:r>
      <w:r w:rsidRPr="004E25EF">
        <w:rPr>
          <w:rFonts w:ascii="Times New Roman" w:hAnsi="Times New Roman"/>
          <w:color w:val="000000" w:themeColor="text1"/>
          <w:sz w:val="24"/>
          <w:szCs w:val="24"/>
          <w:lang w:eastAsia="en-GB"/>
        </w:rPr>
        <w:t>ă sau în contradicţie cu actul constitutiv sau alt document statutar al Delegatului.</w:t>
      </w:r>
    </w:p>
    <w:p w14:paraId="13782430" w14:textId="59817BD8" w:rsidR="00925373" w:rsidRPr="004E25EF" w:rsidRDefault="00AC05E1" w:rsidP="008A0CD2">
      <w:pPr>
        <w:pStyle w:val="HelleListe-Akzent51"/>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ro-RO"/>
        </w:rPr>
        <w:t xml:space="preserve">Delegatul </w:t>
      </w:r>
      <w:r w:rsidR="001B6588" w:rsidRPr="004E25EF">
        <w:rPr>
          <w:rFonts w:ascii="Times New Roman" w:hAnsi="Times New Roman"/>
          <w:color w:val="000000" w:themeColor="text1"/>
          <w:sz w:val="24"/>
          <w:szCs w:val="24"/>
          <w:lang w:eastAsia="ro-RO"/>
        </w:rPr>
        <w:t xml:space="preserve">are capacitatea organizaţională şi financiară pentru a executa </w:t>
      </w:r>
      <w:r w:rsidR="008C39F0" w:rsidRPr="004E25EF">
        <w:rPr>
          <w:rFonts w:ascii="Times New Roman" w:hAnsi="Times New Roman"/>
          <w:color w:val="000000" w:themeColor="text1"/>
          <w:sz w:val="24"/>
          <w:szCs w:val="24"/>
          <w:lang w:eastAsia="ro-RO"/>
        </w:rPr>
        <w:t>Contract</w:t>
      </w:r>
      <w:r w:rsidR="001B6588" w:rsidRPr="004E25EF">
        <w:rPr>
          <w:rFonts w:ascii="Times New Roman" w:hAnsi="Times New Roman"/>
          <w:color w:val="000000" w:themeColor="text1"/>
          <w:sz w:val="24"/>
          <w:szCs w:val="24"/>
          <w:lang w:eastAsia="ro-RO"/>
        </w:rPr>
        <w:t>ul</w:t>
      </w:r>
      <w:r w:rsidR="008C39F0" w:rsidRPr="004E25EF">
        <w:rPr>
          <w:rFonts w:ascii="Times New Roman" w:hAnsi="Times New Roman"/>
          <w:color w:val="000000" w:themeColor="text1"/>
          <w:sz w:val="24"/>
          <w:szCs w:val="24"/>
          <w:lang w:eastAsia="ro-RO"/>
        </w:rPr>
        <w:t>,</w:t>
      </w:r>
      <w:r w:rsidR="001B6588" w:rsidRPr="004E25EF">
        <w:rPr>
          <w:rFonts w:ascii="Times New Roman" w:hAnsi="Times New Roman"/>
          <w:color w:val="000000" w:themeColor="text1"/>
          <w:sz w:val="24"/>
          <w:szCs w:val="24"/>
          <w:lang w:eastAsia="ro-RO"/>
        </w:rPr>
        <w:t xml:space="preserve"> pentru a gestiona </w:t>
      </w:r>
      <w:r w:rsidR="008C39F0" w:rsidRPr="004E25EF">
        <w:rPr>
          <w:rFonts w:ascii="Times New Roman" w:hAnsi="Times New Roman"/>
          <w:color w:val="000000" w:themeColor="text1"/>
          <w:sz w:val="24"/>
          <w:szCs w:val="24"/>
          <w:lang w:eastAsia="ro-RO"/>
        </w:rPr>
        <w:t>Servic</w:t>
      </w:r>
      <w:r w:rsidR="001B6588" w:rsidRPr="004E25EF">
        <w:rPr>
          <w:rFonts w:ascii="Times New Roman" w:hAnsi="Times New Roman"/>
          <w:color w:val="000000" w:themeColor="text1"/>
          <w:sz w:val="24"/>
          <w:szCs w:val="24"/>
          <w:lang w:eastAsia="ro-RO"/>
        </w:rPr>
        <w:t xml:space="preserve">iul şi pentru a-şi îndeplini obligaţiile sale contractuale şi va avea deplina autoritate pentru efectuarea plăţilor şi va plăti toate sumele datorate în baza prezentului </w:t>
      </w:r>
      <w:r w:rsidR="008C39F0" w:rsidRPr="004E25EF">
        <w:rPr>
          <w:rFonts w:ascii="Times New Roman" w:hAnsi="Times New Roman"/>
          <w:color w:val="000000" w:themeColor="text1"/>
          <w:sz w:val="24"/>
          <w:szCs w:val="24"/>
          <w:lang w:eastAsia="ro-RO"/>
        </w:rPr>
        <w:t>Contract</w:t>
      </w:r>
      <w:r w:rsidR="001B6588" w:rsidRPr="004E25EF">
        <w:rPr>
          <w:rFonts w:ascii="Times New Roman" w:hAnsi="Times New Roman"/>
          <w:color w:val="000000" w:themeColor="text1"/>
          <w:sz w:val="24"/>
          <w:szCs w:val="24"/>
          <w:lang w:eastAsia="ro-RO"/>
        </w:rPr>
        <w:t>, conform prevederilor acestuia.</w:t>
      </w:r>
    </w:p>
    <w:p w14:paraId="0310FEE9" w14:textId="5778EA87" w:rsidR="00925373" w:rsidRPr="004E25EF" w:rsidRDefault="001B6588" w:rsidP="008A0CD2">
      <w:pPr>
        <w:pStyle w:val="HelleListe-Akzent51"/>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ro-RO"/>
        </w:rPr>
        <w:t>Prezentul</w:t>
      </w:r>
      <w:r w:rsidR="008C39F0" w:rsidRPr="004E25EF">
        <w:rPr>
          <w:rFonts w:ascii="Times New Roman" w:hAnsi="Times New Roman"/>
          <w:color w:val="000000" w:themeColor="text1"/>
          <w:sz w:val="24"/>
          <w:szCs w:val="24"/>
          <w:lang w:eastAsia="ro-RO"/>
        </w:rPr>
        <w:t xml:space="preserve"> </w:t>
      </w:r>
      <w:r w:rsidR="00925373" w:rsidRPr="004E25EF">
        <w:rPr>
          <w:rFonts w:ascii="Times New Roman" w:hAnsi="Times New Roman"/>
          <w:color w:val="000000" w:themeColor="text1"/>
          <w:sz w:val="24"/>
          <w:szCs w:val="24"/>
          <w:lang w:eastAsia="ro-RO"/>
        </w:rPr>
        <w:t xml:space="preserve">Contract </w:t>
      </w:r>
      <w:r w:rsidRPr="004E25EF">
        <w:rPr>
          <w:rFonts w:ascii="Times New Roman" w:hAnsi="Times New Roman"/>
          <w:color w:val="000000" w:themeColor="text1"/>
          <w:sz w:val="24"/>
          <w:szCs w:val="24"/>
          <w:lang w:eastAsia="ro-RO"/>
        </w:rPr>
        <w:t>instituie obligaţii care pot face obiectul executării, acceptate în totalitate de către Delegat</w:t>
      </w:r>
      <w:r w:rsidR="008C39F0" w:rsidRPr="004E25EF">
        <w:rPr>
          <w:rFonts w:ascii="Times New Roman" w:hAnsi="Times New Roman"/>
          <w:color w:val="000000" w:themeColor="text1"/>
          <w:sz w:val="24"/>
          <w:szCs w:val="24"/>
          <w:lang w:eastAsia="ro-RO"/>
        </w:rPr>
        <w:t>.</w:t>
      </w:r>
    </w:p>
    <w:p w14:paraId="3E0FF056" w14:textId="54CA2DCF" w:rsidR="00925373" w:rsidRPr="004E25EF" w:rsidRDefault="001B6588" w:rsidP="008A0CD2">
      <w:pPr>
        <w:pStyle w:val="HelleListe-Akzent51"/>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ro-RO"/>
        </w:rPr>
        <w:t>Nu există nicio acţiune în justiţie, in arbitraj,  nicio procedură sau proces sau investigaţie fie judiciară, fie extra-judiciară, pe rol sau iminentă împotriva Delegatului</w:t>
      </w:r>
      <w:r w:rsidR="00B965CF" w:rsidRPr="004E25EF">
        <w:rPr>
          <w:rFonts w:ascii="Times New Roman" w:hAnsi="Times New Roman"/>
          <w:color w:val="000000" w:themeColor="text1"/>
          <w:sz w:val="24"/>
          <w:szCs w:val="24"/>
          <w:lang w:eastAsia="ro-RO"/>
        </w:rPr>
        <w:t>, n</w:t>
      </w:r>
      <w:r w:rsidRPr="004E25EF">
        <w:rPr>
          <w:rFonts w:ascii="Times New Roman" w:hAnsi="Times New Roman"/>
          <w:color w:val="000000" w:themeColor="text1"/>
          <w:sz w:val="24"/>
          <w:szCs w:val="24"/>
          <w:lang w:eastAsia="ro-RO"/>
        </w:rPr>
        <w:t xml:space="preserve">ici sentinţe judecătoreşti, hotărâri arbitrale </w:t>
      </w:r>
      <w:r w:rsidR="00D13F83" w:rsidRPr="004E25EF">
        <w:rPr>
          <w:rFonts w:ascii="Times New Roman" w:hAnsi="Times New Roman"/>
          <w:color w:val="000000" w:themeColor="text1"/>
          <w:sz w:val="24"/>
          <w:szCs w:val="24"/>
          <w:lang w:eastAsia="ro-RO"/>
        </w:rPr>
        <w:t xml:space="preserve">nefavorabile, nici alte proceduri care ar putea avea ca efect împiedicarea Delegatului de a executa obligaţiile sale asumate prin prezentul </w:t>
      </w:r>
      <w:r w:rsidR="00B965CF" w:rsidRPr="004E25EF">
        <w:rPr>
          <w:rFonts w:ascii="Times New Roman" w:hAnsi="Times New Roman"/>
          <w:color w:val="000000" w:themeColor="text1"/>
          <w:sz w:val="24"/>
          <w:szCs w:val="24"/>
          <w:lang w:eastAsia="ro-RO"/>
        </w:rPr>
        <w:t xml:space="preserve">Contract </w:t>
      </w:r>
      <w:r w:rsidR="00D13F83" w:rsidRPr="004E25EF">
        <w:rPr>
          <w:rFonts w:ascii="Times New Roman" w:hAnsi="Times New Roman"/>
          <w:color w:val="000000" w:themeColor="text1"/>
          <w:sz w:val="24"/>
          <w:szCs w:val="24"/>
          <w:lang w:eastAsia="ro-RO"/>
        </w:rPr>
        <w:t xml:space="preserve">sau care ar putea afecta executarea </w:t>
      </w:r>
      <w:r w:rsidR="00925373" w:rsidRPr="004E25EF">
        <w:rPr>
          <w:rFonts w:ascii="Times New Roman" w:hAnsi="Times New Roman"/>
          <w:color w:val="000000" w:themeColor="text1"/>
          <w:sz w:val="24"/>
          <w:szCs w:val="24"/>
          <w:lang w:eastAsia="ro-RO"/>
        </w:rPr>
        <w:t>Contract</w:t>
      </w:r>
      <w:r w:rsidR="00D13F83" w:rsidRPr="004E25EF">
        <w:rPr>
          <w:rFonts w:ascii="Times New Roman" w:hAnsi="Times New Roman"/>
          <w:color w:val="000000" w:themeColor="text1"/>
          <w:sz w:val="24"/>
          <w:szCs w:val="24"/>
          <w:lang w:eastAsia="ro-RO"/>
        </w:rPr>
        <w:t>ului, conform obiectivelor stabilite de către Delegatar</w:t>
      </w:r>
      <w:r w:rsidR="00925373" w:rsidRPr="004E25EF">
        <w:rPr>
          <w:rFonts w:ascii="Times New Roman" w:hAnsi="Times New Roman"/>
          <w:color w:val="000000" w:themeColor="text1"/>
          <w:sz w:val="24"/>
          <w:szCs w:val="24"/>
          <w:lang w:eastAsia="ro-RO"/>
        </w:rPr>
        <w:t>.</w:t>
      </w:r>
    </w:p>
    <w:p w14:paraId="0483D5DC" w14:textId="6B4C4633" w:rsidR="00925373" w:rsidRPr="004E25EF" w:rsidRDefault="00B965CF" w:rsidP="008A0CD2">
      <w:pPr>
        <w:pStyle w:val="ListParagraph"/>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ro-RO"/>
        </w:rPr>
        <w:t>N</w:t>
      </w:r>
      <w:r w:rsidR="00D13F83" w:rsidRPr="004E25EF">
        <w:rPr>
          <w:rFonts w:ascii="Times New Roman" w:hAnsi="Times New Roman"/>
          <w:color w:val="000000" w:themeColor="text1"/>
          <w:sz w:val="24"/>
          <w:szCs w:val="24"/>
          <w:lang w:eastAsia="ro-RO"/>
        </w:rPr>
        <w:t xml:space="preserve">u s-a produs şi nu se va produce nici un eveniment care ar putea constitui o încălcare a obligaţiilor Delegatului şi care ar putea duce la încetarea prezentului </w:t>
      </w:r>
      <w:r w:rsidRPr="004E25EF">
        <w:rPr>
          <w:rFonts w:ascii="Times New Roman" w:hAnsi="Times New Roman"/>
          <w:color w:val="000000" w:themeColor="text1"/>
          <w:sz w:val="24"/>
          <w:szCs w:val="24"/>
          <w:lang w:eastAsia="ro-RO"/>
        </w:rPr>
        <w:t>Contract.</w:t>
      </w:r>
    </w:p>
    <w:p w14:paraId="50B00F65" w14:textId="0DF155C9" w:rsidR="00925373" w:rsidRPr="004E25EF" w:rsidRDefault="000A0FDB" w:rsidP="008A0CD2">
      <w:pPr>
        <w:pStyle w:val="ListParagraph"/>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Încheierea de către Delegat a prezentului Contract şi executarea obligaţiilor rezultate din prezentul Contract de către Delegat nu contravin, nu vor duce la o încălcare sau neîndeplinire </w:t>
      </w:r>
      <w:r w:rsidR="00216ED7" w:rsidRPr="004E25EF">
        <w:rPr>
          <w:rFonts w:ascii="Times New Roman" w:hAnsi="Times New Roman"/>
          <w:color w:val="000000" w:themeColor="text1"/>
          <w:sz w:val="24"/>
          <w:szCs w:val="24"/>
          <w:lang w:eastAsia="en-GB"/>
        </w:rPr>
        <w:t xml:space="preserve">a obligaţiilor sale </w:t>
      </w:r>
      <w:r w:rsidRPr="004E25EF">
        <w:rPr>
          <w:rFonts w:ascii="Times New Roman" w:hAnsi="Times New Roman"/>
          <w:color w:val="000000" w:themeColor="text1"/>
          <w:sz w:val="24"/>
          <w:szCs w:val="24"/>
          <w:lang w:eastAsia="en-GB"/>
        </w:rPr>
        <w:t>din partea Delegatului conform</w:t>
      </w:r>
      <w:r w:rsidR="00925373" w:rsidRPr="004E25EF">
        <w:rPr>
          <w:rFonts w:ascii="Times New Roman" w:hAnsi="Times New Roman"/>
          <w:color w:val="000000" w:themeColor="text1"/>
          <w:sz w:val="24"/>
          <w:szCs w:val="24"/>
          <w:lang w:eastAsia="en-GB"/>
        </w:rPr>
        <w:t>:</w:t>
      </w:r>
    </w:p>
    <w:p w14:paraId="0D4B718F" w14:textId="77777777" w:rsidR="00925373" w:rsidRPr="004E25EF" w:rsidRDefault="000A0FDB"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vreunei Legi aplicabile Delegatului</w:t>
      </w:r>
      <w:r w:rsidR="00925373" w:rsidRPr="004E25EF">
        <w:rPr>
          <w:rFonts w:ascii="Times New Roman" w:hAnsi="Times New Roman"/>
          <w:color w:val="000000" w:themeColor="text1"/>
          <w:sz w:val="24"/>
          <w:szCs w:val="24"/>
          <w:lang w:eastAsia="en-GB"/>
        </w:rPr>
        <w:t>;</w:t>
      </w:r>
    </w:p>
    <w:p w14:paraId="22502297" w14:textId="77777777" w:rsidR="00925373" w:rsidRPr="004E25EF" w:rsidRDefault="000A0FDB" w:rsidP="008A0CD2">
      <w:pPr>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en-GB"/>
        </w:rPr>
        <w:t>actului constitutiv sau oricărui document statutar al Delegatului</w:t>
      </w:r>
      <w:r w:rsidR="00925373" w:rsidRPr="004E25EF">
        <w:rPr>
          <w:rFonts w:ascii="Times New Roman" w:hAnsi="Times New Roman"/>
          <w:color w:val="000000" w:themeColor="text1"/>
          <w:sz w:val="24"/>
          <w:szCs w:val="24"/>
          <w:lang w:eastAsia="en-GB"/>
        </w:rPr>
        <w:t>;</w:t>
      </w:r>
    </w:p>
    <w:p w14:paraId="774BB1B3" w14:textId="77777777" w:rsidR="00925373" w:rsidRPr="004E25EF" w:rsidRDefault="000A0FDB" w:rsidP="008A0CD2">
      <w:pPr>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en-GB"/>
        </w:rPr>
        <w:t>vreunui contract sau alt document la care Delegatul este parte sau la care Delegatul este obligat sau al cărui obiect sunt orice active, venituri sau garanţii ale Delegatului</w:t>
      </w:r>
      <w:r w:rsidR="00471AAF" w:rsidRPr="004E25EF">
        <w:rPr>
          <w:rFonts w:ascii="Times New Roman" w:hAnsi="Times New Roman"/>
          <w:color w:val="000000" w:themeColor="text1"/>
          <w:sz w:val="24"/>
          <w:szCs w:val="24"/>
          <w:lang w:eastAsia="en-GB"/>
        </w:rPr>
        <w:t>.</w:t>
      </w:r>
    </w:p>
    <w:p w14:paraId="2DED1EBC" w14:textId="1AEDDEC1" w:rsidR="00925373" w:rsidRPr="004E25EF" w:rsidRDefault="000A0FDB" w:rsidP="008A0CD2">
      <w:pPr>
        <w:pStyle w:val="ListParagraph"/>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en-GB"/>
        </w:rPr>
        <w:t xml:space="preserve">Toate garanţiile, declaraţiile, recunoaşterile Delegatului privind obligaţiile şi responsabilitatea lui în baza prezentului </w:t>
      </w:r>
      <w:r w:rsidR="00471AAF" w:rsidRPr="004E25EF">
        <w:rPr>
          <w:rFonts w:ascii="Times New Roman" w:hAnsi="Times New Roman"/>
          <w:color w:val="000000" w:themeColor="text1"/>
          <w:sz w:val="24"/>
          <w:szCs w:val="24"/>
          <w:lang w:eastAsia="en-GB"/>
        </w:rPr>
        <w:t xml:space="preserve"> </w:t>
      </w:r>
      <w:r w:rsidR="00925373" w:rsidRPr="004E25EF">
        <w:rPr>
          <w:rFonts w:ascii="Times New Roman" w:hAnsi="Times New Roman"/>
          <w:color w:val="000000" w:themeColor="text1"/>
          <w:sz w:val="24"/>
          <w:szCs w:val="24"/>
          <w:lang w:eastAsia="en-GB"/>
        </w:rPr>
        <w:t xml:space="preserve">Contract </w:t>
      </w:r>
      <w:r w:rsidRPr="004E25EF">
        <w:rPr>
          <w:rFonts w:ascii="Times New Roman" w:hAnsi="Times New Roman"/>
          <w:color w:val="000000" w:themeColor="text1"/>
          <w:sz w:val="24"/>
          <w:szCs w:val="24"/>
          <w:lang w:eastAsia="en-GB"/>
        </w:rPr>
        <w:t>au efect</w:t>
      </w:r>
      <w:r w:rsidR="00471AAF" w:rsidRPr="004E25EF">
        <w:rPr>
          <w:rFonts w:ascii="Times New Roman" w:hAnsi="Times New Roman"/>
          <w:color w:val="000000" w:themeColor="text1"/>
          <w:sz w:val="24"/>
          <w:szCs w:val="24"/>
          <w:lang w:eastAsia="en-GB"/>
        </w:rPr>
        <w:t xml:space="preserve"> cumulativ</w:t>
      </w:r>
      <w:r w:rsidRPr="004E25EF">
        <w:rPr>
          <w:rFonts w:ascii="Times New Roman" w:hAnsi="Times New Roman"/>
          <w:color w:val="000000" w:themeColor="text1"/>
          <w:sz w:val="24"/>
          <w:szCs w:val="24"/>
          <w:lang w:eastAsia="en-GB"/>
        </w:rPr>
        <w:t xml:space="preserve"> şi niciuna nu va fi interpretată în mod separat de celelalte.</w:t>
      </w:r>
    </w:p>
    <w:p w14:paraId="7CC0CBC3" w14:textId="45BE6037" w:rsidR="00925373" w:rsidRPr="004E25EF" w:rsidRDefault="00471AAF" w:rsidP="008A0CD2">
      <w:pPr>
        <w:jc w:val="both"/>
        <w:rPr>
          <w:rFonts w:ascii="Times New Roman" w:eastAsia="Calibri" w:hAnsi="Times New Roman"/>
          <w:color w:val="000000" w:themeColor="text1"/>
          <w:sz w:val="24"/>
          <w:szCs w:val="24"/>
          <w:lang w:eastAsia="en-GB"/>
        </w:rPr>
      </w:pPr>
      <w:r w:rsidRPr="004E25EF">
        <w:rPr>
          <w:rFonts w:ascii="Times New Roman" w:eastAsia="Calibri" w:hAnsi="Times New Roman"/>
          <w:color w:val="000000" w:themeColor="text1"/>
          <w:sz w:val="24"/>
          <w:szCs w:val="24"/>
          <w:lang w:eastAsia="en-GB"/>
        </w:rPr>
        <w:t xml:space="preserve"> </w:t>
      </w:r>
      <w:r w:rsidR="006E42C4" w:rsidRPr="004E25EF">
        <w:rPr>
          <w:rFonts w:ascii="Times New Roman" w:hAnsi="Times New Roman"/>
          <w:color w:val="000000" w:themeColor="text1"/>
          <w:sz w:val="24"/>
          <w:szCs w:val="24"/>
          <w:lang w:eastAsia="en-GB"/>
        </w:rPr>
        <w:t>Fără a aduce atingere oricăror garanţii sau condiţii prevăzute de Lege și în plus faţă de orice alte declaraţii și garanţii acordate prin clauzele prezentului Contract</w:t>
      </w:r>
      <w:r w:rsidR="00063654" w:rsidRPr="004E25EF">
        <w:rPr>
          <w:rFonts w:ascii="Times New Roman" w:hAnsi="Times New Roman"/>
          <w:color w:val="000000" w:themeColor="text1"/>
          <w:sz w:val="24"/>
          <w:szCs w:val="24"/>
          <w:lang w:eastAsia="ro-RO"/>
        </w:rPr>
        <w:t>, Delegat</w:t>
      </w:r>
      <w:r w:rsidR="006E42C4" w:rsidRPr="004E25EF">
        <w:rPr>
          <w:rFonts w:ascii="Times New Roman" w:hAnsi="Times New Roman"/>
          <w:color w:val="000000" w:themeColor="text1"/>
          <w:sz w:val="24"/>
          <w:szCs w:val="24"/>
          <w:lang w:eastAsia="ro-RO"/>
        </w:rPr>
        <w:t>a</w:t>
      </w:r>
      <w:r w:rsidR="00063654" w:rsidRPr="004E25EF">
        <w:rPr>
          <w:rFonts w:ascii="Times New Roman" w:hAnsi="Times New Roman"/>
          <w:color w:val="000000" w:themeColor="text1"/>
          <w:sz w:val="24"/>
          <w:szCs w:val="24"/>
          <w:lang w:eastAsia="ro-RO"/>
        </w:rPr>
        <w:t>r</w:t>
      </w:r>
      <w:r w:rsidR="006E42C4" w:rsidRPr="004E25EF">
        <w:rPr>
          <w:rFonts w:ascii="Times New Roman" w:hAnsi="Times New Roman"/>
          <w:color w:val="000000" w:themeColor="text1"/>
          <w:sz w:val="24"/>
          <w:szCs w:val="24"/>
          <w:lang w:eastAsia="ro-RO"/>
        </w:rPr>
        <w:t>ul</w:t>
      </w:r>
      <w:r w:rsidR="00063654" w:rsidRPr="004E25EF">
        <w:rPr>
          <w:rFonts w:ascii="Times New Roman" w:hAnsi="Times New Roman"/>
          <w:color w:val="000000" w:themeColor="text1"/>
          <w:sz w:val="24"/>
          <w:szCs w:val="24"/>
          <w:lang w:eastAsia="ro-RO"/>
        </w:rPr>
        <w:t xml:space="preserve"> </w:t>
      </w:r>
      <w:r w:rsidR="006E42C4" w:rsidRPr="004E25EF">
        <w:rPr>
          <w:rFonts w:ascii="Times New Roman" w:hAnsi="Times New Roman"/>
          <w:color w:val="000000" w:themeColor="text1"/>
          <w:sz w:val="24"/>
          <w:szCs w:val="24"/>
          <w:lang w:eastAsia="en-GB"/>
        </w:rPr>
        <w:t xml:space="preserve">declară şi garantează </w:t>
      </w:r>
      <w:r w:rsidR="006E42C4" w:rsidRPr="004E25EF">
        <w:rPr>
          <w:rFonts w:ascii="Times New Roman" w:hAnsi="Times New Roman"/>
          <w:color w:val="000000" w:themeColor="text1"/>
          <w:sz w:val="24"/>
          <w:szCs w:val="24"/>
          <w:lang w:eastAsia="ro-RO"/>
        </w:rPr>
        <w:t>Delegatului</w:t>
      </w:r>
      <w:r w:rsidR="00063654" w:rsidRPr="004E25EF">
        <w:rPr>
          <w:rFonts w:ascii="Times New Roman" w:hAnsi="Times New Roman"/>
          <w:color w:val="000000" w:themeColor="text1"/>
          <w:sz w:val="24"/>
          <w:szCs w:val="24"/>
          <w:lang w:eastAsia="ro-RO"/>
        </w:rPr>
        <w:t xml:space="preserve"> </w:t>
      </w:r>
      <w:r w:rsidR="006E42C4" w:rsidRPr="004E25EF">
        <w:rPr>
          <w:rFonts w:ascii="Times New Roman" w:hAnsi="Times New Roman"/>
          <w:color w:val="000000" w:themeColor="text1"/>
          <w:sz w:val="24"/>
          <w:szCs w:val="24"/>
          <w:lang w:eastAsia="ro-RO"/>
        </w:rPr>
        <w:t>că cele stipulate în prezentul Articol sunt declaraţii corecte şi complete la Data Semnării şi că vor fi corecte şi complete la Data Începerii Contractului, precum şi pe toată Durata Contractului</w:t>
      </w:r>
      <w:r w:rsidR="00925373" w:rsidRPr="004E25EF">
        <w:rPr>
          <w:rFonts w:ascii="Times New Roman" w:eastAsia="Calibri" w:hAnsi="Times New Roman"/>
          <w:color w:val="000000" w:themeColor="text1"/>
          <w:sz w:val="24"/>
          <w:szCs w:val="24"/>
          <w:lang w:eastAsia="en-GB"/>
        </w:rPr>
        <w:t>:</w:t>
      </w:r>
    </w:p>
    <w:p w14:paraId="0B560442" w14:textId="77777777" w:rsidR="00925373" w:rsidRPr="004E25EF" w:rsidRDefault="00063654" w:rsidP="008A0CD2">
      <w:pPr>
        <w:jc w:val="both"/>
        <w:rPr>
          <w:rFonts w:ascii="Times New Roman" w:eastAsia="Calibri" w:hAnsi="Times New Roman"/>
          <w:color w:val="000000" w:themeColor="text1"/>
          <w:sz w:val="24"/>
          <w:szCs w:val="24"/>
          <w:lang w:eastAsia="en-GB"/>
        </w:rPr>
      </w:pPr>
      <w:r w:rsidRPr="004E25EF">
        <w:rPr>
          <w:rFonts w:ascii="Times New Roman" w:hAnsi="Times New Roman"/>
          <w:color w:val="000000" w:themeColor="text1"/>
          <w:sz w:val="24"/>
          <w:szCs w:val="24"/>
          <w:lang w:eastAsia="ro-RO"/>
        </w:rPr>
        <w:lastRenderedPageBreak/>
        <w:t>Delegat</w:t>
      </w:r>
      <w:r w:rsidR="006E42C4" w:rsidRPr="004E25EF">
        <w:rPr>
          <w:rFonts w:ascii="Times New Roman" w:hAnsi="Times New Roman"/>
          <w:color w:val="000000" w:themeColor="text1"/>
          <w:sz w:val="24"/>
          <w:szCs w:val="24"/>
          <w:lang w:eastAsia="ro-RO"/>
        </w:rPr>
        <w:t>a</w:t>
      </w:r>
      <w:r w:rsidRPr="004E25EF">
        <w:rPr>
          <w:rFonts w:ascii="Times New Roman" w:hAnsi="Times New Roman"/>
          <w:color w:val="000000" w:themeColor="text1"/>
          <w:sz w:val="24"/>
          <w:szCs w:val="24"/>
          <w:lang w:eastAsia="ro-RO"/>
        </w:rPr>
        <w:t>r</w:t>
      </w:r>
      <w:r w:rsidR="006E42C4" w:rsidRPr="004E25EF">
        <w:rPr>
          <w:rFonts w:ascii="Times New Roman" w:hAnsi="Times New Roman"/>
          <w:color w:val="000000" w:themeColor="text1"/>
          <w:sz w:val="24"/>
          <w:szCs w:val="24"/>
          <w:lang w:eastAsia="ro-RO"/>
        </w:rPr>
        <w:t>ul</w:t>
      </w:r>
      <w:r w:rsidRPr="004E25EF">
        <w:rPr>
          <w:rFonts w:ascii="Times New Roman" w:hAnsi="Times New Roman"/>
          <w:color w:val="000000" w:themeColor="text1"/>
          <w:sz w:val="24"/>
          <w:szCs w:val="24"/>
          <w:lang w:eastAsia="ro-RO"/>
        </w:rPr>
        <w:t xml:space="preserve"> </w:t>
      </w:r>
      <w:r w:rsidR="006E42C4" w:rsidRPr="004E25EF">
        <w:rPr>
          <w:rFonts w:ascii="Times New Roman" w:hAnsi="Times New Roman"/>
          <w:color w:val="000000" w:themeColor="text1"/>
          <w:sz w:val="24"/>
          <w:szCs w:val="24"/>
          <w:lang w:eastAsia="ro-RO"/>
        </w:rPr>
        <w:t xml:space="preserve">are puteri depline, autoritatea şi capacitatea necesare să semneze şi să ducă la îndeplinire prezentul Contract, precum şi fiecare dintre celelalte documente care urmează să fie furnizate de către </w:t>
      </w:r>
      <w:r w:rsidRPr="004E25EF">
        <w:rPr>
          <w:rFonts w:ascii="Times New Roman" w:hAnsi="Times New Roman"/>
          <w:color w:val="000000" w:themeColor="text1"/>
          <w:sz w:val="24"/>
          <w:szCs w:val="24"/>
          <w:lang w:eastAsia="ro-RO"/>
        </w:rPr>
        <w:t>De</w:t>
      </w:r>
      <w:r w:rsidR="006E42C4" w:rsidRPr="004E25EF">
        <w:rPr>
          <w:rFonts w:ascii="Times New Roman" w:hAnsi="Times New Roman"/>
          <w:color w:val="000000" w:themeColor="text1"/>
          <w:sz w:val="24"/>
          <w:szCs w:val="24"/>
          <w:lang w:eastAsia="ro-RO"/>
        </w:rPr>
        <w:t>legata</w:t>
      </w:r>
      <w:r w:rsidRPr="004E25EF">
        <w:rPr>
          <w:rFonts w:ascii="Times New Roman" w:hAnsi="Times New Roman"/>
          <w:color w:val="000000" w:themeColor="text1"/>
          <w:sz w:val="24"/>
          <w:szCs w:val="24"/>
          <w:lang w:eastAsia="ro-RO"/>
        </w:rPr>
        <w:t xml:space="preserve">r </w:t>
      </w:r>
      <w:r w:rsidR="006E42C4" w:rsidRPr="004E25EF">
        <w:rPr>
          <w:rFonts w:ascii="Times New Roman" w:hAnsi="Times New Roman"/>
          <w:color w:val="000000" w:themeColor="text1"/>
          <w:sz w:val="24"/>
          <w:szCs w:val="24"/>
          <w:lang w:eastAsia="ro-RO"/>
        </w:rPr>
        <w:t>ulterior Datei Semnării</w:t>
      </w:r>
      <w:r w:rsidRPr="004E25EF">
        <w:rPr>
          <w:rFonts w:ascii="Times New Roman" w:eastAsia="Calibri" w:hAnsi="Times New Roman"/>
          <w:color w:val="000000" w:themeColor="text1"/>
          <w:sz w:val="24"/>
          <w:szCs w:val="24"/>
          <w:lang w:eastAsia="en-GB"/>
        </w:rPr>
        <w:t>.</w:t>
      </w:r>
    </w:p>
    <w:p w14:paraId="7DEE1ABC" w14:textId="77777777" w:rsidR="00925373" w:rsidRPr="004E25EF" w:rsidRDefault="00216ED7" w:rsidP="008A0CD2">
      <w:pPr>
        <w:jc w:val="both"/>
        <w:rPr>
          <w:rFonts w:ascii="Times New Roman" w:eastAsia="Calibri" w:hAnsi="Times New Roman"/>
          <w:color w:val="000000" w:themeColor="text1"/>
          <w:sz w:val="24"/>
          <w:szCs w:val="24"/>
          <w:lang w:eastAsia="en-GB"/>
        </w:rPr>
      </w:pPr>
      <w:r w:rsidRPr="004E25EF">
        <w:rPr>
          <w:rFonts w:ascii="Times New Roman" w:hAnsi="Times New Roman"/>
          <w:color w:val="000000" w:themeColor="text1"/>
          <w:sz w:val="24"/>
          <w:szCs w:val="24"/>
          <w:lang w:eastAsia="ro-RO"/>
        </w:rPr>
        <w:t>Încheierea pr</w:t>
      </w:r>
      <w:r w:rsidR="006E42C4" w:rsidRPr="004E25EF">
        <w:rPr>
          <w:rFonts w:ascii="Times New Roman" w:hAnsi="Times New Roman"/>
          <w:color w:val="000000" w:themeColor="text1"/>
          <w:sz w:val="24"/>
          <w:szCs w:val="24"/>
          <w:lang w:eastAsia="ro-RO"/>
        </w:rPr>
        <w:t>ezentul</w:t>
      </w:r>
      <w:r w:rsidRPr="004E25EF">
        <w:rPr>
          <w:rFonts w:ascii="Times New Roman" w:hAnsi="Times New Roman"/>
          <w:color w:val="000000" w:themeColor="text1"/>
          <w:sz w:val="24"/>
          <w:szCs w:val="24"/>
          <w:lang w:eastAsia="ro-RO"/>
        </w:rPr>
        <w:t>ui</w:t>
      </w:r>
      <w:r w:rsidR="006E42C4" w:rsidRPr="004E25EF">
        <w:rPr>
          <w:rFonts w:ascii="Times New Roman" w:hAnsi="Times New Roman"/>
          <w:color w:val="000000" w:themeColor="text1"/>
          <w:sz w:val="24"/>
          <w:szCs w:val="24"/>
          <w:lang w:eastAsia="ro-RO"/>
        </w:rPr>
        <w:t xml:space="preserve"> Contract a fost legal aproba</w:t>
      </w:r>
      <w:r w:rsidRPr="004E25EF">
        <w:rPr>
          <w:rFonts w:ascii="Times New Roman" w:hAnsi="Times New Roman"/>
          <w:color w:val="000000" w:themeColor="text1"/>
          <w:sz w:val="24"/>
          <w:szCs w:val="24"/>
          <w:lang w:eastAsia="ro-RO"/>
        </w:rPr>
        <w:t>tă</w:t>
      </w:r>
      <w:r w:rsidR="006E42C4" w:rsidRPr="004E25EF">
        <w:rPr>
          <w:rFonts w:ascii="Times New Roman" w:hAnsi="Times New Roman"/>
          <w:color w:val="000000" w:themeColor="text1"/>
          <w:sz w:val="24"/>
          <w:szCs w:val="24"/>
          <w:lang w:eastAsia="ro-RO"/>
        </w:rPr>
        <w:t xml:space="preserve"> prin </w:t>
      </w:r>
      <w:r w:rsidRPr="004E25EF">
        <w:rPr>
          <w:rFonts w:ascii="Times New Roman" w:hAnsi="Times New Roman"/>
          <w:color w:val="000000" w:themeColor="text1"/>
          <w:sz w:val="24"/>
          <w:szCs w:val="24"/>
          <w:lang w:eastAsia="ro-RO"/>
        </w:rPr>
        <w:t>hotărâri</w:t>
      </w:r>
      <w:r w:rsidR="006E42C4" w:rsidRPr="004E25EF">
        <w:rPr>
          <w:rFonts w:ascii="Times New Roman" w:hAnsi="Times New Roman"/>
          <w:color w:val="000000" w:themeColor="text1"/>
          <w:sz w:val="24"/>
          <w:szCs w:val="24"/>
          <w:lang w:eastAsia="ro-RO"/>
        </w:rPr>
        <w:t xml:space="preserve"> ale autorităţilor deliberative </w:t>
      </w:r>
      <w:r w:rsidRPr="004E25EF">
        <w:rPr>
          <w:rFonts w:ascii="Times New Roman" w:eastAsia="Calibri" w:hAnsi="Times New Roman"/>
          <w:color w:val="000000" w:themeColor="text1"/>
          <w:sz w:val="24"/>
          <w:szCs w:val="24"/>
          <w:lang w:eastAsia="en-GB"/>
        </w:rPr>
        <w:t>ale Delegatarului / tuturor unităţilor administrativ-teritoriale care constituie Delegatarul şi prin hotărâre a adunării generale a ADI</w:t>
      </w:r>
      <w:r w:rsidR="00063654" w:rsidRPr="004E25EF">
        <w:rPr>
          <w:rFonts w:ascii="Times New Roman" w:hAnsi="Times New Roman"/>
          <w:color w:val="000000" w:themeColor="text1"/>
          <w:sz w:val="24"/>
          <w:szCs w:val="24"/>
          <w:lang w:eastAsia="ro-RO"/>
        </w:rPr>
        <w:t xml:space="preserve">, </w:t>
      </w:r>
      <w:r w:rsidRPr="004E25EF">
        <w:rPr>
          <w:rFonts w:ascii="Times New Roman" w:eastAsia="Calibri" w:hAnsi="Times New Roman"/>
          <w:color w:val="000000" w:themeColor="text1"/>
          <w:sz w:val="24"/>
          <w:szCs w:val="24"/>
          <w:lang w:eastAsia="en-GB"/>
        </w:rPr>
        <w:t>nicio altă aprobare sau formalitate administrativă suplimentară nefiind necesară</w:t>
      </w:r>
      <w:r w:rsidR="00063654" w:rsidRPr="004E25EF">
        <w:rPr>
          <w:rFonts w:ascii="Times New Roman" w:hAnsi="Times New Roman"/>
          <w:color w:val="000000" w:themeColor="text1"/>
          <w:sz w:val="24"/>
          <w:szCs w:val="24"/>
          <w:lang w:eastAsia="ro-RO"/>
        </w:rPr>
        <w:t>.</w:t>
      </w:r>
    </w:p>
    <w:p w14:paraId="3284986E" w14:textId="77777777" w:rsidR="00925373" w:rsidRPr="004E25EF" w:rsidRDefault="00216ED7" w:rsidP="008A0CD2">
      <w:pPr>
        <w:jc w:val="both"/>
        <w:rPr>
          <w:rFonts w:ascii="Times New Roman" w:eastAsia="Calibri" w:hAnsi="Times New Roman"/>
          <w:color w:val="000000" w:themeColor="text1"/>
          <w:sz w:val="24"/>
          <w:szCs w:val="24"/>
          <w:lang w:eastAsia="en-GB"/>
        </w:rPr>
      </w:pPr>
      <w:r w:rsidRPr="004E25EF">
        <w:rPr>
          <w:rFonts w:ascii="Times New Roman" w:eastAsia="Calibri" w:hAnsi="Times New Roman"/>
          <w:color w:val="000000" w:themeColor="text1"/>
          <w:sz w:val="24"/>
          <w:szCs w:val="24"/>
          <w:lang w:eastAsia="en-GB"/>
        </w:rPr>
        <w:t>Delegata</w:t>
      </w:r>
      <w:r w:rsidR="00063654" w:rsidRPr="004E25EF">
        <w:rPr>
          <w:rFonts w:ascii="Times New Roman" w:eastAsia="Calibri" w:hAnsi="Times New Roman"/>
          <w:color w:val="000000" w:themeColor="text1"/>
          <w:sz w:val="24"/>
          <w:szCs w:val="24"/>
          <w:lang w:eastAsia="en-GB"/>
        </w:rPr>
        <w:t>r</w:t>
      </w:r>
      <w:r w:rsidRPr="004E25EF">
        <w:rPr>
          <w:rFonts w:ascii="Times New Roman" w:eastAsia="Calibri" w:hAnsi="Times New Roman"/>
          <w:color w:val="000000" w:themeColor="text1"/>
          <w:sz w:val="24"/>
          <w:szCs w:val="24"/>
          <w:lang w:eastAsia="en-GB"/>
        </w:rPr>
        <w:t>ul are dreptul de a concesiona Delegatului Bunurile de Retur care sunt în proprietatea sa şi formează infrastructura Serviciului, precum şi să delege Delegatului gestiunea</w:t>
      </w:r>
      <w:r w:rsidR="00063654" w:rsidRPr="004E25EF">
        <w:rPr>
          <w:rFonts w:ascii="Times New Roman" w:eastAsia="Calibri" w:hAnsi="Times New Roman"/>
          <w:color w:val="000000" w:themeColor="text1"/>
          <w:sz w:val="24"/>
          <w:szCs w:val="24"/>
          <w:lang w:eastAsia="en-GB"/>
        </w:rPr>
        <w:t xml:space="preserve"> Servic</w:t>
      </w:r>
      <w:r w:rsidRPr="004E25EF">
        <w:rPr>
          <w:rFonts w:ascii="Times New Roman" w:eastAsia="Calibri" w:hAnsi="Times New Roman"/>
          <w:color w:val="000000" w:themeColor="text1"/>
          <w:sz w:val="24"/>
          <w:szCs w:val="24"/>
          <w:lang w:eastAsia="en-GB"/>
        </w:rPr>
        <w:t xml:space="preserve">iului </w:t>
      </w:r>
      <w:r w:rsidR="001C5FB0" w:rsidRPr="004E25EF">
        <w:rPr>
          <w:rFonts w:ascii="Times New Roman" w:eastAsia="Calibri" w:hAnsi="Times New Roman"/>
          <w:color w:val="000000" w:themeColor="text1"/>
          <w:sz w:val="24"/>
          <w:szCs w:val="24"/>
          <w:lang w:eastAsia="en-GB"/>
        </w:rPr>
        <w:t>pe baze de exclusivitate pentru întreaga Arie a Delegării</w:t>
      </w:r>
      <w:r w:rsidR="00063654" w:rsidRPr="004E25EF">
        <w:rPr>
          <w:rFonts w:ascii="Times New Roman" w:eastAsia="Calibri" w:hAnsi="Times New Roman"/>
          <w:color w:val="000000" w:themeColor="text1"/>
          <w:sz w:val="24"/>
          <w:szCs w:val="24"/>
          <w:lang w:eastAsia="en-GB"/>
        </w:rPr>
        <w:t xml:space="preserve">. </w:t>
      </w:r>
    </w:p>
    <w:p w14:paraId="23D890CD" w14:textId="77777777" w:rsidR="00191103" w:rsidRPr="004E25EF" w:rsidRDefault="00216ED7" w:rsidP="008A0CD2">
      <w:pPr>
        <w:jc w:val="both"/>
        <w:rPr>
          <w:rFonts w:ascii="Times New Roman" w:eastAsia="Calibri" w:hAnsi="Times New Roman"/>
          <w:color w:val="000000" w:themeColor="text1"/>
          <w:sz w:val="24"/>
          <w:szCs w:val="24"/>
          <w:lang w:eastAsia="en-GB"/>
        </w:rPr>
      </w:pPr>
      <w:r w:rsidRPr="004E25EF">
        <w:rPr>
          <w:rFonts w:ascii="Times New Roman" w:hAnsi="Times New Roman"/>
          <w:color w:val="000000" w:themeColor="text1"/>
          <w:sz w:val="24"/>
          <w:szCs w:val="24"/>
          <w:lang w:eastAsia="en-GB"/>
        </w:rPr>
        <w:t>Încheierea de către Delegata</w:t>
      </w:r>
      <w:r w:rsidR="00191103" w:rsidRPr="004E25EF">
        <w:rPr>
          <w:rFonts w:ascii="Times New Roman" w:hAnsi="Times New Roman"/>
          <w:color w:val="000000" w:themeColor="text1"/>
          <w:sz w:val="24"/>
          <w:szCs w:val="24"/>
          <w:lang w:eastAsia="en-GB"/>
        </w:rPr>
        <w:t xml:space="preserve">r </w:t>
      </w:r>
      <w:r w:rsidRPr="004E25EF">
        <w:rPr>
          <w:rFonts w:ascii="Times New Roman" w:hAnsi="Times New Roman"/>
          <w:color w:val="000000" w:themeColor="text1"/>
          <w:sz w:val="24"/>
          <w:szCs w:val="24"/>
          <w:lang w:eastAsia="en-GB"/>
        </w:rPr>
        <w:t xml:space="preserve">a prezentului Contract şi executarea obligaţiilor rezultate din prezentul Contract de către </w:t>
      </w:r>
      <w:r w:rsidR="00191103" w:rsidRPr="004E25EF">
        <w:rPr>
          <w:rFonts w:ascii="Times New Roman" w:hAnsi="Times New Roman"/>
          <w:color w:val="000000" w:themeColor="text1"/>
          <w:sz w:val="24"/>
          <w:szCs w:val="24"/>
          <w:lang w:eastAsia="en-GB"/>
        </w:rPr>
        <w:t>Delegat</w:t>
      </w:r>
      <w:r w:rsidRPr="004E25EF">
        <w:rPr>
          <w:rFonts w:ascii="Times New Roman" w:hAnsi="Times New Roman"/>
          <w:color w:val="000000" w:themeColor="text1"/>
          <w:sz w:val="24"/>
          <w:szCs w:val="24"/>
          <w:lang w:eastAsia="en-GB"/>
        </w:rPr>
        <w:t>a</w:t>
      </w:r>
      <w:r w:rsidR="00191103" w:rsidRPr="004E25EF">
        <w:rPr>
          <w:rFonts w:ascii="Times New Roman" w:hAnsi="Times New Roman"/>
          <w:color w:val="000000" w:themeColor="text1"/>
          <w:sz w:val="24"/>
          <w:szCs w:val="24"/>
          <w:lang w:eastAsia="en-GB"/>
        </w:rPr>
        <w:t xml:space="preserve">r </w:t>
      </w:r>
      <w:r w:rsidRPr="004E25EF">
        <w:rPr>
          <w:rFonts w:ascii="Times New Roman" w:hAnsi="Times New Roman"/>
          <w:color w:val="000000" w:themeColor="text1"/>
          <w:sz w:val="24"/>
          <w:szCs w:val="24"/>
          <w:lang w:eastAsia="en-GB"/>
        </w:rPr>
        <w:t>nu contravin, nu vor duce la o încălcare sau neîndeplinire a obligaţiilor sale din partea Delegatarului conform:</w:t>
      </w:r>
    </w:p>
    <w:p w14:paraId="4637BDF9" w14:textId="77777777" w:rsidR="00191103" w:rsidRPr="004E25EF" w:rsidRDefault="00216ED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vreunei Legi aplicabile Delegata</w:t>
      </w:r>
      <w:r w:rsidR="00191103" w:rsidRPr="004E25EF">
        <w:rPr>
          <w:rFonts w:ascii="Times New Roman" w:hAnsi="Times New Roman"/>
          <w:color w:val="000000" w:themeColor="text1"/>
          <w:sz w:val="24"/>
          <w:szCs w:val="24"/>
          <w:lang w:eastAsia="en-GB"/>
        </w:rPr>
        <w:t>r</w:t>
      </w:r>
      <w:r w:rsidRPr="004E25EF">
        <w:rPr>
          <w:rFonts w:ascii="Times New Roman" w:hAnsi="Times New Roman"/>
          <w:color w:val="000000" w:themeColor="text1"/>
          <w:sz w:val="24"/>
          <w:szCs w:val="24"/>
          <w:lang w:eastAsia="en-GB"/>
        </w:rPr>
        <w:t>ului sau ADI</w:t>
      </w:r>
      <w:r w:rsidR="00191103" w:rsidRPr="004E25EF">
        <w:rPr>
          <w:rFonts w:ascii="Times New Roman" w:hAnsi="Times New Roman"/>
          <w:color w:val="000000" w:themeColor="text1"/>
          <w:sz w:val="24"/>
          <w:szCs w:val="24"/>
          <w:lang w:eastAsia="en-GB"/>
        </w:rPr>
        <w:t>;</w:t>
      </w:r>
    </w:p>
    <w:p w14:paraId="637FC775" w14:textId="77777777" w:rsidR="00191103" w:rsidRPr="004E25EF" w:rsidRDefault="00216ED7" w:rsidP="008A0CD2">
      <w:pPr>
        <w:jc w:val="both"/>
        <w:rPr>
          <w:rFonts w:ascii="Times New Roman" w:hAnsi="Times New Roman"/>
          <w:color w:val="000000" w:themeColor="text1"/>
          <w:sz w:val="24"/>
          <w:szCs w:val="24"/>
          <w:lang w:eastAsia="en-GB"/>
        </w:rPr>
      </w:pPr>
      <w:r w:rsidRPr="004E25EF">
        <w:rPr>
          <w:rFonts w:ascii="Times New Roman" w:hAnsi="Times New Roman"/>
          <w:color w:val="000000" w:themeColor="text1"/>
          <w:sz w:val="24"/>
          <w:szCs w:val="24"/>
          <w:lang w:eastAsia="en-GB"/>
        </w:rPr>
        <w:t xml:space="preserve">vreunui act </w:t>
      </w:r>
      <w:r w:rsidR="00191103" w:rsidRPr="004E25EF">
        <w:rPr>
          <w:rFonts w:ascii="Times New Roman" w:hAnsi="Times New Roman"/>
          <w:color w:val="000000" w:themeColor="text1"/>
          <w:sz w:val="24"/>
          <w:szCs w:val="24"/>
          <w:lang w:eastAsia="en-GB"/>
        </w:rPr>
        <w:t>administrativ</w:t>
      </w:r>
      <w:r w:rsidRPr="004E25EF">
        <w:rPr>
          <w:rFonts w:ascii="Times New Roman" w:hAnsi="Times New Roman"/>
          <w:color w:val="000000" w:themeColor="text1"/>
          <w:sz w:val="24"/>
          <w:szCs w:val="24"/>
          <w:lang w:eastAsia="en-GB"/>
        </w:rPr>
        <w:t xml:space="preserve"> sau decizii judecător</w:t>
      </w:r>
      <w:r w:rsidR="00191103" w:rsidRPr="004E25EF">
        <w:rPr>
          <w:rFonts w:ascii="Times New Roman" w:hAnsi="Times New Roman"/>
          <w:color w:val="000000" w:themeColor="text1"/>
          <w:sz w:val="24"/>
          <w:szCs w:val="24"/>
          <w:lang w:eastAsia="en-GB"/>
        </w:rPr>
        <w:t>e</w:t>
      </w:r>
      <w:r w:rsidRPr="004E25EF">
        <w:rPr>
          <w:rFonts w:ascii="Times New Roman" w:hAnsi="Times New Roman"/>
          <w:color w:val="000000" w:themeColor="text1"/>
          <w:sz w:val="24"/>
          <w:szCs w:val="24"/>
          <w:lang w:eastAsia="en-GB"/>
        </w:rPr>
        <w:t>şti aplicabile Delegatarului sau ADI</w:t>
      </w:r>
      <w:r w:rsidR="00191103" w:rsidRPr="004E25EF">
        <w:rPr>
          <w:rFonts w:ascii="Times New Roman" w:hAnsi="Times New Roman"/>
          <w:color w:val="000000" w:themeColor="text1"/>
          <w:sz w:val="24"/>
          <w:szCs w:val="24"/>
          <w:lang w:eastAsia="en-GB"/>
        </w:rPr>
        <w:t>;</w:t>
      </w:r>
    </w:p>
    <w:p w14:paraId="3813B0B7" w14:textId="77777777" w:rsidR="00191103" w:rsidRPr="004E25EF" w:rsidRDefault="00216ED7" w:rsidP="008A0CD2">
      <w:pPr>
        <w:jc w:val="both"/>
        <w:rPr>
          <w:rFonts w:ascii="Times New Roman" w:hAnsi="Times New Roman"/>
          <w:color w:val="000000" w:themeColor="text1"/>
          <w:sz w:val="24"/>
          <w:szCs w:val="24"/>
          <w:lang w:eastAsia="ro-RO"/>
        </w:rPr>
      </w:pPr>
      <w:r w:rsidRPr="004E25EF">
        <w:rPr>
          <w:rFonts w:ascii="Times New Roman" w:hAnsi="Times New Roman"/>
          <w:color w:val="000000" w:themeColor="text1"/>
          <w:sz w:val="24"/>
          <w:szCs w:val="24"/>
          <w:lang w:eastAsia="en-GB"/>
        </w:rPr>
        <w:t>vreunui contract sau alt document la care Delegatarul / orice unitate administrativ-teritorială ce constituie Delegatarul este parte sau la care este obligat sau al cărui obiect sunt orice active, venituri sau garanţii ale Delegatarului/ vreunei unităţi administrativ-teritoriale ce constituie Delegatarul</w:t>
      </w:r>
      <w:r w:rsidR="00191103" w:rsidRPr="004E25EF">
        <w:rPr>
          <w:rFonts w:ascii="Times New Roman" w:hAnsi="Times New Roman"/>
          <w:color w:val="000000" w:themeColor="text1"/>
          <w:sz w:val="24"/>
          <w:szCs w:val="24"/>
          <w:lang w:eastAsia="en-GB"/>
        </w:rPr>
        <w:t>.</w:t>
      </w:r>
    </w:p>
    <w:p w14:paraId="666F34D2" w14:textId="77777777" w:rsidR="00925373" w:rsidRPr="004E25EF" w:rsidRDefault="00216ED7" w:rsidP="008A0CD2">
      <w:pPr>
        <w:jc w:val="both"/>
        <w:rPr>
          <w:rFonts w:ascii="Times New Roman" w:eastAsia="Calibri" w:hAnsi="Times New Roman"/>
          <w:color w:val="000000" w:themeColor="text1"/>
          <w:sz w:val="24"/>
          <w:szCs w:val="24"/>
          <w:lang w:eastAsia="en-GB"/>
        </w:rPr>
      </w:pPr>
      <w:r w:rsidRPr="004E25EF">
        <w:rPr>
          <w:rFonts w:ascii="Times New Roman" w:eastAsia="Calibri" w:hAnsi="Times New Roman"/>
          <w:color w:val="000000" w:themeColor="text1"/>
          <w:sz w:val="24"/>
          <w:szCs w:val="24"/>
          <w:lang w:eastAsia="en-GB"/>
        </w:rPr>
        <w:t>Obligaţiile asumate de către Delegatar prin Contract sunt obligaţii asumate în conformitate cu prevederile legale, valabile, având caracter obligatoriu în baza Legii</w:t>
      </w:r>
      <w:r w:rsidR="00925373" w:rsidRPr="004E25EF">
        <w:rPr>
          <w:rFonts w:ascii="Times New Roman" w:eastAsia="Calibri" w:hAnsi="Times New Roman"/>
          <w:color w:val="000000" w:themeColor="text1"/>
          <w:sz w:val="24"/>
          <w:szCs w:val="24"/>
          <w:lang w:eastAsia="en-GB"/>
        </w:rPr>
        <w:t>.</w:t>
      </w:r>
    </w:p>
    <w:p w14:paraId="61EE7771" w14:textId="6138C442" w:rsidR="00F30B7F" w:rsidRPr="004E25EF" w:rsidRDefault="002A167F" w:rsidP="008A0CD2">
      <w:pPr>
        <w:pStyle w:val="Heading2"/>
        <w:jc w:val="both"/>
        <w:rPr>
          <w:rFonts w:ascii="Times New Roman" w:hAnsi="Times New Roman"/>
          <w:i w:val="0"/>
          <w:color w:val="000000" w:themeColor="text1"/>
          <w:sz w:val="24"/>
          <w:szCs w:val="24"/>
          <w:lang w:eastAsia="ro-RO"/>
        </w:rPr>
      </w:pPr>
      <w:bookmarkStart w:id="735" w:name="_Toc350954035"/>
      <w:bookmarkStart w:id="736" w:name="_Toc154133607"/>
      <w:r w:rsidRPr="004E25EF">
        <w:rPr>
          <w:rFonts w:ascii="Times New Roman" w:hAnsi="Times New Roman"/>
          <w:i w:val="0"/>
          <w:color w:val="000000" w:themeColor="text1"/>
          <w:sz w:val="24"/>
          <w:szCs w:val="24"/>
          <w:lang w:eastAsia="ro-RO"/>
        </w:rPr>
        <w:t>A</w:t>
      </w:r>
      <w:r w:rsidR="00657E50" w:rsidRPr="004E25EF">
        <w:rPr>
          <w:rFonts w:ascii="Times New Roman" w:hAnsi="Times New Roman"/>
          <w:i w:val="0"/>
          <w:color w:val="000000" w:themeColor="text1"/>
          <w:sz w:val="24"/>
          <w:szCs w:val="24"/>
          <w:lang w:eastAsia="ro-RO"/>
        </w:rPr>
        <w:t xml:space="preserve">rticolul 60 </w:t>
      </w:r>
      <w:r w:rsidR="00773CA9" w:rsidRPr="004E25EF">
        <w:rPr>
          <w:rFonts w:ascii="Times New Roman" w:hAnsi="Times New Roman"/>
          <w:i w:val="0"/>
          <w:color w:val="000000" w:themeColor="text1"/>
          <w:sz w:val="24"/>
          <w:szCs w:val="24"/>
          <w:lang w:eastAsia="ro-RO"/>
        </w:rPr>
        <w:t>–</w:t>
      </w:r>
      <w:r w:rsidR="00FD0217" w:rsidRPr="004E25EF">
        <w:rPr>
          <w:rFonts w:ascii="Times New Roman" w:hAnsi="Times New Roman"/>
          <w:i w:val="0"/>
          <w:color w:val="000000" w:themeColor="text1"/>
          <w:sz w:val="24"/>
          <w:szCs w:val="24"/>
          <w:lang w:eastAsia="ro-RO"/>
        </w:rPr>
        <w:t xml:space="preserve"> </w:t>
      </w:r>
      <w:bookmarkEnd w:id="735"/>
      <w:r w:rsidR="00657E50" w:rsidRPr="004E25EF">
        <w:rPr>
          <w:rFonts w:ascii="Times New Roman" w:hAnsi="Times New Roman"/>
          <w:i w:val="0"/>
          <w:color w:val="000000" w:themeColor="text1"/>
          <w:sz w:val="24"/>
          <w:szCs w:val="24"/>
          <w:lang w:eastAsia="ro-RO"/>
        </w:rPr>
        <w:t>Legea aplicabilă și soluționarea litigiilor</w:t>
      </w:r>
      <w:bookmarkEnd w:id="736"/>
    </w:p>
    <w:p w14:paraId="14691726" w14:textId="337E05F2" w:rsidR="00925373" w:rsidRPr="004E25EF" w:rsidRDefault="00925373" w:rsidP="008A0CD2">
      <w:pPr>
        <w:jc w:val="both"/>
        <w:rPr>
          <w:rFonts w:ascii="Times New Roman" w:eastAsia="Calibri" w:hAnsi="Times New Roman"/>
          <w:color w:val="000000" w:themeColor="text1"/>
          <w:sz w:val="24"/>
          <w:szCs w:val="24"/>
          <w:lang w:eastAsia="en-GB"/>
        </w:rPr>
      </w:pPr>
      <w:bookmarkStart w:id="737" w:name="_Toc332970603"/>
      <w:bookmarkStart w:id="738" w:name="_Toc333325653"/>
      <w:bookmarkStart w:id="739" w:name="_Toc333326724"/>
      <w:bookmarkStart w:id="740" w:name="_Toc334082479"/>
      <w:bookmarkStart w:id="741" w:name="_Toc337128425"/>
      <w:bookmarkStart w:id="742" w:name="_Toc337558491"/>
      <w:bookmarkStart w:id="743" w:name="_Toc337653271"/>
      <w:bookmarkStart w:id="744" w:name="_Toc337740345"/>
      <w:bookmarkStart w:id="745" w:name="_Toc350954036"/>
      <w:r w:rsidRPr="004E25EF">
        <w:rPr>
          <w:rFonts w:ascii="Times New Roman" w:eastAsia="Calibri" w:hAnsi="Times New Roman"/>
          <w:b/>
          <w:color w:val="000000" w:themeColor="text1"/>
          <w:sz w:val="24"/>
          <w:szCs w:val="24"/>
          <w:lang w:eastAsia="en-GB"/>
        </w:rPr>
        <w:t xml:space="preserve">(1) </w:t>
      </w:r>
      <w:bookmarkEnd w:id="737"/>
      <w:bookmarkEnd w:id="738"/>
      <w:bookmarkEnd w:id="739"/>
      <w:bookmarkEnd w:id="740"/>
      <w:bookmarkEnd w:id="741"/>
      <w:bookmarkEnd w:id="742"/>
      <w:bookmarkEnd w:id="743"/>
      <w:bookmarkEnd w:id="744"/>
      <w:r w:rsidR="00AC05E1" w:rsidRPr="004E25EF">
        <w:rPr>
          <w:rFonts w:ascii="Times New Roman" w:eastAsia="Calibri" w:hAnsi="Times New Roman"/>
          <w:color w:val="000000" w:themeColor="text1"/>
          <w:sz w:val="24"/>
          <w:szCs w:val="24"/>
          <w:lang w:eastAsia="en-GB"/>
        </w:rPr>
        <w:t xml:space="preserve">Părţile convin că acest Contract va fi interpretat şi executat conform </w:t>
      </w:r>
      <w:r w:rsidR="007E6C1F" w:rsidRPr="004E25EF">
        <w:rPr>
          <w:rFonts w:ascii="Times New Roman" w:eastAsia="Calibri" w:hAnsi="Times New Roman"/>
          <w:color w:val="000000" w:themeColor="text1"/>
          <w:sz w:val="24"/>
          <w:szCs w:val="24"/>
          <w:lang w:eastAsia="en-GB"/>
        </w:rPr>
        <w:t xml:space="preserve">Legii </w:t>
      </w:r>
      <w:r w:rsidR="00AC05E1" w:rsidRPr="004E25EF">
        <w:rPr>
          <w:rFonts w:ascii="Times New Roman" w:eastAsia="Calibri" w:hAnsi="Times New Roman"/>
          <w:color w:val="000000" w:themeColor="text1"/>
          <w:sz w:val="24"/>
          <w:szCs w:val="24"/>
          <w:lang w:eastAsia="en-GB"/>
        </w:rPr>
        <w:t>din România</w:t>
      </w:r>
      <w:r w:rsidRPr="004E25EF">
        <w:rPr>
          <w:rFonts w:ascii="Times New Roman" w:eastAsia="Calibri" w:hAnsi="Times New Roman"/>
          <w:color w:val="000000" w:themeColor="text1"/>
          <w:sz w:val="24"/>
          <w:szCs w:val="24"/>
          <w:lang w:eastAsia="en-GB"/>
        </w:rPr>
        <w:t>.</w:t>
      </w:r>
    </w:p>
    <w:p w14:paraId="1EA9D244" w14:textId="3174ACDA" w:rsidR="00580C9F" w:rsidRPr="004E25EF" w:rsidRDefault="00925373" w:rsidP="008A0CD2">
      <w:pPr>
        <w:jc w:val="both"/>
        <w:rPr>
          <w:rFonts w:ascii="Times New Roman" w:eastAsia="Calibri" w:hAnsi="Times New Roman"/>
          <w:bCs/>
          <w:color w:val="000000" w:themeColor="text1"/>
          <w:sz w:val="24"/>
          <w:szCs w:val="24"/>
        </w:rPr>
      </w:pPr>
      <w:bookmarkStart w:id="746" w:name="_Toc332970604"/>
      <w:bookmarkStart w:id="747" w:name="_Toc333325654"/>
      <w:bookmarkStart w:id="748" w:name="_Toc333326725"/>
      <w:bookmarkStart w:id="749" w:name="_Toc334082480"/>
      <w:bookmarkStart w:id="750" w:name="_Toc337128426"/>
      <w:bookmarkStart w:id="751" w:name="_Toc337558492"/>
      <w:bookmarkStart w:id="752" w:name="_Toc337653272"/>
      <w:bookmarkStart w:id="753" w:name="_Toc337740346"/>
      <w:r w:rsidRPr="004E25EF">
        <w:rPr>
          <w:rFonts w:ascii="Times New Roman" w:hAnsi="Times New Roman"/>
          <w:b/>
          <w:bCs/>
          <w:color w:val="000000" w:themeColor="text1"/>
          <w:sz w:val="24"/>
          <w:szCs w:val="24"/>
          <w:lang w:eastAsia="en-GB"/>
        </w:rPr>
        <w:t>(2)</w:t>
      </w:r>
      <w:r w:rsidRPr="004E25EF">
        <w:rPr>
          <w:rFonts w:ascii="Times New Roman" w:hAnsi="Times New Roman"/>
          <w:bCs/>
          <w:color w:val="000000" w:themeColor="text1"/>
          <w:sz w:val="24"/>
          <w:szCs w:val="24"/>
          <w:lang w:eastAsia="en-GB"/>
        </w:rPr>
        <w:t xml:space="preserve"> </w:t>
      </w:r>
      <w:bookmarkStart w:id="754" w:name="_Toc332970605"/>
      <w:bookmarkStart w:id="755" w:name="_Toc333325655"/>
      <w:bookmarkStart w:id="756" w:name="_Toc333326726"/>
      <w:bookmarkStart w:id="757" w:name="_Toc334082481"/>
      <w:bookmarkStart w:id="758" w:name="_Toc337128427"/>
      <w:bookmarkStart w:id="759" w:name="_Toc337558493"/>
      <w:bookmarkStart w:id="760" w:name="_Toc337653273"/>
      <w:bookmarkStart w:id="761" w:name="_Toc337740347"/>
      <w:bookmarkEnd w:id="746"/>
      <w:bookmarkEnd w:id="747"/>
      <w:bookmarkEnd w:id="748"/>
      <w:bookmarkEnd w:id="749"/>
      <w:bookmarkEnd w:id="750"/>
      <w:bookmarkEnd w:id="751"/>
      <w:bookmarkEnd w:id="752"/>
      <w:bookmarkEnd w:id="753"/>
      <w:r w:rsidR="00AC05E1" w:rsidRPr="004E25EF">
        <w:rPr>
          <w:rFonts w:ascii="Times New Roman" w:hAnsi="Times New Roman"/>
          <w:bCs/>
          <w:color w:val="000000" w:themeColor="text1"/>
          <w:sz w:val="24"/>
          <w:szCs w:val="24"/>
          <w:lang w:eastAsia="en-GB"/>
        </w:rPr>
        <w:t xml:space="preserve">În cazul unei dispute sau neînţelegeri privind interpretarea sau executarea Contractului, Părţile vor face toate eforturile necesare pentru a soluţiona pe cale amiabilă orice dispută în termen de </w:t>
      </w:r>
      <w:r w:rsidRPr="004E25EF">
        <w:rPr>
          <w:rFonts w:ascii="Times New Roman" w:hAnsi="Times New Roman"/>
          <w:bCs/>
          <w:color w:val="000000" w:themeColor="text1"/>
          <w:sz w:val="24"/>
          <w:szCs w:val="24"/>
          <w:lang w:eastAsia="en-GB"/>
        </w:rPr>
        <w:t>30</w:t>
      </w:r>
      <w:r w:rsidR="001115D0" w:rsidRPr="004E25EF">
        <w:rPr>
          <w:rFonts w:ascii="Times New Roman" w:hAnsi="Times New Roman"/>
          <w:bCs/>
          <w:color w:val="000000" w:themeColor="text1"/>
          <w:sz w:val="24"/>
          <w:szCs w:val="24"/>
          <w:lang w:eastAsia="en-GB"/>
        </w:rPr>
        <w:t xml:space="preserve"> (</w:t>
      </w:r>
      <w:r w:rsidR="00AC05E1" w:rsidRPr="004E25EF">
        <w:rPr>
          <w:rFonts w:ascii="Times New Roman" w:hAnsi="Times New Roman"/>
          <w:bCs/>
          <w:color w:val="000000" w:themeColor="text1"/>
          <w:sz w:val="24"/>
          <w:szCs w:val="24"/>
          <w:lang w:eastAsia="en-GB"/>
        </w:rPr>
        <w:t>treizeci</w:t>
      </w:r>
      <w:r w:rsidRPr="004E25EF">
        <w:rPr>
          <w:rFonts w:ascii="Times New Roman" w:hAnsi="Times New Roman"/>
          <w:bCs/>
          <w:color w:val="000000" w:themeColor="text1"/>
          <w:sz w:val="24"/>
          <w:szCs w:val="24"/>
          <w:lang w:eastAsia="en-GB"/>
        </w:rPr>
        <w:t xml:space="preserve">) </w:t>
      </w:r>
      <w:r w:rsidR="00AC05E1" w:rsidRPr="004E25EF">
        <w:rPr>
          <w:rFonts w:ascii="Times New Roman" w:hAnsi="Times New Roman"/>
          <w:bCs/>
          <w:color w:val="000000" w:themeColor="text1"/>
          <w:sz w:val="24"/>
          <w:szCs w:val="24"/>
          <w:lang w:eastAsia="en-GB"/>
        </w:rPr>
        <w:t>de Zile</w:t>
      </w:r>
      <w:r w:rsidRPr="004E25EF">
        <w:rPr>
          <w:rFonts w:ascii="Times New Roman" w:hAnsi="Times New Roman"/>
          <w:bCs/>
          <w:color w:val="000000" w:themeColor="text1"/>
          <w:sz w:val="24"/>
          <w:szCs w:val="24"/>
          <w:lang w:eastAsia="en-GB"/>
        </w:rPr>
        <w:t xml:space="preserve"> </w:t>
      </w:r>
      <w:r w:rsidR="00AC05E1" w:rsidRPr="004E25EF">
        <w:rPr>
          <w:rFonts w:ascii="Times New Roman" w:hAnsi="Times New Roman"/>
          <w:bCs/>
          <w:color w:val="000000" w:themeColor="text1"/>
          <w:sz w:val="24"/>
          <w:szCs w:val="24"/>
          <w:lang w:eastAsia="en-GB"/>
        </w:rPr>
        <w:t>(sau o perioadă mai lungă dacă Părţile convin astfel) din momentul în care una dintre Părţi a comunicat în scris celeilalte Părţii existenţa unei dispute şi obiectul acesteia.</w:t>
      </w:r>
      <w:r w:rsidR="001115D0" w:rsidRPr="004E25EF">
        <w:rPr>
          <w:rFonts w:ascii="Times New Roman" w:hAnsi="Times New Roman"/>
          <w:bCs/>
          <w:color w:val="000000" w:themeColor="text1"/>
          <w:sz w:val="24"/>
          <w:szCs w:val="24"/>
          <w:lang w:eastAsia="en-GB"/>
        </w:rPr>
        <w:t xml:space="preserve"> </w:t>
      </w:r>
      <w:r w:rsidR="00AC05E1" w:rsidRPr="004E25EF">
        <w:rPr>
          <w:rFonts w:ascii="Times New Roman" w:hAnsi="Times New Roman"/>
          <w:bCs/>
          <w:color w:val="000000" w:themeColor="text1"/>
          <w:sz w:val="24"/>
          <w:szCs w:val="24"/>
          <w:lang w:eastAsia="en-GB"/>
        </w:rPr>
        <w:t xml:space="preserve">Dacă disputa nu poate fi soluţionată pe cale amiabilă, atunci oricare dintre Părţi poate notifica în scris despre imposibilitatea ajungerii la o soluţie şi în urma acestei notificări fie Parte care a trimis notificarea, fie Partea notificată poate </w:t>
      </w:r>
      <w:r w:rsidR="001115D0" w:rsidRPr="004E25EF">
        <w:rPr>
          <w:rFonts w:ascii="Times New Roman" w:hAnsi="Times New Roman"/>
          <w:bCs/>
          <w:color w:val="000000" w:themeColor="text1"/>
          <w:sz w:val="24"/>
          <w:szCs w:val="24"/>
          <w:lang w:eastAsia="en-GB"/>
        </w:rPr>
        <w:t xml:space="preserve"> </w:t>
      </w:r>
      <w:bookmarkStart w:id="762" w:name="_Toc332970606"/>
      <w:bookmarkStart w:id="763" w:name="_Toc333325656"/>
      <w:bookmarkStart w:id="764" w:name="_Toc333326727"/>
      <w:bookmarkStart w:id="765" w:name="_Toc334082482"/>
      <w:bookmarkStart w:id="766" w:name="_Toc337128428"/>
      <w:bookmarkStart w:id="767" w:name="_Toc337558494"/>
      <w:bookmarkStart w:id="768" w:name="_Toc337653274"/>
      <w:bookmarkStart w:id="769" w:name="_Toc337740348"/>
      <w:bookmarkEnd w:id="754"/>
      <w:bookmarkEnd w:id="755"/>
      <w:bookmarkEnd w:id="756"/>
      <w:bookmarkEnd w:id="757"/>
      <w:bookmarkEnd w:id="758"/>
      <w:bookmarkEnd w:id="759"/>
      <w:bookmarkEnd w:id="760"/>
      <w:bookmarkEnd w:id="761"/>
      <w:r w:rsidR="00AC05E1" w:rsidRPr="004E25EF">
        <w:rPr>
          <w:rFonts w:ascii="Times New Roman" w:hAnsi="Times New Roman"/>
          <w:bCs/>
          <w:color w:val="000000" w:themeColor="text1"/>
          <w:sz w:val="24"/>
          <w:szCs w:val="24"/>
          <w:lang w:eastAsia="en-GB"/>
        </w:rPr>
        <w:t>supune spre soluţionare disputa în faţa instanţelor judecătoreşti competente din România</w:t>
      </w:r>
      <w:r w:rsidRPr="004E25EF">
        <w:rPr>
          <w:rFonts w:ascii="Times New Roman" w:hAnsi="Times New Roman"/>
          <w:bCs/>
          <w:color w:val="000000" w:themeColor="text1"/>
          <w:sz w:val="24"/>
          <w:szCs w:val="24"/>
          <w:lang w:eastAsia="en-GB"/>
        </w:rPr>
        <w:t xml:space="preserve">. </w:t>
      </w:r>
      <w:bookmarkEnd w:id="762"/>
      <w:bookmarkEnd w:id="763"/>
      <w:bookmarkEnd w:id="764"/>
      <w:bookmarkEnd w:id="765"/>
      <w:bookmarkEnd w:id="766"/>
      <w:bookmarkEnd w:id="767"/>
      <w:bookmarkEnd w:id="768"/>
      <w:bookmarkEnd w:id="769"/>
      <w:r w:rsidR="00580C9F" w:rsidRPr="004E25EF">
        <w:rPr>
          <w:rFonts w:ascii="Times New Roman" w:eastAsia="Calibri" w:hAnsi="Times New Roman"/>
          <w:bCs/>
          <w:color w:val="000000" w:themeColor="text1"/>
          <w:sz w:val="24"/>
          <w:szCs w:val="24"/>
        </w:rPr>
        <w:t xml:space="preserve">  </w:t>
      </w:r>
    </w:p>
    <w:p w14:paraId="30CFDAF8" w14:textId="19F0FF12" w:rsidR="00F30B7F" w:rsidRPr="004E25EF" w:rsidRDefault="00AC05E1" w:rsidP="008A0CD2">
      <w:pPr>
        <w:jc w:val="both"/>
        <w:rPr>
          <w:rFonts w:ascii="Times New Roman" w:hAnsi="Times New Roman"/>
          <w:iCs/>
          <w:color w:val="000000" w:themeColor="text1"/>
          <w:sz w:val="24"/>
          <w:szCs w:val="24"/>
          <w:lang w:eastAsia="en-GB"/>
        </w:rPr>
      </w:pPr>
      <w:bookmarkStart w:id="770" w:name="_Toc332970844"/>
      <w:bookmarkStart w:id="771" w:name="_Toc333325890"/>
      <w:bookmarkStart w:id="772" w:name="_Toc333326961"/>
      <w:bookmarkStart w:id="773" w:name="_Toc334082720"/>
      <w:bookmarkStart w:id="774" w:name="_Toc337128657"/>
      <w:bookmarkStart w:id="775" w:name="_Toc337558721"/>
      <w:bookmarkStart w:id="776" w:name="_Toc337653501"/>
      <w:bookmarkStart w:id="777" w:name="_Toc337740579"/>
      <w:bookmarkStart w:id="778" w:name="_Toc378327601"/>
      <w:bookmarkStart w:id="779" w:name="_Toc379978697"/>
      <w:bookmarkStart w:id="780" w:name="_Toc380141142"/>
      <w:bookmarkStart w:id="781" w:name="_Toc381791219"/>
      <w:bookmarkStart w:id="782" w:name="_Toc381957747"/>
      <w:bookmarkStart w:id="783" w:name="_Toc395091018"/>
      <w:bookmarkEnd w:id="745"/>
      <w:r w:rsidRPr="004E25EF">
        <w:rPr>
          <w:rFonts w:ascii="Times New Roman" w:hAnsi="Times New Roman"/>
          <w:iCs/>
          <w:color w:val="000000" w:themeColor="text1"/>
          <w:sz w:val="24"/>
          <w:szCs w:val="24"/>
          <w:lang w:eastAsia="en-GB"/>
        </w:rPr>
        <w:t xml:space="preserve">Prezentul Contract este încheiat în limba română, în </w:t>
      </w:r>
      <w:r w:rsidR="00773CA9" w:rsidRPr="004E25EF">
        <w:rPr>
          <w:rFonts w:ascii="Times New Roman" w:hAnsi="Times New Roman"/>
          <w:iCs/>
          <w:color w:val="000000" w:themeColor="text1"/>
          <w:sz w:val="24"/>
          <w:szCs w:val="24"/>
          <w:lang w:eastAsia="en-GB"/>
        </w:rPr>
        <w:t xml:space="preserve"> </w:t>
      </w:r>
      <w:r w:rsidR="00300D84" w:rsidRPr="004E25EF">
        <w:rPr>
          <w:rFonts w:ascii="Times New Roman" w:hAnsi="Times New Roman"/>
          <w:iCs/>
          <w:color w:val="000000" w:themeColor="text1"/>
          <w:sz w:val="24"/>
          <w:szCs w:val="24"/>
          <w:lang w:eastAsia="en-GB"/>
        </w:rPr>
        <w:t>………………</w:t>
      </w:r>
      <w:r w:rsidR="00773CA9" w:rsidRPr="004E25EF">
        <w:rPr>
          <w:rFonts w:ascii="Times New Roman" w:hAnsi="Times New Roman"/>
          <w:iCs/>
          <w:color w:val="000000" w:themeColor="text1"/>
          <w:sz w:val="24"/>
          <w:szCs w:val="24"/>
          <w:lang w:eastAsia="en-GB"/>
        </w:rPr>
        <w:t xml:space="preserve"> original </w:t>
      </w:r>
      <w:r w:rsidRPr="004E25EF">
        <w:rPr>
          <w:rFonts w:ascii="Times New Roman" w:hAnsi="Times New Roman"/>
          <w:iCs/>
          <w:color w:val="000000" w:themeColor="text1"/>
          <w:sz w:val="24"/>
          <w:szCs w:val="24"/>
          <w:lang w:eastAsia="en-GB"/>
        </w:rPr>
        <w:t>exemplare originale, câte unul pentru fiecare Parte</w:t>
      </w:r>
      <w:r w:rsidR="00300D84" w:rsidRPr="004E25EF">
        <w:rPr>
          <w:rFonts w:ascii="Times New Roman" w:hAnsi="Times New Roman"/>
          <w:iCs/>
          <w:color w:val="000000" w:themeColor="text1"/>
          <w:sz w:val="24"/>
          <w:szCs w:val="24"/>
          <w:lang w:eastAsia="en-GB"/>
        </w:rPr>
        <w:t xml:space="preserve"> </w:t>
      </w:r>
      <w:r w:rsidR="00A50673" w:rsidRPr="004E25EF">
        <w:rPr>
          <w:rFonts w:ascii="Times New Roman" w:hAnsi="Times New Roman"/>
          <w:iCs/>
          <w:color w:val="000000" w:themeColor="text1"/>
          <w:sz w:val="24"/>
          <w:szCs w:val="24"/>
          <w:lang w:eastAsia="en-GB"/>
        </w:rPr>
        <w:t>(</w:t>
      </w:r>
      <w:r w:rsidRPr="004E25EF">
        <w:rPr>
          <w:rFonts w:ascii="Times New Roman" w:hAnsi="Times New Roman"/>
          <w:i/>
          <w:iCs/>
          <w:color w:val="000000" w:themeColor="text1"/>
          <w:sz w:val="24"/>
          <w:szCs w:val="24"/>
          <w:lang w:eastAsia="en-GB"/>
        </w:rPr>
        <w:t>în</w:t>
      </w:r>
      <w:r w:rsidR="00300D84" w:rsidRPr="004E25EF">
        <w:rPr>
          <w:rFonts w:ascii="Times New Roman" w:hAnsi="Times New Roman"/>
          <w:i/>
          <w:iCs/>
          <w:color w:val="000000" w:themeColor="text1"/>
          <w:sz w:val="24"/>
          <w:szCs w:val="24"/>
          <w:lang w:eastAsia="en-GB"/>
        </w:rPr>
        <w:t xml:space="preserve"> ca</w:t>
      </w:r>
      <w:r w:rsidRPr="004E25EF">
        <w:rPr>
          <w:rFonts w:ascii="Times New Roman" w:hAnsi="Times New Roman"/>
          <w:i/>
          <w:iCs/>
          <w:color w:val="000000" w:themeColor="text1"/>
          <w:sz w:val="24"/>
          <w:szCs w:val="24"/>
          <w:lang w:eastAsia="en-GB"/>
        </w:rPr>
        <w:t>zul în care contractul este încheiat prin ADI un exemplar original va fi semnat pentru ADI</w:t>
      </w:r>
      <w:r w:rsidR="00A50673" w:rsidRPr="004E25EF">
        <w:rPr>
          <w:rFonts w:ascii="Times New Roman" w:hAnsi="Times New Roman"/>
          <w:iCs/>
          <w:color w:val="000000" w:themeColor="text1"/>
          <w:sz w:val="24"/>
          <w:szCs w:val="24"/>
          <w:lang w:eastAsia="en-GB"/>
        </w:rPr>
        <w:t>)</w:t>
      </w:r>
      <w:r w:rsidR="00300D84" w:rsidRPr="004E25EF">
        <w:rPr>
          <w:rFonts w:ascii="Times New Roman" w:hAnsi="Times New Roman"/>
          <w:iCs/>
          <w:color w:val="000000" w:themeColor="text1"/>
          <w:sz w:val="24"/>
          <w:szCs w:val="24"/>
          <w:lang w:eastAsia="en-GB"/>
        </w:rPr>
        <w:t>.</w:t>
      </w:r>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p>
    <w:p w14:paraId="311039F1" w14:textId="77777777" w:rsidR="008A20DB" w:rsidRPr="004E25EF" w:rsidRDefault="008A20DB" w:rsidP="008A0CD2">
      <w:pPr>
        <w:jc w:val="both"/>
        <w:rPr>
          <w:rFonts w:ascii="Times New Roman" w:hAnsi="Times New Roman"/>
          <w:color w:val="000000" w:themeColor="text1"/>
          <w:sz w:val="24"/>
          <w:szCs w:val="24"/>
        </w:rPr>
      </w:pPr>
    </w:p>
    <w:p w14:paraId="568BAC93" w14:textId="77777777" w:rsidR="008A20DB" w:rsidRPr="004E25EF" w:rsidRDefault="00AC05E1" w:rsidP="008A0CD2">
      <w:pPr>
        <w:jc w:val="both"/>
        <w:rPr>
          <w:rFonts w:ascii="Times New Roman" w:hAnsi="Times New Roman"/>
          <w:b/>
          <w:color w:val="000000" w:themeColor="text1"/>
          <w:sz w:val="24"/>
          <w:szCs w:val="24"/>
        </w:rPr>
      </w:pPr>
      <w:r w:rsidRPr="004E25EF">
        <w:rPr>
          <w:rFonts w:ascii="Times New Roman" w:hAnsi="Times New Roman"/>
          <w:b/>
          <w:color w:val="000000" w:themeColor="text1"/>
          <w:sz w:val="24"/>
          <w:szCs w:val="24"/>
        </w:rPr>
        <w:lastRenderedPageBreak/>
        <w:t>Pentru DELEGATAR</w:t>
      </w:r>
      <w:r w:rsidR="008A20DB" w:rsidRPr="004E25EF">
        <w:rPr>
          <w:rFonts w:ascii="Times New Roman" w:hAnsi="Times New Roman"/>
          <w:b/>
          <w:color w:val="000000" w:themeColor="text1"/>
          <w:sz w:val="24"/>
          <w:szCs w:val="24"/>
        </w:rPr>
        <w:tab/>
      </w:r>
      <w:r w:rsidR="008A20DB" w:rsidRPr="004E25EF">
        <w:rPr>
          <w:rFonts w:ascii="Times New Roman" w:hAnsi="Times New Roman"/>
          <w:b/>
          <w:color w:val="000000" w:themeColor="text1"/>
          <w:sz w:val="24"/>
          <w:szCs w:val="24"/>
        </w:rPr>
        <w:tab/>
      </w:r>
      <w:r w:rsidR="008A20DB" w:rsidRPr="004E25EF">
        <w:rPr>
          <w:rFonts w:ascii="Times New Roman" w:hAnsi="Times New Roman"/>
          <w:b/>
          <w:color w:val="000000" w:themeColor="text1"/>
          <w:sz w:val="24"/>
          <w:szCs w:val="24"/>
        </w:rPr>
        <w:tab/>
      </w:r>
      <w:r w:rsidR="008A20DB" w:rsidRPr="004E25EF">
        <w:rPr>
          <w:rFonts w:ascii="Times New Roman" w:hAnsi="Times New Roman"/>
          <w:b/>
          <w:color w:val="000000" w:themeColor="text1"/>
          <w:sz w:val="24"/>
          <w:szCs w:val="24"/>
        </w:rPr>
        <w:tab/>
      </w:r>
      <w:r w:rsidR="008A20DB" w:rsidRPr="004E25EF">
        <w:rPr>
          <w:rFonts w:ascii="Times New Roman" w:hAnsi="Times New Roman"/>
          <w:b/>
          <w:color w:val="000000" w:themeColor="text1"/>
          <w:sz w:val="24"/>
          <w:szCs w:val="24"/>
        </w:rPr>
        <w:tab/>
      </w:r>
      <w:r w:rsidR="008A20DB" w:rsidRPr="004E25EF">
        <w:rPr>
          <w:rFonts w:ascii="Times New Roman" w:hAnsi="Times New Roman"/>
          <w:b/>
          <w:color w:val="000000" w:themeColor="text1"/>
          <w:sz w:val="24"/>
          <w:szCs w:val="24"/>
        </w:rPr>
        <w:tab/>
      </w:r>
      <w:r w:rsidR="008A20DB" w:rsidRPr="004E25EF">
        <w:rPr>
          <w:rFonts w:ascii="Times New Roman" w:hAnsi="Times New Roman"/>
          <w:b/>
          <w:color w:val="000000" w:themeColor="text1"/>
          <w:sz w:val="24"/>
          <w:szCs w:val="24"/>
        </w:rPr>
        <w:tab/>
      </w:r>
      <w:r w:rsidRPr="004E25EF">
        <w:rPr>
          <w:rFonts w:ascii="Times New Roman" w:hAnsi="Times New Roman"/>
          <w:b/>
          <w:color w:val="000000" w:themeColor="text1"/>
          <w:sz w:val="24"/>
          <w:szCs w:val="24"/>
        </w:rPr>
        <w:t>DELEGAT</w:t>
      </w:r>
    </w:p>
    <w:p w14:paraId="0E10C428" w14:textId="3D75FEB7" w:rsidR="008A20DB" w:rsidRPr="008A0CD2" w:rsidRDefault="00AC05E1" w:rsidP="008A0CD2">
      <w:pPr>
        <w:jc w:val="both"/>
        <w:rPr>
          <w:rFonts w:ascii="Times New Roman" w:hAnsi="Times New Roman"/>
          <w:b/>
          <w:color w:val="000000" w:themeColor="text1"/>
          <w:sz w:val="24"/>
          <w:szCs w:val="24"/>
        </w:rPr>
      </w:pPr>
      <w:r w:rsidRPr="004E25EF">
        <w:rPr>
          <w:rFonts w:ascii="Times New Roman" w:hAnsi="Times New Roman"/>
          <w:b/>
          <w:color w:val="000000" w:themeColor="text1"/>
          <w:sz w:val="24"/>
          <w:szCs w:val="24"/>
        </w:rPr>
        <w:t>Primar</w:t>
      </w:r>
      <w:r w:rsidR="00300D84" w:rsidRPr="004E25EF">
        <w:rPr>
          <w:rFonts w:ascii="Times New Roman" w:hAnsi="Times New Roman"/>
          <w:b/>
          <w:color w:val="000000" w:themeColor="text1"/>
          <w:sz w:val="24"/>
          <w:szCs w:val="24"/>
        </w:rPr>
        <w:t xml:space="preserve"> / </w:t>
      </w:r>
      <w:r w:rsidRPr="004E25EF">
        <w:rPr>
          <w:rFonts w:ascii="Times New Roman" w:hAnsi="Times New Roman"/>
          <w:b/>
          <w:color w:val="000000" w:themeColor="text1"/>
          <w:sz w:val="24"/>
          <w:szCs w:val="24"/>
        </w:rPr>
        <w:t>Preşedintele ADI ……………</w:t>
      </w:r>
      <w:r w:rsidR="008A20DB" w:rsidRPr="004E25EF">
        <w:rPr>
          <w:rFonts w:ascii="Times New Roman" w:hAnsi="Times New Roman"/>
          <w:b/>
          <w:color w:val="000000" w:themeColor="text1"/>
          <w:sz w:val="24"/>
          <w:szCs w:val="24"/>
        </w:rPr>
        <w:tab/>
      </w:r>
      <w:r w:rsidR="008A20DB" w:rsidRPr="004E25EF">
        <w:rPr>
          <w:rFonts w:ascii="Times New Roman" w:hAnsi="Times New Roman"/>
          <w:b/>
          <w:color w:val="000000" w:themeColor="text1"/>
          <w:sz w:val="24"/>
          <w:szCs w:val="24"/>
        </w:rPr>
        <w:tab/>
      </w:r>
      <w:r w:rsidR="008A20DB" w:rsidRPr="004E25EF">
        <w:rPr>
          <w:rFonts w:ascii="Times New Roman" w:hAnsi="Times New Roman"/>
          <w:b/>
          <w:color w:val="000000" w:themeColor="text1"/>
          <w:sz w:val="24"/>
          <w:szCs w:val="24"/>
        </w:rPr>
        <w:tab/>
      </w:r>
      <w:r w:rsidR="00657E50" w:rsidRPr="004E25EF">
        <w:rPr>
          <w:rFonts w:ascii="Times New Roman" w:hAnsi="Times New Roman"/>
          <w:b/>
          <w:color w:val="000000" w:themeColor="text1"/>
          <w:sz w:val="24"/>
          <w:szCs w:val="24"/>
        </w:rPr>
        <w:tab/>
      </w:r>
      <w:r w:rsidR="00657E50" w:rsidRPr="004E25EF">
        <w:rPr>
          <w:rFonts w:ascii="Times New Roman" w:hAnsi="Times New Roman"/>
          <w:b/>
          <w:color w:val="000000" w:themeColor="text1"/>
          <w:sz w:val="24"/>
          <w:szCs w:val="24"/>
        </w:rPr>
        <w:tab/>
      </w:r>
      <w:r w:rsidRPr="004E25EF">
        <w:rPr>
          <w:rFonts w:ascii="Times New Roman" w:hAnsi="Times New Roman"/>
          <w:b/>
          <w:color w:val="000000" w:themeColor="text1"/>
          <w:sz w:val="24"/>
          <w:szCs w:val="24"/>
        </w:rPr>
        <w:t>Reprezentant</w:t>
      </w:r>
      <w:r w:rsidR="00300D84" w:rsidRPr="008A0CD2">
        <w:rPr>
          <w:rFonts w:ascii="Times New Roman" w:hAnsi="Times New Roman"/>
          <w:b/>
          <w:color w:val="000000" w:themeColor="text1"/>
          <w:sz w:val="24"/>
          <w:szCs w:val="24"/>
        </w:rPr>
        <w:t xml:space="preserve"> </w:t>
      </w:r>
      <w:r w:rsidR="00725482" w:rsidRPr="008A0CD2">
        <w:rPr>
          <w:rFonts w:ascii="Times New Roman" w:hAnsi="Times New Roman"/>
          <w:b/>
          <w:color w:val="000000" w:themeColor="text1"/>
          <w:sz w:val="24"/>
          <w:szCs w:val="24"/>
        </w:rPr>
        <w:t xml:space="preserve">   </w:t>
      </w:r>
    </w:p>
    <w:sectPr w:rsidR="008A20DB" w:rsidRPr="008A0CD2" w:rsidSect="00AA7EF5">
      <w:headerReference w:type="even" r:id="rId11"/>
      <w:footerReference w:type="default" r:id="rId12"/>
      <w:headerReference w:type="first" r:id="rId13"/>
      <w:pgSz w:w="11907" w:h="16840" w:code="9"/>
      <w:pgMar w:top="1620" w:right="1440" w:bottom="1440" w:left="1440" w:header="706" w:footer="6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FB558" w14:textId="77777777" w:rsidR="0009073E" w:rsidRPr="00BC4CC2" w:rsidRDefault="0009073E" w:rsidP="0005210B">
      <w:pPr>
        <w:spacing w:after="0" w:line="240" w:lineRule="auto"/>
      </w:pPr>
      <w:r w:rsidRPr="00BC4CC2">
        <w:separator/>
      </w:r>
    </w:p>
  </w:endnote>
  <w:endnote w:type="continuationSeparator" w:id="0">
    <w:p w14:paraId="75A81AF0" w14:textId="77777777" w:rsidR="0009073E" w:rsidRPr="00BC4CC2" w:rsidRDefault="0009073E" w:rsidP="0005210B">
      <w:pPr>
        <w:spacing w:after="0" w:line="240" w:lineRule="auto"/>
      </w:pPr>
      <w:r w:rsidRPr="00BC4CC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urierNew">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8E6C6" w14:textId="7EFC5BF4" w:rsidR="003F4093" w:rsidRPr="00BC4CC2" w:rsidRDefault="003F4093" w:rsidP="00AA7EF5">
    <w:pPr>
      <w:pStyle w:val="Footer"/>
      <w:jc w:val="right"/>
      <w:rPr>
        <w:rFonts w:ascii="Times New Roman" w:hAnsi="Times New Roman"/>
        <w:sz w:val="18"/>
        <w:szCs w:val="18"/>
      </w:rPr>
    </w:pPr>
  </w:p>
  <w:tbl>
    <w:tblPr>
      <w:tblStyle w:val="TableGrid"/>
      <w:tblW w:w="9450" w:type="dxa"/>
      <w:tblBorders>
        <w:top w:val="dotted" w:sz="4"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860"/>
    </w:tblGrid>
    <w:tr w:rsidR="003F4093" w:rsidRPr="00BC4CC2" w14:paraId="00C2F020" w14:textId="77777777" w:rsidTr="00AA7EF5">
      <w:tc>
        <w:tcPr>
          <w:tcW w:w="4590" w:type="dxa"/>
        </w:tcPr>
        <w:p w14:paraId="1B112CAF" w14:textId="5E0A73D6" w:rsidR="003F4093" w:rsidRPr="00BC4CC2" w:rsidRDefault="003F4093" w:rsidP="00AA7EF5">
          <w:pPr>
            <w:spacing w:line="240" w:lineRule="auto"/>
            <w:ind w:right="-1"/>
            <w:rPr>
              <w:rFonts w:cs="Arial"/>
              <w:i/>
              <w:iCs/>
              <w:color w:val="808080" w:themeColor="background1" w:themeShade="80"/>
              <w:sz w:val="16"/>
              <w:szCs w:val="12"/>
              <w:lang w:val="ro-RO"/>
            </w:rPr>
          </w:pPr>
          <w:bookmarkStart w:id="784" w:name="_Hlk131679230"/>
        </w:p>
      </w:tc>
      <w:tc>
        <w:tcPr>
          <w:tcW w:w="4860" w:type="dxa"/>
          <w:vAlign w:val="center"/>
        </w:tcPr>
        <w:p w14:paraId="7CEBE526" w14:textId="4FF3FBA9" w:rsidR="003F4093" w:rsidRPr="00BC4CC2" w:rsidRDefault="003F4093" w:rsidP="00AA7EF5">
          <w:pPr>
            <w:spacing w:line="240" w:lineRule="auto"/>
            <w:ind w:right="-1"/>
            <w:jc w:val="right"/>
            <w:rPr>
              <w:rFonts w:cs="Arial"/>
              <w:i/>
              <w:iCs/>
              <w:color w:val="808080" w:themeColor="background1" w:themeShade="80"/>
              <w:sz w:val="16"/>
              <w:szCs w:val="12"/>
              <w:lang w:val="ro-RO"/>
            </w:rPr>
          </w:pPr>
        </w:p>
      </w:tc>
    </w:tr>
  </w:tbl>
  <w:bookmarkEnd w:id="784"/>
  <w:p w14:paraId="74CA9709" w14:textId="0F11A64D" w:rsidR="003F4093" w:rsidRPr="00BC4CC2" w:rsidRDefault="003F4093" w:rsidP="00AA7EF5">
    <w:pPr>
      <w:pStyle w:val="Footer"/>
      <w:jc w:val="center"/>
      <w:rPr>
        <w:rFonts w:ascii="Times New Roman" w:hAnsi="Times New Roman"/>
      </w:rPr>
    </w:pPr>
    <w:r w:rsidRPr="00ED6726">
      <w:rPr>
        <w:rFonts w:ascii="Times New Roman" w:hAnsi="Times New Roman"/>
      </w:rPr>
      <w:fldChar w:fldCharType="begin"/>
    </w:r>
    <w:r w:rsidRPr="00BC4CC2">
      <w:rPr>
        <w:rFonts w:ascii="Times New Roman" w:hAnsi="Times New Roman"/>
      </w:rPr>
      <w:instrText xml:space="preserve"> PAGE   \* MERGEFORMAT </w:instrText>
    </w:r>
    <w:r w:rsidRPr="00ED6726">
      <w:rPr>
        <w:rFonts w:ascii="Times New Roman" w:hAnsi="Times New Roman"/>
      </w:rPr>
      <w:fldChar w:fldCharType="separate"/>
    </w:r>
    <w:r w:rsidRPr="00BC4CC2">
      <w:rPr>
        <w:rFonts w:ascii="Times New Roman" w:hAnsi="Times New Roman"/>
      </w:rPr>
      <w:t>59</w:t>
    </w:r>
    <w:r w:rsidRPr="00ED6726">
      <w:rP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3A8C8D" w14:textId="77777777" w:rsidR="0009073E" w:rsidRPr="00BC4CC2" w:rsidRDefault="0009073E" w:rsidP="0005210B">
      <w:pPr>
        <w:spacing w:after="0" w:line="240" w:lineRule="auto"/>
      </w:pPr>
      <w:r w:rsidRPr="00BC4CC2">
        <w:separator/>
      </w:r>
    </w:p>
  </w:footnote>
  <w:footnote w:type="continuationSeparator" w:id="0">
    <w:p w14:paraId="21B00D00" w14:textId="77777777" w:rsidR="0009073E" w:rsidRPr="00BC4CC2" w:rsidRDefault="0009073E" w:rsidP="0005210B">
      <w:pPr>
        <w:spacing w:after="0" w:line="240" w:lineRule="auto"/>
      </w:pPr>
      <w:r w:rsidRPr="00BC4CC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95BF8C" w14:textId="2879A34F" w:rsidR="007E5A28" w:rsidRDefault="007E5A28">
    <w:pPr>
      <w:pStyle w:val="Header"/>
    </w:pPr>
    <w:r>
      <w:rPr>
        <w:noProof/>
      </w:rPr>
      <mc:AlternateContent>
        <mc:Choice Requires="wps">
          <w:drawing>
            <wp:anchor distT="0" distB="0" distL="0" distR="0" simplePos="0" relativeHeight="251659264" behindDoc="0" locked="0" layoutInCell="1" allowOverlap="1" wp14:anchorId="5D7ACB10" wp14:editId="4D8C2241">
              <wp:simplePos x="635" y="635"/>
              <wp:positionH relativeFrom="page">
                <wp:align>center</wp:align>
              </wp:positionH>
              <wp:positionV relativeFrom="page">
                <wp:align>top</wp:align>
              </wp:positionV>
              <wp:extent cx="443865" cy="443865"/>
              <wp:effectExtent l="0" t="0" r="15240" b="12065"/>
              <wp:wrapNone/>
              <wp:docPr id="2" name="Text Box 2"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EE843F" w14:textId="34542C25" w:rsidR="007E5A28" w:rsidRPr="007E5A28" w:rsidRDefault="007E5A28" w:rsidP="007E5A28">
                          <w:pPr>
                            <w:spacing w:after="0"/>
                            <w:rPr>
                              <w:rFonts w:eastAsia="Calibri" w:cs="Calibri"/>
                              <w:noProof/>
                              <w:color w:val="808080"/>
                              <w:sz w:val="20"/>
                              <w:szCs w:val="20"/>
                            </w:rPr>
                          </w:pPr>
                          <w:r w:rsidRPr="007E5A28">
                            <w:rPr>
                              <w:rFonts w:eastAsia="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7ACB10" id="_x0000_t202" coordsize="21600,21600" o:spt="202" path="m,l,21600r21600,l21600,xe">
              <v:stroke joinstyle="miter"/>
              <v:path gradientshapeok="t" o:connecttype="rect"/>
            </v:shapetype>
            <v:shape id="Text Box 2" o:spid="_x0000_s1026" type="#_x0000_t202" alt="Corporate Us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17EE843F" w14:textId="34542C25" w:rsidR="007E5A28" w:rsidRPr="007E5A28" w:rsidRDefault="007E5A28" w:rsidP="007E5A28">
                    <w:pPr>
                      <w:spacing w:after="0"/>
                      <w:rPr>
                        <w:rFonts w:eastAsia="Calibri" w:cs="Calibri"/>
                        <w:noProof/>
                        <w:color w:val="808080"/>
                        <w:sz w:val="20"/>
                        <w:szCs w:val="20"/>
                      </w:rPr>
                    </w:pPr>
                    <w:r w:rsidRPr="007E5A28">
                      <w:rPr>
                        <w:rFonts w:eastAsia="Calibri" w:cs="Calibri"/>
                        <w:noProof/>
                        <w:color w:val="808080"/>
                        <w:sz w:val="20"/>
                        <w:szCs w:val="20"/>
                      </w:rPr>
                      <w:t>Corporate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2A345" w14:textId="0F046326" w:rsidR="007E5A28" w:rsidRDefault="007E5A28">
    <w:pPr>
      <w:pStyle w:val="Header"/>
    </w:pPr>
    <w:r>
      <w:rPr>
        <w:noProof/>
      </w:rPr>
      <mc:AlternateContent>
        <mc:Choice Requires="wps">
          <w:drawing>
            <wp:anchor distT="0" distB="0" distL="0" distR="0" simplePos="0" relativeHeight="251658240" behindDoc="0" locked="0" layoutInCell="1" allowOverlap="1" wp14:anchorId="365C5CA8" wp14:editId="617C998B">
              <wp:simplePos x="635" y="635"/>
              <wp:positionH relativeFrom="page">
                <wp:align>center</wp:align>
              </wp:positionH>
              <wp:positionV relativeFrom="page">
                <wp:align>top</wp:align>
              </wp:positionV>
              <wp:extent cx="443865" cy="443865"/>
              <wp:effectExtent l="0" t="0" r="15240" b="12065"/>
              <wp:wrapNone/>
              <wp:docPr id="1" name="Text Box 1" descr="Corporate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E8DA06" w14:textId="3900D253" w:rsidR="007E5A28" w:rsidRPr="007E5A28" w:rsidRDefault="007E5A28" w:rsidP="007E5A28">
                          <w:pPr>
                            <w:spacing w:after="0"/>
                            <w:rPr>
                              <w:rFonts w:eastAsia="Calibri" w:cs="Calibri"/>
                              <w:noProof/>
                              <w:color w:val="808080"/>
                              <w:sz w:val="20"/>
                              <w:szCs w:val="20"/>
                            </w:rPr>
                          </w:pPr>
                          <w:r w:rsidRPr="007E5A28">
                            <w:rPr>
                              <w:rFonts w:eastAsia="Calibri" w:cs="Calibri"/>
                              <w:noProof/>
                              <w:color w:val="808080"/>
                              <w:sz w:val="20"/>
                              <w:szCs w:val="20"/>
                            </w:rPr>
                            <w:t>Corporate Use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5C5CA8" id="_x0000_t202" coordsize="21600,21600" o:spt="202" path="m,l,21600r21600,l21600,xe">
              <v:stroke joinstyle="miter"/>
              <v:path gradientshapeok="t" o:connecttype="rect"/>
            </v:shapetype>
            <v:shape id="Text Box 1" o:spid="_x0000_s1028" type="#_x0000_t202" alt="Corporate Us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DE8DA06" w14:textId="3900D253" w:rsidR="007E5A28" w:rsidRPr="007E5A28" w:rsidRDefault="007E5A28" w:rsidP="007E5A28">
                    <w:pPr>
                      <w:spacing w:after="0"/>
                      <w:rPr>
                        <w:rFonts w:eastAsia="Calibri" w:cs="Calibri"/>
                        <w:noProof/>
                        <w:color w:val="808080"/>
                        <w:sz w:val="20"/>
                        <w:szCs w:val="20"/>
                      </w:rPr>
                    </w:pPr>
                    <w:r w:rsidRPr="007E5A28">
                      <w:rPr>
                        <w:rFonts w:eastAsia="Calibri" w:cs="Calibri"/>
                        <w:noProof/>
                        <w:color w:val="808080"/>
                        <w:sz w:val="20"/>
                        <w:szCs w:val="20"/>
                      </w:rPr>
                      <w:t>Corporate Use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7337"/>
    <w:multiLevelType w:val="hybridMultilevel"/>
    <w:tmpl w:val="F0CEA0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C658A"/>
    <w:multiLevelType w:val="hybridMultilevel"/>
    <w:tmpl w:val="47505D5E"/>
    <w:lvl w:ilvl="0" w:tplc="0418000F">
      <w:start w:val="1"/>
      <w:numFmt w:val="lowerLetter"/>
      <w:lvlText w:val="%1)"/>
      <w:lvlJc w:val="left"/>
      <w:pPr>
        <w:ind w:left="360" w:hanging="360"/>
      </w:pPr>
      <w:rPr>
        <w:rFonts w:hint="default"/>
      </w:rPr>
    </w:lvl>
    <w:lvl w:ilvl="1" w:tplc="08090019">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2" w15:restartNumberingAfterBreak="0">
    <w:nsid w:val="04321BB2"/>
    <w:multiLevelType w:val="hybridMultilevel"/>
    <w:tmpl w:val="4BA2EF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50F90"/>
    <w:multiLevelType w:val="hybridMultilevel"/>
    <w:tmpl w:val="045CAB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965C7"/>
    <w:multiLevelType w:val="hybridMultilevel"/>
    <w:tmpl w:val="4F2A7A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722816"/>
    <w:multiLevelType w:val="hybridMultilevel"/>
    <w:tmpl w:val="F1CE0CCC"/>
    <w:lvl w:ilvl="0" w:tplc="FFFFFFFF">
      <w:start w:val="1"/>
      <w:numFmt w:val="lowerRoman"/>
      <w:lvlText w:val="(%1)"/>
      <w:lvlJc w:val="left"/>
      <w:pPr>
        <w:ind w:left="1440" w:hanging="720"/>
      </w:pPr>
      <w:rPr>
        <w:rFonts w:hint="default"/>
        <w:i w:val="0"/>
        <w:iCs/>
        <w:strike w:val="0"/>
        <w:color w:val="00B05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088B6A73"/>
    <w:multiLevelType w:val="hybridMultilevel"/>
    <w:tmpl w:val="C52A85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2C436C"/>
    <w:multiLevelType w:val="hybridMultilevel"/>
    <w:tmpl w:val="2F285EE4"/>
    <w:lvl w:ilvl="0" w:tplc="ADA62EFC">
      <w:start w:val="1"/>
      <w:numFmt w:val="decimal"/>
      <w:lvlText w:val="(%1)"/>
      <w:lvlJc w:val="left"/>
      <w:pPr>
        <w:ind w:left="720" w:hanging="360"/>
      </w:pPr>
      <w:rPr>
        <w:rFonts w:hint="default"/>
        <w:b w:val="0"/>
        <w:bCs/>
        <w:i w:val="0"/>
        <w:iCs w:val="0"/>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CA07AA"/>
    <w:multiLevelType w:val="hybridMultilevel"/>
    <w:tmpl w:val="5BAC6818"/>
    <w:lvl w:ilvl="0" w:tplc="040C0017">
      <w:start w:val="1"/>
      <w:numFmt w:val="lowerLetter"/>
      <w:lvlText w:val="%1)"/>
      <w:lvlJc w:val="left"/>
      <w:pPr>
        <w:ind w:left="1208" w:hanging="360"/>
      </w:pPr>
      <w:rPr>
        <w:rFonts w:hint="default"/>
      </w:rPr>
    </w:lvl>
    <w:lvl w:ilvl="1" w:tplc="04090019" w:tentative="1">
      <w:start w:val="1"/>
      <w:numFmt w:val="lowerLetter"/>
      <w:lvlText w:val="%2."/>
      <w:lvlJc w:val="left"/>
      <w:pPr>
        <w:ind w:left="1928" w:hanging="360"/>
      </w:pPr>
    </w:lvl>
    <w:lvl w:ilvl="2" w:tplc="0409001B" w:tentative="1">
      <w:start w:val="1"/>
      <w:numFmt w:val="lowerRoman"/>
      <w:lvlText w:val="%3."/>
      <w:lvlJc w:val="right"/>
      <w:pPr>
        <w:ind w:left="2648" w:hanging="180"/>
      </w:pPr>
    </w:lvl>
    <w:lvl w:ilvl="3" w:tplc="0409000F" w:tentative="1">
      <w:start w:val="1"/>
      <w:numFmt w:val="decimal"/>
      <w:lvlText w:val="%4."/>
      <w:lvlJc w:val="left"/>
      <w:pPr>
        <w:ind w:left="3368" w:hanging="360"/>
      </w:pPr>
    </w:lvl>
    <w:lvl w:ilvl="4" w:tplc="04090019" w:tentative="1">
      <w:start w:val="1"/>
      <w:numFmt w:val="lowerLetter"/>
      <w:lvlText w:val="%5."/>
      <w:lvlJc w:val="left"/>
      <w:pPr>
        <w:ind w:left="4088" w:hanging="360"/>
      </w:pPr>
    </w:lvl>
    <w:lvl w:ilvl="5" w:tplc="0409001B" w:tentative="1">
      <w:start w:val="1"/>
      <w:numFmt w:val="lowerRoman"/>
      <w:lvlText w:val="%6."/>
      <w:lvlJc w:val="right"/>
      <w:pPr>
        <w:ind w:left="4808" w:hanging="180"/>
      </w:pPr>
    </w:lvl>
    <w:lvl w:ilvl="6" w:tplc="0409000F" w:tentative="1">
      <w:start w:val="1"/>
      <w:numFmt w:val="decimal"/>
      <w:lvlText w:val="%7."/>
      <w:lvlJc w:val="left"/>
      <w:pPr>
        <w:ind w:left="5528" w:hanging="360"/>
      </w:pPr>
    </w:lvl>
    <w:lvl w:ilvl="7" w:tplc="04090019" w:tentative="1">
      <w:start w:val="1"/>
      <w:numFmt w:val="lowerLetter"/>
      <w:lvlText w:val="%8."/>
      <w:lvlJc w:val="left"/>
      <w:pPr>
        <w:ind w:left="6248" w:hanging="360"/>
      </w:pPr>
    </w:lvl>
    <w:lvl w:ilvl="8" w:tplc="0409001B" w:tentative="1">
      <w:start w:val="1"/>
      <w:numFmt w:val="lowerRoman"/>
      <w:lvlText w:val="%9."/>
      <w:lvlJc w:val="right"/>
      <w:pPr>
        <w:ind w:left="6968" w:hanging="180"/>
      </w:pPr>
    </w:lvl>
  </w:abstractNum>
  <w:abstractNum w:abstractNumId="9" w15:restartNumberingAfterBreak="0">
    <w:nsid w:val="0CC64497"/>
    <w:multiLevelType w:val="hybridMultilevel"/>
    <w:tmpl w:val="BF44241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FAA1E25"/>
    <w:multiLevelType w:val="hybridMultilevel"/>
    <w:tmpl w:val="9EB613EC"/>
    <w:lvl w:ilvl="0" w:tplc="83B41D44">
      <w:start w:val="1"/>
      <w:numFmt w:val="lowerLetter"/>
      <w:lvlText w:val="%1)"/>
      <w:lvlJc w:val="left"/>
      <w:pPr>
        <w:tabs>
          <w:tab w:val="num" w:pos="360"/>
        </w:tabs>
        <w:ind w:left="360" w:hanging="360"/>
      </w:pPr>
      <w:rPr>
        <w:rFonts w:ascii="Times New Roman" w:eastAsia="Calibri" w:hAnsi="Times New Roman" w:cs="Times New Roman"/>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20C104C"/>
    <w:multiLevelType w:val="hybridMultilevel"/>
    <w:tmpl w:val="6EB20132"/>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E60077"/>
    <w:multiLevelType w:val="hybridMultilevel"/>
    <w:tmpl w:val="C1683644"/>
    <w:lvl w:ilvl="0" w:tplc="6114B998">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149143C1"/>
    <w:multiLevelType w:val="hybridMultilevel"/>
    <w:tmpl w:val="F246ED5C"/>
    <w:lvl w:ilvl="0" w:tplc="3B3CCAB4">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982F13"/>
    <w:multiLevelType w:val="hybridMultilevel"/>
    <w:tmpl w:val="2CA2B4C6"/>
    <w:lvl w:ilvl="0" w:tplc="B5728BE2">
      <w:start w:val="1"/>
      <w:numFmt w:val="lowerLetter"/>
      <w:lvlText w:val="%1)"/>
      <w:lvlJc w:val="left"/>
      <w:pPr>
        <w:tabs>
          <w:tab w:val="num" w:pos="1069"/>
        </w:tabs>
        <w:ind w:left="1069" w:hanging="360"/>
      </w:pPr>
      <w:rPr>
        <w:rFonts w:ascii="Times New Roman" w:eastAsia="Times New Roman" w:hAnsi="Times New Roman" w:cs="Times New Roman" w:hint="default"/>
        <w:color w:val="auto"/>
        <w:sz w:val="24"/>
        <w:szCs w:val="24"/>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6027F5"/>
    <w:multiLevelType w:val="hybridMultilevel"/>
    <w:tmpl w:val="C52A85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743257F"/>
    <w:multiLevelType w:val="hybridMultilevel"/>
    <w:tmpl w:val="A426F0AA"/>
    <w:lvl w:ilvl="0" w:tplc="528E66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967F21"/>
    <w:multiLevelType w:val="hybridMultilevel"/>
    <w:tmpl w:val="C79E880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7E42B1B"/>
    <w:multiLevelType w:val="hybridMultilevel"/>
    <w:tmpl w:val="B25030B2"/>
    <w:lvl w:ilvl="0" w:tplc="04090017">
      <w:start w:val="1"/>
      <w:numFmt w:val="lowerLetter"/>
      <w:lvlText w:val="%1)"/>
      <w:lvlJc w:val="left"/>
      <w:pPr>
        <w:ind w:left="720" w:hanging="360"/>
      </w:pPr>
    </w:lvl>
    <w:lvl w:ilvl="1" w:tplc="04090017">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291F6D"/>
    <w:multiLevelType w:val="hybridMultilevel"/>
    <w:tmpl w:val="CA90AC26"/>
    <w:lvl w:ilvl="0" w:tplc="3B3CCAB4">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D3195C"/>
    <w:multiLevelType w:val="hybridMultilevel"/>
    <w:tmpl w:val="CF325006"/>
    <w:lvl w:ilvl="0" w:tplc="9C04ABC8">
      <w:start w:val="3"/>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1E2F16BC"/>
    <w:multiLevelType w:val="hybridMultilevel"/>
    <w:tmpl w:val="D6088990"/>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E3169A9"/>
    <w:multiLevelType w:val="hybridMultilevel"/>
    <w:tmpl w:val="DD78BE16"/>
    <w:lvl w:ilvl="0" w:tplc="3B3CCAB4">
      <w:start w:val="1"/>
      <w:numFmt w:val="lowerLetter"/>
      <w:lvlText w:val="%1)"/>
      <w:lvlJc w:val="left"/>
      <w:pPr>
        <w:ind w:left="786" w:hanging="360"/>
      </w:pPr>
      <w:rPr>
        <w:rFonts w:hint="default"/>
      </w:rPr>
    </w:lvl>
    <w:lvl w:ilvl="1" w:tplc="F76CB3DC">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9A258A"/>
    <w:multiLevelType w:val="hybridMultilevel"/>
    <w:tmpl w:val="CA90AC26"/>
    <w:lvl w:ilvl="0" w:tplc="3B3CCAB4">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7A30E4"/>
    <w:multiLevelType w:val="hybridMultilevel"/>
    <w:tmpl w:val="3746CD5C"/>
    <w:lvl w:ilvl="0" w:tplc="D734A868">
      <w:start w:val="1"/>
      <w:numFmt w:val="decimal"/>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173308"/>
    <w:multiLevelType w:val="hybridMultilevel"/>
    <w:tmpl w:val="CD6AD648"/>
    <w:lvl w:ilvl="0" w:tplc="04090001">
      <w:start w:val="1"/>
      <w:numFmt w:val="bullet"/>
      <w:lvlText w:val=""/>
      <w:lvlJc w:val="left"/>
      <w:pPr>
        <w:tabs>
          <w:tab w:val="num" w:pos="1440"/>
        </w:tabs>
        <w:ind w:left="1440" w:hanging="360"/>
      </w:pPr>
      <w:rPr>
        <w:rFonts w:ascii="Symbol" w:hAnsi="Symbol" w:hint="default"/>
      </w:rPr>
    </w:lvl>
    <w:lvl w:ilvl="1" w:tplc="0610F02A">
      <w:start w:val="1"/>
      <w:numFmt w:val="lowerLetter"/>
      <w:lvlText w:val="%2)"/>
      <w:lvlJc w:val="left"/>
      <w:pPr>
        <w:tabs>
          <w:tab w:val="num" w:pos="360"/>
        </w:tabs>
        <w:ind w:left="360" w:hanging="360"/>
      </w:pPr>
      <w:rPr>
        <w:rFonts w:ascii="Times New Roman" w:eastAsia="Calibri" w:hAnsi="Times New Roman" w:cs="Times New Roman"/>
        <w:i w:val="0"/>
        <w:color w:val="000000" w:themeColor="text1"/>
      </w:rPr>
    </w:lvl>
    <w:lvl w:ilvl="2" w:tplc="D4E85F22">
      <w:start w:val="1"/>
      <w:numFmt w:val="lowerLetter"/>
      <w:lvlText w:val="%3)"/>
      <w:lvlJc w:val="left"/>
      <w:pPr>
        <w:ind w:left="928" w:hanging="360"/>
      </w:pPr>
      <w:rPr>
        <w:rFonts w:hint="default"/>
        <w:b w:val="0"/>
      </w:rPr>
    </w:lvl>
    <w:lvl w:ilvl="3" w:tplc="E190CC1A">
      <w:start w:val="1"/>
      <w:numFmt w:val="lowerLetter"/>
      <w:lvlText w:val="%4)"/>
      <w:lvlJc w:val="left"/>
      <w:pPr>
        <w:tabs>
          <w:tab w:val="num" w:pos="3600"/>
        </w:tabs>
        <w:ind w:left="3600" w:hanging="360"/>
      </w:pPr>
      <w:rPr>
        <w:rFonts w:ascii="Times New Roman" w:eastAsia="Times New Roman" w:hAnsi="Times New Roman" w:cs="Times New Roman"/>
      </w:rPr>
    </w:lvl>
    <w:lvl w:ilvl="4" w:tplc="5A340D22">
      <w:start w:val="2"/>
      <w:numFmt w:val="decimal"/>
      <w:lvlText w:val="(%5)"/>
      <w:lvlJc w:val="left"/>
      <w:pPr>
        <w:ind w:left="360" w:hanging="360"/>
      </w:pPr>
      <w:rPr>
        <w:rFonts w:hint="default"/>
      </w:rPr>
    </w:lvl>
    <w:lvl w:ilvl="5" w:tplc="95F2DCEC">
      <w:start w:val="1"/>
      <w:numFmt w:val="lowerLetter"/>
      <w:lvlText w:val="(%6)"/>
      <w:lvlJc w:val="left"/>
      <w:pPr>
        <w:ind w:left="5040" w:hanging="360"/>
      </w:pPr>
      <w:rPr>
        <w:rFont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22235381"/>
    <w:multiLevelType w:val="hybridMultilevel"/>
    <w:tmpl w:val="76B6B164"/>
    <w:lvl w:ilvl="0" w:tplc="3B3CCAB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FF54E8"/>
    <w:multiLevelType w:val="hybridMultilevel"/>
    <w:tmpl w:val="408CCA98"/>
    <w:lvl w:ilvl="0" w:tplc="04090017">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15:restartNumberingAfterBreak="0">
    <w:nsid w:val="2A276323"/>
    <w:multiLevelType w:val="hybridMultilevel"/>
    <w:tmpl w:val="DDBE52E8"/>
    <w:lvl w:ilvl="0" w:tplc="3B3CCAB4">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2E5928"/>
    <w:multiLevelType w:val="hybridMultilevel"/>
    <w:tmpl w:val="F1CE0CCC"/>
    <w:lvl w:ilvl="0" w:tplc="FFFFFFFF">
      <w:start w:val="1"/>
      <w:numFmt w:val="lowerRoman"/>
      <w:lvlText w:val="(%1)"/>
      <w:lvlJc w:val="left"/>
      <w:pPr>
        <w:ind w:left="1222" w:hanging="720"/>
      </w:pPr>
      <w:rPr>
        <w:rFonts w:hint="default"/>
        <w:i w:val="0"/>
        <w:iCs/>
        <w:strike w:val="0"/>
        <w:color w:val="00B050"/>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0" w15:restartNumberingAfterBreak="0">
    <w:nsid w:val="2A7D285F"/>
    <w:multiLevelType w:val="hybridMultilevel"/>
    <w:tmpl w:val="134CC31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7F7F1E"/>
    <w:multiLevelType w:val="hybridMultilevel"/>
    <w:tmpl w:val="00B2F9AA"/>
    <w:lvl w:ilvl="0" w:tplc="F7F663AE">
      <w:start w:val="1"/>
      <w:numFmt w:val="lowerRoman"/>
      <w:lvlText w:val="(%1)"/>
      <w:lvlJc w:val="left"/>
      <w:pPr>
        <w:ind w:left="2700" w:hanging="72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D3D3C30"/>
    <w:multiLevelType w:val="hybridMultilevel"/>
    <w:tmpl w:val="EED61C56"/>
    <w:lvl w:ilvl="0" w:tplc="995CD2A4">
      <w:start w:val="1"/>
      <w:numFmt w:val="lowerLetter"/>
      <w:lvlText w:val="%1)"/>
      <w:lvlJc w:val="left"/>
      <w:pPr>
        <w:ind w:left="720" w:hanging="360"/>
      </w:pPr>
      <w:rPr>
        <w:rFonts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3" w15:restartNumberingAfterBreak="0">
    <w:nsid w:val="2D4A21FA"/>
    <w:multiLevelType w:val="hybridMultilevel"/>
    <w:tmpl w:val="3882553A"/>
    <w:lvl w:ilvl="0" w:tplc="04090017">
      <w:start w:val="1"/>
      <w:numFmt w:val="lowerLetter"/>
      <w:lvlText w:val="%1)"/>
      <w:lvlJc w:val="left"/>
      <w:pPr>
        <w:ind w:left="1222" w:hanging="360"/>
      </w:p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34" w15:restartNumberingAfterBreak="0">
    <w:nsid w:val="2E4C6077"/>
    <w:multiLevelType w:val="hybridMultilevel"/>
    <w:tmpl w:val="24CAE21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748"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90056D"/>
    <w:multiLevelType w:val="hybridMultilevel"/>
    <w:tmpl w:val="CA90AC26"/>
    <w:lvl w:ilvl="0" w:tplc="3B3CCAB4">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1C638E4"/>
    <w:multiLevelType w:val="hybridMultilevel"/>
    <w:tmpl w:val="303CD8BA"/>
    <w:lvl w:ilvl="0" w:tplc="F028F1F0">
      <w:start w:val="1"/>
      <w:numFmt w:val="lowerLetter"/>
      <w:lvlText w:val="%1)"/>
      <w:lvlJc w:val="left"/>
      <w:pPr>
        <w:ind w:left="502" w:hanging="360"/>
      </w:pPr>
      <w:rPr>
        <w:rFonts w:hint="default"/>
        <w:b/>
        <w:strike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7" w15:restartNumberingAfterBreak="0">
    <w:nsid w:val="325A5869"/>
    <w:multiLevelType w:val="hybridMultilevel"/>
    <w:tmpl w:val="E0E2F22E"/>
    <w:lvl w:ilvl="0" w:tplc="04090017">
      <w:start w:val="1"/>
      <w:numFmt w:val="lowerLetter"/>
      <w:lvlText w:val="%1)"/>
      <w:lvlJc w:val="left"/>
      <w:pPr>
        <w:ind w:left="450" w:hanging="450"/>
      </w:pPr>
      <w:rPr>
        <w:rFonts w:hint="default"/>
      </w:rPr>
    </w:lvl>
    <w:lvl w:ilvl="1" w:tplc="04180003" w:tentative="1">
      <w:start w:val="1"/>
      <w:numFmt w:val="lowerLetter"/>
      <w:lvlText w:val="%2."/>
      <w:lvlJc w:val="left"/>
      <w:pPr>
        <w:ind w:left="1080" w:hanging="360"/>
      </w:pPr>
    </w:lvl>
    <w:lvl w:ilvl="2" w:tplc="04180005" w:tentative="1">
      <w:start w:val="1"/>
      <w:numFmt w:val="lowerRoman"/>
      <w:lvlText w:val="%3."/>
      <w:lvlJc w:val="right"/>
      <w:pPr>
        <w:ind w:left="1800" w:hanging="180"/>
      </w:pPr>
    </w:lvl>
    <w:lvl w:ilvl="3" w:tplc="04180001" w:tentative="1">
      <w:start w:val="1"/>
      <w:numFmt w:val="decimal"/>
      <w:lvlText w:val="%4."/>
      <w:lvlJc w:val="left"/>
      <w:pPr>
        <w:ind w:left="2520" w:hanging="360"/>
      </w:pPr>
    </w:lvl>
    <w:lvl w:ilvl="4" w:tplc="04180003" w:tentative="1">
      <w:start w:val="1"/>
      <w:numFmt w:val="lowerLetter"/>
      <w:lvlText w:val="%5."/>
      <w:lvlJc w:val="left"/>
      <w:pPr>
        <w:ind w:left="3240" w:hanging="360"/>
      </w:pPr>
    </w:lvl>
    <w:lvl w:ilvl="5" w:tplc="04180005" w:tentative="1">
      <w:start w:val="1"/>
      <w:numFmt w:val="lowerRoman"/>
      <w:lvlText w:val="%6."/>
      <w:lvlJc w:val="right"/>
      <w:pPr>
        <w:ind w:left="3960" w:hanging="180"/>
      </w:pPr>
    </w:lvl>
    <w:lvl w:ilvl="6" w:tplc="04180001" w:tentative="1">
      <w:start w:val="1"/>
      <w:numFmt w:val="decimal"/>
      <w:lvlText w:val="%7."/>
      <w:lvlJc w:val="left"/>
      <w:pPr>
        <w:ind w:left="4680" w:hanging="360"/>
      </w:pPr>
    </w:lvl>
    <w:lvl w:ilvl="7" w:tplc="04180003" w:tentative="1">
      <w:start w:val="1"/>
      <w:numFmt w:val="lowerLetter"/>
      <w:lvlText w:val="%8."/>
      <w:lvlJc w:val="left"/>
      <w:pPr>
        <w:ind w:left="5400" w:hanging="360"/>
      </w:pPr>
    </w:lvl>
    <w:lvl w:ilvl="8" w:tplc="04180005" w:tentative="1">
      <w:start w:val="1"/>
      <w:numFmt w:val="lowerRoman"/>
      <w:lvlText w:val="%9."/>
      <w:lvlJc w:val="right"/>
      <w:pPr>
        <w:ind w:left="6120" w:hanging="180"/>
      </w:pPr>
    </w:lvl>
  </w:abstractNum>
  <w:abstractNum w:abstractNumId="38" w15:restartNumberingAfterBreak="0">
    <w:nsid w:val="33440049"/>
    <w:multiLevelType w:val="hybridMultilevel"/>
    <w:tmpl w:val="4F6AF3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5931369"/>
    <w:multiLevelType w:val="hybridMultilevel"/>
    <w:tmpl w:val="C2B2D868"/>
    <w:lvl w:ilvl="0" w:tplc="04090017">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672" w:hanging="180"/>
      </w:pPr>
    </w:lvl>
    <w:lvl w:ilvl="3" w:tplc="0409000F">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3786485A"/>
    <w:multiLevelType w:val="hybridMultilevel"/>
    <w:tmpl w:val="4F2A7A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8E32D09"/>
    <w:multiLevelType w:val="hybridMultilevel"/>
    <w:tmpl w:val="BF44241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38F84826"/>
    <w:multiLevelType w:val="hybridMultilevel"/>
    <w:tmpl w:val="4F2A7AF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91D4F47"/>
    <w:multiLevelType w:val="hybridMultilevel"/>
    <w:tmpl w:val="F1CE0CCC"/>
    <w:lvl w:ilvl="0" w:tplc="FFFFFFFF">
      <w:start w:val="1"/>
      <w:numFmt w:val="lowerRoman"/>
      <w:lvlText w:val="(%1)"/>
      <w:lvlJc w:val="left"/>
      <w:pPr>
        <w:ind w:left="1222" w:hanging="720"/>
      </w:pPr>
      <w:rPr>
        <w:rFonts w:hint="default"/>
        <w:i w:val="0"/>
        <w:iCs/>
        <w:strike w:val="0"/>
        <w:color w:val="00B050"/>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44" w15:restartNumberingAfterBreak="0">
    <w:nsid w:val="39C04706"/>
    <w:multiLevelType w:val="hybridMultilevel"/>
    <w:tmpl w:val="0D6E85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296356"/>
    <w:multiLevelType w:val="hybridMultilevel"/>
    <w:tmpl w:val="6068F1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BC114B2"/>
    <w:multiLevelType w:val="hybridMultilevel"/>
    <w:tmpl w:val="DF5C5F50"/>
    <w:lvl w:ilvl="0" w:tplc="1F6CDFE4">
      <w:start w:val="1"/>
      <w:numFmt w:val="lowerLetter"/>
      <w:lvlText w:val="%1)"/>
      <w:lvlJc w:val="left"/>
      <w:pPr>
        <w:ind w:left="720" w:hanging="360"/>
      </w:pPr>
      <w:rPr>
        <w:i w:val="0"/>
        <w:iCs w:val="0"/>
      </w:rPr>
    </w:lvl>
    <w:lvl w:ilvl="1" w:tplc="95207A78">
      <w:start w:val="1"/>
      <w:numFmt w:val="lowerLetter"/>
      <w:lvlText w:val="%2)"/>
      <w:lvlJc w:val="left"/>
      <w:pPr>
        <w:ind w:left="360" w:hanging="360"/>
      </w:pPr>
      <w:rPr>
        <w:i w:val="0"/>
        <w:iCs w:val="0"/>
      </w:rPr>
    </w:lvl>
    <w:lvl w:ilvl="2" w:tplc="F7F663AE">
      <w:start w:val="1"/>
      <w:numFmt w:val="lowerRoman"/>
      <w:lvlText w:val="(%3)"/>
      <w:lvlJc w:val="left"/>
      <w:pPr>
        <w:ind w:left="2700" w:hanging="720"/>
      </w:pPr>
      <w:rPr>
        <w:rFonts w:hint="default"/>
        <w:color w:val="000000" w:themeColor="text1"/>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3F567A2D"/>
    <w:multiLevelType w:val="hybridMultilevel"/>
    <w:tmpl w:val="B1F454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FB07506"/>
    <w:multiLevelType w:val="hybridMultilevel"/>
    <w:tmpl w:val="76D093B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40C869B8"/>
    <w:multiLevelType w:val="hybridMultilevel"/>
    <w:tmpl w:val="4F2A7AF2"/>
    <w:lvl w:ilvl="0" w:tplc="12B892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1441CFD"/>
    <w:multiLevelType w:val="hybridMultilevel"/>
    <w:tmpl w:val="761A2B60"/>
    <w:lvl w:ilvl="0" w:tplc="3B3CCAB4">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1812B4E"/>
    <w:multiLevelType w:val="hybridMultilevel"/>
    <w:tmpl w:val="9D88FAE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B22141E">
      <w:start w:val="1"/>
      <w:numFmt w:val="bullet"/>
      <w:lvlText w:val="•"/>
      <w:lvlJc w:val="left"/>
      <w:pPr>
        <w:ind w:left="3225" w:hanging="705"/>
      </w:pPr>
      <w:rPr>
        <w:rFonts w:ascii="Times New Roman" w:eastAsia="Times New Roman"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29F0129"/>
    <w:multiLevelType w:val="hybridMultilevel"/>
    <w:tmpl w:val="67DA78C8"/>
    <w:lvl w:ilvl="0" w:tplc="FFFFFFFF">
      <w:start w:val="1"/>
      <w:numFmt w:val="decimal"/>
      <w:lvlText w:val="(%1)"/>
      <w:lvlJc w:val="left"/>
      <w:pPr>
        <w:ind w:left="720" w:hanging="360"/>
      </w:pPr>
      <w:rPr>
        <w:rFonts w:hint="default"/>
        <w:b w:val="0"/>
        <w:bCs/>
        <w:i w:val="0"/>
        <w:iCs w:val="0"/>
        <w:color w:val="00B050"/>
      </w:rPr>
    </w:lvl>
    <w:lvl w:ilvl="1" w:tplc="01A45DFC">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44036383"/>
    <w:multiLevelType w:val="hybridMultilevel"/>
    <w:tmpl w:val="CF28BBD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4" w15:restartNumberingAfterBreak="0">
    <w:nsid w:val="44B801C9"/>
    <w:multiLevelType w:val="hybridMultilevel"/>
    <w:tmpl w:val="351CC0B0"/>
    <w:lvl w:ilvl="0" w:tplc="FFFFFFFF">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56B6EB2"/>
    <w:multiLevelType w:val="hybridMultilevel"/>
    <w:tmpl w:val="E132D198"/>
    <w:lvl w:ilvl="0" w:tplc="D896A232">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94B76E4"/>
    <w:multiLevelType w:val="hybridMultilevel"/>
    <w:tmpl w:val="5BAC6818"/>
    <w:lvl w:ilvl="0" w:tplc="040C0017">
      <w:start w:val="1"/>
      <w:numFmt w:val="lowerLetter"/>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57" w15:restartNumberingAfterBreak="0">
    <w:nsid w:val="4AD35432"/>
    <w:multiLevelType w:val="hybridMultilevel"/>
    <w:tmpl w:val="4E1AB370"/>
    <w:lvl w:ilvl="0" w:tplc="0409001B">
      <w:start w:val="1"/>
      <w:numFmt w:val="lowerRoman"/>
      <w:lvlText w:val="%1."/>
      <w:lvlJc w:val="right"/>
      <w:pPr>
        <w:ind w:left="927" w:hanging="360"/>
      </w:pPr>
      <w:rPr>
        <w:rFonts w:hint="default"/>
      </w:rPr>
    </w:lvl>
    <w:lvl w:ilvl="1" w:tplc="CDCA4130">
      <w:start w:val="1"/>
      <w:numFmt w:val="lowerLetter"/>
      <w:lvlText w:val="%2)"/>
      <w:lvlJc w:val="left"/>
      <w:pPr>
        <w:ind w:left="1992" w:hanging="705"/>
      </w:pPr>
      <w:rPr>
        <w:rFonts w:hint="default"/>
      </w:rPr>
    </w:lvl>
    <w:lvl w:ilvl="2" w:tplc="5588DA46">
      <w:start w:val="1"/>
      <w:numFmt w:val="lowerRoman"/>
      <w:lvlText w:val="(%3)"/>
      <w:lvlJc w:val="left"/>
      <w:pPr>
        <w:ind w:left="1430" w:hanging="720"/>
      </w:pPr>
      <w:rPr>
        <w:rFont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8" w15:restartNumberingAfterBreak="0">
    <w:nsid w:val="4DCB2599"/>
    <w:multiLevelType w:val="hybridMultilevel"/>
    <w:tmpl w:val="2CA2B4C6"/>
    <w:lvl w:ilvl="0" w:tplc="B5728BE2">
      <w:start w:val="1"/>
      <w:numFmt w:val="lowerLetter"/>
      <w:lvlText w:val="%1)"/>
      <w:lvlJc w:val="left"/>
      <w:pPr>
        <w:tabs>
          <w:tab w:val="num" w:pos="1069"/>
        </w:tabs>
        <w:ind w:left="1069" w:hanging="360"/>
      </w:pPr>
      <w:rPr>
        <w:rFonts w:ascii="Times New Roman" w:eastAsia="Times New Roman" w:hAnsi="Times New Roman" w:cs="Times New Roman" w:hint="default"/>
        <w:color w:val="auto"/>
        <w:sz w:val="24"/>
        <w:szCs w:val="24"/>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E62446D"/>
    <w:multiLevelType w:val="hybridMultilevel"/>
    <w:tmpl w:val="8B1AF7E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E696AFD"/>
    <w:multiLevelType w:val="hybridMultilevel"/>
    <w:tmpl w:val="1A56DD72"/>
    <w:lvl w:ilvl="0" w:tplc="0DE8D1D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E81647D"/>
    <w:multiLevelType w:val="hybridMultilevel"/>
    <w:tmpl w:val="9A3687BC"/>
    <w:lvl w:ilvl="0" w:tplc="04090017">
      <w:start w:val="1"/>
      <w:numFmt w:val="lowerLetter"/>
      <w:lvlText w:val="%1)"/>
      <w:lvlJc w:val="left"/>
      <w:pPr>
        <w:ind w:left="720" w:hanging="360"/>
      </w:pPr>
    </w:lvl>
    <w:lvl w:ilvl="1" w:tplc="04090017">
      <w:start w:val="1"/>
      <w:numFmt w:val="lowerLetter"/>
      <w:lvlText w:val="%2)"/>
      <w:lvlJc w:val="left"/>
      <w:pPr>
        <w:ind w:left="502"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F2458DF"/>
    <w:multiLevelType w:val="hybridMultilevel"/>
    <w:tmpl w:val="11D0A446"/>
    <w:lvl w:ilvl="0" w:tplc="A0E2774E">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F355E36"/>
    <w:multiLevelType w:val="hybridMultilevel"/>
    <w:tmpl w:val="303CCC2E"/>
    <w:lvl w:ilvl="0" w:tplc="89A86300">
      <w:start w:val="1"/>
      <w:numFmt w:val="decimal"/>
      <w:lvlText w:val="(%1)"/>
      <w:lvlJc w:val="left"/>
      <w:pPr>
        <w:ind w:left="517" w:hanging="375"/>
      </w:pPr>
      <w:rPr>
        <w:rFonts w:hint="default"/>
        <w:b w:val="0"/>
        <w:bCs/>
        <w:color w:val="00B050"/>
      </w:rPr>
    </w:lvl>
    <w:lvl w:ilvl="1" w:tplc="3B3CCAB4">
      <w:start w:val="1"/>
      <w:numFmt w:val="lowerLetter"/>
      <w:lvlText w:val="%2)"/>
      <w:lvlJc w:val="left"/>
      <w:pPr>
        <w:ind w:left="786"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0690F20"/>
    <w:multiLevelType w:val="hybridMultilevel"/>
    <w:tmpl w:val="16A643AC"/>
    <w:lvl w:ilvl="0" w:tplc="C1DE12E4">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1212559"/>
    <w:multiLevelType w:val="hybridMultilevel"/>
    <w:tmpl w:val="D778AA66"/>
    <w:lvl w:ilvl="0" w:tplc="ACEC5AB0">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6" w15:restartNumberingAfterBreak="0">
    <w:nsid w:val="549179CA"/>
    <w:multiLevelType w:val="hybridMultilevel"/>
    <w:tmpl w:val="16A643AC"/>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4F62275"/>
    <w:multiLevelType w:val="hybridMultilevel"/>
    <w:tmpl w:val="3034A4DA"/>
    <w:lvl w:ilvl="0" w:tplc="5588DA46">
      <w:start w:val="1"/>
      <w:numFmt w:val="lowerRoman"/>
      <w:lvlText w:val="(%1)"/>
      <w:lvlJc w:val="left"/>
      <w:pPr>
        <w:ind w:left="14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61230FC"/>
    <w:multiLevelType w:val="hybridMultilevel"/>
    <w:tmpl w:val="BD8ACB24"/>
    <w:lvl w:ilvl="0" w:tplc="D4E85F22">
      <w:start w:val="1"/>
      <w:numFmt w:val="lowerLetter"/>
      <w:lvlText w:val="%1)"/>
      <w:lvlJc w:val="left"/>
      <w:pPr>
        <w:ind w:left="928" w:hanging="360"/>
      </w:pPr>
      <w:rPr>
        <w:rFonts w:hint="default"/>
        <w:b w:val="0"/>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69" w15:restartNumberingAfterBreak="0">
    <w:nsid w:val="59E57E05"/>
    <w:multiLevelType w:val="hybridMultilevel"/>
    <w:tmpl w:val="97E820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B509F3"/>
    <w:multiLevelType w:val="hybridMultilevel"/>
    <w:tmpl w:val="B87AD476"/>
    <w:lvl w:ilvl="0" w:tplc="9C04ABC8">
      <w:start w:val="3"/>
      <w:numFmt w:val="bullet"/>
      <w:lvlText w:val="-"/>
      <w:lvlJc w:val="left"/>
      <w:pPr>
        <w:ind w:left="928" w:hanging="360"/>
      </w:pPr>
      <w:rPr>
        <w:rFonts w:ascii="Times New Roman" w:eastAsia="Times New Roman" w:hAnsi="Times New Roman" w:cs="Times New Roman" w:hint="default"/>
        <w:b/>
      </w:rPr>
    </w:lvl>
    <w:lvl w:ilvl="1" w:tplc="04090003" w:tentative="1">
      <w:start w:val="1"/>
      <w:numFmt w:val="bullet"/>
      <w:lvlText w:val="o"/>
      <w:lvlJc w:val="left"/>
      <w:pPr>
        <w:ind w:left="656" w:hanging="360"/>
      </w:pPr>
      <w:rPr>
        <w:rFonts w:ascii="Courier New" w:hAnsi="Courier New" w:cs="Courier New" w:hint="default"/>
      </w:rPr>
    </w:lvl>
    <w:lvl w:ilvl="2" w:tplc="04090005" w:tentative="1">
      <w:start w:val="1"/>
      <w:numFmt w:val="bullet"/>
      <w:lvlText w:val=""/>
      <w:lvlJc w:val="left"/>
      <w:pPr>
        <w:ind w:left="1376" w:hanging="360"/>
      </w:pPr>
      <w:rPr>
        <w:rFonts w:ascii="Wingdings" w:hAnsi="Wingdings" w:hint="default"/>
      </w:rPr>
    </w:lvl>
    <w:lvl w:ilvl="3" w:tplc="04090001" w:tentative="1">
      <w:start w:val="1"/>
      <w:numFmt w:val="bullet"/>
      <w:lvlText w:val=""/>
      <w:lvlJc w:val="left"/>
      <w:pPr>
        <w:ind w:left="2096" w:hanging="360"/>
      </w:pPr>
      <w:rPr>
        <w:rFonts w:ascii="Symbol" w:hAnsi="Symbol" w:hint="default"/>
      </w:rPr>
    </w:lvl>
    <w:lvl w:ilvl="4" w:tplc="04090003" w:tentative="1">
      <w:start w:val="1"/>
      <w:numFmt w:val="bullet"/>
      <w:lvlText w:val="o"/>
      <w:lvlJc w:val="left"/>
      <w:pPr>
        <w:ind w:left="2816" w:hanging="360"/>
      </w:pPr>
      <w:rPr>
        <w:rFonts w:ascii="Courier New" w:hAnsi="Courier New" w:cs="Courier New" w:hint="default"/>
      </w:rPr>
    </w:lvl>
    <w:lvl w:ilvl="5" w:tplc="04090005" w:tentative="1">
      <w:start w:val="1"/>
      <w:numFmt w:val="bullet"/>
      <w:lvlText w:val=""/>
      <w:lvlJc w:val="left"/>
      <w:pPr>
        <w:ind w:left="3536" w:hanging="360"/>
      </w:pPr>
      <w:rPr>
        <w:rFonts w:ascii="Wingdings" w:hAnsi="Wingdings" w:hint="default"/>
      </w:rPr>
    </w:lvl>
    <w:lvl w:ilvl="6" w:tplc="04090001" w:tentative="1">
      <w:start w:val="1"/>
      <w:numFmt w:val="bullet"/>
      <w:lvlText w:val=""/>
      <w:lvlJc w:val="left"/>
      <w:pPr>
        <w:ind w:left="4256" w:hanging="360"/>
      </w:pPr>
      <w:rPr>
        <w:rFonts w:ascii="Symbol" w:hAnsi="Symbol" w:hint="default"/>
      </w:rPr>
    </w:lvl>
    <w:lvl w:ilvl="7" w:tplc="04090003" w:tentative="1">
      <w:start w:val="1"/>
      <w:numFmt w:val="bullet"/>
      <w:lvlText w:val="o"/>
      <w:lvlJc w:val="left"/>
      <w:pPr>
        <w:ind w:left="4976" w:hanging="360"/>
      </w:pPr>
      <w:rPr>
        <w:rFonts w:ascii="Courier New" w:hAnsi="Courier New" w:cs="Courier New" w:hint="default"/>
      </w:rPr>
    </w:lvl>
    <w:lvl w:ilvl="8" w:tplc="04090005" w:tentative="1">
      <w:start w:val="1"/>
      <w:numFmt w:val="bullet"/>
      <w:lvlText w:val=""/>
      <w:lvlJc w:val="left"/>
      <w:pPr>
        <w:ind w:left="5696" w:hanging="360"/>
      </w:pPr>
      <w:rPr>
        <w:rFonts w:ascii="Wingdings" w:hAnsi="Wingdings" w:hint="default"/>
      </w:rPr>
    </w:lvl>
  </w:abstractNum>
  <w:abstractNum w:abstractNumId="71" w15:restartNumberingAfterBreak="0">
    <w:nsid w:val="5BB0309E"/>
    <w:multiLevelType w:val="hybridMultilevel"/>
    <w:tmpl w:val="948097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BCD1117"/>
    <w:multiLevelType w:val="hybridMultilevel"/>
    <w:tmpl w:val="C5A014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DBF2265"/>
    <w:multiLevelType w:val="hybridMultilevel"/>
    <w:tmpl w:val="76B6B164"/>
    <w:lvl w:ilvl="0" w:tplc="3B3CCAB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DCF1F3E"/>
    <w:multiLevelType w:val="hybridMultilevel"/>
    <w:tmpl w:val="9880F6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5E162BA5"/>
    <w:multiLevelType w:val="hybridMultilevel"/>
    <w:tmpl w:val="9970F77A"/>
    <w:lvl w:ilvl="0" w:tplc="98CC3178">
      <w:start w:val="1"/>
      <w:numFmt w:val="lowerRoman"/>
      <w:lvlText w:val="(%1)"/>
      <w:lvlJc w:val="left"/>
      <w:pPr>
        <w:ind w:left="1080" w:hanging="72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D820A8"/>
    <w:multiLevelType w:val="hybridMultilevel"/>
    <w:tmpl w:val="2A463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0AE3DA9"/>
    <w:multiLevelType w:val="hybridMultilevel"/>
    <w:tmpl w:val="F1CE0CCC"/>
    <w:lvl w:ilvl="0" w:tplc="621AD6A8">
      <w:start w:val="1"/>
      <w:numFmt w:val="lowerRoman"/>
      <w:lvlText w:val="(%1)"/>
      <w:lvlJc w:val="left"/>
      <w:pPr>
        <w:ind w:left="1222" w:hanging="720"/>
      </w:pPr>
      <w:rPr>
        <w:rFonts w:hint="default"/>
        <w:i w:val="0"/>
        <w:iCs/>
        <w:strike w:val="0"/>
        <w:color w:val="00B050"/>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8" w15:restartNumberingAfterBreak="0">
    <w:nsid w:val="621F0024"/>
    <w:multiLevelType w:val="hybridMultilevel"/>
    <w:tmpl w:val="045CAB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5E12B66"/>
    <w:multiLevelType w:val="hybridMultilevel"/>
    <w:tmpl w:val="7CE4AE30"/>
    <w:lvl w:ilvl="0" w:tplc="90D24B82">
      <w:start w:val="1"/>
      <w:numFmt w:val="lowerLetter"/>
      <w:lvlText w:val="%1)"/>
      <w:lvlJc w:val="left"/>
      <w:pPr>
        <w:tabs>
          <w:tab w:val="num" w:pos="360"/>
        </w:tabs>
        <w:ind w:left="360" w:hanging="360"/>
      </w:pPr>
      <w:rPr>
        <w:rFonts w:ascii="Times New Roman" w:eastAsia="Calibri" w:hAnsi="Times New Roman" w:cs="Times New Roman"/>
      </w:rPr>
    </w:lvl>
    <w:lvl w:ilvl="1" w:tplc="F2927AD0">
      <w:start w:val="1"/>
      <w:numFmt w:val="decimal"/>
      <w:lvlText w:val="%2."/>
      <w:lvlJc w:val="left"/>
      <w:pPr>
        <w:tabs>
          <w:tab w:val="num" w:pos="1080"/>
        </w:tabs>
        <w:ind w:left="1080" w:hanging="360"/>
      </w:pPr>
      <w:rPr>
        <w:rFonts w:ascii="Times New Roman" w:eastAsia="Calibri" w:hAnsi="Times New Roman" w:cs="Times New Roman"/>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69D7000"/>
    <w:multiLevelType w:val="hybridMultilevel"/>
    <w:tmpl w:val="2466E3D0"/>
    <w:lvl w:ilvl="0" w:tplc="9C04ABC8">
      <w:start w:val="3"/>
      <w:numFmt w:val="bullet"/>
      <w:lvlText w:val="-"/>
      <w:lvlJc w:val="left"/>
      <w:pPr>
        <w:ind w:left="720" w:hanging="360"/>
      </w:pPr>
      <w:rPr>
        <w:rFonts w:ascii="Times New Roman" w:eastAsia="Times New Roman" w:hAnsi="Times New Roman" w:cs="Times New Roman" w:hint="default"/>
        <w:b/>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1" w15:restartNumberingAfterBreak="0">
    <w:nsid w:val="68746A93"/>
    <w:multiLevelType w:val="hybridMultilevel"/>
    <w:tmpl w:val="BAB6806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9E01247"/>
    <w:multiLevelType w:val="hybridMultilevel"/>
    <w:tmpl w:val="6442D7AE"/>
    <w:lvl w:ilvl="0" w:tplc="04090017">
      <w:start w:val="1"/>
      <w:numFmt w:val="lowerLetter"/>
      <w:lvlText w:val="%1)"/>
      <w:lvlJc w:val="left"/>
      <w:pPr>
        <w:ind w:left="644" w:hanging="360"/>
      </w:pPr>
    </w:lvl>
    <w:lvl w:ilvl="1" w:tplc="0409001B">
      <w:start w:val="1"/>
      <w:numFmt w:val="lowerRoman"/>
      <w:lvlText w:val="%2."/>
      <w:lvlJc w:val="right"/>
      <w:pPr>
        <w:ind w:left="1364" w:hanging="360"/>
      </w:pPr>
    </w:lvl>
    <w:lvl w:ilvl="2" w:tplc="E80A6AEC">
      <w:start w:val="1"/>
      <w:numFmt w:val="decimal"/>
      <w:lvlText w:val="(%3)"/>
      <w:lvlJc w:val="left"/>
      <w:pPr>
        <w:ind w:left="2264" w:hanging="360"/>
      </w:pPr>
      <w:rPr>
        <w:rFonts w:hint="default"/>
      </w:rPr>
    </w:lvl>
    <w:lvl w:ilvl="3" w:tplc="128A7E80">
      <w:start w:val="1"/>
      <w:numFmt w:val="upperLetter"/>
      <w:lvlText w:val="%4)"/>
      <w:lvlJc w:val="left"/>
      <w:pPr>
        <w:ind w:left="2804" w:hanging="360"/>
      </w:pPr>
      <w:rPr>
        <w:rFonts w:hint="default"/>
      </w:rPr>
    </w:lvl>
    <w:lvl w:ilvl="4" w:tplc="E91C616A">
      <w:start w:val="1"/>
      <w:numFmt w:val="lowerRoman"/>
      <w:lvlText w:val="(%5)"/>
      <w:lvlJc w:val="left"/>
      <w:pPr>
        <w:ind w:left="3884" w:hanging="720"/>
      </w:pPr>
      <w:rPr>
        <w:rFonts w:hint="default"/>
        <w:i w:val="0"/>
        <w:iCs w:val="0"/>
      </w:r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3" w15:restartNumberingAfterBreak="0">
    <w:nsid w:val="6BA73636"/>
    <w:multiLevelType w:val="hybridMultilevel"/>
    <w:tmpl w:val="0666E1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BE04949"/>
    <w:multiLevelType w:val="hybridMultilevel"/>
    <w:tmpl w:val="2A2090E6"/>
    <w:lvl w:ilvl="0" w:tplc="FEB04680">
      <w:start w:val="1"/>
      <w:numFmt w:val="decimal"/>
      <w:lvlText w:val="(%1)"/>
      <w:lvlJc w:val="left"/>
      <w:pPr>
        <w:ind w:left="735" w:hanging="375"/>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BFF604F"/>
    <w:multiLevelType w:val="hybridMultilevel"/>
    <w:tmpl w:val="17DEE0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C8B69A8"/>
    <w:multiLevelType w:val="hybridMultilevel"/>
    <w:tmpl w:val="045CABA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35546F1"/>
    <w:multiLevelType w:val="hybridMultilevel"/>
    <w:tmpl w:val="95C63EF8"/>
    <w:lvl w:ilvl="0" w:tplc="0CD6C31A">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8" w15:restartNumberingAfterBreak="0">
    <w:nsid w:val="75290587"/>
    <w:multiLevelType w:val="hybridMultilevel"/>
    <w:tmpl w:val="590E095E"/>
    <w:lvl w:ilvl="0" w:tplc="3B3CCAB4">
      <w:start w:val="1"/>
      <w:numFmt w:val="lowerLetter"/>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75B85790"/>
    <w:multiLevelType w:val="hybridMultilevel"/>
    <w:tmpl w:val="F1CE0CCC"/>
    <w:lvl w:ilvl="0" w:tplc="FFFFFFFF">
      <w:start w:val="1"/>
      <w:numFmt w:val="lowerRoman"/>
      <w:lvlText w:val="(%1)"/>
      <w:lvlJc w:val="left"/>
      <w:pPr>
        <w:ind w:left="1222" w:hanging="720"/>
      </w:pPr>
      <w:rPr>
        <w:rFonts w:hint="default"/>
        <w:i w:val="0"/>
        <w:iCs/>
        <w:strike w:val="0"/>
        <w:color w:val="00B050"/>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90" w15:restartNumberingAfterBreak="0">
    <w:nsid w:val="783C5809"/>
    <w:multiLevelType w:val="hybridMultilevel"/>
    <w:tmpl w:val="83FE3028"/>
    <w:lvl w:ilvl="0" w:tplc="DCF4185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A515471"/>
    <w:multiLevelType w:val="hybridMultilevel"/>
    <w:tmpl w:val="5AB4FD76"/>
    <w:lvl w:ilvl="0" w:tplc="04090017">
      <w:start w:val="1"/>
      <w:numFmt w:val="lowerLetter"/>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2" w15:restartNumberingAfterBreak="0">
    <w:nsid w:val="7D5F0A15"/>
    <w:multiLevelType w:val="multilevel"/>
    <w:tmpl w:val="B6A8C5DA"/>
    <w:lvl w:ilvl="0">
      <w:start w:val="1"/>
      <w:numFmt w:val="decimal"/>
      <w:pStyle w:val="GridTable31"/>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3" w15:restartNumberingAfterBreak="0">
    <w:nsid w:val="7F3E4A08"/>
    <w:multiLevelType w:val="hybridMultilevel"/>
    <w:tmpl w:val="97E820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471964">
    <w:abstractNumId w:val="92"/>
  </w:num>
  <w:num w:numId="2" w16cid:durableId="1292902994">
    <w:abstractNumId w:val="8"/>
  </w:num>
  <w:num w:numId="3" w16cid:durableId="434448716">
    <w:abstractNumId w:val="74"/>
  </w:num>
  <w:num w:numId="4" w16cid:durableId="1842505868">
    <w:abstractNumId w:val="82"/>
  </w:num>
  <w:num w:numId="5" w16cid:durableId="107312607">
    <w:abstractNumId w:val="63"/>
  </w:num>
  <w:num w:numId="6" w16cid:durableId="2118399992">
    <w:abstractNumId w:val="10"/>
  </w:num>
  <w:num w:numId="7" w16cid:durableId="1540359296">
    <w:abstractNumId w:val="48"/>
  </w:num>
  <w:num w:numId="8" w16cid:durableId="1241021873">
    <w:abstractNumId w:val="51"/>
  </w:num>
  <w:num w:numId="9" w16cid:durableId="1684472503">
    <w:abstractNumId w:val="38"/>
  </w:num>
  <w:num w:numId="10" w16cid:durableId="1462185433">
    <w:abstractNumId w:val="81"/>
  </w:num>
  <w:num w:numId="11" w16cid:durableId="836844758">
    <w:abstractNumId w:val="15"/>
  </w:num>
  <w:num w:numId="12" w16cid:durableId="281229040">
    <w:abstractNumId w:val="17"/>
  </w:num>
  <w:num w:numId="13" w16cid:durableId="1902904244">
    <w:abstractNumId w:val="41"/>
  </w:num>
  <w:num w:numId="14" w16cid:durableId="659238342">
    <w:abstractNumId w:val="9"/>
  </w:num>
  <w:num w:numId="15" w16cid:durableId="962922997">
    <w:abstractNumId w:val="6"/>
  </w:num>
  <w:num w:numId="16" w16cid:durableId="840124939">
    <w:abstractNumId w:val="27"/>
  </w:num>
  <w:num w:numId="17" w16cid:durableId="489637319">
    <w:abstractNumId w:val="37"/>
  </w:num>
  <w:num w:numId="18" w16cid:durableId="2059087579">
    <w:abstractNumId w:val="30"/>
  </w:num>
  <w:num w:numId="19" w16cid:durableId="860362940">
    <w:abstractNumId w:val="45"/>
  </w:num>
  <w:num w:numId="20" w16cid:durableId="1262183116">
    <w:abstractNumId w:val="1"/>
  </w:num>
  <w:num w:numId="21" w16cid:durableId="1481456617">
    <w:abstractNumId w:val="34"/>
  </w:num>
  <w:num w:numId="22" w16cid:durableId="1914048574">
    <w:abstractNumId w:val="70"/>
  </w:num>
  <w:num w:numId="23" w16cid:durableId="2050716826">
    <w:abstractNumId w:val="62"/>
  </w:num>
  <w:num w:numId="24" w16cid:durableId="2145806150">
    <w:abstractNumId w:val="16"/>
  </w:num>
  <w:num w:numId="25" w16cid:durableId="1026902208">
    <w:abstractNumId w:val="65"/>
  </w:num>
  <w:num w:numId="26" w16cid:durableId="503978319">
    <w:abstractNumId w:val="57"/>
  </w:num>
  <w:num w:numId="27" w16cid:durableId="95991857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1942245">
    <w:abstractNumId w:val="25"/>
    <w:lvlOverride w:ilvl="0"/>
    <w:lvlOverride w:ilvl="1">
      <w:startOverride w:val="1"/>
    </w:lvlOverride>
    <w:lvlOverride w:ilvl="2">
      <w:startOverride w:val="1"/>
    </w:lvlOverride>
    <w:lvlOverride w:ilvl="3">
      <w:startOverride w:val="1"/>
    </w:lvlOverride>
    <w:lvlOverride w:ilvl="4">
      <w:startOverride w:val="2"/>
    </w:lvlOverride>
    <w:lvlOverride w:ilvl="5">
      <w:startOverride w:val="1"/>
    </w:lvlOverride>
    <w:lvlOverride w:ilvl="6"/>
    <w:lvlOverride w:ilvl="7"/>
    <w:lvlOverride w:ilvl="8"/>
  </w:num>
  <w:num w:numId="29" w16cid:durableId="2010135489">
    <w:abstractNumId w:val="61"/>
  </w:num>
  <w:num w:numId="30" w16cid:durableId="1176574997">
    <w:abstractNumId w:val="56"/>
  </w:num>
  <w:num w:numId="31" w16cid:durableId="1633291900">
    <w:abstractNumId w:val="50"/>
  </w:num>
  <w:num w:numId="32" w16cid:durableId="661349311">
    <w:abstractNumId w:val="13"/>
  </w:num>
  <w:num w:numId="33" w16cid:durableId="518012983">
    <w:abstractNumId w:val="36"/>
  </w:num>
  <w:num w:numId="34" w16cid:durableId="262688159">
    <w:abstractNumId w:val="68"/>
  </w:num>
  <w:num w:numId="35" w16cid:durableId="1830439993">
    <w:abstractNumId w:val="35"/>
  </w:num>
  <w:num w:numId="36" w16cid:durableId="53478096">
    <w:abstractNumId w:val="22"/>
  </w:num>
  <w:num w:numId="37" w16cid:durableId="1762753746">
    <w:abstractNumId w:val="0"/>
  </w:num>
  <w:num w:numId="38" w16cid:durableId="76289601">
    <w:abstractNumId w:val="26"/>
  </w:num>
  <w:num w:numId="39" w16cid:durableId="8458274">
    <w:abstractNumId w:val="91"/>
  </w:num>
  <w:num w:numId="40" w16cid:durableId="958030683">
    <w:abstractNumId w:val="19"/>
  </w:num>
  <w:num w:numId="41" w16cid:durableId="2064677393">
    <w:abstractNumId w:val="23"/>
  </w:num>
  <w:num w:numId="42" w16cid:durableId="2116437612">
    <w:abstractNumId w:val="73"/>
  </w:num>
  <w:num w:numId="43" w16cid:durableId="351148824">
    <w:abstractNumId w:val="33"/>
  </w:num>
  <w:num w:numId="44" w16cid:durableId="134492226">
    <w:abstractNumId w:val="55"/>
  </w:num>
  <w:num w:numId="45" w16cid:durableId="1543596975">
    <w:abstractNumId w:val="87"/>
  </w:num>
  <w:num w:numId="46" w16cid:durableId="759062013">
    <w:abstractNumId w:val="14"/>
  </w:num>
  <w:num w:numId="47" w16cid:durableId="174878611">
    <w:abstractNumId w:val="58"/>
  </w:num>
  <w:num w:numId="48" w16cid:durableId="871109423">
    <w:abstractNumId w:val="71"/>
  </w:num>
  <w:num w:numId="49" w16cid:durableId="593243750">
    <w:abstractNumId w:val="18"/>
  </w:num>
  <w:num w:numId="50" w16cid:durableId="1814366201">
    <w:abstractNumId w:val="11"/>
  </w:num>
  <w:num w:numId="51" w16cid:durableId="1534808761">
    <w:abstractNumId w:val="20"/>
  </w:num>
  <w:num w:numId="52" w16cid:durableId="1678851803">
    <w:abstractNumId w:val="80"/>
  </w:num>
  <w:num w:numId="53" w16cid:durableId="1767730072">
    <w:abstractNumId w:val="46"/>
  </w:num>
  <w:num w:numId="54" w16cid:durableId="534083412">
    <w:abstractNumId w:val="88"/>
  </w:num>
  <w:num w:numId="55" w16cid:durableId="521282867">
    <w:abstractNumId w:val="59"/>
  </w:num>
  <w:num w:numId="56" w16cid:durableId="188834236">
    <w:abstractNumId w:val="76"/>
  </w:num>
  <w:num w:numId="57" w16cid:durableId="1609316059">
    <w:abstractNumId w:val="90"/>
  </w:num>
  <w:num w:numId="58" w16cid:durableId="1549533257">
    <w:abstractNumId w:val="44"/>
  </w:num>
  <w:num w:numId="59" w16cid:durableId="924074033">
    <w:abstractNumId w:val="47"/>
  </w:num>
  <w:num w:numId="60" w16cid:durableId="1647511127">
    <w:abstractNumId w:val="21"/>
  </w:num>
  <w:num w:numId="61" w16cid:durableId="601494502">
    <w:abstractNumId w:val="60"/>
  </w:num>
  <w:num w:numId="62" w16cid:durableId="1209991913">
    <w:abstractNumId w:val="77"/>
  </w:num>
  <w:num w:numId="63" w16cid:durableId="900092446">
    <w:abstractNumId w:val="5"/>
  </w:num>
  <w:num w:numId="64" w16cid:durableId="1311473408">
    <w:abstractNumId w:val="29"/>
  </w:num>
  <w:num w:numId="65" w16cid:durableId="660625748">
    <w:abstractNumId w:val="43"/>
  </w:num>
  <w:num w:numId="66" w16cid:durableId="828054905">
    <w:abstractNumId w:val="89"/>
  </w:num>
  <w:num w:numId="67" w16cid:durableId="1389718934">
    <w:abstractNumId w:val="75"/>
  </w:num>
  <w:num w:numId="68" w16cid:durableId="780803310">
    <w:abstractNumId w:val="24"/>
  </w:num>
  <w:num w:numId="69" w16cid:durableId="1445074182">
    <w:abstractNumId w:val="7"/>
  </w:num>
  <w:num w:numId="70" w16cid:durableId="1603804403">
    <w:abstractNumId w:val="31"/>
  </w:num>
  <w:num w:numId="71" w16cid:durableId="1852799128">
    <w:abstractNumId w:val="64"/>
  </w:num>
  <w:num w:numId="72" w16cid:durableId="1102608218">
    <w:abstractNumId w:val="49"/>
  </w:num>
  <w:num w:numId="73" w16cid:durableId="2006126108">
    <w:abstractNumId w:val="42"/>
  </w:num>
  <w:num w:numId="74" w16cid:durableId="285696651">
    <w:abstractNumId w:val="4"/>
  </w:num>
  <w:num w:numId="75" w16cid:durableId="1127309046">
    <w:abstractNumId w:val="40"/>
  </w:num>
  <w:num w:numId="76" w16cid:durableId="883717907">
    <w:abstractNumId w:val="84"/>
  </w:num>
  <w:num w:numId="77" w16cid:durableId="670596281">
    <w:abstractNumId w:val="25"/>
  </w:num>
  <w:num w:numId="78" w16cid:durableId="1225026883">
    <w:abstractNumId w:val="53"/>
  </w:num>
  <w:num w:numId="79" w16cid:durableId="543753008">
    <w:abstractNumId w:val="66"/>
  </w:num>
  <w:num w:numId="80" w16cid:durableId="746418612">
    <w:abstractNumId w:val="54"/>
  </w:num>
  <w:num w:numId="81" w16cid:durableId="1466197033">
    <w:abstractNumId w:val="52"/>
  </w:num>
  <w:num w:numId="82" w16cid:durableId="2133210439">
    <w:abstractNumId w:val="72"/>
  </w:num>
  <w:num w:numId="83" w16cid:durableId="602613417">
    <w:abstractNumId w:val="28"/>
  </w:num>
  <w:num w:numId="84" w16cid:durableId="833646510">
    <w:abstractNumId w:val="2"/>
  </w:num>
  <w:num w:numId="85" w16cid:durableId="1728458744">
    <w:abstractNumId w:val="93"/>
  </w:num>
  <w:num w:numId="86" w16cid:durableId="1860117010">
    <w:abstractNumId w:val="69"/>
  </w:num>
  <w:num w:numId="87" w16cid:durableId="1540044898">
    <w:abstractNumId w:val="78"/>
  </w:num>
  <w:num w:numId="88" w16cid:durableId="1743329379">
    <w:abstractNumId w:val="3"/>
  </w:num>
  <w:num w:numId="89" w16cid:durableId="1117289931">
    <w:abstractNumId w:val="86"/>
  </w:num>
  <w:num w:numId="90" w16cid:durableId="834877068">
    <w:abstractNumId w:val="32"/>
  </w:num>
  <w:num w:numId="91" w16cid:durableId="948045105">
    <w:abstractNumId w:val="12"/>
  </w:num>
  <w:num w:numId="92" w16cid:durableId="707609859">
    <w:abstractNumId w:val="85"/>
  </w:num>
  <w:num w:numId="93" w16cid:durableId="1532918355">
    <w:abstractNumId w:val="83"/>
  </w:num>
  <w:num w:numId="94" w16cid:durableId="1878009958">
    <w:abstractNumId w:val="39"/>
  </w:num>
  <w:num w:numId="95" w16cid:durableId="1071535687">
    <w:abstractNumId w:val="67"/>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hideSpellingError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c1NTK1MDS3NLUwM7VU0lEKTi0uzszPAykwqgUAfEIHwSwAAAA="/>
  </w:docVars>
  <w:rsids>
    <w:rsidRoot w:val="005B1754"/>
    <w:rsid w:val="00000110"/>
    <w:rsid w:val="000011DB"/>
    <w:rsid w:val="0000222F"/>
    <w:rsid w:val="00003788"/>
    <w:rsid w:val="000038BA"/>
    <w:rsid w:val="00003A93"/>
    <w:rsid w:val="0000552A"/>
    <w:rsid w:val="000064DC"/>
    <w:rsid w:val="00006B7F"/>
    <w:rsid w:val="00006E86"/>
    <w:rsid w:val="00010D00"/>
    <w:rsid w:val="00010E9A"/>
    <w:rsid w:val="00010EDC"/>
    <w:rsid w:val="0001157C"/>
    <w:rsid w:val="0001171C"/>
    <w:rsid w:val="00011B42"/>
    <w:rsid w:val="0001402D"/>
    <w:rsid w:val="000141E1"/>
    <w:rsid w:val="000143BC"/>
    <w:rsid w:val="0001442D"/>
    <w:rsid w:val="000150CD"/>
    <w:rsid w:val="00015D5B"/>
    <w:rsid w:val="00015E47"/>
    <w:rsid w:val="00015F6F"/>
    <w:rsid w:val="00017189"/>
    <w:rsid w:val="00017BFE"/>
    <w:rsid w:val="00017FDA"/>
    <w:rsid w:val="0002155E"/>
    <w:rsid w:val="00021984"/>
    <w:rsid w:val="00022562"/>
    <w:rsid w:val="0002286E"/>
    <w:rsid w:val="00022DAC"/>
    <w:rsid w:val="00023BE6"/>
    <w:rsid w:val="00023EFE"/>
    <w:rsid w:val="00024052"/>
    <w:rsid w:val="000240BB"/>
    <w:rsid w:val="00024668"/>
    <w:rsid w:val="00024677"/>
    <w:rsid w:val="00024761"/>
    <w:rsid w:val="000247AB"/>
    <w:rsid w:val="00024FA0"/>
    <w:rsid w:val="0002602E"/>
    <w:rsid w:val="00026FA6"/>
    <w:rsid w:val="0002725D"/>
    <w:rsid w:val="00027B6A"/>
    <w:rsid w:val="00027F02"/>
    <w:rsid w:val="00027F38"/>
    <w:rsid w:val="0003113A"/>
    <w:rsid w:val="00031A94"/>
    <w:rsid w:val="00033F41"/>
    <w:rsid w:val="000343D7"/>
    <w:rsid w:val="0003528A"/>
    <w:rsid w:val="00037CDB"/>
    <w:rsid w:val="000417A0"/>
    <w:rsid w:val="00042F87"/>
    <w:rsid w:val="00043652"/>
    <w:rsid w:val="0004460E"/>
    <w:rsid w:val="00044AA8"/>
    <w:rsid w:val="00046333"/>
    <w:rsid w:val="000470BE"/>
    <w:rsid w:val="00051DDE"/>
    <w:rsid w:val="0005210B"/>
    <w:rsid w:val="000528A8"/>
    <w:rsid w:val="00052A0A"/>
    <w:rsid w:val="00052ECC"/>
    <w:rsid w:val="00055941"/>
    <w:rsid w:val="0005636E"/>
    <w:rsid w:val="00056691"/>
    <w:rsid w:val="00057E65"/>
    <w:rsid w:val="000617F3"/>
    <w:rsid w:val="00061E4E"/>
    <w:rsid w:val="00062204"/>
    <w:rsid w:val="0006228C"/>
    <w:rsid w:val="00062E4F"/>
    <w:rsid w:val="00063042"/>
    <w:rsid w:val="00063654"/>
    <w:rsid w:val="00063F4F"/>
    <w:rsid w:val="00064229"/>
    <w:rsid w:val="00064841"/>
    <w:rsid w:val="00064875"/>
    <w:rsid w:val="000654BC"/>
    <w:rsid w:val="00066B57"/>
    <w:rsid w:val="00070428"/>
    <w:rsid w:val="00071018"/>
    <w:rsid w:val="0007115D"/>
    <w:rsid w:val="0007141A"/>
    <w:rsid w:val="00071A64"/>
    <w:rsid w:val="00072CEA"/>
    <w:rsid w:val="00072F0A"/>
    <w:rsid w:val="000734BF"/>
    <w:rsid w:val="000737D9"/>
    <w:rsid w:val="00073F83"/>
    <w:rsid w:val="000764A8"/>
    <w:rsid w:val="000764C0"/>
    <w:rsid w:val="00080049"/>
    <w:rsid w:val="000813C8"/>
    <w:rsid w:val="00081D5C"/>
    <w:rsid w:val="000827F8"/>
    <w:rsid w:val="00082BFF"/>
    <w:rsid w:val="00082E61"/>
    <w:rsid w:val="000837D1"/>
    <w:rsid w:val="00085685"/>
    <w:rsid w:val="00087CAB"/>
    <w:rsid w:val="0009057A"/>
    <w:rsid w:val="0009073E"/>
    <w:rsid w:val="0009209E"/>
    <w:rsid w:val="000925E0"/>
    <w:rsid w:val="00093310"/>
    <w:rsid w:val="0009363C"/>
    <w:rsid w:val="00093EDB"/>
    <w:rsid w:val="000959B5"/>
    <w:rsid w:val="00095A43"/>
    <w:rsid w:val="00095D1E"/>
    <w:rsid w:val="00096BAE"/>
    <w:rsid w:val="00097856"/>
    <w:rsid w:val="000A042D"/>
    <w:rsid w:val="000A0FDB"/>
    <w:rsid w:val="000A1016"/>
    <w:rsid w:val="000A13EC"/>
    <w:rsid w:val="000A60D3"/>
    <w:rsid w:val="000A6AEC"/>
    <w:rsid w:val="000A7512"/>
    <w:rsid w:val="000B0673"/>
    <w:rsid w:val="000B1618"/>
    <w:rsid w:val="000B16FA"/>
    <w:rsid w:val="000B1C9D"/>
    <w:rsid w:val="000B2E0C"/>
    <w:rsid w:val="000B2EA7"/>
    <w:rsid w:val="000B489C"/>
    <w:rsid w:val="000B5D90"/>
    <w:rsid w:val="000B640A"/>
    <w:rsid w:val="000C06B8"/>
    <w:rsid w:val="000C15E9"/>
    <w:rsid w:val="000C221C"/>
    <w:rsid w:val="000C2869"/>
    <w:rsid w:val="000C2C63"/>
    <w:rsid w:val="000C4883"/>
    <w:rsid w:val="000C51C0"/>
    <w:rsid w:val="000C5CCE"/>
    <w:rsid w:val="000D06E0"/>
    <w:rsid w:val="000D10E3"/>
    <w:rsid w:val="000D1265"/>
    <w:rsid w:val="000D17A4"/>
    <w:rsid w:val="000D1803"/>
    <w:rsid w:val="000D1A9D"/>
    <w:rsid w:val="000D2DEF"/>
    <w:rsid w:val="000D46EB"/>
    <w:rsid w:val="000D5317"/>
    <w:rsid w:val="000D73A0"/>
    <w:rsid w:val="000E096B"/>
    <w:rsid w:val="000E240D"/>
    <w:rsid w:val="000E5917"/>
    <w:rsid w:val="000E7F47"/>
    <w:rsid w:val="000F024F"/>
    <w:rsid w:val="000F1290"/>
    <w:rsid w:val="000F1609"/>
    <w:rsid w:val="000F1932"/>
    <w:rsid w:val="000F2BD8"/>
    <w:rsid w:val="000F3B17"/>
    <w:rsid w:val="000F43C4"/>
    <w:rsid w:val="000F448F"/>
    <w:rsid w:val="000F45A2"/>
    <w:rsid w:val="000F7D46"/>
    <w:rsid w:val="001000AE"/>
    <w:rsid w:val="00100F38"/>
    <w:rsid w:val="0010151D"/>
    <w:rsid w:val="00102900"/>
    <w:rsid w:val="001030AF"/>
    <w:rsid w:val="00103950"/>
    <w:rsid w:val="00103CB7"/>
    <w:rsid w:val="00104672"/>
    <w:rsid w:val="001054A8"/>
    <w:rsid w:val="001054BC"/>
    <w:rsid w:val="00105B3B"/>
    <w:rsid w:val="00106859"/>
    <w:rsid w:val="00107CBA"/>
    <w:rsid w:val="00110578"/>
    <w:rsid w:val="0011086F"/>
    <w:rsid w:val="00110CBD"/>
    <w:rsid w:val="001115D0"/>
    <w:rsid w:val="00111779"/>
    <w:rsid w:val="00111959"/>
    <w:rsid w:val="001128A1"/>
    <w:rsid w:val="00112A8A"/>
    <w:rsid w:val="001131A4"/>
    <w:rsid w:val="00113464"/>
    <w:rsid w:val="00113741"/>
    <w:rsid w:val="0011538E"/>
    <w:rsid w:val="001153DB"/>
    <w:rsid w:val="00116D6D"/>
    <w:rsid w:val="00117D8D"/>
    <w:rsid w:val="00120B7E"/>
    <w:rsid w:val="00121509"/>
    <w:rsid w:val="001221AA"/>
    <w:rsid w:val="001235A2"/>
    <w:rsid w:val="001235DC"/>
    <w:rsid w:val="00124AF6"/>
    <w:rsid w:val="00125DA5"/>
    <w:rsid w:val="001275D0"/>
    <w:rsid w:val="0013028C"/>
    <w:rsid w:val="001312A7"/>
    <w:rsid w:val="001313AE"/>
    <w:rsid w:val="00131851"/>
    <w:rsid w:val="00131C1E"/>
    <w:rsid w:val="00131C75"/>
    <w:rsid w:val="00132084"/>
    <w:rsid w:val="001340C9"/>
    <w:rsid w:val="001353FA"/>
    <w:rsid w:val="0013591B"/>
    <w:rsid w:val="0013731B"/>
    <w:rsid w:val="0013744C"/>
    <w:rsid w:val="00140150"/>
    <w:rsid w:val="001401CC"/>
    <w:rsid w:val="00140FC8"/>
    <w:rsid w:val="00142FB0"/>
    <w:rsid w:val="001439FD"/>
    <w:rsid w:val="00144EC7"/>
    <w:rsid w:val="00145A5D"/>
    <w:rsid w:val="00146B91"/>
    <w:rsid w:val="00146D8A"/>
    <w:rsid w:val="00147D0B"/>
    <w:rsid w:val="0015048F"/>
    <w:rsid w:val="001508FD"/>
    <w:rsid w:val="00150E72"/>
    <w:rsid w:val="00151165"/>
    <w:rsid w:val="0015182B"/>
    <w:rsid w:val="00151A78"/>
    <w:rsid w:val="00151B84"/>
    <w:rsid w:val="00152013"/>
    <w:rsid w:val="00153037"/>
    <w:rsid w:val="001543CE"/>
    <w:rsid w:val="00156571"/>
    <w:rsid w:val="0016080A"/>
    <w:rsid w:val="0016111F"/>
    <w:rsid w:val="001644AD"/>
    <w:rsid w:val="0016482C"/>
    <w:rsid w:val="00167D77"/>
    <w:rsid w:val="001706D7"/>
    <w:rsid w:val="00171C89"/>
    <w:rsid w:val="00173264"/>
    <w:rsid w:val="001734FB"/>
    <w:rsid w:val="0017380E"/>
    <w:rsid w:val="00174E97"/>
    <w:rsid w:val="001753CF"/>
    <w:rsid w:val="00175744"/>
    <w:rsid w:val="001768CA"/>
    <w:rsid w:val="00176E55"/>
    <w:rsid w:val="0017767D"/>
    <w:rsid w:val="00177DF9"/>
    <w:rsid w:val="00177E3C"/>
    <w:rsid w:val="00180BCC"/>
    <w:rsid w:val="001811AA"/>
    <w:rsid w:val="0018140B"/>
    <w:rsid w:val="00181B47"/>
    <w:rsid w:val="001826E6"/>
    <w:rsid w:val="0018271B"/>
    <w:rsid w:val="00183B5E"/>
    <w:rsid w:val="00183D7A"/>
    <w:rsid w:val="00184BB9"/>
    <w:rsid w:val="0018501B"/>
    <w:rsid w:val="00190B8E"/>
    <w:rsid w:val="00190C72"/>
    <w:rsid w:val="00190D74"/>
    <w:rsid w:val="00191103"/>
    <w:rsid w:val="0019193F"/>
    <w:rsid w:val="001923D4"/>
    <w:rsid w:val="001931F0"/>
    <w:rsid w:val="00193CDD"/>
    <w:rsid w:val="0019469A"/>
    <w:rsid w:val="001946DA"/>
    <w:rsid w:val="001A02B3"/>
    <w:rsid w:val="001A0B96"/>
    <w:rsid w:val="001A1077"/>
    <w:rsid w:val="001A2BBE"/>
    <w:rsid w:val="001A39D3"/>
    <w:rsid w:val="001A3A3C"/>
    <w:rsid w:val="001A4705"/>
    <w:rsid w:val="001A53ED"/>
    <w:rsid w:val="001A5A7A"/>
    <w:rsid w:val="001A645C"/>
    <w:rsid w:val="001A684C"/>
    <w:rsid w:val="001A691F"/>
    <w:rsid w:val="001A6A47"/>
    <w:rsid w:val="001A6E99"/>
    <w:rsid w:val="001A6EEF"/>
    <w:rsid w:val="001A7B56"/>
    <w:rsid w:val="001A7D16"/>
    <w:rsid w:val="001A7FBE"/>
    <w:rsid w:val="001B0E08"/>
    <w:rsid w:val="001B12AD"/>
    <w:rsid w:val="001B1C91"/>
    <w:rsid w:val="001B209D"/>
    <w:rsid w:val="001B28F7"/>
    <w:rsid w:val="001B35DC"/>
    <w:rsid w:val="001B370F"/>
    <w:rsid w:val="001B3A30"/>
    <w:rsid w:val="001B4031"/>
    <w:rsid w:val="001B47A6"/>
    <w:rsid w:val="001B5DFB"/>
    <w:rsid w:val="001B6588"/>
    <w:rsid w:val="001B6C28"/>
    <w:rsid w:val="001B6F87"/>
    <w:rsid w:val="001B7A5E"/>
    <w:rsid w:val="001C063F"/>
    <w:rsid w:val="001C0871"/>
    <w:rsid w:val="001C0CD2"/>
    <w:rsid w:val="001C1897"/>
    <w:rsid w:val="001C19B5"/>
    <w:rsid w:val="001C1C6F"/>
    <w:rsid w:val="001C3326"/>
    <w:rsid w:val="001C3ACA"/>
    <w:rsid w:val="001C4351"/>
    <w:rsid w:val="001C4CF2"/>
    <w:rsid w:val="001C57F2"/>
    <w:rsid w:val="001C58AB"/>
    <w:rsid w:val="001C5FB0"/>
    <w:rsid w:val="001C65B2"/>
    <w:rsid w:val="001C69BC"/>
    <w:rsid w:val="001C6E79"/>
    <w:rsid w:val="001C72C5"/>
    <w:rsid w:val="001D3563"/>
    <w:rsid w:val="001D3B03"/>
    <w:rsid w:val="001D4756"/>
    <w:rsid w:val="001D4878"/>
    <w:rsid w:val="001D6AE5"/>
    <w:rsid w:val="001D71FD"/>
    <w:rsid w:val="001D72B5"/>
    <w:rsid w:val="001E0BCD"/>
    <w:rsid w:val="001E117B"/>
    <w:rsid w:val="001E26B4"/>
    <w:rsid w:val="001E274F"/>
    <w:rsid w:val="001E28CF"/>
    <w:rsid w:val="001E2DA4"/>
    <w:rsid w:val="001E374D"/>
    <w:rsid w:val="001E3F67"/>
    <w:rsid w:val="001E40AC"/>
    <w:rsid w:val="001E44B5"/>
    <w:rsid w:val="001E49A0"/>
    <w:rsid w:val="001E4AFB"/>
    <w:rsid w:val="001E571B"/>
    <w:rsid w:val="001E6A82"/>
    <w:rsid w:val="001E6D9F"/>
    <w:rsid w:val="001E6F7E"/>
    <w:rsid w:val="001E6FC0"/>
    <w:rsid w:val="001E7F3E"/>
    <w:rsid w:val="001F0233"/>
    <w:rsid w:val="001F0237"/>
    <w:rsid w:val="001F0B1C"/>
    <w:rsid w:val="001F1A13"/>
    <w:rsid w:val="001F1F8B"/>
    <w:rsid w:val="001F357D"/>
    <w:rsid w:val="001F38A1"/>
    <w:rsid w:val="001F45AB"/>
    <w:rsid w:val="001F4AD4"/>
    <w:rsid w:val="00200096"/>
    <w:rsid w:val="002001B8"/>
    <w:rsid w:val="00200E8D"/>
    <w:rsid w:val="002015E1"/>
    <w:rsid w:val="00203317"/>
    <w:rsid w:val="002036F5"/>
    <w:rsid w:val="00204CCD"/>
    <w:rsid w:val="00205F92"/>
    <w:rsid w:val="002106AA"/>
    <w:rsid w:val="00211156"/>
    <w:rsid w:val="00212CB9"/>
    <w:rsid w:val="00213D5E"/>
    <w:rsid w:val="002151C4"/>
    <w:rsid w:val="0021539C"/>
    <w:rsid w:val="00216522"/>
    <w:rsid w:val="00216ED7"/>
    <w:rsid w:val="00217101"/>
    <w:rsid w:val="002171E5"/>
    <w:rsid w:val="0021721A"/>
    <w:rsid w:val="00217CB7"/>
    <w:rsid w:val="00221856"/>
    <w:rsid w:val="00221920"/>
    <w:rsid w:val="0022204A"/>
    <w:rsid w:val="0022207A"/>
    <w:rsid w:val="0022219B"/>
    <w:rsid w:val="00222409"/>
    <w:rsid w:val="002231DC"/>
    <w:rsid w:val="00223BAB"/>
    <w:rsid w:val="00223E9F"/>
    <w:rsid w:val="0022478A"/>
    <w:rsid w:val="00224A58"/>
    <w:rsid w:val="0022542E"/>
    <w:rsid w:val="00225B64"/>
    <w:rsid w:val="00226F90"/>
    <w:rsid w:val="00227303"/>
    <w:rsid w:val="0022747D"/>
    <w:rsid w:val="002307E0"/>
    <w:rsid w:val="00230B3B"/>
    <w:rsid w:val="00231002"/>
    <w:rsid w:val="002323A8"/>
    <w:rsid w:val="0023320E"/>
    <w:rsid w:val="002338DC"/>
    <w:rsid w:val="0023407A"/>
    <w:rsid w:val="00234591"/>
    <w:rsid w:val="00234F19"/>
    <w:rsid w:val="002358CE"/>
    <w:rsid w:val="00235CA1"/>
    <w:rsid w:val="00235F34"/>
    <w:rsid w:val="0023688C"/>
    <w:rsid w:val="00236AB4"/>
    <w:rsid w:val="00236DE0"/>
    <w:rsid w:val="00237221"/>
    <w:rsid w:val="00237B05"/>
    <w:rsid w:val="00237C35"/>
    <w:rsid w:val="00241179"/>
    <w:rsid w:val="00241533"/>
    <w:rsid w:val="002427F9"/>
    <w:rsid w:val="002447E0"/>
    <w:rsid w:val="002450B7"/>
    <w:rsid w:val="0024698E"/>
    <w:rsid w:val="002477E2"/>
    <w:rsid w:val="002478BA"/>
    <w:rsid w:val="00247A40"/>
    <w:rsid w:val="00247DA3"/>
    <w:rsid w:val="00247EE2"/>
    <w:rsid w:val="0025018E"/>
    <w:rsid w:val="00250802"/>
    <w:rsid w:val="00250DD8"/>
    <w:rsid w:val="002515BC"/>
    <w:rsid w:val="002520C2"/>
    <w:rsid w:val="00253687"/>
    <w:rsid w:val="00253D63"/>
    <w:rsid w:val="002564BF"/>
    <w:rsid w:val="002564FE"/>
    <w:rsid w:val="00257108"/>
    <w:rsid w:val="002574DF"/>
    <w:rsid w:val="00257BF7"/>
    <w:rsid w:val="00257C71"/>
    <w:rsid w:val="00257E93"/>
    <w:rsid w:val="00260042"/>
    <w:rsid w:val="00260B03"/>
    <w:rsid w:val="0026110B"/>
    <w:rsid w:val="00261F92"/>
    <w:rsid w:val="00262ABA"/>
    <w:rsid w:val="00262F94"/>
    <w:rsid w:val="0026438B"/>
    <w:rsid w:val="00264457"/>
    <w:rsid w:val="00265B38"/>
    <w:rsid w:val="00265C62"/>
    <w:rsid w:val="002671BA"/>
    <w:rsid w:val="00270208"/>
    <w:rsid w:val="002703C0"/>
    <w:rsid w:val="002707F6"/>
    <w:rsid w:val="00271049"/>
    <w:rsid w:val="00271358"/>
    <w:rsid w:val="0027141B"/>
    <w:rsid w:val="00271B58"/>
    <w:rsid w:val="00272679"/>
    <w:rsid w:val="00273EAE"/>
    <w:rsid w:val="002746F6"/>
    <w:rsid w:val="00276D32"/>
    <w:rsid w:val="00277A62"/>
    <w:rsid w:val="00280802"/>
    <w:rsid w:val="00282B62"/>
    <w:rsid w:val="00283051"/>
    <w:rsid w:val="00283993"/>
    <w:rsid w:val="00283B4E"/>
    <w:rsid w:val="00285ABC"/>
    <w:rsid w:val="00287363"/>
    <w:rsid w:val="00290BC4"/>
    <w:rsid w:val="00291C50"/>
    <w:rsid w:val="0029212E"/>
    <w:rsid w:val="002922E6"/>
    <w:rsid w:val="0029264B"/>
    <w:rsid w:val="00292B07"/>
    <w:rsid w:val="00292B50"/>
    <w:rsid w:val="00293158"/>
    <w:rsid w:val="00295DC1"/>
    <w:rsid w:val="002963AC"/>
    <w:rsid w:val="002972C4"/>
    <w:rsid w:val="00297715"/>
    <w:rsid w:val="00297F1C"/>
    <w:rsid w:val="002A0718"/>
    <w:rsid w:val="002A158A"/>
    <w:rsid w:val="002A167F"/>
    <w:rsid w:val="002A356D"/>
    <w:rsid w:val="002A49F7"/>
    <w:rsid w:val="002A66F2"/>
    <w:rsid w:val="002B00A0"/>
    <w:rsid w:val="002B0380"/>
    <w:rsid w:val="002B19E7"/>
    <w:rsid w:val="002B2278"/>
    <w:rsid w:val="002B30C1"/>
    <w:rsid w:val="002B3A78"/>
    <w:rsid w:val="002B4A7F"/>
    <w:rsid w:val="002B5289"/>
    <w:rsid w:val="002B7AC7"/>
    <w:rsid w:val="002C1262"/>
    <w:rsid w:val="002C2210"/>
    <w:rsid w:val="002C23A5"/>
    <w:rsid w:val="002C2498"/>
    <w:rsid w:val="002C28D7"/>
    <w:rsid w:val="002C2B8E"/>
    <w:rsid w:val="002C37FA"/>
    <w:rsid w:val="002C3AE0"/>
    <w:rsid w:val="002C42AB"/>
    <w:rsid w:val="002C463A"/>
    <w:rsid w:val="002C5505"/>
    <w:rsid w:val="002C5E56"/>
    <w:rsid w:val="002C5F6B"/>
    <w:rsid w:val="002D06FB"/>
    <w:rsid w:val="002D091B"/>
    <w:rsid w:val="002D1252"/>
    <w:rsid w:val="002D173E"/>
    <w:rsid w:val="002D2628"/>
    <w:rsid w:val="002D2BD0"/>
    <w:rsid w:val="002D30DF"/>
    <w:rsid w:val="002D35E1"/>
    <w:rsid w:val="002D39EA"/>
    <w:rsid w:val="002D3A32"/>
    <w:rsid w:val="002D3CCF"/>
    <w:rsid w:val="002D3F50"/>
    <w:rsid w:val="002D657C"/>
    <w:rsid w:val="002D6941"/>
    <w:rsid w:val="002D7649"/>
    <w:rsid w:val="002D7752"/>
    <w:rsid w:val="002D7DAA"/>
    <w:rsid w:val="002E01D9"/>
    <w:rsid w:val="002E01FA"/>
    <w:rsid w:val="002E0A33"/>
    <w:rsid w:val="002E0F18"/>
    <w:rsid w:val="002E1520"/>
    <w:rsid w:val="002E2003"/>
    <w:rsid w:val="002E2510"/>
    <w:rsid w:val="002E4B93"/>
    <w:rsid w:val="002E506D"/>
    <w:rsid w:val="002E5437"/>
    <w:rsid w:val="002E59BA"/>
    <w:rsid w:val="002E65C8"/>
    <w:rsid w:val="002E67FA"/>
    <w:rsid w:val="002E6D63"/>
    <w:rsid w:val="002E7656"/>
    <w:rsid w:val="002E7CEC"/>
    <w:rsid w:val="002E7FA5"/>
    <w:rsid w:val="002F0365"/>
    <w:rsid w:val="002F042F"/>
    <w:rsid w:val="002F148B"/>
    <w:rsid w:val="002F21BF"/>
    <w:rsid w:val="002F2ADE"/>
    <w:rsid w:val="002F3854"/>
    <w:rsid w:val="002F3B6E"/>
    <w:rsid w:val="002F3B76"/>
    <w:rsid w:val="002F441B"/>
    <w:rsid w:val="002F5021"/>
    <w:rsid w:val="002F58B7"/>
    <w:rsid w:val="002F5999"/>
    <w:rsid w:val="002F725F"/>
    <w:rsid w:val="002F7528"/>
    <w:rsid w:val="00300C5A"/>
    <w:rsid w:val="00300D84"/>
    <w:rsid w:val="003010E8"/>
    <w:rsid w:val="0030207C"/>
    <w:rsid w:val="00302583"/>
    <w:rsid w:val="0030474F"/>
    <w:rsid w:val="00304B09"/>
    <w:rsid w:val="00304BBC"/>
    <w:rsid w:val="00304C78"/>
    <w:rsid w:val="0030508E"/>
    <w:rsid w:val="003051DE"/>
    <w:rsid w:val="0030581B"/>
    <w:rsid w:val="00306A41"/>
    <w:rsid w:val="00306DBA"/>
    <w:rsid w:val="00307052"/>
    <w:rsid w:val="003073FA"/>
    <w:rsid w:val="00307BED"/>
    <w:rsid w:val="00307CED"/>
    <w:rsid w:val="00307D5A"/>
    <w:rsid w:val="00310AE5"/>
    <w:rsid w:val="00311BBF"/>
    <w:rsid w:val="00313864"/>
    <w:rsid w:val="003141CE"/>
    <w:rsid w:val="003157C4"/>
    <w:rsid w:val="00316BE2"/>
    <w:rsid w:val="003171B7"/>
    <w:rsid w:val="00317226"/>
    <w:rsid w:val="00320114"/>
    <w:rsid w:val="00320B45"/>
    <w:rsid w:val="00323029"/>
    <w:rsid w:val="003247F9"/>
    <w:rsid w:val="00324BDD"/>
    <w:rsid w:val="00324E80"/>
    <w:rsid w:val="003254CF"/>
    <w:rsid w:val="0032576F"/>
    <w:rsid w:val="003261F1"/>
    <w:rsid w:val="00326470"/>
    <w:rsid w:val="00326CE8"/>
    <w:rsid w:val="00326E42"/>
    <w:rsid w:val="00330557"/>
    <w:rsid w:val="00330B6E"/>
    <w:rsid w:val="00330E53"/>
    <w:rsid w:val="003311C9"/>
    <w:rsid w:val="003312F8"/>
    <w:rsid w:val="00331441"/>
    <w:rsid w:val="003316F8"/>
    <w:rsid w:val="00331E54"/>
    <w:rsid w:val="00332A2F"/>
    <w:rsid w:val="00332C12"/>
    <w:rsid w:val="0033329C"/>
    <w:rsid w:val="0033365D"/>
    <w:rsid w:val="00334895"/>
    <w:rsid w:val="00335A94"/>
    <w:rsid w:val="00337168"/>
    <w:rsid w:val="003415A9"/>
    <w:rsid w:val="00341B43"/>
    <w:rsid w:val="00342005"/>
    <w:rsid w:val="003423A1"/>
    <w:rsid w:val="00342786"/>
    <w:rsid w:val="00344095"/>
    <w:rsid w:val="003448D4"/>
    <w:rsid w:val="00344B1B"/>
    <w:rsid w:val="00345800"/>
    <w:rsid w:val="0034583C"/>
    <w:rsid w:val="00345B4E"/>
    <w:rsid w:val="00345CAF"/>
    <w:rsid w:val="00346E41"/>
    <w:rsid w:val="00347F46"/>
    <w:rsid w:val="00350CE5"/>
    <w:rsid w:val="003518EF"/>
    <w:rsid w:val="00351B4D"/>
    <w:rsid w:val="0035251D"/>
    <w:rsid w:val="003529D1"/>
    <w:rsid w:val="003531A5"/>
    <w:rsid w:val="00353CC9"/>
    <w:rsid w:val="00354665"/>
    <w:rsid w:val="003553EE"/>
    <w:rsid w:val="00355598"/>
    <w:rsid w:val="003557EA"/>
    <w:rsid w:val="00357C9E"/>
    <w:rsid w:val="0036178F"/>
    <w:rsid w:val="00361EC9"/>
    <w:rsid w:val="0036283D"/>
    <w:rsid w:val="003628E1"/>
    <w:rsid w:val="00363D2E"/>
    <w:rsid w:val="0036487A"/>
    <w:rsid w:val="00364BD8"/>
    <w:rsid w:val="00366903"/>
    <w:rsid w:val="00366A56"/>
    <w:rsid w:val="00370076"/>
    <w:rsid w:val="003716D2"/>
    <w:rsid w:val="0037179B"/>
    <w:rsid w:val="00372E7F"/>
    <w:rsid w:val="00373EAD"/>
    <w:rsid w:val="003745F8"/>
    <w:rsid w:val="003755A5"/>
    <w:rsid w:val="003807FD"/>
    <w:rsid w:val="00380808"/>
    <w:rsid w:val="0038165D"/>
    <w:rsid w:val="00381E61"/>
    <w:rsid w:val="00382CE1"/>
    <w:rsid w:val="00383133"/>
    <w:rsid w:val="0038328C"/>
    <w:rsid w:val="0038701E"/>
    <w:rsid w:val="00387255"/>
    <w:rsid w:val="00387AA3"/>
    <w:rsid w:val="00390671"/>
    <w:rsid w:val="00391644"/>
    <w:rsid w:val="00391A42"/>
    <w:rsid w:val="00392B03"/>
    <w:rsid w:val="0039392B"/>
    <w:rsid w:val="00393CC0"/>
    <w:rsid w:val="00394437"/>
    <w:rsid w:val="00394E2A"/>
    <w:rsid w:val="00395585"/>
    <w:rsid w:val="00396FFA"/>
    <w:rsid w:val="00397566"/>
    <w:rsid w:val="0039762F"/>
    <w:rsid w:val="003A0017"/>
    <w:rsid w:val="003A1628"/>
    <w:rsid w:val="003A1900"/>
    <w:rsid w:val="003A2212"/>
    <w:rsid w:val="003A2C96"/>
    <w:rsid w:val="003A4AB8"/>
    <w:rsid w:val="003A4E58"/>
    <w:rsid w:val="003A4EDE"/>
    <w:rsid w:val="003A4F1B"/>
    <w:rsid w:val="003A540A"/>
    <w:rsid w:val="003A5EBB"/>
    <w:rsid w:val="003A5EF2"/>
    <w:rsid w:val="003A6668"/>
    <w:rsid w:val="003B0543"/>
    <w:rsid w:val="003B05CB"/>
    <w:rsid w:val="003B0A5B"/>
    <w:rsid w:val="003B1B95"/>
    <w:rsid w:val="003B22FE"/>
    <w:rsid w:val="003B26EF"/>
    <w:rsid w:val="003B27EC"/>
    <w:rsid w:val="003B2802"/>
    <w:rsid w:val="003B2B11"/>
    <w:rsid w:val="003B2DFD"/>
    <w:rsid w:val="003B4421"/>
    <w:rsid w:val="003B45A2"/>
    <w:rsid w:val="003B5162"/>
    <w:rsid w:val="003B588F"/>
    <w:rsid w:val="003B6B05"/>
    <w:rsid w:val="003B6F48"/>
    <w:rsid w:val="003C08C0"/>
    <w:rsid w:val="003C0F1B"/>
    <w:rsid w:val="003C13B7"/>
    <w:rsid w:val="003C1A63"/>
    <w:rsid w:val="003C1D30"/>
    <w:rsid w:val="003C1D99"/>
    <w:rsid w:val="003C1F98"/>
    <w:rsid w:val="003C3CB1"/>
    <w:rsid w:val="003C3FCE"/>
    <w:rsid w:val="003C44C8"/>
    <w:rsid w:val="003C4E43"/>
    <w:rsid w:val="003C4F9D"/>
    <w:rsid w:val="003C6BC1"/>
    <w:rsid w:val="003C71B9"/>
    <w:rsid w:val="003C77E6"/>
    <w:rsid w:val="003D0AFE"/>
    <w:rsid w:val="003D0F35"/>
    <w:rsid w:val="003D2049"/>
    <w:rsid w:val="003D2273"/>
    <w:rsid w:val="003D278B"/>
    <w:rsid w:val="003D281A"/>
    <w:rsid w:val="003D29FE"/>
    <w:rsid w:val="003D3764"/>
    <w:rsid w:val="003D3BEA"/>
    <w:rsid w:val="003D40BF"/>
    <w:rsid w:val="003D42F0"/>
    <w:rsid w:val="003D4BD8"/>
    <w:rsid w:val="003D57EB"/>
    <w:rsid w:val="003D5AD6"/>
    <w:rsid w:val="003D5DA0"/>
    <w:rsid w:val="003D5FE1"/>
    <w:rsid w:val="003D636F"/>
    <w:rsid w:val="003D63F0"/>
    <w:rsid w:val="003D6EB4"/>
    <w:rsid w:val="003D79F6"/>
    <w:rsid w:val="003E0089"/>
    <w:rsid w:val="003E1681"/>
    <w:rsid w:val="003E1BCD"/>
    <w:rsid w:val="003E29AF"/>
    <w:rsid w:val="003E3127"/>
    <w:rsid w:val="003E355F"/>
    <w:rsid w:val="003E3B51"/>
    <w:rsid w:val="003E43B8"/>
    <w:rsid w:val="003E4857"/>
    <w:rsid w:val="003E56FE"/>
    <w:rsid w:val="003E5E62"/>
    <w:rsid w:val="003E7265"/>
    <w:rsid w:val="003F039D"/>
    <w:rsid w:val="003F04F1"/>
    <w:rsid w:val="003F0C64"/>
    <w:rsid w:val="003F1203"/>
    <w:rsid w:val="003F1986"/>
    <w:rsid w:val="003F2FFA"/>
    <w:rsid w:val="003F3291"/>
    <w:rsid w:val="003F4093"/>
    <w:rsid w:val="003F4F33"/>
    <w:rsid w:val="003F5EE7"/>
    <w:rsid w:val="003F663A"/>
    <w:rsid w:val="003F66DB"/>
    <w:rsid w:val="003F6B32"/>
    <w:rsid w:val="003F7D40"/>
    <w:rsid w:val="003F7E1B"/>
    <w:rsid w:val="003F7F98"/>
    <w:rsid w:val="00400CCA"/>
    <w:rsid w:val="004012B6"/>
    <w:rsid w:val="0040179A"/>
    <w:rsid w:val="00401EC8"/>
    <w:rsid w:val="004036C9"/>
    <w:rsid w:val="00404BFA"/>
    <w:rsid w:val="00405187"/>
    <w:rsid w:val="004053A6"/>
    <w:rsid w:val="00405A3B"/>
    <w:rsid w:val="00405C01"/>
    <w:rsid w:val="004071FA"/>
    <w:rsid w:val="00407D27"/>
    <w:rsid w:val="00410667"/>
    <w:rsid w:val="00411E79"/>
    <w:rsid w:val="00412EF4"/>
    <w:rsid w:val="00414403"/>
    <w:rsid w:val="00414661"/>
    <w:rsid w:val="00415C5A"/>
    <w:rsid w:val="004160E2"/>
    <w:rsid w:val="00416169"/>
    <w:rsid w:val="0041685D"/>
    <w:rsid w:val="00416CCB"/>
    <w:rsid w:val="00417A74"/>
    <w:rsid w:val="00417AC0"/>
    <w:rsid w:val="00417E47"/>
    <w:rsid w:val="004200F0"/>
    <w:rsid w:val="0042155C"/>
    <w:rsid w:val="00422E95"/>
    <w:rsid w:val="00422F46"/>
    <w:rsid w:val="00422F92"/>
    <w:rsid w:val="00423881"/>
    <w:rsid w:val="004240F2"/>
    <w:rsid w:val="0042626C"/>
    <w:rsid w:val="004265DB"/>
    <w:rsid w:val="00427888"/>
    <w:rsid w:val="00430B33"/>
    <w:rsid w:val="004311F4"/>
    <w:rsid w:val="004317D9"/>
    <w:rsid w:val="004324B2"/>
    <w:rsid w:val="00433348"/>
    <w:rsid w:val="00433704"/>
    <w:rsid w:val="004349A6"/>
    <w:rsid w:val="00434CFC"/>
    <w:rsid w:val="004350B0"/>
    <w:rsid w:val="004351FE"/>
    <w:rsid w:val="00435CB2"/>
    <w:rsid w:val="00435F6F"/>
    <w:rsid w:val="0043656E"/>
    <w:rsid w:val="004369FE"/>
    <w:rsid w:val="00436B85"/>
    <w:rsid w:val="00436D42"/>
    <w:rsid w:val="00437863"/>
    <w:rsid w:val="004401F2"/>
    <w:rsid w:val="00440F20"/>
    <w:rsid w:val="004418A3"/>
    <w:rsid w:val="00442AD0"/>
    <w:rsid w:val="0044374C"/>
    <w:rsid w:val="0044404B"/>
    <w:rsid w:val="0044492F"/>
    <w:rsid w:val="00445098"/>
    <w:rsid w:val="0044524E"/>
    <w:rsid w:val="004455C4"/>
    <w:rsid w:val="00445633"/>
    <w:rsid w:val="00446094"/>
    <w:rsid w:val="00446AF0"/>
    <w:rsid w:val="00446B56"/>
    <w:rsid w:val="00450232"/>
    <w:rsid w:val="00450DEA"/>
    <w:rsid w:val="004513F1"/>
    <w:rsid w:val="00452307"/>
    <w:rsid w:val="004534D8"/>
    <w:rsid w:val="00453D8A"/>
    <w:rsid w:val="00453D9E"/>
    <w:rsid w:val="00454053"/>
    <w:rsid w:val="00455445"/>
    <w:rsid w:val="004555F3"/>
    <w:rsid w:val="00455C49"/>
    <w:rsid w:val="0045619F"/>
    <w:rsid w:val="004561FA"/>
    <w:rsid w:val="00456EEE"/>
    <w:rsid w:val="00457D2D"/>
    <w:rsid w:val="0046475B"/>
    <w:rsid w:val="004649C2"/>
    <w:rsid w:val="00465094"/>
    <w:rsid w:val="004652A6"/>
    <w:rsid w:val="004662A3"/>
    <w:rsid w:val="004667F6"/>
    <w:rsid w:val="00466A7F"/>
    <w:rsid w:val="004674DE"/>
    <w:rsid w:val="00467C84"/>
    <w:rsid w:val="00471AAF"/>
    <w:rsid w:val="00472AAD"/>
    <w:rsid w:val="00472D4B"/>
    <w:rsid w:val="004739FA"/>
    <w:rsid w:val="00474217"/>
    <w:rsid w:val="00475994"/>
    <w:rsid w:val="00476A19"/>
    <w:rsid w:val="00477154"/>
    <w:rsid w:val="004774CD"/>
    <w:rsid w:val="00477F2D"/>
    <w:rsid w:val="00480775"/>
    <w:rsid w:val="00480D10"/>
    <w:rsid w:val="00480EA1"/>
    <w:rsid w:val="00481380"/>
    <w:rsid w:val="004815CE"/>
    <w:rsid w:val="00481C2E"/>
    <w:rsid w:val="00481D00"/>
    <w:rsid w:val="0048227B"/>
    <w:rsid w:val="00482295"/>
    <w:rsid w:val="00482553"/>
    <w:rsid w:val="00483E23"/>
    <w:rsid w:val="004844B1"/>
    <w:rsid w:val="00487EB1"/>
    <w:rsid w:val="00491C28"/>
    <w:rsid w:val="00491D04"/>
    <w:rsid w:val="0049264A"/>
    <w:rsid w:val="00494469"/>
    <w:rsid w:val="0049455D"/>
    <w:rsid w:val="00494E1B"/>
    <w:rsid w:val="00495A24"/>
    <w:rsid w:val="00495FC2"/>
    <w:rsid w:val="00496622"/>
    <w:rsid w:val="004972C8"/>
    <w:rsid w:val="004974D4"/>
    <w:rsid w:val="0049757C"/>
    <w:rsid w:val="004976AA"/>
    <w:rsid w:val="00497D83"/>
    <w:rsid w:val="004A01D1"/>
    <w:rsid w:val="004A0282"/>
    <w:rsid w:val="004A0D0D"/>
    <w:rsid w:val="004A17F8"/>
    <w:rsid w:val="004A1C07"/>
    <w:rsid w:val="004A21F5"/>
    <w:rsid w:val="004A2FCC"/>
    <w:rsid w:val="004A34E7"/>
    <w:rsid w:val="004A3F15"/>
    <w:rsid w:val="004A466B"/>
    <w:rsid w:val="004A62EB"/>
    <w:rsid w:val="004A65E3"/>
    <w:rsid w:val="004B0970"/>
    <w:rsid w:val="004B15B9"/>
    <w:rsid w:val="004B2579"/>
    <w:rsid w:val="004B2860"/>
    <w:rsid w:val="004B32A2"/>
    <w:rsid w:val="004B3870"/>
    <w:rsid w:val="004B391A"/>
    <w:rsid w:val="004B41A5"/>
    <w:rsid w:val="004B4420"/>
    <w:rsid w:val="004B4640"/>
    <w:rsid w:val="004B6611"/>
    <w:rsid w:val="004B6821"/>
    <w:rsid w:val="004B6FFF"/>
    <w:rsid w:val="004C00F9"/>
    <w:rsid w:val="004C1638"/>
    <w:rsid w:val="004C1F99"/>
    <w:rsid w:val="004C24E6"/>
    <w:rsid w:val="004C3219"/>
    <w:rsid w:val="004C3CF4"/>
    <w:rsid w:val="004C3F06"/>
    <w:rsid w:val="004C449C"/>
    <w:rsid w:val="004C5755"/>
    <w:rsid w:val="004C619A"/>
    <w:rsid w:val="004C62C3"/>
    <w:rsid w:val="004C6828"/>
    <w:rsid w:val="004C725A"/>
    <w:rsid w:val="004C757A"/>
    <w:rsid w:val="004C7864"/>
    <w:rsid w:val="004D02D9"/>
    <w:rsid w:val="004D0992"/>
    <w:rsid w:val="004D1697"/>
    <w:rsid w:val="004D16C1"/>
    <w:rsid w:val="004D2239"/>
    <w:rsid w:val="004D3AF6"/>
    <w:rsid w:val="004D4D63"/>
    <w:rsid w:val="004D7684"/>
    <w:rsid w:val="004D7BCE"/>
    <w:rsid w:val="004E09D1"/>
    <w:rsid w:val="004E0F4A"/>
    <w:rsid w:val="004E25EF"/>
    <w:rsid w:val="004E5390"/>
    <w:rsid w:val="004E6084"/>
    <w:rsid w:val="004E6539"/>
    <w:rsid w:val="004E740B"/>
    <w:rsid w:val="004F0B73"/>
    <w:rsid w:val="004F1DF5"/>
    <w:rsid w:val="004F4F1C"/>
    <w:rsid w:val="004F65DF"/>
    <w:rsid w:val="004F6C91"/>
    <w:rsid w:val="004F6CCE"/>
    <w:rsid w:val="004F73B6"/>
    <w:rsid w:val="004F73D0"/>
    <w:rsid w:val="004F7854"/>
    <w:rsid w:val="005002D2"/>
    <w:rsid w:val="00501792"/>
    <w:rsid w:val="00502402"/>
    <w:rsid w:val="00504482"/>
    <w:rsid w:val="005053B6"/>
    <w:rsid w:val="00505415"/>
    <w:rsid w:val="005067C1"/>
    <w:rsid w:val="00507B0D"/>
    <w:rsid w:val="00507FA7"/>
    <w:rsid w:val="005106A0"/>
    <w:rsid w:val="00511F8C"/>
    <w:rsid w:val="00513173"/>
    <w:rsid w:val="00513537"/>
    <w:rsid w:val="00513862"/>
    <w:rsid w:val="005148E6"/>
    <w:rsid w:val="00514D1B"/>
    <w:rsid w:val="00514D88"/>
    <w:rsid w:val="00514F48"/>
    <w:rsid w:val="00515407"/>
    <w:rsid w:val="00515CEA"/>
    <w:rsid w:val="00515CF7"/>
    <w:rsid w:val="005170AD"/>
    <w:rsid w:val="00517153"/>
    <w:rsid w:val="005205AB"/>
    <w:rsid w:val="00520CD0"/>
    <w:rsid w:val="00522329"/>
    <w:rsid w:val="005226A8"/>
    <w:rsid w:val="00522A8A"/>
    <w:rsid w:val="0052329F"/>
    <w:rsid w:val="00524115"/>
    <w:rsid w:val="00524DB1"/>
    <w:rsid w:val="00526199"/>
    <w:rsid w:val="00527F85"/>
    <w:rsid w:val="00530120"/>
    <w:rsid w:val="005314F8"/>
    <w:rsid w:val="00531C7C"/>
    <w:rsid w:val="005329CE"/>
    <w:rsid w:val="00532B2E"/>
    <w:rsid w:val="00533B94"/>
    <w:rsid w:val="00533C23"/>
    <w:rsid w:val="00533FA4"/>
    <w:rsid w:val="0053448B"/>
    <w:rsid w:val="005348CF"/>
    <w:rsid w:val="005349AD"/>
    <w:rsid w:val="00534E6D"/>
    <w:rsid w:val="00534FB4"/>
    <w:rsid w:val="00535B53"/>
    <w:rsid w:val="00535DDA"/>
    <w:rsid w:val="00536136"/>
    <w:rsid w:val="005362E6"/>
    <w:rsid w:val="005365DE"/>
    <w:rsid w:val="0054047C"/>
    <w:rsid w:val="00540567"/>
    <w:rsid w:val="0054190C"/>
    <w:rsid w:val="00542817"/>
    <w:rsid w:val="00542CC4"/>
    <w:rsid w:val="00543572"/>
    <w:rsid w:val="0054488F"/>
    <w:rsid w:val="00546E45"/>
    <w:rsid w:val="00547BF2"/>
    <w:rsid w:val="0055000B"/>
    <w:rsid w:val="00550B70"/>
    <w:rsid w:val="005524B5"/>
    <w:rsid w:val="00553982"/>
    <w:rsid w:val="00553AB3"/>
    <w:rsid w:val="00554049"/>
    <w:rsid w:val="0055593B"/>
    <w:rsid w:val="00556E0E"/>
    <w:rsid w:val="00557617"/>
    <w:rsid w:val="0056027D"/>
    <w:rsid w:val="00560CEE"/>
    <w:rsid w:val="00560E33"/>
    <w:rsid w:val="0056101F"/>
    <w:rsid w:val="00561A6E"/>
    <w:rsid w:val="00562877"/>
    <w:rsid w:val="00562BEC"/>
    <w:rsid w:val="00563E4C"/>
    <w:rsid w:val="0056526C"/>
    <w:rsid w:val="00565ED4"/>
    <w:rsid w:val="00566162"/>
    <w:rsid w:val="005701F9"/>
    <w:rsid w:val="0057192B"/>
    <w:rsid w:val="0057271B"/>
    <w:rsid w:val="00573FB7"/>
    <w:rsid w:val="005741D8"/>
    <w:rsid w:val="0057596F"/>
    <w:rsid w:val="00577096"/>
    <w:rsid w:val="005806E0"/>
    <w:rsid w:val="00580C9F"/>
    <w:rsid w:val="0058169A"/>
    <w:rsid w:val="00581F85"/>
    <w:rsid w:val="00582165"/>
    <w:rsid w:val="00582215"/>
    <w:rsid w:val="0058242E"/>
    <w:rsid w:val="005827D3"/>
    <w:rsid w:val="00584C09"/>
    <w:rsid w:val="00585211"/>
    <w:rsid w:val="00585C48"/>
    <w:rsid w:val="00585CF3"/>
    <w:rsid w:val="00587216"/>
    <w:rsid w:val="00590366"/>
    <w:rsid w:val="00590C92"/>
    <w:rsid w:val="00590F0F"/>
    <w:rsid w:val="00591CDE"/>
    <w:rsid w:val="00591E6B"/>
    <w:rsid w:val="0059353F"/>
    <w:rsid w:val="00593A62"/>
    <w:rsid w:val="005942C7"/>
    <w:rsid w:val="0059437D"/>
    <w:rsid w:val="0059547D"/>
    <w:rsid w:val="00595885"/>
    <w:rsid w:val="005967AB"/>
    <w:rsid w:val="005968CA"/>
    <w:rsid w:val="00597B8C"/>
    <w:rsid w:val="005A0FE9"/>
    <w:rsid w:val="005A18C5"/>
    <w:rsid w:val="005A1B17"/>
    <w:rsid w:val="005A2671"/>
    <w:rsid w:val="005A37F8"/>
    <w:rsid w:val="005A3840"/>
    <w:rsid w:val="005A47DF"/>
    <w:rsid w:val="005A56DF"/>
    <w:rsid w:val="005A593E"/>
    <w:rsid w:val="005A778B"/>
    <w:rsid w:val="005A7BBC"/>
    <w:rsid w:val="005B1665"/>
    <w:rsid w:val="005B1754"/>
    <w:rsid w:val="005B20E6"/>
    <w:rsid w:val="005B22C3"/>
    <w:rsid w:val="005B3FF0"/>
    <w:rsid w:val="005B48FC"/>
    <w:rsid w:val="005B4968"/>
    <w:rsid w:val="005B5B67"/>
    <w:rsid w:val="005B656D"/>
    <w:rsid w:val="005B65F9"/>
    <w:rsid w:val="005B6871"/>
    <w:rsid w:val="005B6BDF"/>
    <w:rsid w:val="005B725A"/>
    <w:rsid w:val="005C03CD"/>
    <w:rsid w:val="005C0836"/>
    <w:rsid w:val="005C1540"/>
    <w:rsid w:val="005C1BCE"/>
    <w:rsid w:val="005C2D29"/>
    <w:rsid w:val="005C4B99"/>
    <w:rsid w:val="005C5C2A"/>
    <w:rsid w:val="005D0393"/>
    <w:rsid w:val="005D4801"/>
    <w:rsid w:val="005D4DBE"/>
    <w:rsid w:val="005D4F25"/>
    <w:rsid w:val="005D534B"/>
    <w:rsid w:val="005D59CA"/>
    <w:rsid w:val="005E0B00"/>
    <w:rsid w:val="005E206E"/>
    <w:rsid w:val="005E2869"/>
    <w:rsid w:val="005E2B62"/>
    <w:rsid w:val="005E35D9"/>
    <w:rsid w:val="005E72D4"/>
    <w:rsid w:val="005E7379"/>
    <w:rsid w:val="005E75F8"/>
    <w:rsid w:val="005E7664"/>
    <w:rsid w:val="005E793F"/>
    <w:rsid w:val="005E795F"/>
    <w:rsid w:val="005F1E35"/>
    <w:rsid w:val="005F1FD2"/>
    <w:rsid w:val="005F2251"/>
    <w:rsid w:val="005F2317"/>
    <w:rsid w:val="005F355B"/>
    <w:rsid w:val="005F439D"/>
    <w:rsid w:val="005F5898"/>
    <w:rsid w:val="005F5B19"/>
    <w:rsid w:val="005F7907"/>
    <w:rsid w:val="005F7D05"/>
    <w:rsid w:val="00601E7B"/>
    <w:rsid w:val="0060284A"/>
    <w:rsid w:val="00602F69"/>
    <w:rsid w:val="006043E7"/>
    <w:rsid w:val="00604877"/>
    <w:rsid w:val="006051D2"/>
    <w:rsid w:val="00605893"/>
    <w:rsid w:val="006062DC"/>
    <w:rsid w:val="00606AAB"/>
    <w:rsid w:val="00606AC7"/>
    <w:rsid w:val="00607BF8"/>
    <w:rsid w:val="006105CE"/>
    <w:rsid w:val="006109A2"/>
    <w:rsid w:val="00612114"/>
    <w:rsid w:val="006121AC"/>
    <w:rsid w:val="00612D39"/>
    <w:rsid w:val="0061384A"/>
    <w:rsid w:val="00613F69"/>
    <w:rsid w:val="006149AB"/>
    <w:rsid w:val="006161A6"/>
    <w:rsid w:val="00616299"/>
    <w:rsid w:val="006164FA"/>
    <w:rsid w:val="00616A84"/>
    <w:rsid w:val="0061750F"/>
    <w:rsid w:val="006177E9"/>
    <w:rsid w:val="00617876"/>
    <w:rsid w:val="00617B87"/>
    <w:rsid w:val="00617C51"/>
    <w:rsid w:val="00620F74"/>
    <w:rsid w:val="006218D4"/>
    <w:rsid w:val="00621FAF"/>
    <w:rsid w:val="00622180"/>
    <w:rsid w:val="00624003"/>
    <w:rsid w:val="00626F28"/>
    <w:rsid w:val="00627023"/>
    <w:rsid w:val="00627557"/>
    <w:rsid w:val="00627C39"/>
    <w:rsid w:val="00632C2D"/>
    <w:rsid w:val="00637971"/>
    <w:rsid w:val="006411B9"/>
    <w:rsid w:val="006428F9"/>
    <w:rsid w:val="0064319A"/>
    <w:rsid w:val="00644735"/>
    <w:rsid w:val="0064570F"/>
    <w:rsid w:val="00650BBE"/>
    <w:rsid w:val="00651351"/>
    <w:rsid w:val="00651933"/>
    <w:rsid w:val="006519F6"/>
    <w:rsid w:val="00653E71"/>
    <w:rsid w:val="006543DD"/>
    <w:rsid w:val="0065492E"/>
    <w:rsid w:val="00655BEC"/>
    <w:rsid w:val="00656964"/>
    <w:rsid w:val="00657E50"/>
    <w:rsid w:val="00660B69"/>
    <w:rsid w:val="00662796"/>
    <w:rsid w:val="0066316A"/>
    <w:rsid w:val="006636EE"/>
    <w:rsid w:val="00664514"/>
    <w:rsid w:val="006646C5"/>
    <w:rsid w:val="00666DBD"/>
    <w:rsid w:val="006673AA"/>
    <w:rsid w:val="00667A65"/>
    <w:rsid w:val="00670473"/>
    <w:rsid w:val="00670F3E"/>
    <w:rsid w:val="006711EE"/>
    <w:rsid w:val="00672048"/>
    <w:rsid w:val="0067238C"/>
    <w:rsid w:val="00672408"/>
    <w:rsid w:val="00672921"/>
    <w:rsid w:val="0067359C"/>
    <w:rsid w:val="006738B9"/>
    <w:rsid w:val="006744A0"/>
    <w:rsid w:val="00674650"/>
    <w:rsid w:val="006746C6"/>
    <w:rsid w:val="0067555E"/>
    <w:rsid w:val="006757C5"/>
    <w:rsid w:val="0067616D"/>
    <w:rsid w:val="006761BA"/>
    <w:rsid w:val="00676234"/>
    <w:rsid w:val="006766DD"/>
    <w:rsid w:val="00676A8F"/>
    <w:rsid w:val="00676B73"/>
    <w:rsid w:val="00677B53"/>
    <w:rsid w:val="00677C9F"/>
    <w:rsid w:val="0068043B"/>
    <w:rsid w:val="006806DF"/>
    <w:rsid w:val="00680903"/>
    <w:rsid w:val="00680D75"/>
    <w:rsid w:val="006825E6"/>
    <w:rsid w:val="00682B33"/>
    <w:rsid w:val="00682EB0"/>
    <w:rsid w:val="00685CBF"/>
    <w:rsid w:val="00686235"/>
    <w:rsid w:val="006868B0"/>
    <w:rsid w:val="00687069"/>
    <w:rsid w:val="00687CAF"/>
    <w:rsid w:val="006906F7"/>
    <w:rsid w:val="00691C00"/>
    <w:rsid w:val="00691DD9"/>
    <w:rsid w:val="0069217B"/>
    <w:rsid w:val="006925FE"/>
    <w:rsid w:val="00692C70"/>
    <w:rsid w:val="00693B7F"/>
    <w:rsid w:val="006952D4"/>
    <w:rsid w:val="00695F84"/>
    <w:rsid w:val="0069619B"/>
    <w:rsid w:val="00696AFD"/>
    <w:rsid w:val="00696C6D"/>
    <w:rsid w:val="006A1387"/>
    <w:rsid w:val="006A2D1D"/>
    <w:rsid w:val="006A3920"/>
    <w:rsid w:val="006A3A9D"/>
    <w:rsid w:val="006A3E9E"/>
    <w:rsid w:val="006A49D9"/>
    <w:rsid w:val="006A563C"/>
    <w:rsid w:val="006A6640"/>
    <w:rsid w:val="006A67D6"/>
    <w:rsid w:val="006A6E01"/>
    <w:rsid w:val="006A7016"/>
    <w:rsid w:val="006B04BA"/>
    <w:rsid w:val="006B05C7"/>
    <w:rsid w:val="006B0607"/>
    <w:rsid w:val="006B0A09"/>
    <w:rsid w:val="006B0D00"/>
    <w:rsid w:val="006B0DC7"/>
    <w:rsid w:val="006B1B6A"/>
    <w:rsid w:val="006B1EEF"/>
    <w:rsid w:val="006B2613"/>
    <w:rsid w:val="006B4B04"/>
    <w:rsid w:val="006B5A46"/>
    <w:rsid w:val="006B5A9E"/>
    <w:rsid w:val="006B64C1"/>
    <w:rsid w:val="006B6FAA"/>
    <w:rsid w:val="006C0304"/>
    <w:rsid w:val="006C06B1"/>
    <w:rsid w:val="006C06DC"/>
    <w:rsid w:val="006C166B"/>
    <w:rsid w:val="006C1C84"/>
    <w:rsid w:val="006C1CA2"/>
    <w:rsid w:val="006C331A"/>
    <w:rsid w:val="006C3467"/>
    <w:rsid w:val="006C4893"/>
    <w:rsid w:val="006C4D8F"/>
    <w:rsid w:val="006C57A6"/>
    <w:rsid w:val="006C7936"/>
    <w:rsid w:val="006C7C42"/>
    <w:rsid w:val="006C7D3F"/>
    <w:rsid w:val="006D0DA2"/>
    <w:rsid w:val="006D1008"/>
    <w:rsid w:val="006D1325"/>
    <w:rsid w:val="006D2D9B"/>
    <w:rsid w:val="006D2DC5"/>
    <w:rsid w:val="006D4A16"/>
    <w:rsid w:val="006D52B6"/>
    <w:rsid w:val="006D5D55"/>
    <w:rsid w:val="006D6017"/>
    <w:rsid w:val="006D7962"/>
    <w:rsid w:val="006E03CB"/>
    <w:rsid w:val="006E122F"/>
    <w:rsid w:val="006E16C7"/>
    <w:rsid w:val="006E257B"/>
    <w:rsid w:val="006E37A7"/>
    <w:rsid w:val="006E3A0E"/>
    <w:rsid w:val="006E3F8A"/>
    <w:rsid w:val="006E42C4"/>
    <w:rsid w:val="006E4351"/>
    <w:rsid w:val="006E4D89"/>
    <w:rsid w:val="006E5277"/>
    <w:rsid w:val="006E6EEB"/>
    <w:rsid w:val="006E73EC"/>
    <w:rsid w:val="006E7D1C"/>
    <w:rsid w:val="006F0FB5"/>
    <w:rsid w:val="006F124D"/>
    <w:rsid w:val="006F1291"/>
    <w:rsid w:val="006F22BE"/>
    <w:rsid w:val="006F5025"/>
    <w:rsid w:val="006F63AC"/>
    <w:rsid w:val="006F670C"/>
    <w:rsid w:val="006F68D2"/>
    <w:rsid w:val="006F6E22"/>
    <w:rsid w:val="006F6F54"/>
    <w:rsid w:val="006F70CC"/>
    <w:rsid w:val="006F71C2"/>
    <w:rsid w:val="006F767C"/>
    <w:rsid w:val="00700361"/>
    <w:rsid w:val="00700901"/>
    <w:rsid w:val="00700B6E"/>
    <w:rsid w:val="00700BF4"/>
    <w:rsid w:val="00702C49"/>
    <w:rsid w:val="007033C8"/>
    <w:rsid w:val="00703F34"/>
    <w:rsid w:val="0070568B"/>
    <w:rsid w:val="00705D87"/>
    <w:rsid w:val="00707750"/>
    <w:rsid w:val="00707B0D"/>
    <w:rsid w:val="0071110C"/>
    <w:rsid w:val="00711A6D"/>
    <w:rsid w:val="007121DC"/>
    <w:rsid w:val="007123A3"/>
    <w:rsid w:val="0071276F"/>
    <w:rsid w:val="007127D9"/>
    <w:rsid w:val="00712B36"/>
    <w:rsid w:val="00712CA1"/>
    <w:rsid w:val="007130F4"/>
    <w:rsid w:val="00713751"/>
    <w:rsid w:val="00713759"/>
    <w:rsid w:val="00713A62"/>
    <w:rsid w:val="007140C7"/>
    <w:rsid w:val="007147FD"/>
    <w:rsid w:val="007154C6"/>
    <w:rsid w:val="00715A86"/>
    <w:rsid w:val="00716347"/>
    <w:rsid w:val="00716A2A"/>
    <w:rsid w:val="00716E54"/>
    <w:rsid w:val="007170BF"/>
    <w:rsid w:val="007211D4"/>
    <w:rsid w:val="007234EA"/>
    <w:rsid w:val="00724795"/>
    <w:rsid w:val="00724D48"/>
    <w:rsid w:val="00725482"/>
    <w:rsid w:val="00725D24"/>
    <w:rsid w:val="007261A1"/>
    <w:rsid w:val="0072631D"/>
    <w:rsid w:val="007268B0"/>
    <w:rsid w:val="007271C7"/>
    <w:rsid w:val="00727E2D"/>
    <w:rsid w:val="00730F10"/>
    <w:rsid w:val="00731157"/>
    <w:rsid w:val="007311B5"/>
    <w:rsid w:val="00731E28"/>
    <w:rsid w:val="007325D3"/>
    <w:rsid w:val="00732A30"/>
    <w:rsid w:val="00732E75"/>
    <w:rsid w:val="0073327D"/>
    <w:rsid w:val="00734573"/>
    <w:rsid w:val="0073538C"/>
    <w:rsid w:val="00735392"/>
    <w:rsid w:val="00735D31"/>
    <w:rsid w:val="0073636B"/>
    <w:rsid w:val="00740341"/>
    <w:rsid w:val="007416DC"/>
    <w:rsid w:val="007439C4"/>
    <w:rsid w:val="00743EE4"/>
    <w:rsid w:val="00744B4E"/>
    <w:rsid w:val="00745D63"/>
    <w:rsid w:val="00746BC4"/>
    <w:rsid w:val="0074753D"/>
    <w:rsid w:val="00750370"/>
    <w:rsid w:val="007509E9"/>
    <w:rsid w:val="00750A06"/>
    <w:rsid w:val="0075182D"/>
    <w:rsid w:val="00751A89"/>
    <w:rsid w:val="00751E8E"/>
    <w:rsid w:val="00752F6A"/>
    <w:rsid w:val="00753735"/>
    <w:rsid w:val="00754984"/>
    <w:rsid w:val="0075504A"/>
    <w:rsid w:val="007561EE"/>
    <w:rsid w:val="00756A5B"/>
    <w:rsid w:val="00757795"/>
    <w:rsid w:val="00757EC5"/>
    <w:rsid w:val="007605A5"/>
    <w:rsid w:val="007605E9"/>
    <w:rsid w:val="00760723"/>
    <w:rsid w:val="00760990"/>
    <w:rsid w:val="00760D45"/>
    <w:rsid w:val="007616FD"/>
    <w:rsid w:val="00761F1B"/>
    <w:rsid w:val="007630B7"/>
    <w:rsid w:val="007631E5"/>
    <w:rsid w:val="00763F44"/>
    <w:rsid w:val="00764BF5"/>
    <w:rsid w:val="007655F2"/>
    <w:rsid w:val="0076582A"/>
    <w:rsid w:val="00766BEE"/>
    <w:rsid w:val="00767133"/>
    <w:rsid w:val="00767479"/>
    <w:rsid w:val="00767CF7"/>
    <w:rsid w:val="00767D35"/>
    <w:rsid w:val="007704E1"/>
    <w:rsid w:val="00770CF3"/>
    <w:rsid w:val="00771C9E"/>
    <w:rsid w:val="00773CA9"/>
    <w:rsid w:val="00773CCC"/>
    <w:rsid w:val="00774267"/>
    <w:rsid w:val="00774384"/>
    <w:rsid w:val="007743FD"/>
    <w:rsid w:val="00774591"/>
    <w:rsid w:val="00774BFF"/>
    <w:rsid w:val="00775268"/>
    <w:rsid w:val="007759E2"/>
    <w:rsid w:val="00775A28"/>
    <w:rsid w:val="007763A8"/>
    <w:rsid w:val="007765D1"/>
    <w:rsid w:val="0077666F"/>
    <w:rsid w:val="00777155"/>
    <w:rsid w:val="00784356"/>
    <w:rsid w:val="00784517"/>
    <w:rsid w:val="00784BCF"/>
    <w:rsid w:val="00785223"/>
    <w:rsid w:val="00785695"/>
    <w:rsid w:val="00785A53"/>
    <w:rsid w:val="00785E60"/>
    <w:rsid w:val="0078642B"/>
    <w:rsid w:val="007900AA"/>
    <w:rsid w:val="00790AD3"/>
    <w:rsid w:val="00790AD7"/>
    <w:rsid w:val="007913F9"/>
    <w:rsid w:val="00791500"/>
    <w:rsid w:val="007931B9"/>
    <w:rsid w:val="007932AA"/>
    <w:rsid w:val="00793A83"/>
    <w:rsid w:val="00794717"/>
    <w:rsid w:val="007951B5"/>
    <w:rsid w:val="0079676F"/>
    <w:rsid w:val="00796A28"/>
    <w:rsid w:val="007A122B"/>
    <w:rsid w:val="007A13CA"/>
    <w:rsid w:val="007A1512"/>
    <w:rsid w:val="007A22A1"/>
    <w:rsid w:val="007A2961"/>
    <w:rsid w:val="007A2A84"/>
    <w:rsid w:val="007A343D"/>
    <w:rsid w:val="007A37E8"/>
    <w:rsid w:val="007A4030"/>
    <w:rsid w:val="007A4135"/>
    <w:rsid w:val="007A420B"/>
    <w:rsid w:val="007A4A89"/>
    <w:rsid w:val="007A55DE"/>
    <w:rsid w:val="007A5798"/>
    <w:rsid w:val="007A5819"/>
    <w:rsid w:val="007A5D89"/>
    <w:rsid w:val="007A72B0"/>
    <w:rsid w:val="007B021F"/>
    <w:rsid w:val="007B1045"/>
    <w:rsid w:val="007B12BB"/>
    <w:rsid w:val="007B3213"/>
    <w:rsid w:val="007B32C0"/>
    <w:rsid w:val="007B3835"/>
    <w:rsid w:val="007B4190"/>
    <w:rsid w:val="007B48F8"/>
    <w:rsid w:val="007B4D4F"/>
    <w:rsid w:val="007B51D5"/>
    <w:rsid w:val="007B592D"/>
    <w:rsid w:val="007B6739"/>
    <w:rsid w:val="007C0B49"/>
    <w:rsid w:val="007C1466"/>
    <w:rsid w:val="007C16E8"/>
    <w:rsid w:val="007C1952"/>
    <w:rsid w:val="007C2E0D"/>
    <w:rsid w:val="007C3BC4"/>
    <w:rsid w:val="007C42B4"/>
    <w:rsid w:val="007C43AA"/>
    <w:rsid w:val="007C4A24"/>
    <w:rsid w:val="007C4C77"/>
    <w:rsid w:val="007C59F3"/>
    <w:rsid w:val="007C5C3A"/>
    <w:rsid w:val="007C5F7E"/>
    <w:rsid w:val="007C63FF"/>
    <w:rsid w:val="007C717F"/>
    <w:rsid w:val="007D0AD6"/>
    <w:rsid w:val="007D0D8F"/>
    <w:rsid w:val="007D110A"/>
    <w:rsid w:val="007D1BE0"/>
    <w:rsid w:val="007D247D"/>
    <w:rsid w:val="007D314D"/>
    <w:rsid w:val="007D334E"/>
    <w:rsid w:val="007D3375"/>
    <w:rsid w:val="007D3738"/>
    <w:rsid w:val="007D42DC"/>
    <w:rsid w:val="007D43EA"/>
    <w:rsid w:val="007D5B32"/>
    <w:rsid w:val="007D6C27"/>
    <w:rsid w:val="007D76AE"/>
    <w:rsid w:val="007E1664"/>
    <w:rsid w:val="007E1BD7"/>
    <w:rsid w:val="007E4F70"/>
    <w:rsid w:val="007E5958"/>
    <w:rsid w:val="007E5A28"/>
    <w:rsid w:val="007E5CEB"/>
    <w:rsid w:val="007E6C1F"/>
    <w:rsid w:val="007E6DCD"/>
    <w:rsid w:val="007E706D"/>
    <w:rsid w:val="007E71BD"/>
    <w:rsid w:val="007F015C"/>
    <w:rsid w:val="007F0B88"/>
    <w:rsid w:val="007F0F4F"/>
    <w:rsid w:val="007F16B8"/>
    <w:rsid w:val="007F1D38"/>
    <w:rsid w:val="007F1D4E"/>
    <w:rsid w:val="007F1EC9"/>
    <w:rsid w:val="007F2D60"/>
    <w:rsid w:val="007F2D8D"/>
    <w:rsid w:val="007F393C"/>
    <w:rsid w:val="007F4355"/>
    <w:rsid w:val="007F4460"/>
    <w:rsid w:val="007F4E64"/>
    <w:rsid w:val="007F5B9E"/>
    <w:rsid w:val="007F5C28"/>
    <w:rsid w:val="007F5F72"/>
    <w:rsid w:val="007F783E"/>
    <w:rsid w:val="007F7FA7"/>
    <w:rsid w:val="00801A5B"/>
    <w:rsid w:val="0080282C"/>
    <w:rsid w:val="00802932"/>
    <w:rsid w:val="00802E3F"/>
    <w:rsid w:val="00802EB0"/>
    <w:rsid w:val="00803932"/>
    <w:rsid w:val="00803D3B"/>
    <w:rsid w:val="00804987"/>
    <w:rsid w:val="0080549F"/>
    <w:rsid w:val="00805E86"/>
    <w:rsid w:val="008060EC"/>
    <w:rsid w:val="00806600"/>
    <w:rsid w:val="00806953"/>
    <w:rsid w:val="00806C22"/>
    <w:rsid w:val="008075C1"/>
    <w:rsid w:val="00807851"/>
    <w:rsid w:val="0081085E"/>
    <w:rsid w:val="008114B4"/>
    <w:rsid w:val="00811AF7"/>
    <w:rsid w:val="00812B59"/>
    <w:rsid w:val="00813037"/>
    <w:rsid w:val="00813469"/>
    <w:rsid w:val="0081420E"/>
    <w:rsid w:val="0081499B"/>
    <w:rsid w:val="00816097"/>
    <w:rsid w:val="008162F7"/>
    <w:rsid w:val="00816471"/>
    <w:rsid w:val="00816683"/>
    <w:rsid w:val="00816C37"/>
    <w:rsid w:val="00816CFE"/>
    <w:rsid w:val="00820657"/>
    <w:rsid w:val="00820DC1"/>
    <w:rsid w:val="0082158D"/>
    <w:rsid w:val="0082170B"/>
    <w:rsid w:val="008221B7"/>
    <w:rsid w:val="008222AA"/>
    <w:rsid w:val="008223A6"/>
    <w:rsid w:val="00822DF0"/>
    <w:rsid w:val="00823780"/>
    <w:rsid w:val="0082409C"/>
    <w:rsid w:val="00825056"/>
    <w:rsid w:val="008269BD"/>
    <w:rsid w:val="0082743A"/>
    <w:rsid w:val="0082785F"/>
    <w:rsid w:val="00827D35"/>
    <w:rsid w:val="0083024E"/>
    <w:rsid w:val="00831413"/>
    <w:rsid w:val="008315D4"/>
    <w:rsid w:val="00832716"/>
    <w:rsid w:val="00832BCF"/>
    <w:rsid w:val="008336BC"/>
    <w:rsid w:val="00834A6A"/>
    <w:rsid w:val="00836769"/>
    <w:rsid w:val="00836E7C"/>
    <w:rsid w:val="00836FEE"/>
    <w:rsid w:val="00837C74"/>
    <w:rsid w:val="00840359"/>
    <w:rsid w:val="008413EE"/>
    <w:rsid w:val="00841EE9"/>
    <w:rsid w:val="00842218"/>
    <w:rsid w:val="00844EA5"/>
    <w:rsid w:val="008457BB"/>
    <w:rsid w:val="0084745A"/>
    <w:rsid w:val="0084765D"/>
    <w:rsid w:val="00847EDD"/>
    <w:rsid w:val="00847F84"/>
    <w:rsid w:val="00847FD2"/>
    <w:rsid w:val="00851A03"/>
    <w:rsid w:val="008534F0"/>
    <w:rsid w:val="00853521"/>
    <w:rsid w:val="00853ADD"/>
    <w:rsid w:val="00854AF0"/>
    <w:rsid w:val="008554E3"/>
    <w:rsid w:val="00855768"/>
    <w:rsid w:val="00855958"/>
    <w:rsid w:val="008606D1"/>
    <w:rsid w:val="00861091"/>
    <w:rsid w:val="008612DE"/>
    <w:rsid w:val="008632C1"/>
    <w:rsid w:val="00863721"/>
    <w:rsid w:val="00864D00"/>
    <w:rsid w:val="0086519B"/>
    <w:rsid w:val="008669DB"/>
    <w:rsid w:val="00866F35"/>
    <w:rsid w:val="008674DA"/>
    <w:rsid w:val="00872982"/>
    <w:rsid w:val="0087302D"/>
    <w:rsid w:val="008738B8"/>
    <w:rsid w:val="00875EF5"/>
    <w:rsid w:val="0087725A"/>
    <w:rsid w:val="008823FA"/>
    <w:rsid w:val="00882EA0"/>
    <w:rsid w:val="00883E99"/>
    <w:rsid w:val="00883FDF"/>
    <w:rsid w:val="008849D2"/>
    <w:rsid w:val="008858A2"/>
    <w:rsid w:val="0088682F"/>
    <w:rsid w:val="008870FA"/>
    <w:rsid w:val="00887317"/>
    <w:rsid w:val="0088793B"/>
    <w:rsid w:val="0089023E"/>
    <w:rsid w:val="008902AB"/>
    <w:rsid w:val="00890D72"/>
    <w:rsid w:val="00891FF7"/>
    <w:rsid w:val="00892B5A"/>
    <w:rsid w:val="00892E5A"/>
    <w:rsid w:val="00894F46"/>
    <w:rsid w:val="00896F20"/>
    <w:rsid w:val="00897200"/>
    <w:rsid w:val="00897658"/>
    <w:rsid w:val="00897CEF"/>
    <w:rsid w:val="008A0CD2"/>
    <w:rsid w:val="008A1D8E"/>
    <w:rsid w:val="008A20DB"/>
    <w:rsid w:val="008A32DB"/>
    <w:rsid w:val="008A3780"/>
    <w:rsid w:val="008A4547"/>
    <w:rsid w:val="008A55F8"/>
    <w:rsid w:val="008A57E5"/>
    <w:rsid w:val="008A5B3A"/>
    <w:rsid w:val="008A5BFD"/>
    <w:rsid w:val="008A5DFE"/>
    <w:rsid w:val="008A645D"/>
    <w:rsid w:val="008A6CB2"/>
    <w:rsid w:val="008A7605"/>
    <w:rsid w:val="008B1DEE"/>
    <w:rsid w:val="008B23C0"/>
    <w:rsid w:val="008B2507"/>
    <w:rsid w:val="008B34C5"/>
    <w:rsid w:val="008B34C9"/>
    <w:rsid w:val="008B4BEE"/>
    <w:rsid w:val="008B65EA"/>
    <w:rsid w:val="008B6692"/>
    <w:rsid w:val="008B6ED3"/>
    <w:rsid w:val="008B701F"/>
    <w:rsid w:val="008B70A7"/>
    <w:rsid w:val="008C0DB5"/>
    <w:rsid w:val="008C1DF5"/>
    <w:rsid w:val="008C1FA8"/>
    <w:rsid w:val="008C2531"/>
    <w:rsid w:val="008C28D2"/>
    <w:rsid w:val="008C326F"/>
    <w:rsid w:val="008C39F0"/>
    <w:rsid w:val="008C4C63"/>
    <w:rsid w:val="008C5B9A"/>
    <w:rsid w:val="008C6610"/>
    <w:rsid w:val="008C67CD"/>
    <w:rsid w:val="008C6AB1"/>
    <w:rsid w:val="008D0162"/>
    <w:rsid w:val="008D04C8"/>
    <w:rsid w:val="008D1110"/>
    <w:rsid w:val="008D1EFC"/>
    <w:rsid w:val="008D2331"/>
    <w:rsid w:val="008D2353"/>
    <w:rsid w:val="008D526E"/>
    <w:rsid w:val="008D54C9"/>
    <w:rsid w:val="008D5C30"/>
    <w:rsid w:val="008D6097"/>
    <w:rsid w:val="008D61FE"/>
    <w:rsid w:val="008D78A3"/>
    <w:rsid w:val="008E17F6"/>
    <w:rsid w:val="008E23DC"/>
    <w:rsid w:val="008E2F20"/>
    <w:rsid w:val="008E34C5"/>
    <w:rsid w:val="008E3F62"/>
    <w:rsid w:val="008E4072"/>
    <w:rsid w:val="008E50CC"/>
    <w:rsid w:val="008E5472"/>
    <w:rsid w:val="008E6500"/>
    <w:rsid w:val="008E689F"/>
    <w:rsid w:val="008E707C"/>
    <w:rsid w:val="008F0114"/>
    <w:rsid w:val="008F0969"/>
    <w:rsid w:val="008F11C9"/>
    <w:rsid w:val="008F1DB5"/>
    <w:rsid w:val="008F283A"/>
    <w:rsid w:val="008F315B"/>
    <w:rsid w:val="008F3299"/>
    <w:rsid w:val="008F38FF"/>
    <w:rsid w:val="008F3A1E"/>
    <w:rsid w:val="008F3B13"/>
    <w:rsid w:val="008F41E9"/>
    <w:rsid w:val="008F5910"/>
    <w:rsid w:val="008F5EC9"/>
    <w:rsid w:val="008F6A00"/>
    <w:rsid w:val="008F6DB6"/>
    <w:rsid w:val="00902B36"/>
    <w:rsid w:val="00902C1F"/>
    <w:rsid w:val="00904453"/>
    <w:rsid w:val="00904BCD"/>
    <w:rsid w:val="00905B38"/>
    <w:rsid w:val="00905EF6"/>
    <w:rsid w:val="00905F9F"/>
    <w:rsid w:val="00906B5E"/>
    <w:rsid w:val="00906CDF"/>
    <w:rsid w:val="009071ED"/>
    <w:rsid w:val="009109FE"/>
    <w:rsid w:val="00910FE1"/>
    <w:rsid w:val="00911205"/>
    <w:rsid w:val="0091213B"/>
    <w:rsid w:val="009124C2"/>
    <w:rsid w:val="009124F4"/>
    <w:rsid w:val="00912568"/>
    <w:rsid w:val="0091262C"/>
    <w:rsid w:val="00912953"/>
    <w:rsid w:val="00914542"/>
    <w:rsid w:val="00916690"/>
    <w:rsid w:val="009174E3"/>
    <w:rsid w:val="00917E29"/>
    <w:rsid w:val="00917F92"/>
    <w:rsid w:val="0092084E"/>
    <w:rsid w:val="00920FF5"/>
    <w:rsid w:val="00921260"/>
    <w:rsid w:val="00921C42"/>
    <w:rsid w:val="009221CF"/>
    <w:rsid w:val="00922DB0"/>
    <w:rsid w:val="00923053"/>
    <w:rsid w:val="00925109"/>
    <w:rsid w:val="00925373"/>
    <w:rsid w:val="009253AB"/>
    <w:rsid w:val="00926D2B"/>
    <w:rsid w:val="009270A6"/>
    <w:rsid w:val="009276B0"/>
    <w:rsid w:val="00930233"/>
    <w:rsid w:val="00930A4C"/>
    <w:rsid w:val="00931038"/>
    <w:rsid w:val="00931399"/>
    <w:rsid w:val="0093147A"/>
    <w:rsid w:val="00931B64"/>
    <w:rsid w:val="00931C6F"/>
    <w:rsid w:val="00932675"/>
    <w:rsid w:val="00932977"/>
    <w:rsid w:val="00932A18"/>
    <w:rsid w:val="0093364B"/>
    <w:rsid w:val="00935948"/>
    <w:rsid w:val="0093641A"/>
    <w:rsid w:val="00940EFF"/>
    <w:rsid w:val="00941CCD"/>
    <w:rsid w:val="00942069"/>
    <w:rsid w:val="0094344C"/>
    <w:rsid w:val="0094350F"/>
    <w:rsid w:val="00943601"/>
    <w:rsid w:val="009446DC"/>
    <w:rsid w:val="0094478A"/>
    <w:rsid w:val="00944A3A"/>
    <w:rsid w:val="00944ABC"/>
    <w:rsid w:val="00945472"/>
    <w:rsid w:val="009458D1"/>
    <w:rsid w:val="00945FCC"/>
    <w:rsid w:val="00946839"/>
    <w:rsid w:val="00947292"/>
    <w:rsid w:val="0094799E"/>
    <w:rsid w:val="00947A2B"/>
    <w:rsid w:val="00947A7E"/>
    <w:rsid w:val="0095002F"/>
    <w:rsid w:val="00950354"/>
    <w:rsid w:val="00950A81"/>
    <w:rsid w:val="009512EA"/>
    <w:rsid w:val="009514E4"/>
    <w:rsid w:val="0095153C"/>
    <w:rsid w:val="009549E2"/>
    <w:rsid w:val="0095559E"/>
    <w:rsid w:val="009558BB"/>
    <w:rsid w:val="00955BA1"/>
    <w:rsid w:val="00956669"/>
    <w:rsid w:val="00960EC3"/>
    <w:rsid w:val="0096120A"/>
    <w:rsid w:val="0096271F"/>
    <w:rsid w:val="00963008"/>
    <w:rsid w:val="00963194"/>
    <w:rsid w:val="0096348E"/>
    <w:rsid w:val="009648A2"/>
    <w:rsid w:val="00965536"/>
    <w:rsid w:val="00966DD7"/>
    <w:rsid w:val="00966F1E"/>
    <w:rsid w:val="00967371"/>
    <w:rsid w:val="00967D06"/>
    <w:rsid w:val="00967DF5"/>
    <w:rsid w:val="00970A29"/>
    <w:rsid w:val="00971C62"/>
    <w:rsid w:val="00971EE9"/>
    <w:rsid w:val="0097230A"/>
    <w:rsid w:val="00972AA7"/>
    <w:rsid w:val="009734CF"/>
    <w:rsid w:val="009737C6"/>
    <w:rsid w:val="00973FF6"/>
    <w:rsid w:val="00974AE2"/>
    <w:rsid w:val="00975749"/>
    <w:rsid w:val="009761C4"/>
    <w:rsid w:val="00976D69"/>
    <w:rsid w:val="009772A3"/>
    <w:rsid w:val="009815A6"/>
    <w:rsid w:val="009825ED"/>
    <w:rsid w:val="00982940"/>
    <w:rsid w:val="00982C25"/>
    <w:rsid w:val="00982FD0"/>
    <w:rsid w:val="0098374E"/>
    <w:rsid w:val="009840C9"/>
    <w:rsid w:val="00984253"/>
    <w:rsid w:val="00984E14"/>
    <w:rsid w:val="009852CF"/>
    <w:rsid w:val="0098583D"/>
    <w:rsid w:val="00985AE0"/>
    <w:rsid w:val="00985B7C"/>
    <w:rsid w:val="009860BA"/>
    <w:rsid w:val="00986335"/>
    <w:rsid w:val="00987542"/>
    <w:rsid w:val="00990438"/>
    <w:rsid w:val="00990F49"/>
    <w:rsid w:val="0099128B"/>
    <w:rsid w:val="00991B7C"/>
    <w:rsid w:val="0099263A"/>
    <w:rsid w:val="009926FA"/>
    <w:rsid w:val="00992C58"/>
    <w:rsid w:val="00994A87"/>
    <w:rsid w:val="00994B88"/>
    <w:rsid w:val="00994C5C"/>
    <w:rsid w:val="00994DD4"/>
    <w:rsid w:val="009951F7"/>
    <w:rsid w:val="009955A3"/>
    <w:rsid w:val="00996174"/>
    <w:rsid w:val="00996D1A"/>
    <w:rsid w:val="00996E36"/>
    <w:rsid w:val="00996F7F"/>
    <w:rsid w:val="00997653"/>
    <w:rsid w:val="00997FE2"/>
    <w:rsid w:val="009A0399"/>
    <w:rsid w:val="009A0680"/>
    <w:rsid w:val="009A09DC"/>
    <w:rsid w:val="009A277F"/>
    <w:rsid w:val="009A31FC"/>
    <w:rsid w:val="009A38F5"/>
    <w:rsid w:val="009A740C"/>
    <w:rsid w:val="009A741F"/>
    <w:rsid w:val="009A77FD"/>
    <w:rsid w:val="009A7E53"/>
    <w:rsid w:val="009B01C6"/>
    <w:rsid w:val="009B0456"/>
    <w:rsid w:val="009B27F2"/>
    <w:rsid w:val="009B2819"/>
    <w:rsid w:val="009B353A"/>
    <w:rsid w:val="009B365F"/>
    <w:rsid w:val="009B529F"/>
    <w:rsid w:val="009B56A1"/>
    <w:rsid w:val="009B57E9"/>
    <w:rsid w:val="009B608D"/>
    <w:rsid w:val="009B68F2"/>
    <w:rsid w:val="009B7385"/>
    <w:rsid w:val="009C0409"/>
    <w:rsid w:val="009C10AA"/>
    <w:rsid w:val="009C128E"/>
    <w:rsid w:val="009C25B3"/>
    <w:rsid w:val="009C3068"/>
    <w:rsid w:val="009C3C1E"/>
    <w:rsid w:val="009C578B"/>
    <w:rsid w:val="009C591C"/>
    <w:rsid w:val="009C76D3"/>
    <w:rsid w:val="009C7BD4"/>
    <w:rsid w:val="009D0273"/>
    <w:rsid w:val="009D222F"/>
    <w:rsid w:val="009D3DC8"/>
    <w:rsid w:val="009D4403"/>
    <w:rsid w:val="009D462F"/>
    <w:rsid w:val="009D57B3"/>
    <w:rsid w:val="009D5ACC"/>
    <w:rsid w:val="009D63C9"/>
    <w:rsid w:val="009D72A0"/>
    <w:rsid w:val="009E1274"/>
    <w:rsid w:val="009E17D5"/>
    <w:rsid w:val="009E1A56"/>
    <w:rsid w:val="009E2253"/>
    <w:rsid w:val="009E2326"/>
    <w:rsid w:val="009E259C"/>
    <w:rsid w:val="009E32F4"/>
    <w:rsid w:val="009E365A"/>
    <w:rsid w:val="009E459E"/>
    <w:rsid w:val="009E4842"/>
    <w:rsid w:val="009E5A2D"/>
    <w:rsid w:val="009E5C37"/>
    <w:rsid w:val="009E5C56"/>
    <w:rsid w:val="009E634B"/>
    <w:rsid w:val="009E640D"/>
    <w:rsid w:val="009E6E3C"/>
    <w:rsid w:val="009E7045"/>
    <w:rsid w:val="009F0060"/>
    <w:rsid w:val="009F0E23"/>
    <w:rsid w:val="009F1A69"/>
    <w:rsid w:val="009F1D77"/>
    <w:rsid w:val="009F438C"/>
    <w:rsid w:val="009F450D"/>
    <w:rsid w:val="009F5DC7"/>
    <w:rsid w:val="009F728A"/>
    <w:rsid w:val="00A0014F"/>
    <w:rsid w:val="00A0027B"/>
    <w:rsid w:val="00A0129D"/>
    <w:rsid w:val="00A01D4B"/>
    <w:rsid w:val="00A01E9D"/>
    <w:rsid w:val="00A0312E"/>
    <w:rsid w:val="00A0422C"/>
    <w:rsid w:val="00A04AC3"/>
    <w:rsid w:val="00A06110"/>
    <w:rsid w:val="00A06386"/>
    <w:rsid w:val="00A0686A"/>
    <w:rsid w:val="00A106C1"/>
    <w:rsid w:val="00A11242"/>
    <w:rsid w:val="00A12148"/>
    <w:rsid w:val="00A12D87"/>
    <w:rsid w:val="00A12FC1"/>
    <w:rsid w:val="00A13F37"/>
    <w:rsid w:val="00A14E64"/>
    <w:rsid w:val="00A14EFE"/>
    <w:rsid w:val="00A15C64"/>
    <w:rsid w:val="00A17585"/>
    <w:rsid w:val="00A2024B"/>
    <w:rsid w:val="00A20254"/>
    <w:rsid w:val="00A2070E"/>
    <w:rsid w:val="00A20F67"/>
    <w:rsid w:val="00A214FC"/>
    <w:rsid w:val="00A2424B"/>
    <w:rsid w:val="00A24656"/>
    <w:rsid w:val="00A24DDB"/>
    <w:rsid w:val="00A26048"/>
    <w:rsid w:val="00A26674"/>
    <w:rsid w:val="00A26CE6"/>
    <w:rsid w:val="00A27E99"/>
    <w:rsid w:val="00A32BFE"/>
    <w:rsid w:val="00A33FED"/>
    <w:rsid w:val="00A34ED2"/>
    <w:rsid w:val="00A35AA9"/>
    <w:rsid w:val="00A36D88"/>
    <w:rsid w:val="00A36DF1"/>
    <w:rsid w:val="00A374AB"/>
    <w:rsid w:val="00A3784F"/>
    <w:rsid w:val="00A37C15"/>
    <w:rsid w:val="00A4058B"/>
    <w:rsid w:val="00A4074C"/>
    <w:rsid w:val="00A425B2"/>
    <w:rsid w:val="00A4318A"/>
    <w:rsid w:val="00A43959"/>
    <w:rsid w:val="00A44FFE"/>
    <w:rsid w:val="00A45BED"/>
    <w:rsid w:val="00A45DF2"/>
    <w:rsid w:val="00A46979"/>
    <w:rsid w:val="00A50673"/>
    <w:rsid w:val="00A50696"/>
    <w:rsid w:val="00A512F6"/>
    <w:rsid w:val="00A5170B"/>
    <w:rsid w:val="00A520F4"/>
    <w:rsid w:val="00A536F7"/>
    <w:rsid w:val="00A53FD7"/>
    <w:rsid w:val="00A54F33"/>
    <w:rsid w:val="00A564C0"/>
    <w:rsid w:val="00A56AB6"/>
    <w:rsid w:val="00A57080"/>
    <w:rsid w:val="00A5720A"/>
    <w:rsid w:val="00A5782A"/>
    <w:rsid w:val="00A6071E"/>
    <w:rsid w:val="00A607C9"/>
    <w:rsid w:val="00A60D0B"/>
    <w:rsid w:val="00A63A1A"/>
    <w:rsid w:val="00A63B5E"/>
    <w:rsid w:val="00A64266"/>
    <w:rsid w:val="00A65A7B"/>
    <w:rsid w:val="00A65C23"/>
    <w:rsid w:val="00A66386"/>
    <w:rsid w:val="00A66BB9"/>
    <w:rsid w:val="00A6754F"/>
    <w:rsid w:val="00A67652"/>
    <w:rsid w:val="00A67B17"/>
    <w:rsid w:val="00A708C1"/>
    <w:rsid w:val="00A717AA"/>
    <w:rsid w:val="00A71AEE"/>
    <w:rsid w:val="00A726B1"/>
    <w:rsid w:val="00A7288F"/>
    <w:rsid w:val="00A72CF0"/>
    <w:rsid w:val="00A737FB"/>
    <w:rsid w:val="00A73FF7"/>
    <w:rsid w:val="00A742F8"/>
    <w:rsid w:val="00A743CE"/>
    <w:rsid w:val="00A748EA"/>
    <w:rsid w:val="00A74EC3"/>
    <w:rsid w:val="00A756C7"/>
    <w:rsid w:val="00A7587E"/>
    <w:rsid w:val="00A75A38"/>
    <w:rsid w:val="00A75A73"/>
    <w:rsid w:val="00A76393"/>
    <w:rsid w:val="00A800FD"/>
    <w:rsid w:val="00A8084E"/>
    <w:rsid w:val="00A81C12"/>
    <w:rsid w:val="00A81C48"/>
    <w:rsid w:val="00A8363B"/>
    <w:rsid w:val="00A83B34"/>
    <w:rsid w:val="00A83EF3"/>
    <w:rsid w:val="00A85BBD"/>
    <w:rsid w:val="00A867C0"/>
    <w:rsid w:val="00A86C62"/>
    <w:rsid w:val="00A87878"/>
    <w:rsid w:val="00A87999"/>
    <w:rsid w:val="00A90249"/>
    <w:rsid w:val="00A903EE"/>
    <w:rsid w:val="00A90470"/>
    <w:rsid w:val="00A907E3"/>
    <w:rsid w:val="00A90BE6"/>
    <w:rsid w:val="00A923FF"/>
    <w:rsid w:val="00A934FF"/>
    <w:rsid w:val="00A948F2"/>
    <w:rsid w:val="00A95818"/>
    <w:rsid w:val="00A95C2D"/>
    <w:rsid w:val="00A97437"/>
    <w:rsid w:val="00A975B3"/>
    <w:rsid w:val="00AA19AC"/>
    <w:rsid w:val="00AA25D6"/>
    <w:rsid w:val="00AA3081"/>
    <w:rsid w:val="00AA4C59"/>
    <w:rsid w:val="00AA5236"/>
    <w:rsid w:val="00AA561F"/>
    <w:rsid w:val="00AA577C"/>
    <w:rsid w:val="00AA5A9B"/>
    <w:rsid w:val="00AA654C"/>
    <w:rsid w:val="00AA6C16"/>
    <w:rsid w:val="00AA6CB7"/>
    <w:rsid w:val="00AA7EF5"/>
    <w:rsid w:val="00AB0343"/>
    <w:rsid w:val="00AB06C9"/>
    <w:rsid w:val="00AB1FAB"/>
    <w:rsid w:val="00AB2919"/>
    <w:rsid w:val="00AB2A44"/>
    <w:rsid w:val="00AB4364"/>
    <w:rsid w:val="00AB5807"/>
    <w:rsid w:val="00AB6067"/>
    <w:rsid w:val="00AB634D"/>
    <w:rsid w:val="00AB6AE5"/>
    <w:rsid w:val="00AB6CEE"/>
    <w:rsid w:val="00AB79E8"/>
    <w:rsid w:val="00AB7ECA"/>
    <w:rsid w:val="00AC04D8"/>
    <w:rsid w:val="00AC05E1"/>
    <w:rsid w:val="00AC0C54"/>
    <w:rsid w:val="00AC0FBF"/>
    <w:rsid w:val="00AC1C9F"/>
    <w:rsid w:val="00AC1E6B"/>
    <w:rsid w:val="00AC2C04"/>
    <w:rsid w:val="00AC307C"/>
    <w:rsid w:val="00AC330A"/>
    <w:rsid w:val="00AC33BF"/>
    <w:rsid w:val="00AC3764"/>
    <w:rsid w:val="00AC3E10"/>
    <w:rsid w:val="00AC41F8"/>
    <w:rsid w:val="00AC4869"/>
    <w:rsid w:val="00AC5392"/>
    <w:rsid w:val="00AC5A07"/>
    <w:rsid w:val="00AC7A99"/>
    <w:rsid w:val="00AD0DEE"/>
    <w:rsid w:val="00AD0F65"/>
    <w:rsid w:val="00AD1482"/>
    <w:rsid w:val="00AD201A"/>
    <w:rsid w:val="00AD23F4"/>
    <w:rsid w:val="00AD2B9D"/>
    <w:rsid w:val="00AD3B56"/>
    <w:rsid w:val="00AD457B"/>
    <w:rsid w:val="00AD480F"/>
    <w:rsid w:val="00AD5303"/>
    <w:rsid w:val="00AD611B"/>
    <w:rsid w:val="00AD626C"/>
    <w:rsid w:val="00AD65E8"/>
    <w:rsid w:val="00AD706F"/>
    <w:rsid w:val="00AE0C4F"/>
    <w:rsid w:val="00AE2AE6"/>
    <w:rsid w:val="00AE32D2"/>
    <w:rsid w:val="00AE45F1"/>
    <w:rsid w:val="00AE4AEC"/>
    <w:rsid w:val="00AE5DF1"/>
    <w:rsid w:val="00AE6169"/>
    <w:rsid w:val="00AE6DF6"/>
    <w:rsid w:val="00AE779D"/>
    <w:rsid w:val="00AE796D"/>
    <w:rsid w:val="00AF07AE"/>
    <w:rsid w:val="00AF1750"/>
    <w:rsid w:val="00AF1D3B"/>
    <w:rsid w:val="00AF29AA"/>
    <w:rsid w:val="00AF3387"/>
    <w:rsid w:val="00AF3C04"/>
    <w:rsid w:val="00AF3CFA"/>
    <w:rsid w:val="00AF4208"/>
    <w:rsid w:val="00AF4410"/>
    <w:rsid w:val="00AF53D7"/>
    <w:rsid w:val="00AF5859"/>
    <w:rsid w:val="00AF5D2A"/>
    <w:rsid w:val="00AF63BB"/>
    <w:rsid w:val="00AF6BAA"/>
    <w:rsid w:val="00AF70AF"/>
    <w:rsid w:val="00B010BE"/>
    <w:rsid w:val="00B0148C"/>
    <w:rsid w:val="00B03930"/>
    <w:rsid w:val="00B04E42"/>
    <w:rsid w:val="00B050CC"/>
    <w:rsid w:val="00B052CF"/>
    <w:rsid w:val="00B0579A"/>
    <w:rsid w:val="00B06A45"/>
    <w:rsid w:val="00B06E49"/>
    <w:rsid w:val="00B075DB"/>
    <w:rsid w:val="00B07AA1"/>
    <w:rsid w:val="00B07B77"/>
    <w:rsid w:val="00B1024B"/>
    <w:rsid w:val="00B108E5"/>
    <w:rsid w:val="00B112BB"/>
    <w:rsid w:val="00B119DA"/>
    <w:rsid w:val="00B12719"/>
    <w:rsid w:val="00B13251"/>
    <w:rsid w:val="00B14C6C"/>
    <w:rsid w:val="00B15771"/>
    <w:rsid w:val="00B16C0E"/>
    <w:rsid w:val="00B16FD9"/>
    <w:rsid w:val="00B1711A"/>
    <w:rsid w:val="00B17161"/>
    <w:rsid w:val="00B171A1"/>
    <w:rsid w:val="00B1754B"/>
    <w:rsid w:val="00B207EC"/>
    <w:rsid w:val="00B20870"/>
    <w:rsid w:val="00B20C0D"/>
    <w:rsid w:val="00B2208E"/>
    <w:rsid w:val="00B238BF"/>
    <w:rsid w:val="00B23D96"/>
    <w:rsid w:val="00B25DB4"/>
    <w:rsid w:val="00B25F2D"/>
    <w:rsid w:val="00B260F5"/>
    <w:rsid w:val="00B26647"/>
    <w:rsid w:val="00B271EE"/>
    <w:rsid w:val="00B2721A"/>
    <w:rsid w:val="00B306BA"/>
    <w:rsid w:val="00B31DB7"/>
    <w:rsid w:val="00B32502"/>
    <w:rsid w:val="00B325AD"/>
    <w:rsid w:val="00B32A59"/>
    <w:rsid w:val="00B331CF"/>
    <w:rsid w:val="00B3354A"/>
    <w:rsid w:val="00B336B4"/>
    <w:rsid w:val="00B348CC"/>
    <w:rsid w:val="00B35BEE"/>
    <w:rsid w:val="00B36220"/>
    <w:rsid w:val="00B3632C"/>
    <w:rsid w:val="00B3676F"/>
    <w:rsid w:val="00B36B34"/>
    <w:rsid w:val="00B37C4E"/>
    <w:rsid w:val="00B407D9"/>
    <w:rsid w:val="00B409E0"/>
    <w:rsid w:val="00B415C9"/>
    <w:rsid w:val="00B42494"/>
    <w:rsid w:val="00B437E5"/>
    <w:rsid w:val="00B444E7"/>
    <w:rsid w:val="00B44E95"/>
    <w:rsid w:val="00B45A00"/>
    <w:rsid w:val="00B46874"/>
    <w:rsid w:val="00B46C85"/>
    <w:rsid w:val="00B470B3"/>
    <w:rsid w:val="00B5003D"/>
    <w:rsid w:val="00B50491"/>
    <w:rsid w:val="00B5145D"/>
    <w:rsid w:val="00B515F1"/>
    <w:rsid w:val="00B516E8"/>
    <w:rsid w:val="00B51E49"/>
    <w:rsid w:val="00B5247C"/>
    <w:rsid w:val="00B52985"/>
    <w:rsid w:val="00B53E26"/>
    <w:rsid w:val="00B53FA9"/>
    <w:rsid w:val="00B5417B"/>
    <w:rsid w:val="00B55314"/>
    <w:rsid w:val="00B556EE"/>
    <w:rsid w:val="00B56666"/>
    <w:rsid w:val="00B56B3E"/>
    <w:rsid w:val="00B56D37"/>
    <w:rsid w:val="00B571B9"/>
    <w:rsid w:val="00B6061C"/>
    <w:rsid w:val="00B60A61"/>
    <w:rsid w:val="00B60D1E"/>
    <w:rsid w:val="00B61024"/>
    <w:rsid w:val="00B62927"/>
    <w:rsid w:val="00B62ABB"/>
    <w:rsid w:val="00B643FE"/>
    <w:rsid w:val="00B64EB9"/>
    <w:rsid w:val="00B66819"/>
    <w:rsid w:val="00B66D9A"/>
    <w:rsid w:val="00B67667"/>
    <w:rsid w:val="00B705AA"/>
    <w:rsid w:val="00B70B59"/>
    <w:rsid w:val="00B720F2"/>
    <w:rsid w:val="00B73718"/>
    <w:rsid w:val="00B74D99"/>
    <w:rsid w:val="00B74DB3"/>
    <w:rsid w:val="00B755EC"/>
    <w:rsid w:val="00B762FC"/>
    <w:rsid w:val="00B76A45"/>
    <w:rsid w:val="00B77417"/>
    <w:rsid w:val="00B7746B"/>
    <w:rsid w:val="00B77664"/>
    <w:rsid w:val="00B77FB2"/>
    <w:rsid w:val="00B8067E"/>
    <w:rsid w:val="00B80E95"/>
    <w:rsid w:val="00B81156"/>
    <w:rsid w:val="00B81E05"/>
    <w:rsid w:val="00B8255D"/>
    <w:rsid w:val="00B83EA7"/>
    <w:rsid w:val="00B84216"/>
    <w:rsid w:val="00B85E1A"/>
    <w:rsid w:val="00B86FFB"/>
    <w:rsid w:val="00B9057B"/>
    <w:rsid w:val="00B909D9"/>
    <w:rsid w:val="00B923FC"/>
    <w:rsid w:val="00B93138"/>
    <w:rsid w:val="00B93740"/>
    <w:rsid w:val="00B93E09"/>
    <w:rsid w:val="00B946ED"/>
    <w:rsid w:val="00B9476D"/>
    <w:rsid w:val="00B95965"/>
    <w:rsid w:val="00B962BD"/>
    <w:rsid w:val="00B965CF"/>
    <w:rsid w:val="00B97780"/>
    <w:rsid w:val="00B977D0"/>
    <w:rsid w:val="00BA023A"/>
    <w:rsid w:val="00BA05F4"/>
    <w:rsid w:val="00BA1614"/>
    <w:rsid w:val="00BA19E7"/>
    <w:rsid w:val="00BA200D"/>
    <w:rsid w:val="00BA30E4"/>
    <w:rsid w:val="00BA42B6"/>
    <w:rsid w:val="00BA4642"/>
    <w:rsid w:val="00BA50DB"/>
    <w:rsid w:val="00BA66BC"/>
    <w:rsid w:val="00BA7C63"/>
    <w:rsid w:val="00BA7D9D"/>
    <w:rsid w:val="00BA7E29"/>
    <w:rsid w:val="00BB0C8E"/>
    <w:rsid w:val="00BB200A"/>
    <w:rsid w:val="00BB2E1B"/>
    <w:rsid w:val="00BB420C"/>
    <w:rsid w:val="00BB42EA"/>
    <w:rsid w:val="00BB519D"/>
    <w:rsid w:val="00BB519E"/>
    <w:rsid w:val="00BB5922"/>
    <w:rsid w:val="00BB5D6D"/>
    <w:rsid w:val="00BB69C4"/>
    <w:rsid w:val="00BB6C0B"/>
    <w:rsid w:val="00BB7A76"/>
    <w:rsid w:val="00BB7DDA"/>
    <w:rsid w:val="00BC0271"/>
    <w:rsid w:val="00BC05CA"/>
    <w:rsid w:val="00BC2250"/>
    <w:rsid w:val="00BC2308"/>
    <w:rsid w:val="00BC3186"/>
    <w:rsid w:val="00BC3ED0"/>
    <w:rsid w:val="00BC44D0"/>
    <w:rsid w:val="00BC4AA6"/>
    <w:rsid w:val="00BC4CC2"/>
    <w:rsid w:val="00BC4D65"/>
    <w:rsid w:val="00BC5BBF"/>
    <w:rsid w:val="00BC600E"/>
    <w:rsid w:val="00BC6438"/>
    <w:rsid w:val="00BC663C"/>
    <w:rsid w:val="00BC734F"/>
    <w:rsid w:val="00BC7406"/>
    <w:rsid w:val="00BC76C7"/>
    <w:rsid w:val="00BD06B8"/>
    <w:rsid w:val="00BD081F"/>
    <w:rsid w:val="00BD0C10"/>
    <w:rsid w:val="00BD1387"/>
    <w:rsid w:val="00BD2A5E"/>
    <w:rsid w:val="00BD2D9A"/>
    <w:rsid w:val="00BD3D5A"/>
    <w:rsid w:val="00BD3E7F"/>
    <w:rsid w:val="00BD4683"/>
    <w:rsid w:val="00BD48D7"/>
    <w:rsid w:val="00BD5F08"/>
    <w:rsid w:val="00BD6619"/>
    <w:rsid w:val="00BD691C"/>
    <w:rsid w:val="00BD69E3"/>
    <w:rsid w:val="00BD7832"/>
    <w:rsid w:val="00BE13AB"/>
    <w:rsid w:val="00BE24BD"/>
    <w:rsid w:val="00BE2741"/>
    <w:rsid w:val="00BE2CAE"/>
    <w:rsid w:val="00BE3CCB"/>
    <w:rsid w:val="00BE4609"/>
    <w:rsid w:val="00BE5054"/>
    <w:rsid w:val="00BE59FE"/>
    <w:rsid w:val="00BE5C1F"/>
    <w:rsid w:val="00BE62F0"/>
    <w:rsid w:val="00BE64B7"/>
    <w:rsid w:val="00BE70CB"/>
    <w:rsid w:val="00BE7434"/>
    <w:rsid w:val="00BE750A"/>
    <w:rsid w:val="00BE7712"/>
    <w:rsid w:val="00BF1AE2"/>
    <w:rsid w:val="00BF280D"/>
    <w:rsid w:val="00BF3647"/>
    <w:rsid w:val="00BF3CA6"/>
    <w:rsid w:val="00BF513E"/>
    <w:rsid w:val="00BF53CA"/>
    <w:rsid w:val="00BF5823"/>
    <w:rsid w:val="00BF5E2D"/>
    <w:rsid w:val="00BF5E9F"/>
    <w:rsid w:val="00BF6B06"/>
    <w:rsid w:val="00BF6E09"/>
    <w:rsid w:val="00BF6FCF"/>
    <w:rsid w:val="00C0007E"/>
    <w:rsid w:val="00C005D8"/>
    <w:rsid w:val="00C0079D"/>
    <w:rsid w:val="00C01459"/>
    <w:rsid w:val="00C016A9"/>
    <w:rsid w:val="00C02548"/>
    <w:rsid w:val="00C025A5"/>
    <w:rsid w:val="00C02FBA"/>
    <w:rsid w:val="00C02FED"/>
    <w:rsid w:val="00C03129"/>
    <w:rsid w:val="00C04730"/>
    <w:rsid w:val="00C06108"/>
    <w:rsid w:val="00C06368"/>
    <w:rsid w:val="00C0646D"/>
    <w:rsid w:val="00C0675D"/>
    <w:rsid w:val="00C068A9"/>
    <w:rsid w:val="00C07552"/>
    <w:rsid w:val="00C07673"/>
    <w:rsid w:val="00C07DE7"/>
    <w:rsid w:val="00C1045F"/>
    <w:rsid w:val="00C11548"/>
    <w:rsid w:val="00C12D1B"/>
    <w:rsid w:val="00C14BBF"/>
    <w:rsid w:val="00C167CE"/>
    <w:rsid w:val="00C16887"/>
    <w:rsid w:val="00C16950"/>
    <w:rsid w:val="00C16C2D"/>
    <w:rsid w:val="00C17383"/>
    <w:rsid w:val="00C17E70"/>
    <w:rsid w:val="00C20835"/>
    <w:rsid w:val="00C2237C"/>
    <w:rsid w:val="00C23F76"/>
    <w:rsid w:val="00C241C8"/>
    <w:rsid w:val="00C24B51"/>
    <w:rsid w:val="00C30644"/>
    <w:rsid w:val="00C30A15"/>
    <w:rsid w:val="00C30EAF"/>
    <w:rsid w:val="00C31617"/>
    <w:rsid w:val="00C319A3"/>
    <w:rsid w:val="00C31B4E"/>
    <w:rsid w:val="00C323A6"/>
    <w:rsid w:val="00C3242D"/>
    <w:rsid w:val="00C32EAE"/>
    <w:rsid w:val="00C34111"/>
    <w:rsid w:val="00C35764"/>
    <w:rsid w:val="00C35CC4"/>
    <w:rsid w:val="00C35DFC"/>
    <w:rsid w:val="00C35F62"/>
    <w:rsid w:val="00C3721E"/>
    <w:rsid w:val="00C4136E"/>
    <w:rsid w:val="00C41A48"/>
    <w:rsid w:val="00C41EFF"/>
    <w:rsid w:val="00C4268F"/>
    <w:rsid w:val="00C43947"/>
    <w:rsid w:val="00C43BEB"/>
    <w:rsid w:val="00C44055"/>
    <w:rsid w:val="00C440EC"/>
    <w:rsid w:val="00C444DC"/>
    <w:rsid w:val="00C44CC3"/>
    <w:rsid w:val="00C44FB8"/>
    <w:rsid w:val="00C4613F"/>
    <w:rsid w:val="00C47812"/>
    <w:rsid w:val="00C4784C"/>
    <w:rsid w:val="00C47E77"/>
    <w:rsid w:val="00C507AE"/>
    <w:rsid w:val="00C50A72"/>
    <w:rsid w:val="00C50DA5"/>
    <w:rsid w:val="00C5177F"/>
    <w:rsid w:val="00C51EA4"/>
    <w:rsid w:val="00C522DC"/>
    <w:rsid w:val="00C52F9C"/>
    <w:rsid w:val="00C53047"/>
    <w:rsid w:val="00C532EF"/>
    <w:rsid w:val="00C53E2A"/>
    <w:rsid w:val="00C54B1D"/>
    <w:rsid w:val="00C55194"/>
    <w:rsid w:val="00C555AA"/>
    <w:rsid w:val="00C5662F"/>
    <w:rsid w:val="00C56F11"/>
    <w:rsid w:val="00C57491"/>
    <w:rsid w:val="00C60180"/>
    <w:rsid w:val="00C60D89"/>
    <w:rsid w:val="00C61C77"/>
    <w:rsid w:val="00C61D08"/>
    <w:rsid w:val="00C62DCE"/>
    <w:rsid w:val="00C6371F"/>
    <w:rsid w:val="00C655BA"/>
    <w:rsid w:val="00C67C10"/>
    <w:rsid w:val="00C70CE5"/>
    <w:rsid w:val="00C710ED"/>
    <w:rsid w:val="00C75034"/>
    <w:rsid w:val="00C778EE"/>
    <w:rsid w:val="00C778FF"/>
    <w:rsid w:val="00C8035B"/>
    <w:rsid w:val="00C812DA"/>
    <w:rsid w:val="00C81306"/>
    <w:rsid w:val="00C82559"/>
    <w:rsid w:val="00C832DE"/>
    <w:rsid w:val="00C8525F"/>
    <w:rsid w:val="00C8547D"/>
    <w:rsid w:val="00C86000"/>
    <w:rsid w:val="00C8712E"/>
    <w:rsid w:val="00C905E7"/>
    <w:rsid w:val="00C9061E"/>
    <w:rsid w:val="00C90B88"/>
    <w:rsid w:val="00C90CAB"/>
    <w:rsid w:val="00C92DF5"/>
    <w:rsid w:val="00C932B4"/>
    <w:rsid w:val="00C93A06"/>
    <w:rsid w:val="00C94A4E"/>
    <w:rsid w:val="00C9553F"/>
    <w:rsid w:val="00C95A54"/>
    <w:rsid w:val="00C96371"/>
    <w:rsid w:val="00C97411"/>
    <w:rsid w:val="00C9780C"/>
    <w:rsid w:val="00C979F0"/>
    <w:rsid w:val="00CA01EE"/>
    <w:rsid w:val="00CA0C3B"/>
    <w:rsid w:val="00CA1944"/>
    <w:rsid w:val="00CA245B"/>
    <w:rsid w:val="00CA2AA6"/>
    <w:rsid w:val="00CA303E"/>
    <w:rsid w:val="00CA32DF"/>
    <w:rsid w:val="00CA3EF0"/>
    <w:rsid w:val="00CA3F45"/>
    <w:rsid w:val="00CA4D47"/>
    <w:rsid w:val="00CA4F8A"/>
    <w:rsid w:val="00CA4FFE"/>
    <w:rsid w:val="00CB085B"/>
    <w:rsid w:val="00CB0CC7"/>
    <w:rsid w:val="00CB24AA"/>
    <w:rsid w:val="00CB2FA5"/>
    <w:rsid w:val="00CB3DBD"/>
    <w:rsid w:val="00CB3F99"/>
    <w:rsid w:val="00CB4342"/>
    <w:rsid w:val="00CB4ECF"/>
    <w:rsid w:val="00CB75D2"/>
    <w:rsid w:val="00CB7E1D"/>
    <w:rsid w:val="00CC00F0"/>
    <w:rsid w:val="00CC0A75"/>
    <w:rsid w:val="00CC1630"/>
    <w:rsid w:val="00CC1692"/>
    <w:rsid w:val="00CC1823"/>
    <w:rsid w:val="00CC1FFA"/>
    <w:rsid w:val="00CC2069"/>
    <w:rsid w:val="00CC20B5"/>
    <w:rsid w:val="00CC2232"/>
    <w:rsid w:val="00CC2526"/>
    <w:rsid w:val="00CC2A63"/>
    <w:rsid w:val="00CC3E2C"/>
    <w:rsid w:val="00CC4F89"/>
    <w:rsid w:val="00CC51D5"/>
    <w:rsid w:val="00CC51E2"/>
    <w:rsid w:val="00CC6493"/>
    <w:rsid w:val="00CC6A93"/>
    <w:rsid w:val="00CC759F"/>
    <w:rsid w:val="00CC7EC0"/>
    <w:rsid w:val="00CD02D9"/>
    <w:rsid w:val="00CD0D65"/>
    <w:rsid w:val="00CD1A5F"/>
    <w:rsid w:val="00CD3DC8"/>
    <w:rsid w:val="00CD3E7E"/>
    <w:rsid w:val="00CD42AD"/>
    <w:rsid w:val="00CD5EBD"/>
    <w:rsid w:val="00CD6126"/>
    <w:rsid w:val="00CD662E"/>
    <w:rsid w:val="00CD6F9C"/>
    <w:rsid w:val="00CD7AC2"/>
    <w:rsid w:val="00CD7ED1"/>
    <w:rsid w:val="00CE188A"/>
    <w:rsid w:val="00CE24A2"/>
    <w:rsid w:val="00CE4524"/>
    <w:rsid w:val="00CE49D5"/>
    <w:rsid w:val="00CE4AF9"/>
    <w:rsid w:val="00CE53CF"/>
    <w:rsid w:val="00CE5631"/>
    <w:rsid w:val="00CE7945"/>
    <w:rsid w:val="00CE7F7C"/>
    <w:rsid w:val="00CF04DA"/>
    <w:rsid w:val="00CF0928"/>
    <w:rsid w:val="00CF0F8B"/>
    <w:rsid w:val="00CF142F"/>
    <w:rsid w:val="00CF1C8F"/>
    <w:rsid w:val="00CF2100"/>
    <w:rsid w:val="00CF269F"/>
    <w:rsid w:val="00CF3754"/>
    <w:rsid w:val="00CF3906"/>
    <w:rsid w:val="00CF4293"/>
    <w:rsid w:val="00CF5797"/>
    <w:rsid w:val="00CF5A31"/>
    <w:rsid w:val="00CF60E2"/>
    <w:rsid w:val="00CF6BC6"/>
    <w:rsid w:val="00CF6FBC"/>
    <w:rsid w:val="00CF77FF"/>
    <w:rsid w:val="00CF7EDD"/>
    <w:rsid w:val="00D01C7B"/>
    <w:rsid w:val="00D026FA"/>
    <w:rsid w:val="00D02C3E"/>
    <w:rsid w:val="00D03D65"/>
    <w:rsid w:val="00D04F4C"/>
    <w:rsid w:val="00D05172"/>
    <w:rsid w:val="00D077A8"/>
    <w:rsid w:val="00D0786C"/>
    <w:rsid w:val="00D07E75"/>
    <w:rsid w:val="00D1012D"/>
    <w:rsid w:val="00D10A9B"/>
    <w:rsid w:val="00D11D5C"/>
    <w:rsid w:val="00D123FE"/>
    <w:rsid w:val="00D12FA3"/>
    <w:rsid w:val="00D13F83"/>
    <w:rsid w:val="00D14098"/>
    <w:rsid w:val="00D14311"/>
    <w:rsid w:val="00D14A16"/>
    <w:rsid w:val="00D14B10"/>
    <w:rsid w:val="00D14C18"/>
    <w:rsid w:val="00D14C83"/>
    <w:rsid w:val="00D164ED"/>
    <w:rsid w:val="00D16B9F"/>
    <w:rsid w:val="00D1704F"/>
    <w:rsid w:val="00D20076"/>
    <w:rsid w:val="00D20B78"/>
    <w:rsid w:val="00D20E48"/>
    <w:rsid w:val="00D20EB8"/>
    <w:rsid w:val="00D232EC"/>
    <w:rsid w:val="00D26B6E"/>
    <w:rsid w:val="00D30B5E"/>
    <w:rsid w:val="00D30DA0"/>
    <w:rsid w:val="00D3105D"/>
    <w:rsid w:val="00D3129B"/>
    <w:rsid w:val="00D3176B"/>
    <w:rsid w:val="00D31C89"/>
    <w:rsid w:val="00D326F6"/>
    <w:rsid w:val="00D33727"/>
    <w:rsid w:val="00D3410A"/>
    <w:rsid w:val="00D34D4F"/>
    <w:rsid w:val="00D368EF"/>
    <w:rsid w:val="00D37E3B"/>
    <w:rsid w:val="00D40B84"/>
    <w:rsid w:val="00D41068"/>
    <w:rsid w:val="00D42D81"/>
    <w:rsid w:val="00D430C4"/>
    <w:rsid w:val="00D43D35"/>
    <w:rsid w:val="00D43F90"/>
    <w:rsid w:val="00D43FE8"/>
    <w:rsid w:val="00D44945"/>
    <w:rsid w:val="00D44D51"/>
    <w:rsid w:val="00D4567F"/>
    <w:rsid w:val="00D45761"/>
    <w:rsid w:val="00D45DEF"/>
    <w:rsid w:val="00D50558"/>
    <w:rsid w:val="00D51467"/>
    <w:rsid w:val="00D5193B"/>
    <w:rsid w:val="00D522A4"/>
    <w:rsid w:val="00D525E3"/>
    <w:rsid w:val="00D53308"/>
    <w:rsid w:val="00D54DCB"/>
    <w:rsid w:val="00D55069"/>
    <w:rsid w:val="00D56E9A"/>
    <w:rsid w:val="00D57130"/>
    <w:rsid w:val="00D57666"/>
    <w:rsid w:val="00D57BA7"/>
    <w:rsid w:val="00D6001A"/>
    <w:rsid w:val="00D60E90"/>
    <w:rsid w:val="00D612D1"/>
    <w:rsid w:val="00D61A0F"/>
    <w:rsid w:val="00D61AD9"/>
    <w:rsid w:val="00D62336"/>
    <w:rsid w:val="00D625DF"/>
    <w:rsid w:val="00D636ED"/>
    <w:rsid w:val="00D64450"/>
    <w:rsid w:val="00D64882"/>
    <w:rsid w:val="00D6520B"/>
    <w:rsid w:val="00D66BE5"/>
    <w:rsid w:val="00D66D22"/>
    <w:rsid w:val="00D70284"/>
    <w:rsid w:val="00D70573"/>
    <w:rsid w:val="00D70CC2"/>
    <w:rsid w:val="00D7275B"/>
    <w:rsid w:val="00D7477A"/>
    <w:rsid w:val="00D74F23"/>
    <w:rsid w:val="00D76264"/>
    <w:rsid w:val="00D76831"/>
    <w:rsid w:val="00D76858"/>
    <w:rsid w:val="00D76D8F"/>
    <w:rsid w:val="00D770ED"/>
    <w:rsid w:val="00D775D2"/>
    <w:rsid w:val="00D806D3"/>
    <w:rsid w:val="00D8122A"/>
    <w:rsid w:val="00D81B84"/>
    <w:rsid w:val="00D81F3D"/>
    <w:rsid w:val="00D822D9"/>
    <w:rsid w:val="00D842A1"/>
    <w:rsid w:val="00D84339"/>
    <w:rsid w:val="00D84B95"/>
    <w:rsid w:val="00D85022"/>
    <w:rsid w:val="00D85C07"/>
    <w:rsid w:val="00D85D70"/>
    <w:rsid w:val="00D85F80"/>
    <w:rsid w:val="00D875BE"/>
    <w:rsid w:val="00D87C24"/>
    <w:rsid w:val="00D87C2E"/>
    <w:rsid w:val="00D90114"/>
    <w:rsid w:val="00D90823"/>
    <w:rsid w:val="00D90856"/>
    <w:rsid w:val="00D9208A"/>
    <w:rsid w:val="00D92DB4"/>
    <w:rsid w:val="00D931C0"/>
    <w:rsid w:val="00D932ED"/>
    <w:rsid w:val="00D94379"/>
    <w:rsid w:val="00D9469B"/>
    <w:rsid w:val="00D94A30"/>
    <w:rsid w:val="00D94DEB"/>
    <w:rsid w:val="00D95A09"/>
    <w:rsid w:val="00D95DCE"/>
    <w:rsid w:val="00D97560"/>
    <w:rsid w:val="00D979B0"/>
    <w:rsid w:val="00D97AB3"/>
    <w:rsid w:val="00DA0A76"/>
    <w:rsid w:val="00DA1BB9"/>
    <w:rsid w:val="00DA263B"/>
    <w:rsid w:val="00DA26AB"/>
    <w:rsid w:val="00DA3A3B"/>
    <w:rsid w:val="00DA5833"/>
    <w:rsid w:val="00DA58CE"/>
    <w:rsid w:val="00DA67C4"/>
    <w:rsid w:val="00DA6924"/>
    <w:rsid w:val="00DA7AC4"/>
    <w:rsid w:val="00DB0C2E"/>
    <w:rsid w:val="00DB0C4B"/>
    <w:rsid w:val="00DB162E"/>
    <w:rsid w:val="00DB16B2"/>
    <w:rsid w:val="00DB2740"/>
    <w:rsid w:val="00DB3250"/>
    <w:rsid w:val="00DB3A66"/>
    <w:rsid w:val="00DB4B04"/>
    <w:rsid w:val="00DB50E5"/>
    <w:rsid w:val="00DB59DF"/>
    <w:rsid w:val="00DB6646"/>
    <w:rsid w:val="00DB743B"/>
    <w:rsid w:val="00DB7BF4"/>
    <w:rsid w:val="00DC00F4"/>
    <w:rsid w:val="00DC01AF"/>
    <w:rsid w:val="00DC0624"/>
    <w:rsid w:val="00DC071D"/>
    <w:rsid w:val="00DC0F43"/>
    <w:rsid w:val="00DC188D"/>
    <w:rsid w:val="00DC280B"/>
    <w:rsid w:val="00DC34AF"/>
    <w:rsid w:val="00DC3F97"/>
    <w:rsid w:val="00DC47E7"/>
    <w:rsid w:val="00DC4D8C"/>
    <w:rsid w:val="00DC50F0"/>
    <w:rsid w:val="00DC66BC"/>
    <w:rsid w:val="00DC782B"/>
    <w:rsid w:val="00DC7DBB"/>
    <w:rsid w:val="00DD0324"/>
    <w:rsid w:val="00DD09EB"/>
    <w:rsid w:val="00DD0C2E"/>
    <w:rsid w:val="00DD154B"/>
    <w:rsid w:val="00DD3407"/>
    <w:rsid w:val="00DD3BFE"/>
    <w:rsid w:val="00DD577F"/>
    <w:rsid w:val="00DD5C67"/>
    <w:rsid w:val="00DD669A"/>
    <w:rsid w:val="00DD7A0F"/>
    <w:rsid w:val="00DE1C8C"/>
    <w:rsid w:val="00DE1DAE"/>
    <w:rsid w:val="00DE2631"/>
    <w:rsid w:val="00DE2C50"/>
    <w:rsid w:val="00DE41D3"/>
    <w:rsid w:val="00DE4566"/>
    <w:rsid w:val="00DE4B88"/>
    <w:rsid w:val="00DE699E"/>
    <w:rsid w:val="00DE6B31"/>
    <w:rsid w:val="00DF0485"/>
    <w:rsid w:val="00DF0AD1"/>
    <w:rsid w:val="00DF1BA2"/>
    <w:rsid w:val="00DF1FE5"/>
    <w:rsid w:val="00DF3A72"/>
    <w:rsid w:val="00DF4293"/>
    <w:rsid w:val="00DF71BD"/>
    <w:rsid w:val="00DF71F5"/>
    <w:rsid w:val="00DF762A"/>
    <w:rsid w:val="00DF7AD3"/>
    <w:rsid w:val="00E004FD"/>
    <w:rsid w:val="00E00AA2"/>
    <w:rsid w:val="00E0251E"/>
    <w:rsid w:val="00E02676"/>
    <w:rsid w:val="00E02A8C"/>
    <w:rsid w:val="00E03C41"/>
    <w:rsid w:val="00E03C65"/>
    <w:rsid w:val="00E0414B"/>
    <w:rsid w:val="00E04D6D"/>
    <w:rsid w:val="00E04E94"/>
    <w:rsid w:val="00E04FAA"/>
    <w:rsid w:val="00E05379"/>
    <w:rsid w:val="00E059D9"/>
    <w:rsid w:val="00E1069D"/>
    <w:rsid w:val="00E12BE1"/>
    <w:rsid w:val="00E14085"/>
    <w:rsid w:val="00E15048"/>
    <w:rsid w:val="00E17058"/>
    <w:rsid w:val="00E170AC"/>
    <w:rsid w:val="00E202B9"/>
    <w:rsid w:val="00E214FB"/>
    <w:rsid w:val="00E21668"/>
    <w:rsid w:val="00E2198C"/>
    <w:rsid w:val="00E21EEF"/>
    <w:rsid w:val="00E22216"/>
    <w:rsid w:val="00E24BA8"/>
    <w:rsid w:val="00E26DE8"/>
    <w:rsid w:val="00E27114"/>
    <w:rsid w:val="00E27551"/>
    <w:rsid w:val="00E27599"/>
    <w:rsid w:val="00E2770E"/>
    <w:rsid w:val="00E27F96"/>
    <w:rsid w:val="00E304F5"/>
    <w:rsid w:val="00E31C2B"/>
    <w:rsid w:val="00E32849"/>
    <w:rsid w:val="00E33550"/>
    <w:rsid w:val="00E339C8"/>
    <w:rsid w:val="00E35C58"/>
    <w:rsid w:val="00E35DE7"/>
    <w:rsid w:val="00E37427"/>
    <w:rsid w:val="00E37737"/>
    <w:rsid w:val="00E379DC"/>
    <w:rsid w:val="00E37F83"/>
    <w:rsid w:val="00E40D35"/>
    <w:rsid w:val="00E41AEC"/>
    <w:rsid w:val="00E422B2"/>
    <w:rsid w:val="00E4249A"/>
    <w:rsid w:val="00E43053"/>
    <w:rsid w:val="00E4557D"/>
    <w:rsid w:val="00E455D2"/>
    <w:rsid w:val="00E4744A"/>
    <w:rsid w:val="00E476AF"/>
    <w:rsid w:val="00E509B2"/>
    <w:rsid w:val="00E51DF6"/>
    <w:rsid w:val="00E51F62"/>
    <w:rsid w:val="00E5284E"/>
    <w:rsid w:val="00E52988"/>
    <w:rsid w:val="00E53107"/>
    <w:rsid w:val="00E53F82"/>
    <w:rsid w:val="00E54709"/>
    <w:rsid w:val="00E54957"/>
    <w:rsid w:val="00E54CE2"/>
    <w:rsid w:val="00E553EA"/>
    <w:rsid w:val="00E55BF4"/>
    <w:rsid w:val="00E55D61"/>
    <w:rsid w:val="00E55D67"/>
    <w:rsid w:val="00E57090"/>
    <w:rsid w:val="00E6081E"/>
    <w:rsid w:val="00E61A4A"/>
    <w:rsid w:val="00E61E00"/>
    <w:rsid w:val="00E626BE"/>
    <w:rsid w:val="00E637E4"/>
    <w:rsid w:val="00E6457B"/>
    <w:rsid w:val="00E64B84"/>
    <w:rsid w:val="00E650E9"/>
    <w:rsid w:val="00E65A5D"/>
    <w:rsid w:val="00E667B9"/>
    <w:rsid w:val="00E67273"/>
    <w:rsid w:val="00E678BC"/>
    <w:rsid w:val="00E67AE2"/>
    <w:rsid w:val="00E67BED"/>
    <w:rsid w:val="00E67D1F"/>
    <w:rsid w:val="00E67DD5"/>
    <w:rsid w:val="00E71360"/>
    <w:rsid w:val="00E7144D"/>
    <w:rsid w:val="00E71606"/>
    <w:rsid w:val="00E71901"/>
    <w:rsid w:val="00E71CE9"/>
    <w:rsid w:val="00E728E7"/>
    <w:rsid w:val="00E72EDC"/>
    <w:rsid w:val="00E73F00"/>
    <w:rsid w:val="00E73F50"/>
    <w:rsid w:val="00E73FDE"/>
    <w:rsid w:val="00E7454E"/>
    <w:rsid w:val="00E74F46"/>
    <w:rsid w:val="00E75F1C"/>
    <w:rsid w:val="00E80E4C"/>
    <w:rsid w:val="00E80F67"/>
    <w:rsid w:val="00E8129F"/>
    <w:rsid w:val="00E81904"/>
    <w:rsid w:val="00E821EF"/>
    <w:rsid w:val="00E82452"/>
    <w:rsid w:val="00E837ED"/>
    <w:rsid w:val="00E840CD"/>
    <w:rsid w:val="00E8430C"/>
    <w:rsid w:val="00E843A3"/>
    <w:rsid w:val="00E847B4"/>
    <w:rsid w:val="00E84876"/>
    <w:rsid w:val="00E852B4"/>
    <w:rsid w:val="00E8634C"/>
    <w:rsid w:val="00E863CC"/>
    <w:rsid w:val="00E86A76"/>
    <w:rsid w:val="00E90086"/>
    <w:rsid w:val="00E900D8"/>
    <w:rsid w:val="00E90113"/>
    <w:rsid w:val="00E916EB"/>
    <w:rsid w:val="00E92223"/>
    <w:rsid w:val="00E927B9"/>
    <w:rsid w:val="00E94CFB"/>
    <w:rsid w:val="00E950DF"/>
    <w:rsid w:val="00E9546F"/>
    <w:rsid w:val="00E960BB"/>
    <w:rsid w:val="00E96E0A"/>
    <w:rsid w:val="00E971F2"/>
    <w:rsid w:val="00E9732D"/>
    <w:rsid w:val="00EA073E"/>
    <w:rsid w:val="00EA076A"/>
    <w:rsid w:val="00EA0FFB"/>
    <w:rsid w:val="00EA23D8"/>
    <w:rsid w:val="00EA2614"/>
    <w:rsid w:val="00EA2D22"/>
    <w:rsid w:val="00EA344D"/>
    <w:rsid w:val="00EA3F84"/>
    <w:rsid w:val="00EA3FF8"/>
    <w:rsid w:val="00EA484B"/>
    <w:rsid w:val="00EA4D47"/>
    <w:rsid w:val="00EA5595"/>
    <w:rsid w:val="00EA581A"/>
    <w:rsid w:val="00EA5B9D"/>
    <w:rsid w:val="00EA6274"/>
    <w:rsid w:val="00EA6CF8"/>
    <w:rsid w:val="00EA7E52"/>
    <w:rsid w:val="00EB00E5"/>
    <w:rsid w:val="00EB05B9"/>
    <w:rsid w:val="00EB1212"/>
    <w:rsid w:val="00EB1363"/>
    <w:rsid w:val="00EB14EF"/>
    <w:rsid w:val="00EB157A"/>
    <w:rsid w:val="00EB199D"/>
    <w:rsid w:val="00EB24C4"/>
    <w:rsid w:val="00EB33AD"/>
    <w:rsid w:val="00EB3CD3"/>
    <w:rsid w:val="00EB411D"/>
    <w:rsid w:val="00EB447C"/>
    <w:rsid w:val="00EB4AAD"/>
    <w:rsid w:val="00EB5C62"/>
    <w:rsid w:val="00EB6A92"/>
    <w:rsid w:val="00EB737A"/>
    <w:rsid w:val="00EC02B7"/>
    <w:rsid w:val="00EC3ED7"/>
    <w:rsid w:val="00EC46F5"/>
    <w:rsid w:val="00EC5612"/>
    <w:rsid w:val="00EC62A7"/>
    <w:rsid w:val="00EC7073"/>
    <w:rsid w:val="00EC75A9"/>
    <w:rsid w:val="00EC7A14"/>
    <w:rsid w:val="00EC7B50"/>
    <w:rsid w:val="00ED0372"/>
    <w:rsid w:val="00ED05A6"/>
    <w:rsid w:val="00ED067B"/>
    <w:rsid w:val="00ED2E3A"/>
    <w:rsid w:val="00ED379A"/>
    <w:rsid w:val="00ED3894"/>
    <w:rsid w:val="00ED43FE"/>
    <w:rsid w:val="00ED445E"/>
    <w:rsid w:val="00ED44FD"/>
    <w:rsid w:val="00ED4B25"/>
    <w:rsid w:val="00ED502F"/>
    <w:rsid w:val="00ED57E8"/>
    <w:rsid w:val="00ED6726"/>
    <w:rsid w:val="00ED6B01"/>
    <w:rsid w:val="00ED76FF"/>
    <w:rsid w:val="00ED7C2E"/>
    <w:rsid w:val="00ED7D09"/>
    <w:rsid w:val="00EE037C"/>
    <w:rsid w:val="00EE0BDC"/>
    <w:rsid w:val="00EE19FC"/>
    <w:rsid w:val="00EE26D3"/>
    <w:rsid w:val="00EE3AE4"/>
    <w:rsid w:val="00EE4173"/>
    <w:rsid w:val="00EE4381"/>
    <w:rsid w:val="00EE4DA8"/>
    <w:rsid w:val="00EE58C8"/>
    <w:rsid w:val="00EE6172"/>
    <w:rsid w:val="00EE6C5B"/>
    <w:rsid w:val="00EE7605"/>
    <w:rsid w:val="00EF01EB"/>
    <w:rsid w:val="00EF07FD"/>
    <w:rsid w:val="00EF102B"/>
    <w:rsid w:val="00EF247C"/>
    <w:rsid w:val="00EF2FD8"/>
    <w:rsid w:val="00EF4660"/>
    <w:rsid w:val="00EF4CB9"/>
    <w:rsid w:val="00EF584E"/>
    <w:rsid w:val="00EF5B14"/>
    <w:rsid w:val="00EF63E0"/>
    <w:rsid w:val="00EF64C1"/>
    <w:rsid w:val="00EF7830"/>
    <w:rsid w:val="00EF7A06"/>
    <w:rsid w:val="00F01798"/>
    <w:rsid w:val="00F021B7"/>
    <w:rsid w:val="00F0224F"/>
    <w:rsid w:val="00F031A3"/>
    <w:rsid w:val="00F03B00"/>
    <w:rsid w:val="00F0535F"/>
    <w:rsid w:val="00F05940"/>
    <w:rsid w:val="00F05B21"/>
    <w:rsid w:val="00F06108"/>
    <w:rsid w:val="00F0673D"/>
    <w:rsid w:val="00F06EAF"/>
    <w:rsid w:val="00F10AED"/>
    <w:rsid w:val="00F10CB5"/>
    <w:rsid w:val="00F11663"/>
    <w:rsid w:val="00F121C6"/>
    <w:rsid w:val="00F12E5A"/>
    <w:rsid w:val="00F137FB"/>
    <w:rsid w:val="00F13AA2"/>
    <w:rsid w:val="00F1671B"/>
    <w:rsid w:val="00F1701A"/>
    <w:rsid w:val="00F171D1"/>
    <w:rsid w:val="00F2049C"/>
    <w:rsid w:val="00F21111"/>
    <w:rsid w:val="00F22AF8"/>
    <w:rsid w:val="00F22C12"/>
    <w:rsid w:val="00F23899"/>
    <w:rsid w:val="00F24582"/>
    <w:rsid w:val="00F248A8"/>
    <w:rsid w:val="00F24DDB"/>
    <w:rsid w:val="00F25097"/>
    <w:rsid w:val="00F253FD"/>
    <w:rsid w:val="00F267A4"/>
    <w:rsid w:val="00F30B7F"/>
    <w:rsid w:val="00F30FBF"/>
    <w:rsid w:val="00F31518"/>
    <w:rsid w:val="00F31A74"/>
    <w:rsid w:val="00F32411"/>
    <w:rsid w:val="00F32B04"/>
    <w:rsid w:val="00F3439B"/>
    <w:rsid w:val="00F34702"/>
    <w:rsid w:val="00F348A2"/>
    <w:rsid w:val="00F3656A"/>
    <w:rsid w:val="00F36C4F"/>
    <w:rsid w:val="00F36FF7"/>
    <w:rsid w:val="00F37198"/>
    <w:rsid w:val="00F40A08"/>
    <w:rsid w:val="00F40CFB"/>
    <w:rsid w:val="00F41060"/>
    <w:rsid w:val="00F43B03"/>
    <w:rsid w:val="00F445DD"/>
    <w:rsid w:val="00F456C3"/>
    <w:rsid w:val="00F46D27"/>
    <w:rsid w:val="00F472F0"/>
    <w:rsid w:val="00F47EF7"/>
    <w:rsid w:val="00F502F8"/>
    <w:rsid w:val="00F52324"/>
    <w:rsid w:val="00F52619"/>
    <w:rsid w:val="00F527CC"/>
    <w:rsid w:val="00F5291E"/>
    <w:rsid w:val="00F532CD"/>
    <w:rsid w:val="00F53BA3"/>
    <w:rsid w:val="00F541C9"/>
    <w:rsid w:val="00F54650"/>
    <w:rsid w:val="00F547F7"/>
    <w:rsid w:val="00F55524"/>
    <w:rsid w:val="00F55546"/>
    <w:rsid w:val="00F56D8C"/>
    <w:rsid w:val="00F579D1"/>
    <w:rsid w:val="00F57DAA"/>
    <w:rsid w:val="00F60189"/>
    <w:rsid w:val="00F607BC"/>
    <w:rsid w:val="00F6114C"/>
    <w:rsid w:val="00F6196F"/>
    <w:rsid w:val="00F619A3"/>
    <w:rsid w:val="00F6226E"/>
    <w:rsid w:val="00F627BF"/>
    <w:rsid w:val="00F62C4B"/>
    <w:rsid w:val="00F62D1C"/>
    <w:rsid w:val="00F63036"/>
    <w:rsid w:val="00F63266"/>
    <w:rsid w:val="00F63270"/>
    <w:rsid w:val="00F637D0"/>
    <w:rsid w:val="00F638CB"/>
    <w:rsid w:val="00F640B3"/>
    <w:rsid w:val="00F66A8A"/>
    <w:rsid w:val="00F70437"/>
    <w:rsid w:val="00F72782"/>
    <w:rsid w:val="00F72B86"/>
    <w:rsid w:val="00F72CE1"/>
    <w:rsid w:val="00F732CE"/>
    <w:rsid w:val="00F7456C"/>
    <w:rsid w:val="00F74798"/>
    <w:rsid w:val="00F75F0D"/>
    <w:rsid w:val="00F7674E"/>
    <w:rsid w:val="00F76C3E"/>
    <w:rsid w:val="00F76F95"/>
    <w:rsid w:val="00F774FD"/>
    <w:rsid w:val="00F77CBB"/>
    <w:rsid w:val="00F80272"/>
    <w:rsid w:val="00F803A3"/>
    <w:rsid w:val="00F812A3"/>
    <w:rsid w:val="00F8149E"/>
    <w:rsid w:val="00F81710"/>
    <w:rsid w:val="00F81827"/>
    <w:rsid w:val="00F81DC6"/>
    <w:rsid w:val="00F827C3"/>
    <w:rsid w:val="00F827FD"/>
    <w:rsid w:val="00F837EA"/>
    <w:rsid w:val="00F84362"/>
    <w:rsid w:val="00F8488C"/>
    <w:rsid w:val="00F862BB"/>
    <w:rsid w:val="00F86EDB"/>
    <w:rsid w:val="00F87ACF"/>
    <w:rsid w:val="00F90072"/>
    <w:rsid w:val="00F91167"/>
    <w:rsid w:val="00F919EB"/>
    <w:rsid w:val="00F91F6E"/>
    <w:rsid w:val="00F926D6"/>
    <w:rsid w:val="00F93E46"/>
    <w:rsid w:val="00F94572"/>
    <w:rsid w:val="00F96131"/>
    <w:rsid w:val="00F9658A"/>
    <w:rsid w:val="00FA1228"/>
    <w:rsid w:val="00FA261D"/>
    <w:rsid w:val="00FA2674"/>
    <w:rsid w:val="00FA2AF6"/>
    <w:rsid w:val="00FA4D7E"/>
    <w:rsid w:val="00FA5D7A"/>
    <w:rsid w:val="00FA66A9"/>
    <w:rsid w:val="00FA6BDB"/>
    <w:rsid w:val="00FA6F4B"/>
    <w:rsid w:val="00FA6F9D"/>
    <w:rsid w:val="00FB005B"/>
    <w:rsid w:val="00FB05AB"/>
    <w:rsid w:val="00FB148E"/>
    <w:rsid w:val="00FB1D65"/>
    <w:rsid w:val="00FB2205"/>
    <w:rsid w:val="00FB2A4F"/>
    <w:rsid w:val="00FB3599"/>
    <w:rsid w:val="00FB41C7"/>
    <w:rsid w:val="00FB4AC5"/>
    <w:rsid w:val="00FB5B05"/>
    <w:rsid w:val="00FB606F"/>
    <w:rsid w:val="00FB6506"/>
    <w:rsid w:val="00FB68F8"/>
    <w:rsid w:val="00FB6906"/>
    <w:rsid w:val="00FB78DF"/>
    <w:rsid w:val="00FB79AC"/>
    <w:rsid w:val="00FC4029"/>
    <w:rsid w:val="00FC49BA"/>
    <w:rsid w:val="00FC4A48"/>
    <w:rsid w:val="00FC4BA1"/>
    <w:rsid w:val="00FC4C04"/>
    <w:rsid w:val="00FC4DF4"/>
    <w:rsid w:val="00FC6711"/>
    <w:rsid w:val="00FC6E77"/>
    <w:rsid w:val="00FC7247"/>
    <w:rsid w:val="00FD0217"/>
    <w:rsid w:val="00FD133A"/>
    <w:rsid w:val="00FD1369"/>
    <w:rsid w:val="00FD1442"/>
    <w:rsid w:val="00FD1691"/>
    <w:rsid w:val="00FD17B4"/>
    <w:rsid w:val="00FD187A"/>
    <w:rsid w:val="00FD2891"/>
    <w:rsid w:val="00FD291A"/>
    <w:rsid w:val="00FD2B72"/>
    <w:rsid w:val="00FD2F0D"/>
    <w:rsid w:val="00FD35FA"/>
    <w:rsid w:val="00FD3D96"/>
    <w:rsid w:val="00FD4309"/>
    <w:rsid w:val="00FD4985"/>
    <w:rsid w:val="00FD4A97"/>
    <w:rsid w:val="00FD5C8A"/>
    <w:rsid w:val="00FD5D3C"/>
    <w:rsid w:val="00FD665F"/>
    <w:rsid w:val="00FD6A5B"/>
    <w:rsid w:val="00FD7555"/>
    <w:rsid w:val="00FD7BC3"/>
    <w:rsid w:val="00FE0004"/>
    <w:rsid w:val="00FE1290"/>
    <w:rsid w:val="00FE203F"/>
    <w:rsid w:val="00FE2339"/>
    <w:rsid w:val="00FE2BA0"/>
    <w:rsid w:val="00FE3DBB"/>
    <w:rsid w:val="00FE4D9F"/>
    <w:rsid w:val="00FE5A7B"/>
    <w:rsid w:val="00FE6C8D"/>
    <w:rsid w:val="00FE7E13"/>
    <w:rsid w:val="00FF011E"/>
    <w:rsid w:val="00FF08C9"/>
    <w:rsid w:val="00FF095B"/>
    <w:rsid w:val="00FF1442"/>
    <w:rsid w:val="00FF27AE"/>
    <w:rsid w:val="00FF2F30"/>
    <w:rsid w:val="00FF41F7"/>
    <w:rsid w:val="00FF4762"/>
    <w:rsid w:val="00FF4D36"/>
    <w:rsid w:val="00FF59B8"/>
    <w:rsid w:val="00FF5A6A"/>
    <w:rsid w:val="00FF7106"/>
    <w:rsid w:val="00FF7337"/>
    <w:rsid w:val="00FF7557"/>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AAE2FE"/>
  <w14:defaultImageDpi w14:val="330"/>
  <w15:chartTrackingRefBased/>
  <w15:docId w15:val="{9E07E5A7-BF48-BC48-8471-7C0E83F07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Calibri"/>
        <w:lang w:val="ro-RO"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021"/>
    <w:pPr>
      <w:spacing w:after="200" w:line="276" w:lineRule="auto"/>
    </w:pPr>
    <w:rPr>
      <w:rFonts w:cs="Times New Roman"/>
      <w:sz w:val="22"/>
      <w:szCs w:val="22"/>
    </w:rPr>
  </w:style>
  <w:style w:type="paragraph" w:styleId="Heading1">
    <w:name w:val="heading 1"/>
    <w:aliases w:val="1"/>
    <w:basedOn w:val="Normal"/>
    <w:next w:val="Normal"/>
    <w:link w:val="Heading1Char"/>
    <w:qFormat/>
    <w:rsid w:val="002E0F18"/>
    <w:pPr>
      <w:keepNext/>
      <w:spacing w:before="240" w:after="60"/>
      <w:outlineLvl w:val="0"/>
    </w:pPr>
    <w:rPr>
      <w:rFonts w:ascii="Cambria" w:hAnsi="Cambria"/>
      <w:b/>
      <w:bCs/>
      <w:kern w:val="32"/>
      <w:sz w:val="32"/>
      <w:szCs w:val="32"/>
    </w:rPr>
  </w:style>
  <w:style w:type="paragraph" w:styleId="Heading2">
    <w:name w:val="heading 2"/>
    <w:aliases w:val="2,Caracter, Caracter"/>
    <w:basedOn w:val="Normal"/>
    <w:next w:val="Normal"/>
    <w:link w:val="Heading2Char"/>
    <w:qFormat/>
    <w:rsid w:val="002E0F18"/>
    <w:pPr>
      <w:keepNext/>
      <w:spacing w:before="240" w:after="60"/>
      <w:outlineLvl w:val="1"/>
    </w:pPr>
    <w:rPr>
      <w:rFonts w:ascii="Cambria" w:hAnsi="Cambria"/>
      <w:b/>
      <w:bCs/>
      <w:i/>
      <w:iCs/>
      <w:sz w:val="28"/>
      <w:szCs w:val="28"/>
    </w:rPr>
  </w:style>
  <w:style w:type="paragraph" w:styleId="Heading3">
    <w:name w:val="heading 3"/>
    <w:aliases w:val="3,Char"/>
    <w:basedOn w:val="Normal"/>
    <w:next w:val="Normal"/>
    <w:link w:val="Heading3Char"/>
    <w:qFormat/>
    <w:rsid w:val="002E0F18"/>
    <w:pPr>
      <w:keepNext/>
      <w:spacing w:before="240" w:after="60"/>
      <w:outlineLvl w:val="2"/>
    </w:pPr>
    <w:rPr>
      <w:rFonts w:ascii="Cambria" w:hAnsi="Cambria"/>
      <w:b/>
      <w:bCs/>
      <w:sz w:val="26"/>
      <w:szCs w:val="26"/>
    </w:rPr>
  </w:style>
  <w:style w:type="paragraph" w:styleId="Heading4">
    <w:name w:val="heading 4"/>
    <w:aliases w:val="4,h4"/>
    <w:basedOn w:val="Normal"/>
    <w:next w:val="Normal"/>
    <w:link w:val="Heading4Char"/>
    <w:qFormat/>
    <w:rsid w:val="002E0F18"/>
    <w:pPr>
      <w:keepNext/>
      <w:spacing w:before="240" w:after="60"/>
      <w:outlineLvl w:val="3"/>
    </w:pPr>
    <w:rPr>
      <w:b/>
      <w:bCs/>
      <w:sz w:val="28"/>
      <w:szCs w:val="28"/>
    </w:rPr>
  </w:style>
  <w:style w:type="paragraph" w:styleId="Heading5">
    <w:name w:val="heading 5"/>
    <w:aliases w:val="5"/>
    <w:basedOn w:val="Normal"/>
    <w:next w:val="Normal"/>
    <w:link w:val="Heading5Char"/>
    <w:qFormat/>
    <w:rsid w:val="002E0F18"/>
    <w:pPr>
      <w:spacing w:before="240" w:after="60"/>
      <w:outlineLvl w:val="4"/>
    </w:pPr>
    <w:rPr>
      <w:b/>
      <w:bCs/>
      <w:i/>
      <w:iCs/>
      <w:sz w:val="26"/>
      <w:szCs w:val="26"/>
    </w:rPr>
  </w:style>
  <w:style w:type="paragraph" w:styleId="Heading6">
    <w:name w:val="heading 6"/>
    <w:aliases w:val="6"/>
    <w:basedOn w:val="Normal"/>
    <w:next w:val="Normal"/>
    <w:link w:val="Heading6Char"/>
    <w:qFormat/>
    <w:rsid w:val="002E0F18"/>
    <w:pPr>
      <w:spacing w:before="240" w:after="60"/>
      <w:outlineLvl w:val="5"/>
    </w:pPr>
    <w:rPr>
      <w:b/>
      <w:bCs/>
    </w:rPr>
  </w:style>
  <w:style w:type="paragraph" w:styleId="Heading7">
    <w:name w:val="heading 7"/>
    <w:aliases w:val="7"/>
    <w:basedOn w:val="Normal"/>
    <w:next w:val="Normal"/>
    <w:link w:val="Heading7Char"/>
    <w:qFormat/>
    <w:rsid w:val="002E0F18"/>
    <w:pPr>
      <w:spacing w:before="240" w:after="60"/>
      <w:outlineLvl w:val="6"/>
    </w:pPr>
    <w:rPr>
      <w:sz w:val="24"/>
      <w:szCs w:val="24"/>
    </w:rPr>
  </w:style>
  <w:style w:type="paragraph" w:styleId="Heading8">
    <w:name w:val="heading 8"/>
    <w:basedOn w:val="Normal"/>
    <w:next w:val="Normal"/>
    <w:link w:val="Heading8Char"/>
    <w:qFormat/>
    <w:rsid w:val="002E0F18"/>
    <w:pPr>
      <w:spacing w:before="240" w:after="60"/>
      <w:outlineLvl w:val="7"/>
    </w:pPr>
    <w:rPr>
      <w:i/>
      <w:iCs/>
      <w:sz w:val="24"/>
      <w:szCs w:val="24"/>
    </w:rPr>
  </w:style>
  <w:style w:type="paragraph" w:styleId="Heading9">
    <w:name w:val="heading 9"/>
    <w:basedOn w:val="Normal"/>
    <w:next w:val="Normal"/>
    <w:link w:val="Heading9Char"/>
    <w:qFormat/>
    <w:rsid w:val="002E0F18"/>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Char"/>
    <w:link w:val="Heading1"/>
    <w:locked/>
    <w:rsid w:val="002E0F18"/>
    <w:rPr>
      <w:rFonts w:ascii="Cambria" w:hAnsi="Cambria" w:cs="Times New Roman"/>
      <w:b/>
      <w:bCs/>
      <w:kern w:val="32"/>
      <w:sz w:val="32"/>
      <w:szCs w:val="32"/>
      <w:lang w:val="en-US" w:eastAsia="en-US"/>
    </w:rPr>
  </w:style>
  <w:style w:type="character" w:customStyle="1" w:styleId="Heading2Char">
    <w:name w:val="Heading 2 Char"/>
    <w:aliases w:val="2 Char,Caracter Char, Caracter Char"/>
    <w:link w:val="Heading2"/>
    <w:uiPriority w:val="9"/>
    <w:semiHidden/>
    <w:locked/>
    <w:rsid w:val="002E0F18"/>
    <w:rPr>
      <w:rFonts w:ascii="Cambria" w:hAnsi="Cambria" w:cs="Times New Roman"/>
      <w:b/>
      <w:bCs/>
      <w:i/>
      <w:iCs/>
      <w:sz w:val="28"/>
      <w:szCs w:val="28"/>
      <w:lang w:val="en-US" w:eastAsia="en-US"/>
    </w:rPr>
  </w:style>
  <w:style w:type="character" w:customStyle="1" w:styleId="Heading3Char">
    <w:name w:val="Heading 3 Char"/>
    <w:aliases w:val="3 Char,Char Char"/>
    <w:link w:val="Heading3"/>
    <w:locked/>
    <w:rsid w:val="002E0F18"/>
    <w:rPr>
      <w:rFonts w:ascii="Cambria" w:hAnsi="Cambria" w:cs="Times New Roman"/>
      <w:b/>
      <w:bCs/>
      <w:sz w:val="26"/>
      <w:szCs w:val="26"/>
      <w:lang w:val="en-US" w:eastAsia="en-US"/>
    </w:rPr>
  </w:style>
  <w:style w:type="character" w:customStyle="1" w:styleId="Heading4Char">
    <w:name w:val="Heading 4 Char"/>
    <w:aliases w:val="4 Char,h4 Char"/>
    <w:link w:val="Heading4"/>
    <w:uiPriority w:val="9"/>
    <w:semiHidden/>
    <w:locked/>
    <w:rsid w:val="002E0F18"/>
    <w:rPr>
      <w:rFonts w:ascii="Calibri" w:hAnsi="Calibri" w:cs="Times New Roman"/>
      <w:b/>
      <w:bCs/>
      <w:sz w:val="28"/>
      <w:szCs w:val="28"/>
      <w:lang w:val="en-US" w:eastAsia="en-US"/>
    </w:rPr>
  </w:style>
  <w:style w:type="character" w:customStyle="1" w:styleId="Heading5Char">
    <w:name w:val="Heading 5 Char"/>
    <w:aliases w:val="5 Char"/>
    <w:link w:val="Heading5"/>
    <w:uiPriority w:val="9"/>
    <w:semiHidden/>
    <w:locked/>
    <w:rsid w:val="002E0F18"/>
    <w:rPr>
      <w:rFonts w:ascii="Calibri" w:hAnsi="Calibri" w:cs="Times New Roman"/>
      <w:b/>
      <w:bCs/>
      <w:i/>
      <w:iCs/>
      <w:sz w:val="26"/>
      <w:szCs w:val="26"/>
      <w:lang w:val="en-US" w:eastAsia="en-US"/>
    </w:rPr>
  </w:style>
  <w:style w:type="character" w:customStyle="1" w:styleId="Heading6Char">
    <w:name w:val="Heading 6 Char"/>
    <w:aliases w:val="6 Char"/>
    <w:link w:val="Heading6"/>
    <w:uiPriority w:val="9"/>
    <w:semiHidden/>
    <w:locked/>
    <w:rsid w:val="002E0F18"/>
    <w:rPr>
      <w:rFonts w:ascii="Calibri" w:hAnsi="Calibri" w:cs="Times New Roman"/>
      <w:b/>
      <w:bCs/>
      <w:sz w:val="22"/>
      <w:szCs w:val="22"/>
      <w:lang w:val="en-US" w:eastAsia="en-US"/>
    </w:rPr>
  </w:style>
  <w:style w:type="character" w:customStyle="1" w:styleId="Heading7Char">
    <w:name w:val="Heading 7 Char"/>
    <w:aliases w:val="7 Char"/>
    <w:link w:val="Heading7"/>
    <w:uiPriority w:val="9"/>
    <w:semiHidden/>
    <w:locked/>
    <w:rsid w:val="002E0F18"/>
    <w:rPr>
      <w:rFonts w:ascii="Calibri" w:hAnsi="Calibri" w:cs="Times New Roman"/>
      <w:sz w:val="24"/>
      <w:szCs w:val="24"/>
      <w:lang w:val="en-US" w:eastAsia="en-US"/>
    </w:rPr>
  </w:style>
  <w:style w:type="character" w:customStyle="1" w:styleId="Heading8Char">
    <w:name w:val="Heading 8 Char"/>
    <w:link w:val="Heading8"/>
    <w:uiPriority w:val="9"/>
    <w:semiHidden/>
    <w:locked/>
    <w:rsid w:val="002E0F18"/>
    <w:rPr>
      <w:rFonts w:ascii="Calibri" w:hAnsi="Calibri" w:cs="Times New Roman"/>
      <w:i/>
      <w:iCs/>
      <w:sz w:val="24"/>
      <w:szCs w:val="24"/>
      <w:lang w:val="en-US" w:eastAsia="en-US"/>
    </w:rPr>
  </w:style>
  <w:style w:type="character" w:customStyle="1" w:styleId="Heading9Char">
    <w:name w:val="Heading 9 Char"/>
    <w:link w:val="Heading9"/>
    <w:uiPriority w:val="9"/>
    <w:semiHidden/>
    <w:locked/>
    <w:rsid w:val="002E0F18"/>
    <w:rPr>
      <w:rFonts w:ascii="Cambria" w:hAnsi="Cambria" w:cs="Times New Roman"/>
      <w:sz w:val="22"/>
      <w:szCs w:val="22"/>
      <w:lang w:val="en-US" w:eastAsia="en-US"/>
    </w:rPr>
  </w:style>
  <w:style w:type="paragraph" w:styleId="Caption">
    <w:name w:val="caption"/>
    <w:basedOn w:val="Normal"/>
    <w:next w:val="Normal"/>
    <w:uiPriority w:val="35"/>
    <w:qFormat/>
    <w:rsid w:val="002E0F18"/>
    <w:rPr>
      <w:b/>
      <w:bCs/>
      <w:sz w:val="20"/>
      <w:szCs w:val="20"/>
    </w:rPr>
  </w:style>
  <w:style w:type="paragraph" w:styleId="Title">
    <w:name w:val="Title"/>
    <w:basedOn w:val="Normal"/>
    <w:link w:val="TitleChar"/>
    <w:uiPriority w:val="10"/>
    <w:qFormat/>
    <w:rsid w:val="002E0F18"/>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locked/>
    <w:rsid w:val="002E0F18"/>
    <w:rPr>
      <w:rFonts w:ascii="Cambria" w:hAnsi="Cambria" w:cs="Times New Roman"/>
      <w:b/>
      <w:bCs/>
      <w:kern w:val="28"/>
      <w:sz w:val="32"/>
      <w:szCs w:val="32"/>
      <w:lang w:val="en-US" w:eastAsia="en-US"/>
    </w:rPr>
  </w:style>
  <w:style w:type="character" w:styleId="Strong">
    <w:name w:val="Strong"/>
    <w:uiPriority w:val="22"/>
    <w:qFormat/>
    <w:rsid w:val="002E0F18"/>
    <w:rPr>
      <w:rFonts w:cs="Times New Roman"/>
      <w:b/>
      <w:bCs/>
    </w:rPr>
  </w:style>
  <w:style w:type="paragraph" w:customStyle="1" w:styleId="HelleListe-Akzent51">
    <w:name w:val="Helle Liste - Akzent 51"/>
    <w:basedOn w:val="Normal"/>
    <w:uiPriority w:val="34"/>
    <w:qFormat/>
    <w:rsid w:val="002E0F18"/>
    <w:pPr>
      <w:ind w:left="708"/>
    </w:pPr>
  </w:style>
  <w:style w:type="paragraph" w:styleId="Header">
    <w:name w:val="header"/>
    <w:aliases w:val="I.L.T.,Haut de page,Header 1,Encabezado 2,encabezado"/>
    <w:basedOn w:val="Normal"/>
    <w:link w:val="HeaderChar"/>
    <w:uiPriority w:val="99"/>
    <w:unhideWhenUsed/>
    <w:rsid w:val="0005210B"/>
    <w:pPr>
      <w:tabs>
        <w:tab w:val="center" w:pos="4536"/>
        <w:tab w:val="right" w:pos="9072"/>
      </w:tabs>
      <w:spacing w:after="0" w:line="240" w:lineRule="auto"/>
    </w:pPr>
  </w:style>
  <w:style w:type="character" w:customStyle="1" w:styleId="HeaderChar">
    <w:name w:val="Header Char"/>
    <w:aliases w:val="I.L.T. Char,Haut de page Char,Header 1 Char,Encabezado 2 Char,encabezado Char"/>
    <w:link w:val="Header"/>
    <w:uiPriority w:val="99"/>
    <w:locked/>
    <w:rsid w:val="0005210B"/>
    <w:rPr>
      <w:rFonts w:cs="Times New Roman"/>
      <w:sz w:val="22"/>
      <w:szCs w:val="22"/>
      <w:lang w:val="en-US" w:eastAsia="en-US"/>
    </w:rPr>
  </w:style>
  <w:style w:type="paragraph" w:styleId="Footer">
    <w:name w:val="footer"/>
    <w:basedOn w:val="Normal"/>
    <w:link w:val="FooterChar"/>
    <w:uiPriority w:val="99"/>
    <w:unhideWhenUsed/>
    <w:rsid w:val="0005210B"/>
    <w:pPr>
      <w:tabs>
        <w:tab w:val="center" w:pos="4536"/>
        <w:tab w:val="right" w:pos="9072"/>
      </w:tabs>
      <w:spacing w:after="0" w:line="240" w:lineRule="auto"/>
    </w:pPr>
  </w:style>
  <w:style w:type="character" w:customStyle="1" w:styleId="FooterChar">
    <w:name w:val="Footer Char"/>
    <w:link w:val="Footer"/>
    <w:uiPriority w:val="99"/>
    <w:locked/>
    <w:rsid w:val="0005210B"/>
    <w:rPr>
      <w:rFonts w:cs="Times New Roman"/>
      <w:sz w:val="22"/>
      <w:szCs w:val="22"/>
      <w:lang w:val="en-US" w:eastAsia="en-US"/>
    </w:rPr>
  </w:style>
  <w:style w:type="paragraph" w:styleId="BalloonText">
    <w:name w:val="Balloon Text"/>
    <w:basedOn w:val="Normal"/>
    <w:link w:val="BalloonTextChar"/>
    <w:uiPriority w:val="99"/>
    <w:semiHidden/>
    <w:unhideWhenUsed/>
    <w:rsid w:val="0005210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5210B"/>
    <w:rPr>
      <w:rFonts w:ascii="Tahoma" w:hAnsi="Tahoma" w:cs="Tahoma"/>
      <w:sz w:val="16"/>
      <w:szCs w:val="16"/>
      <w:lang w:val="en-US" w:eastAsia="en-US"/>
    </w:rPr>
  </w:style>
  <w:style w:type="paragraph" w:customStyle="1" w:styleId="GridTable31">
    <w:name w:val="Grid Table 31"/>
    <w:basedOn w:val="Heading1"/>
    <w:next w:val="Normal"/>
    <w:uiPriority w:val="39"/>
    <w:qFormat/>
    <w:rsid w:val="00EA23D8"/>
    <w:pPr>
      <w:keepLines/>
      <w:numPr>
        <w:numId w:val="1"/>
      </w:numPr>
      <w:spacing w:before="480" w:after="0"/>
      <w:outlineLvl w:val="9"/>
    </w:pPr>
    <w:rPr>
      <w:color w:val="365F91"/>
      <w:kern w:val="0"/>
      <w:sz w:val="28"/>
      <w:szCs w:val="28"/>
    </w:rPr>
  </w:style>
  <w:style w:type="paragraph" w:styleId="TOC1">
    <w:name w:val="toc 1"/>
    <w:basedOn w:val="Normal"/>
    <w:next w:val="Normal"/>
    <w:autoRedefine/>
    <w:uiPriority w:val="39"/>
    <w:unhideWhenUsed/>
    <w:qFormat/>
    <w:rsid w:val="003B588F"/>
    <w:pPr>
      <w:tabs>
        <w:tab w:val="right" w:leader="dot" w:pos="9060"/>
      </w:tabs>
      <w:ind w:left="14" w:hanging="14"/>
    </w:pPr>
  </w:style>
  <w:style w:type="character" w:styleId="Hyperlink">
    <w:name w:val="Hyperlink"/>
    <w:uiPriority w:val="99"/>
    <w:unhideWhenUsed/>
    <w:rsid w:val="00EA23D8"/>
    <w:rPr>
      <w:rFonts w:cs="Times New Roman"/>
      <w:color w:val="0000FF"/>
      <w:u w:val="single"/>
    </w:rPr>
  </w:style>
  <w:style w:type="character" w:styleId="CommentReference">
    <w:name w:val="annotation reference"/>
    <w:semiHidden/>
    <w:rsid w:val="00B108E5"/>
    <w:rPr>
      <w:rFonts w:cs="Times New Roman"/>
      <w:sz w:val="16"/>
      <w:szCs w:val="16"/>
    </w:rPr>
  </w:style>
  <w:style w:type="paragraph" w:styleId="CommentText">
    <w:name w:val="annotation text"/>
    <w:basedOn w:val="Normal"/>
    <w:link w:val="CommentTextChar"/>
    <w:semiHidden/>
    <w:rsid w:val="00B108E5"/>
    <w:pPr>
      <w:overflowPunct w:val="0"/>
      <w:autoSpaceDE w:val="0"/>
      <w:autoSpaceDN w:val="0"/>
      <w:adjustRightInd w:val="0"/>
      <w:spacing w:after="100" w:afterAutospacing="1" w:line="240" w:lineRule="auto"/>
      <w:ind w:left="851"/>
    </w:pPr>
    <w:rPr>
      <w:rFonts w:ascii="Times New Roman" w:hAnsi="Times New Roman"/>
      <w:sz w:val="20"/>
      <w:szCs w:val="20"/>
    </w:rPr>
  </w:style>
  <w:style w:type="character" w:customStyle="1" w:styleId="CommentTextChar">
    <w:name w:val="Comment Text Char"/>
    <w:link w:val="CommentText"/>
    <w:semiHidden/>
    <w:locked/>
    <w:rsid w:val="00B108E5"/>
    <w:rPr>
      <w:rFonts w:ascii="Times New Roman" w:hAnsi="Times New Roman" w:cs="Times New Roman"/>
      <w:lang w:val="en-US" w:eastAsia="en-US"/>
    </w:rPr>
  </w:style>
  <w:style w:type="paragraph" w:customStyle="1" w:styleId="Style">
    <w:name w:val="Style"/>
    <w:rsid w:val="00140150"/>
    <w:pPr>
      <w:widowControl w:val="0"/>
      <w:autoSpaceDE w:val="0"/>
      <w:autoSpaceDN w:val="0"/>
      <w:adjustRightInd w:val="0"/>
    </w:pPr>
    <w:rPr>
      <w:rFonts w:ascii="Arial" w:hAnsi="Arial" w:cs="Arial"/>
      <w:sz w:val="24"/>
      <w:szCs w:val="24"/>
      <w:lang w:eastAsia="ro-RO"/>
    </w:rPr>
  </w:style>
  <w:style w:type="paragraph" w:styleId="CommentSubject">
    <w:name w:val="annotation subject"/>
    <w:basedOn w:val="CommentText"/>
    <w:next w:val="CommentText"/>
    <w:link w:val="CommentSubjectChar"/>
    <w:uiPriority w:val="99"/>
    <w:semiHidden/>
    <w:unhideWhenUsed/>
    <w:rsid w:val="00DA3A3B"/>
    <w:pPr>
      <w:overflowPunct/>
      <w:autoSpaceDE/>
      <w:autoSpaceDN/>
      <w:adjustRightInd/>
      <w:spacing w:after="200" w:afterAutospacing="0"/>
      <w:ind w:left="0"/>
    </w:pPr>
    <w:rPr>
      <w:rFonts w:ascii="Calibri" w:hAnsi="Calibri"/>
      <w:b/>
      <w:bCs/>
    </w:rPr>
  </w:style>
  <w:style w:type="character" w:customStyle="1" w:styleId="CommentSubjectChar">
    <w:name w:val="Comment Subject Char"/>
    <w:link w:val="CommentSubject"/>
    <w:uiPriority w:val="99"/>
    <w:semiHidden/>
    <w:locked/>
    <w:rsid w:val="00DA3A3B"/>
    <w:rPr>
      <w:rFonts w:ascii="Times New Roman" w:hAnsi="Times New Roman" w:cs="Times New Roman"/>
      <w:b/>
      <w:bCs/>
      <w:lang w:val="en-US" w:eastAsia="en-US"/>
    </w:rPr>
  </w:style>
  <w:style w:type="paragraph" w:styleId="TOC3">
    <w:name w:val="toc 3"/>
    <w:basedOn w:val="Normal"/>
    <w:next w:val="Normal"/>
    <w:autoRedefine/>
    <w:uiPriority w:val="39"/>
    <w:unhideWhenUsed/>
    <w:qFormat/>
    <w:rsid w:val="005B65F9"/>
    <w:pPr>
      <w:spacing w:after="100"/>
      <w:ind w:left="440"/>
    </w:pPr>
  </w:style>
  <w:style w:type="paragraph" w:styleId="TOC2">
    <w:name w:val="toc 2"/>
    <w:basedOn w:val="Normal"/>
    <w:next w:val="Normal"/>
    <w:autoRedefine/>
    <w:uiPriority w:val="39"/>
    <w:unhideWhenUsed/>
    <w:qFormat/>
    <w:rsid w:val="00C025A5"/>
    <w:pPr>
      <w:tabs>
        <w:tab w:val="right" w:leader="dot" w:pos="9017"/>
      </w:tabs>
      <w:spacing w:after="100"/>
      <w:ind w:left="220"/>
    </w:pPr>
  </w:style>
  <w:style w:type="paragraph" w:customStyle="1" w:styleId="StyleHeading2">
    <w:name w:val="Style Heading 2"/>
    <w:aliases w:val="2 + Underline"/>
    <w:basedOn w:val="Heading2"/>
    <w:autoRedefine/>
    <w:rsid w:val="00FC7247"/>
    <w:pPr>
      <w:keepNext w:val="0"/>
      <w:tabs>
        <w:tab w:val="left" w:pos="426"/>
      </w:tabs>
      <w:spacing w:before="120" w:after="0" w:line="240" w:lineRule="auto"/>
      <w:ind w:left="426"/>
      <w:jc w:val="both"/>
    </w:pPr>
    <w:rPr>
      <w:rFonts w:ascii="Arial" w:hAnsi="Arial" w:cs="Arial"/>
      <w:b w:val="0"/>
      <w:bCs w:val="0"/>
      <w:i w:val="0"/>
      <w:iCs w:val="0"/>
      <w:sz w:val="22"/>
      <w:szCs w:val="22"/>
      <w:lang w:eastAsia="ro-RO"/>
    </w:rPr>
  </w:style>
  <w:style w:type="paragraph" w:styleId="BodyText">
    <w:name w:val="Body Text"/>
    <w:basedOn w:val="Normal"/>
    <w:link w:val="BodyTextChar"/>
    <w:uiPriority w:val="99"/>
    <w:rsid w:val="00BB519D"/>
    <w:pPr>
      <w:spacing w:after="120" w:line="240" w:lineRule="auto"/>
      <w:ind w:left="851"/>
    </w:pPr>
    <w:rPr>
      <w:rFonts w:ascii="Times New Roman" w:hAnsi="Times New Roman"/>
      <w:sz w:val="24"/>
      <w:szCs w:val="24"/>
    </w:rPr>
  </w:style>
  <w:style w:type="character" w:customStyle="1" w:styleId="BodyTextChar">
    <w:name w:val="Body Text Char"/>
    <w:link w:val="BodyText"/>
    <w:uiPriority w:val="99"/>
    <w:locked/>
    <w:rsid w:val="00BB519D"/>
    <w:rPr>
      <w:rFonts w:ascii="Times New Roman" w:hAnsi="Times New Roman" w:cs="Times New Roman"/>
      <w:sz w:val="24"/>
      <w:szCs w:val="24"/>
      <w:lang w:val="x-none" w:eastAsia="en-US"/>
    </w:rPr>
  </w:style>
  <w:style w:type="paragraph" w:customStyle="1" w:styleId="Default">
    <w:name w:val="Default"/>
    <w:rsid w:val="003247F9"/>
    <w:pPr>
      <w:autoSpaceDE w:val="0"/>
      <w:autoSpaceDN w:val="0"/>
      <w:adjustRightInd w:val="0"/>
    </w:pPr>
    <w:rPr>
      <w:rFonts w:ascii="Times New Roman" w:eastAsia="Calibri" w:hAnsi="Times New Roman" w:cs="Times New Roman"/>
      <w:color w:val="000000"/>
      <w:sz w:val="24"/>
      <w:szCs w:val="24"/>
      <w:lang w:eastAsia="ro-RO"/>
    </w:rPr>
  </w:style>
  <w:style w:type="character" w:customStyle="1" w:styleId="litera1">
    <w:name w:val="litera1"/>
    <w:rsid w:val="00C30A15"/>
    <w:rPr>
      <w:b/>
      <w:bCs/>
      <w:color w:val="000000"/>
    </w:rPr>
  </w:style>
  <w:style w:type="paragraph" w:customStyle="1" w:styleId="HelleSchattierung-Akzent51">
    <w:name w:val="Helle Schattierung - Akzent 51"/>
    <w:hidden/>
    <w:uiPriority w:val="99"/>
    <w:semiHidden/>
    <w:rsid w:val="00B36220"/>
    <w:rPr>
      <w:rFonts w:cs="Times New Roman"/>
      <w:sz w:val="22"/>
      <w:szCs w:val="22"/>
      <w:lang w:val="en-US"/>
    </w:rPr>
  </w:style>
  <w:style w:type="character" w:customStyle="1" w:styleId="apple-converted-space">
    <w:name w:val="apple-converted-space"/>
    <w:rsid w:val="00E1069D"/>
  </w:style>
  <w:style w:type="paragraph" w:customStyle="1" w:styleId="defaulttext">
    <w:name w:val="defaulttext"/>
    <w:basedOn w:val="Normal"/>
    <w:rsid w:val="00C44CC3"/>
    <w:pPr>
      <w:spacing w:before="100" w:beforeAutospacing="1" w:after="100" w:afterAutospacing="1" w:line="240" w:lineRule="auto"/>
    </w:pPr>
    <w:rPr>
      <w:rFonts w:ascii="Times New Roman" w:hAnsi="Times New Roman"/>
      <w:sz w:val="24"/>
      <w:szCs w:val="24"/>
    </w:rPr>
  </w:style>
  <w:style w:type="paragraph" w:styleId="TOC4">
    <w:name w:val="toc 4"/>
    <w:basedOn w:val="Normal"/>
    <w:next w:val="Normal"/>
    <w:autoRedefine/>
    <w:uiPriority w:val="39"/>
    <w:unhideWhenUsed/>
    <w:rsid w:val="00071018"/>
    <w:pPr>
      <w:spacing w:after="100"/>
      <w:ind w:left="660"/>
    </w:pPr>
  </w:style>
  <w:style w:type="paragraph" w:styleId="TOC5">
    <w:name w:val="toc 5"/>
    <w:basedOn w:val="Normal"/>
    <w:next w:val="Normal"/>
    <w:autoRedefine/>
    <w:uiPriority w:val="39"/>
    <w:unhideWhenUsed/>
    <w:rsid w:val="00071018"/>
    <w:pPr>
      <w:spacing w:after="100"/>
      <w:ind w:left="880"/>
    </w:pPr>
  </w:style>
  <w:style w:type="paragraph" w:styleId="TOC6">
    <w:name w:val="toc 6"/>
    <w:basedOn w:val="Normal"/>
    <w:next w:val="Normal"/>
    <w:autoRedefine/>
    <w:uiPriority w:val="39"/>
    <w:unhideWhenUsed/>
    <w:rsid w:val="00071018"/>
    <w:pPr>
      <w:spacing w:after="100"/>
      <w:ind w:left="1100"/>
    </w:pPr>
  </w:style>
  <w:style w:type="paragraph" w:styleId="TOC7">
    <w:name w:val="toc 7"/>
    <w:basedOn w:val="Normal"/>
    <w:next w:val="Normal"/>
    <w:autoRedefine/>
    <w:uiPriority w:val="39"/>
    <w:unhideWhenUsed/>
    <w:rsid w:val="00071018"/>
    <w:pPr>
      <w:spacing w:after="100"/>
      <w:ind w:left="1320"/>
    </w:pPr>
  </w:style>
  <w:style w:type="paragraph" w:styleId="TOC8">
    <w:name w:val="toc 8"/>
    <w:basedOn w:val="Normal"/>
    <w:next w:val="Normal"/>
    <w:autoRedefine/>
    <w:uiPriority w:val="39"/>
    <w:unhideWhenUsed/>
    <w:rsid w:val="00071018"/>
    <w:pPr>
      <w:spacing w:after="100"/>
      <w:ind w:left="1540"/>
    </w:pPr>
  </w:style>
  <w:style w:type="paragraph" w:styleId="TOC9">
    <w:name w:val="toc 9"/>
    <w:basedOn w:val="Normal"/>
    <w:next w:val="Normal"/>
    <w:autoRedefine/>
    <w:uiPriority w:val="39"/>
    <w:unhideWhenUsed/>
    <w:rsid w:val="00071018"/>
    <w:pPr>
      <w:spacing w:after="100"/>
      <w:ind w:left="1760"/>
    </w:pPr>
  </w:style>
  <w:style w:type="paragraph" w:styleId="NormalWeb">
    <w:name w:val="Normal (Web)"/>
    <w:basedOn w:val="Normal"/>
    <w:uiPriority w:val="99"/>
    <w:unhideWhenUsed/>
    <w:rsid w:val="00024761"/>
    <w:pPr>
      <w:spacing w:before="100" w:beforeAutospacing="1" w:after="100" w:afterAutospacing="1" w:line="240" w:lineRule="auto"/>
    </w:pPr>
    <w:rPr>
      <w:rFonts w:ascii="Times New Roman" w:hAnsi="Times New Roman"/>
      <w:sz w:val="24"/>
      <w:szCs w:val="24"/>
      <w:lang w:val="en-IE" w:eastAsia="en-IE"/>
    </w:rPr>
  </w:style>
  <w:style w:type="paragraph" w:customStyle="1" w:styleId="MittlereListe1-Akzent41">
    <w:name w:val="Mittlere Liste 1 - Akzent 41"/>
    <w:hidden/>
    <w:uiPriority w:val="99"/>
    <w:semiHidden/>
    <w:rsid w:val="00ED2E3A"/>
    <w:rPr>
      <w:rFonts w:cs="Times New Roman"/>
      <w:sz w:val="22"/>
      <w:szCs w:val="22"/>
      <w:lang w:val="en-US"/>
    </w:rPr>
  </w:style>
  <w:style w:type="paragraph" w:customStyle="1" w:styleId="Normal-FrontpageHeading1">
    <w:name w:val="Normal - Frontpage Heading 1"/>
    <w:basedOn w:val="Normal"/>
    <w:link w:val="Normal-FrontpageHeading1Char"/>
    <w:uiPriority w:val="99"/>
    <w:semiHidden/>
    <w:rsid w:val="00B04E42"/>
    <w:pPr>
      <w:spacing w:after="0" w:line="720" w:lineRule="atLeast"/>
    </w:pPr>
    <w:rPr>
      <w:rFonts w:ascii="Verdana" w:hAnsi="Verdana"/>
      <w:b/>
      <w:caps/>
      <w:color w:val="4D4D4D"/>
      <w:sz w:val="60"/>
      <w:szCs w:val="24"/>
      <w:lang w:val="en-GB" w:eastAsia="da-DK"/>
    </w:rPr>
  </w:style>
  <w:style w:type="paragraph" w:customStyle="1" w:styleId="Normal-FrontpageHeading2">
    <w:name w:val="Normal - Frontpage Heading 2"/>
    <w:basedOn w:val="Normal-FrontpageHeading1"/>
    <w:link w:val="Normal-FrontpageHeading2Char"/>
    <w:uiPriority w:val="99"/>
    <w:semiHidden/>
    <w:rsid w:val="00B04E42"/>
    <w:rPr>
      <w:color w:val="009DE0"/>
    </w:rPr>
  </w:style>
  <w:style w:type="paragraph" w:customStyle="1" w:styleId="Normal-Documentdataleadtext">
    <w:name w:val="Normal - Document data leadtext"/>
    <w:basedOn w:val="Normal"/>
    <w:uiPriority w:val="99"/>
    <w:semiHidden/>
    <w:rsid w:val="00B04E42"/>
    <w:pPr>
      <w:spacing w:after="0" w:line="240" w:lineRule="atLeast"/>
    </w:pPr>
    <w:rPr>
      <w:rFonts w:ascii="Verdana" w:hAnsi="Verdana"/>
      <w:sz w:val="14"/>
      <w:szCs w:val="24"/>
      <w:lang w:val="en-GB" w:eastAsia="da-DK"/>
    </w:rPr>
  </w:style>
  <w:style w:type="paragraph" w:customStyle="1" w:styleId="Normal-Documentdatatext">
    <w:name w:val="Normal - Document data text"/>
    <w:basedOn w:val="Normal"/>
    <w:uiPriority w:val="99"/>
    <w:semiHidden/>
    <w:rsid w:val="00B04E42"/>
    <w:pPr>
      <w:spacing w:after="0" w:line="240" w:lineRule="atLeast"/>
    </w:pPr>
    <w:rPr>
      <w:rFonts w:ascii="Verdana" w:hAnsi="Verdana"/>
      <w:b/>
      <w:sz w:val="18"/>
      <w:szCs w:val="24"/>
      <w:lang w:val="en-GB" w:eastAsia="da-DK"/>
    </w:rPr>
  </w:style>
  <w:style w:type="character" w:customStyle="1" w:styleId="Normal-FrontpageHeading1Char">
    <w:name w:val="Normal - Frontpage Heading 1 Char"/>
    <w:link w:val="Normal-FrontpageHeading1"/>
    <w:uiPriority w:val="99"/>
    <w:semiHidden/>
    <w:locked/>
    <w:rsid w:val="00B04E42"/>
    <w:rPr>
      <w:rFonts w:ascii="Verdana" w:hAnsi="Verdana" w:cs="Times New Roman"/>
      <w:b/>
      <w:caps/>
      <w:color w:val="4D4D4D"/>
      <w:sz w:val="60"/>
      <w:szCs w:val="24"/>
      <w:lang w:val="en-GB"/>
    </w:rPr>
  </w:style>
  <w:style w:type="character" w:customStyle="1" w:styleId="Normal-FrontpageHeading2Char">
    <w:name w:val="Normal - Frontpage Heading 2 Char"/>
    <w:link w:val="Normal-FrontpageHeading2"/>
    <w:uiPriority w:val="99"/>
    <w:semiHidden/>
    <w:locked/>
    <w:rsid w:val="00B04E42"/>
    <w:rPr>
      <w:rFonts w:ascii="Verdana" w:hAnsi="Verdana" w:cs="Times New Roman"/>
      <w:b/>
      <w:caps/>
      <w:color w:val="009DE0"/>
      <w:sz w:val="60"/>
      <w:szCs w:val="24"/>
      <w:lang w:val="en-GB"/>
    </w:rPr>
  </w:style>
  <w:style w:type="character" w:customStyle="1" w:styleId="tli1">
    <w:name w:val="tli1"/>
    <w:rsid w:val="00DE1C8C"/>
  </w:style>
  <w:style w:type="paragraph" w:styleId="ListParagraph">
    <w:name w:val="List Paragraph"/>
    <w:basedOn w:val="Normal"/>
    <w:uiPriority w:val="72"/>
    <w:qFormat/>
    <w:rsid w:val="00271049"/>
    <w:pPr>
      <w:ind w:left="720"/>
      <w:contextualSpacing/>
    </w:pPr>
  </w:style>
  <w:style w:type="character" w:styleId="UnresolvedMention">
    <w:name w:val="Unresolved Mention"/>
    <w:basedOn w:val="DefaultParagraphFont"/>
    <w:uiPriority w:val="99"/>
    <w:semiHidden/>
    <w:unhideWhenUsed/>
    <w:rsid w:val="004C1638"/>
    <w:rPr>
      <w:color w:val="605E5C"/>
      <w:shd w:val="clear" w:color="auto" w:fill="E1DFDD"/>
    </w:rPr>
  </w:style>
  <w:style w:type="paragraph" w:styleId="Revision">
    <w:name w:val="Revision"/>
    <w:hidden/>
    <w:uiPriority w:val="71"/>
    <w:rsid w:val="00436B85"/>
    <w:rPr>
      <w:rFonts w:cs="Times New Roman"/>
      <w:sz w:val="22"/>
      <w:szCs w:val="22"/>
      <w:lang w:val="en-US"/>
    </w:rPr>
  </w:style>
  <w:style w:type="character" w:customStyle="1" w:styleId="cf01">
    <w:name w:val="cf01"/>
    <w:basedOn w:val="DefaultParagraphFont"/>
    <w:rsid w:val="00B050CC"/>
    <w:rPr>
      <w:rFonts w:ascii="Segoe UI" w:hAnsi="Segoe UI" w:cs="Segoe UI" w:hint="default"/>
      <w:color w:val="333333"/>
      <w:sz w:val="18"/>
      <w:szCs w:val="18"/>
    </w:rPr>
  </w:style>
  <w:style w:type="character" w:styleId="FollowedHyperlink">
    <w:name w:val="FollowedHyperlink"/>
    <w:basedOn w:val="DefaultParagraphFont"/>
    <w:uiPriority w:val="99"/>
    <w:semiHidden/>
    <w:unhideWhenUsed/>
    <w:rsid w:val="00355598"/>
    <w:rPr>
      <w:color w:val="954F72" w:themeColor="followedHyperlink"/>
      <w:u w:val="single"/>
    </w:rPr>
  </w:style>
  <w:style w:type="table" w:styleId="TableGrid">
    <w:name w:val="Table Grid"/>
    <w:basedOn w:val="TableNormal"/>
    <w:uiPriority w:val="39"/>
    <w:rsid w:val="00AA7EF5"/>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Style13"/>
    <w:qFormat/>
    <w:rsid w:val="006C166B"/>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lang w:val="ro-RO" w:eastAsia="ro-RO" w:bidi="ro-RO"/>
    </w:rPr>
  </w:style>
  <w:style w:type="paragraph" w:styleId="Subtitle">
    <w:name w:val="Subtitle"/>
    <w:basedOn w:val="Normal"/>
    <w:next w:val="Normal"/>
    <w:link w:val="SubtitleChar"/>
    <w:uiPriority w:val="11"/>
    <w:qFormat/>
    <w:rsid w:val="0010151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10151D"/>
    <w:rPr>
      <w:rFonts w:asciiTheme="minorHAnsi" w:eastAsiaTheme="minorEastAsia" w:hAnsiTheme="minorHAnsi" w:cstheme="minorBidi"/>
      <w:color w:val="5A5A5A" w:themeColor="text1" w:themeTint="A5"/>
      <w:spacing w:val="15"/>
      <w:sz w:val="22"/>
      <w:szCs w:val="22"/>
      <w:lang w:val="en-US"/>
    </w:rPr>
  </w:style>
  <w:style w:type="character" w:customStyle="1" w:styleId="panchor">
    <w:name w:val="panchor"/>
    <w:basedOn w:val="DefaultParagraphFont"/>
    <w:rsid w:val="00440F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14125">
      <w:bodyDiv w:val="1"/>
      <w:marLeft w:val="0"/>
      <w:marRight w:val="0"/>
      <w:marTop w:val="0"/>
      <w:marBottom w:val="0"/>
      <w:divBdr>
        <w:top w:val="none" w:sz="0" w:space="0" w:color="auto"/>
        <w:left w:val="none" w:sz="0" w:space="0" w:color="auto"/>
        <w:bottom w:val="none" w:sz="0" w:space="0" w:color="auto"/>
        <w:right w:val="none" w:sz="0" w:space="0" w:color="auto"/>
      </w:divBdr>
    </w:div>
    <w:div w:id="90663014">
      <w:bodyDiv w:val="1"/>
      <w:marLeft w:val="0"/>
      <w:marRight w:val="0"/>
      <w:marTop w:val="0"/>
      <w:marBottom w:val="0"/>
      <w:divBdr>
        <w:top w:val="none" w:sz="0" w:space="0" w:color="auto"/>
        <w:left w:val="none" w:sz="0" w:space="0" w:color="auto"/>
        <w:bottom w:val="none" w:sz="0" w:space="0" w:color="auto"/>
        <w:right w:val="none" w:sz="0" w:space="0" w:color="auto"/>
      </w:divBdr>
    </w:div>
    <w:div w:id="114179563">
      <w:bodyDiv w:val="1"/>
      <w:marLeft w:val="0"/>
      <w:marRight w:val="0"/>
      <w:marTop w:val="0"/>
      <w:marBottom w:val="0"/>
      <w:divBdr>
        <w:top w:val="none" w:sz="0" w:space="0" w:color="auto"/>
        <w:left w:val="none" w:sz="0" w:space="0" w:color="auto"/>
        <w:bottom w:val="none" w:sz="0" w:space="0" w:color="auto"/>
        <w:right w:val="none" w:sz="0" w:space="0" w:color="auto"/>
      </w:divBdr>
    </w:div>
    <w:div w:id="123238243">
      <w:bodyDiv w:val="1"/>
      <w:marLeft w:val="0"/>
      <w:marRight w:val="0"/>
      <w:marTop w:val="0"/>
      <w:marBottom w:val="0"/>
      <w:divBdr>
        <w:top w:val="none" w:sz="0" w:space="0" w:color="auto"/>
        <w:left w:val="none" w:sz="0" w:space="0" w:color="auto"/>
        <w:bottom w:val="none" w:sz="0" w:space="0" w:color="auto"/>
        <w:right w:val="none" w:sz="0" w:space="0" w:color="auto"/>
      </w:divBdr>
    </w:div>
    <w:div w:id="130028319">
      <w:bodyDiv w:val="1"/>
      <w:marLeft w:val="0"/>
      <w:marRight w:val="0"/>
      <w:marTop w:val="0"/>
      <w:marBottom w:val="0"/>
      <w:divBdr>
        <w:top w:val="none" w:sz="0" w:space="0" w:color="auto"/>
        <w:left w:val="none" w:sz="0" w:space="0" w:color="auto"/>
        <w:bottom w:val="none" w:sz="0" w:space="0" w:color="auto"/>
        <w:right w:val="none" w:sz="0" w:space="0" w:color="auto"/>
      </w:divBdr>
    </w:div>
    <w:div w:id="143132382">
      <w:bodyDiv w:val="1"/>
      <w:marLeft w:val="0"/>
      <w:marRight w:val="0"/>
      <w:marTop w:val="0"/>
      <w:marBottom w:val="0"/>
      <w:divBdr>
        <w:top w:val="none" w:sz="0" w:space="0" w:color="auto"/>
        <w:left w:val="none" w:sz="0" w:space="0" w:color="auto"/>
        <w:bottom w:val="none" w:sz="0" w:space="0" w:color="auto"/>
        <w:right w:val="none" w:sz="0" w:space="0" w:color="auto"/>
      </w:divBdr>
    </w:div>
    <w:div w:id="178587372">
      <w:bodyDiv w:val="1"/>
      <w:marLeft w:val="0"/>
      <w:marRight w:val="0"/>
      <w:marTop w:val="0"/>
      <w:marBottom w:val="0"/>
      <w:divBdr>
        <w:top w:val="none" w:sz="0" w:space="0" w:color="auto"/>
        <w:left w:val="none" w:sz="0" w:space="0" w:color="auto"/>
        <w:bottom w:val="none" w:sz="0" w:space="0" w:color="auto"/>
        <w:right w:val="none" w:sz="0" w:space="0" w:color="auto"/>
      </w:divBdr>
    </w:div>
    <w:div w:id="181676593">
      <w:bodyDiv w:val="1"/>
      <w:marLeft w:val="0"/>
      <w:marRight w:val="0"/>
      <w:marTop w:val="0"/>
      <w:marBottom w:val="0"/>
      <w:divBdr>
        <w:top w:val="none" w:sz="0" w:space="0" w:color="auto"/>
        <w:left w:val="none" w:sz="0" w:space="0" w:color="auto"/>
        <w:bottom w:val="none" w:sz="0" w:space="0" w:color="auto"/>
        <w:right w:val="none" w:sz="0" w:space="0" w:color="auto"/>
      </w:divBdr>
    </w:div>
    <w:div w:id="201870965">
      <w:bodyDiv w:val="1"/>
      <w:marLeft w:val="0"/>
      <w:marRight w:val="0"/>
      <w:marTop w:val="0"/>
      <w:marBottom w:val="0"/>
      <w:divBdr>
        <w:top w:val="none" w:sz="0" w:space="0" w:color="auto"/>
        <w:left w:val="none" w:sz="0" w:space="0" w:color="auto"/>
        <w:bottom w:val="none" w:sz="0" w:space="0" w:color="auto"/>
        <w:right w:val="none" w:sz="0" w:space="0" w:color="auto"/>
      </w:divBdr>
    </w:div>
    <w:div w:id="249781276">
      <w:bodyDiv w:val="1"/>
      <w:marLeft w:val="0"/>
      <w:marRight w:val="0"/>
      <w:marTop w:val="0"/>
      <w:marBottom w:val="0"/>
      <w:divBdr>
        <w:top w:val="none" w:sz="0" w:space="0" w:color="auto"/>
        <w:left w:val="none" w:sz="0" w:space="0" w:color="auto"/>
        <w:bottom w:val="none" w:sz="0" w:space="0" w:color="auto"/>
        <w:right w:val="none" w:sz="0" w:space="0" w:color="auto"/>
      </w:divBdr>
    </w:div>
    <w:div w:id="260452001">
      <w:bodyDiv w:val="1"/>
      <w:marLeft w:val="0"/>
      <w:marRight w:val="0"/>
      <w:marTop w:val="0"/>
      <w:marBottom w:val="0"/>
      <w:divBdr>
        <w:top w:val="none" w:sz="0" w:space="0" w:color="auto"/>
        <w:left w:val="none" w:sz="0" w:space="0" w:color="auto"/>
        <w:bottom w:val="none" w:sz="0" w:space="0" w:color="auto"/>
        <w:right w:val="none" w:sz="0" w:space="0" w:color="auto"/>
      </w:divBdr>
    </w:div>
    <w:div w:id="261425021">
      <w:bodyDiv w:val="1"/>
      <w:marLeft w:val="0"/>
      <w:marRight w:val="0"/>
      <w:marTop w:val="0"/>
      <w:marBottom w:val="0"/>
      <w:divBdr>
        <w:top w:val="none" w:sz="0" w:space="0" w:color="auto"/>
        <w:left w:val="none" w:sz="0" w:space="0" w:color="auto"/>
        <w:bottom w:val="none" w:sz="0" w:space="0" w:color="auto"/>
        <w:right w:val="none" w:sz="0" w:space="0" w:color="auto"/>
      </w:divBdr>
    </w:div>
    <w:div w:id="275910578">
      <w:bodyDiv w:val="1"/>
      <w:marLeft w:val="0"/>
      <w:marRight w:val="0"/>
      <w:marTop w:val="0"/>
      <w:marBottom w:val="0"/>
      <w:divBdr>
        <w:top w:val="none" w:sz="0" w:space="0" w:color="auto"/>
        <w:left w:val="none" w:sz="0" w:space="0" w:color="auto"/>
        <w:bottom w:val="none" w:sz="0" w:space="0" w:color="auto"/>
        <w:right w:val="none" w:sz="0" w:space="0" w:color="auto"/>
      </w:divBdr>
    </w:div>
    <w:div w:id="281352222">
      <w:bodyDiv w:val="1"/>
      <w:marLeft w:val="0"/>
      <w:marRight w:val="0"/>
      <w:marTop w:val="0"/>
      <w:marBottom w:val="0"/>
      <w:divBdr>
        <w:top w:val="none" w:sz="0" w:space="0" w:color="auto"/>
        <w:left w:val="none" w:sz="0" w:space="0" w:color="auto"/>
        <w:bottom w:val="none" w:sz="0" w:space="0" w:color="auto"/>
        <w:right w:val="none" w:sz="0" w:space="0" w:color="auto"/>
      </w:divBdr>
    </w:div>
    <w:div w:id="330569224">
      <w:bodyDiv w:val="1"/>
      <w:marLeft w:val="0"/>
      <w:marRight w:val="0"/>
      <w:marTop w:val="0"/>
      <w:marBottom w:val="0"/>
      <w:divBdr>
        <w:top w:val="none" w:sz="0" w:space="0" w:color="auto"/>
        <w:left w:val="none" w:sz="0" w:space="0" w:color="auto"/>
        <w:bottom w:val="none" w:sz="0" w:space="0" w:color="auto"/>
        <w:right w:val="none" w:sz="0" w:space="0" w:color="auto"/>
      </w:divBdr>
    </w:div>
    <w:div w:id="334305655">
      <w:bodyDiv w:val="1"/>
      <w:marLeft w:val="0"/>
      <w:marRight w:val="0"/>
      <w:marTop w:val="0"/>
      <w:marBottom w:val="0"/>
      <w:divBdr>
        <w:top w:val="none" w:sz="0" w:space="0" w:color="auto"/>
        <w:left w:val="none" w:sz="0" w:space="0" w:color="auto"/>
        <w:bottom w:val="none" w:sz="0" w:space="0" w:color="auto"/>
        <w:right w:val="none" w:sz="0" w:space="0" w:color="auto"/>
      </w:divBdr>
    </w:div>
    <w:div w:id="334652613">
      <w:bodyDiv w:val="1"/>
      <w:marLeft w:val="0"/>
      <w:marRight w:val="0"/>
      <w:marTop w:val="0"/>
      <w:marBottom w:val="0"/>
      <w:divBdr>
        <w:top w:val="none" w:sz="0" w:space="0" w:color="auto"/>
        <w:left w:val="none" w:sz="0" w:space="0" w:color="auto"/>
        <w:bottom w:val="none" w:sz="0" w:space="0" w:color="auto"/>
        <w:right w:val="none" w:sz="0" w:space="0" w:color="auto"/>
      </w:divBdr>
    </w:div>
    <w:div w:id="342438405">
      <w:bodyDiv w:val="1"/>
      <w:marLeft w:val="0"/>
      <w:marRight w:val="0"/>
      <w:marTop w:val="0"/>
      <w:marBottom w:val="0"/>
      <w:divBdr>
        <w:top w:val="none" w:sz="0" w:space="0" w:color="auto"/>
        <w:left w:val="none" w:sz="0" w:space="0" w:color="auto"/>
        <w:bottom w:val="none" w:sz="0" w:space="0" w:color="auto"/>
        <w:right w:val="none" w:sz="0" w:space="0" w:color="auto"/>
      </w:divBdr>
    </w:div>
    <w:div w:id="348725022">
      <w:bodyDiv w:val="1"/>
      <w:marLeft w:val="0"/>
      <w:marRight w:val="0"/>
      <w:marTop w:val="0"/>
      <w:marBottom w:val="0"/>
      <w:divBdr>
        <w:top w:val="none" w:sz="0" w:space="0" w:color="auto"/>
        <w:left w:val="none" w:sz="0" w:space="0" w:color="auto"/>
        <w:bottom w:val="none" w:sz="0" w:space="0" w:color="auto"/>
        <w:right w:val="none" w:sz="0" w:space="0" w:color="auto"/>
      </w:divBdr>
    </w:div>
    <w:div w:id="365373931">
      <w:bodyDiv w:val="1"/>
      <w:marLeft w:val="0"/>
      <w:marRight w:val="0"/>
      <w:marTop w:val="0"/>
      <w:marBottom w:val="0"/>
      <w:divBdr>
        <w:top w:val="none" w:sz="0" w:space="0" w:color="auto"/>
        <w:left w:val="none" w:sz="0" w:space="0" w:color="auto"/>
        <w:bottom w:val="none" w:sz="0" w:space="0" w:color="auto"/>
        <w:right w:val="none" w:sz="0" w:space="0" w:color="auto"/>
      </w:divBdr>
      <w:divsChild>
        <w:div w:id="594241624">
          <w:marLeft w:val="0"/>
          <w:marRight w:val="0"/>
          <w:marTop w:val="0"/>
          <w:marBottom w:val="0"/>
          <w:divBdr>
            <w:top w:val="none" w:sz="0" w:space="0" w:color="auto"/>
            <w:left w:val="none" w:sz="0" w:space="0" w:color="auto"/>
            <w:bottom w:val="none" w:sz="0" w:space="0" w:color="auto"/>
            <w:right w:val="none" w:sz="0" w:space="0" w:color="auto"/>
          </w:divBdr>
          <w:divsChild>
            <w:div w:id="1519198078">
              <w:marLeft w:val="0"/>
              <w:marRight w:val="0"/>
              <w:marTop w:val="0"/>
              <w:marBottom w:val="0"/>
              <w:divBdr>
                <w:top w:val="none" w:sz="0" w:space="0" w:color="auto"/>
                <w:left w:val="none" w:sz="0" w:space="0" w:color="auto"/>
                <w:bottom w:val="none" w:sz="0" w:space="0" w:color="auto"/>
                <w:right w:val="none" w:sz="0" w:space="0" w:color="auto"/>
              </w:divBdr>
              <w:divsChild>
                <w:div w:id="8622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875742">
      <w:bodyDiv w:val="1"/>
      <w:marLeft w:val="0"/>
      <w:marRight w:val="0"/>
      <w:marTop w:val="0"/>
      <w:marBottom w:val="0"/>
      <w:divBdr>
        <w:top w:val="none" w:sz="0" w:space="0" w:color="auto"/>
        <w:left w:val="none" w:sz="0" w:space="0" w:color="auto"/>
        <w:bottom w:val="none" w:sz="0" w:space="0" w:color="auto"/>
        <w:right w:val="none" w:sz="0" w:space="0" w:color="auto"/>
      </w:divBdr>
    </w:div>
    <w:div w:id="392823594">
      <w:bodyDiv w:val="1"/>
      <w:marLeft w:val="0"/>
      <w:marRight w:val="0"/>
      <w:marTop w:val="0"/>
      <w:marBottom w:val="0"/>
      <w:divBdr>
        <w:top w:val="none" w:sz="0" w:space="0" w:color="auto"/>
        <w:left w:val="none" w:sz="0" w:space="0" w:color="auto"/>
        <w:bottom w:val="none" w:sz="0" w:space="0" w:color="auto"/>
        <w:right w:val="none" w:sz="0" w:space="0" w:color="auto"/>
      </w:divBdr>
    </w:div>
    <w:div w:id="395519873">
      <w:bodyDiv w:val="1"/>
      <w:marLeft w:val="0"/>
      <w:marRight w:val="0"/>
      <w:marTop w:val="0"/>
      <w:marBottom w:val="0"/>
      <w:divBdr>
        <w:top w:val="none" w:sz="0" w:space="0" w:color="auto"/>
        <w:left w:val="none" w:sz="0" w:space="0" w:color="auto"/>
        <w:bottom w:val="none" w:sz="0" w:space="0" w:color="auto"/>
        <w:right w:val="none" w:sz="0" w:space="0" w:color="auto"/>
      </w:divBdr>
    </w:div>
    <w:div w:id="398673378">
      <w:bodyDiv w:val="1"/>
      <w:marLeft w:val="0"/>
      <w:marRight w:val="0"/>
      <w:marTop w:val="0"/>
      <w:marBottom w:val="0"/>
      <w:divBdr>
        <w:top w:val="none" w:sz="0" w:space="0" w:color="auto"/>
        <w:left w:val="none" w:sz="0" w:space="0" w:color="auto"/>
        <w:bottom w:val="none" w:sz="0" w:space="0" w:color="auto"/>
        <w:right w:val="none" w:sz="0" w:space="0" w:color="auto"/>
      </w:divBdr>
    </w:div>
    <w:div w:id="412093968">
      <w:bodyDiv w:val="1"/>
      <w:marLeft w:val="0"/>
      <w:marRight w:val="0"/>
      <w:marTop w:val="0"/>
      <w:marBottom w:val="0"/>
      <w:divBdr>
        <w:top w:val="none" w:sz="0" w:space="0" w:color="auto"/>
        <w:left w:val="none" w:sz="0" w:space="0" w:color="auto"/>
        <w:bottom w:val="none" w:sz="0" w:space="0" w:color="auto"/>
        <w:right w:val="none" w:sz="0" w:space="0" w:color="auto"/>
      </w:divBdr>
    </w:div>
    <w:div w:id="437337676">
      <w:bodyDiv w:val="1"/>
      <w:marLeft w:val="0"/>
      <w:marRight w:val="0"/>
      <w:marTop w:val="0"/>
      <w:marBottom w:val="0"/>
      <w:divBdr>
        <w:top w:val="none" w:sz="0" w:space="0" w:color="auto"/>
        <w:left w:val="none" w:sz="0" w:space="0" w:color="auto"/>
        <w:bottom w:val="none" w:sz="0" w:space="0" w:color="auto"/>
        <w:right w:val="none" w:sz="0" w:space="0" w:color="auto"/>
      </w:divBdr>
    </w:div>
    <w:div w:id="456803719">
      <w:bodyDiv w:val="1"/>
      <w:marLeft w:val="0"/>
      <w:marRight w:val="0"/>
      <w:marTop w:val="0"/>
      <w:marBottom w:val="0"/>
      <w:divBdr>
        <w:top w:val="none" w:sz="0" w:space="0" w:color="auto"/>
        <w:left w:val="none" w:sz="0" w:space="0" w:color="auto"/>
        <w:bottom w:val="none" w:sz="0" w:space="0" w:color="auto"/>
        <w:right w:val="none" w:sz="0" w:space="0" w:color="auto"/>
      </w:divBdr>
    </w:div>
    <w:div w:id="491339516">
      <w:bodyDiv w:val="1"/>
      <w:marLeft w:val="0"/>
      <w:marRight w:val="0"/>
      <w:marTop w:val="0"/>
      <w:marBottom w:val="0"/>
      <w:divBdr>
        <w:top w:val="none" w:sz="0" w:space="0" w:color="auto"/>
        <w:left w:val="none" w:sz="0" w:space="0" w:color="auto"/>
        <w:bottom w:val="none" w:sz="0" w:space="0" w:color="auto"/>
        <w:right w:val="none" w:sz="0" w:space="0" w:color="auto"/>
      </w:divBdr>
    </w:div>
    <w:div w:id="501314450">
      <w:bodyDiv w:val="1"/>
      <w:marLeft w:val="0"/>
      <w:marRight w:val="0"/>
      <w:marTop w:val="0"/>
      <w:marBottom w:val="0"/>
      <w:divBdr>
        <w:top w:val="none" w:sz="0" w:space="0" w:color="auto"/>
        <w:left w:val="none" w:sz="0" w:space="0" w:color="auto"/>
        <w:bottom w:val="none" w:sz="0" w:space="0" w:color="auto"/>
        <w:right w:val="none" w:sz="0" w:space="0" w:color="auto"/>
      </w:divBdr>
    </w:div>
    <w:div w:id="501510377">
      <w:bodyDiv w:val="1"/>
      <w:marLeft w:val="0"/>
      <w:marRight w:val="0"/>
      <w:marTop w:val="0"/>
      <w:marBottom w:val="0"/>
      <w:divBdr>
        <w:top w:val="none" w:sz="0" w:space="0" w:color="auto"/>
        <w:left w:val="none" w:sz="0" w:space="0" w:color="auto"/>
        <w:bottom w:val="none" w:sz="0" w:space="0" w:color="auto"/>
        <w:right w:val="none" w:sz="0" w:space="0" w:color="auto"/>
      </w:divBdr>
    </w:div>
    <w:div w:id="505755976">
      <w:bodyDiv w:val="1"/>
      <w:marLeft w:val="0"/>
      <w:marRight w:val="0"/>
      <w:marTop w:val="0"/>
      <w:marBottom w:val="0"/>
      <w:divBdr>
        <w:top w:val="none" w:sz="0" w:space="0" w:color="auto"/>
        <w:left w:val="none" w:sz="0" w:space="0" w:color="auto"/>
        <w:bottom w:val="none" w:sz="0" w:space="0" w:color="auto"/>
        <w:right w:val="none" w:sz="0" w:space="0" w:color="auto"/>
      </w:divBdr>
    </w:div>
    <w:div w:id="524712575">
      <w:bodyDiv w:val="1"/>
      <w:marLeft w:val="0"/>
      <w:marRight w:val="0"/>
      <w:marTop w:val="0"/>
      <w:marBottom w:val="0"/>
      <w:divBdr>
        <w:top w:val="none" w:sz="0" w:space="0" w:color="auto"/>
        <w:left w:val="none" w:sz="0" w:space="0" w:color="auto"/>
        <w:bottom w:val="none" w:sz="0" w:space="0" w:color="auto"/>
        <w:right w:val="none" w:sz="0" w:space="0" w:color="auto"/>
      </w:divBdr>
    </w:div>
    <w:div w:id="549420441">
      <w:bodyDiv w:val="1"/>
      <w:marLeft w:val="0"/>
      <w:marRight w:val="0"/>
      <w:marTop w:val="0"/>
      <w:marBottom w:val="0"/>
      <w:divBdr>
        <w:top w:val="none" w:sz="0" w:space="0" w:color="auto"/>
        <w:left w:val="none" w:sz="0" w:space="0" w:color="auto"/>
        <w:bottom w:val="none" w:sz="0" w:space="0" w:color="auto"/>
        <w:right w:val="none" w:sz="0" w:space="0" w:color="auto"/>
      </w:divBdr>
    </w:div>
    <w:div w:id="550728816">
      <w:bodyDiv w:val="1"/>
      <w:marLeft w:val="0"/>
      <w:marRight w:val="0"/>
      <w:marTop w:val="0"/>
      <w:marBottom w:val="0"/>
      <w:divBdr>
        <w:top w:val="none" w:sz="0" w:space="0" w:color="auto"/>
        <w:left w:val="none" w:sz="0" w:space="0" w:color="auto"/>
        <w:bottom w:val="none" w:sz="0" w:space="0" w:color="auto"/>
        <w:right w:val="none" w:sz="0" w:space="0" w:color="auto"/>
      </w:divBdr>
    </w:div>
    <w:div w:id="557401678">
      <w:bodyDiv w:val="1"/>
      <w:marLeft w:val="0"/>
      <w:marRight w:val="0"/>
      <w:marTop w:val="0"/>
      <w:marBottom w:val="0"/>
      <w:divBdr>
        <w:top w:val="none" w:sz="0" w:space="0" w:color="auto"/>
        <w:left w:val="none" w:sz="0" w:space="0" w:color="auto"/>
        <w:bottom w:val="none" w:sz="0" w:space="0" w:color="auto"/>
        <w:right w:val="none" w:sz="0" w:space="0" w:color="auto"/>
      </w:divBdr>
    </w:div>
    <w:div w:id="561185765">
      <w:bodyDiv w:val="1"/>
      <w:marLeft w:val="0"/>
      <w:marRight w:val="0"/>
      <w:marTop w:val="0"/>
      <w:marBottom w:val="0"/>
      <w:divBdr>
        <w:top w:val="none" w:sz="0" w:space="0" w:color="auto"/>
        <w:left w:val="none" w:sz="0" w:space="0" w:color="auto"/>
        <w:bottom w:val="none" w:sz="0" w:space="0" w:color="auto"/>
        <w:right w:val="none" w:sz="0" w:space="0" w:color="auto"/>
      </w:divBdr>
    </w:div>
    <w:div w:id="561453703">
      <w:bodyDiv w:val="1"/>
      <w:marLeft w:val="0"/>
      <w:marRight w:val="0"/>
      <w:marTop w:val="0"/>
      <w:marBottom w:val="0"/>
      <w:divBdr>
        <w:top w:val="none" w:sz="0" w:space="0" w:color="auto"/>
        <w:left w:val="none" w:sz="0" w:space="0" w:color="auto"/>
        <w:bottom w:val="none" w:sz="0" w:space="0" w:color="auto"/>
        <w:right w:val="none" w:sz="0" w:space="0" w:color="auto"/>
      </w:divBdr>
    </w:div>
    <w:div w:id="565411836">
      <w:bodyDiv w:val="1"/>
      <w:marLeft w:val="0"/>
      <w:marRight w:val="0"/>
      <w:marTop w:val="0"/>
      <w:marBottom w:val="0"/>
      <w:divBdr>
        <w:top w:val="none" w:sz="0" w:space="0" w:color="auto"/>
        <w:left w:val="none" w:sz="0" w:space="0" w:color="auto"/>
        <w:bottom w:val="none" w:sz="0" w:space="0" w:color="auto"/>
        <w:right w:val="none" w:sz="0" w:space="0" w:color="auto"/>
      </w:divBdr>
    </w:div>
    <w:div w:id="592670585">
      <w:bodyDiv w:val="1"/>
      <w:marLeft w:val="0"/>
      <w:marRight w:val="0"/>
      <w:marTop w:val="0"/>
      <w:marBottom w:val="0"/>
      <w:divBdr>
        <w:top w:val="none" w:sz="0" w:space="0" w:color="auto"/>
        <w:left w:val="none" w:sz="0" w:space="0" w:color="auto"/>
        <w:bottom w:val="none" w:sz="0" w:space="0" w:color="auto"/>
        <w:right w:val="none" w:sz="0" w:space="0" w:color="auto"/>
      </w:divBdr>
    </w:div>
    <w:div w:id="600063279">
      <w:bodyDiv w:val="1"/>
      <w:marLeft w:val="0"/>
      <w:marRight w:val="0"/>
      <w:marTop w:val="0"/>
      <w:marBottom w:val="0"/>
      <w:divBdr>
        <w:top w:val="none" w:sz="0" w:space="0" w:color="auto"/>
        <w:left w:val="none" w:sz="0" w:space="0" w:color="auto"/>
        <w:bottom w:val="none" w:sz="0" w:space="0" w:color="auto"/>
        <w:right w:val="none" w:sz="0" w:space="0" w:color="auto"/>
      </w:divBdr>
    </w:div>
    <w:div w:id="628439708">
      <w:bodyDiv w:val="1"/>
      <w:marLeft w:val="0"/>
      <w:marRight w:val="0"/>
      <w:marTop w:val="0"/>
      <w:marBottom w:val="0"/>
      <w:divBdr>
        <w:top w:val="none" w:sz="0" w:space="0" w:color="auto"/>
        <w:left w:val="none" w:sz="0" w:space="0" w:color="auto"/>
        <w:bottom w:val="none" w:sz="0" w:space="0" w:color="auto"/>
        <w:right w:val="none" w:sz="0" w:space="0" w:color="auto"/>
      </w:divBdr>
    </w:div>
    <w:div w:id="632756508">
      <w:bodyDiv w:val="1"/>
      <w:marLeft w:val="0"/>
      <w:marRight w:val="0"/>
      <w:marTop w:val="0"/>
      <w:marBottom w:val="0"/>
      <w:divBdr>
        <w:top w:val="none" w:sz="0" w:space="0" w:color="auto"/>
        <w:left w:val="none" w:sz="0" w:space="0" w:color="auto"/>
        <w:bottom w:val="none" w:sz="0" w:space="0" w:color="auto"/>
        <w:right w:val="none" w:sz="0" w:space="0" w:color="auto"/>
      </w:divBdr>
    </w:div>
    <w:div w:id="637689785">
      <w:bodyDiv w:val="1"/>
      <w:marLeft w:val="0"/>
      <w:marRight w:val="0"/>
      <w:marTop w:val="0"/>
      <w:marBottom w:val="0"/>
      <w:divBdr>
        <w:top w:val="none" w:sz="0" w:space="0" w:color="auto"/>
        <w:left w:val="none" w:sz="0" w:space="0" w:color="auto"/>
        <w:bottom w:val="none" w:sz="0" w:space="0" w:color="auto"/>
        <w:right w:val="none" w:sz="0" w:space="0" w:color="auto"/>
      </w:divBdr>
    </w:div>
    <w:div w:id="644968036">
      <w:bodyDiv w:val="1"/>
      <w:marLeft w:val="0"/>
      <w:marRight w:val="0"/>
      <w:marTop w:val="0"/>
      <w:marBottom w:val="0"/>
      <w:divBdr>
        <w:top w:val="none" w:sz="0" w:space="0" w:color="auto"/>
        <w:left w:val="none" w:sz="0" w:space="0" w:color="auto"/>
        <w:bottom w:val="none" w:sz="0" w:space="0" w:color="auto"/>
        <w:right w:val="none" w:sz="0" w:space="0" w:color="auto"/>
      </w:divBdr>
    </w:div>
    <w:div w:id="648092886">
      <w:bodyDiv w:val="1"/>
      <w:marLeft w:val="0"/>
      <w:marRight w:val="0"/>
      <w:marTop w:val="0"/>
      <w:marBottom w:val="0"/>
      <w:divBdr>
        <w:top w:val="none" w:sz="0" w:space="0" w:color="auto"/>
        <w:left w:val="none" w:sz="0" w:space="0" w:color="auto"/>
        <w:bottom w:val="none" w:sz="0" w:space="0" w:color="auto"/>
        <w:right w:val="none" w:sz="0" w:space="0" w:color="auto"/>
      </w:divBdr>
    </w:div>
    <w:div w:id="713385735">
      <w:bodyDiv w:val="1"/>
      <w:marLeft w:val="0"/>
      <w:marRight w:val="0"/>
      <w:marTop w:val="0"/>
      <w:marBottom w:val="0"/>
      <w:divBdr>
        <w:top w:val="none" w:sz="0" w:space="0" w:color="auto"/>
        <w:left w:val="none" w:sz="0" w:space="0" w:color="auto"/>
        <w:bottom w:val="none" w:sz="0" w:space="0" w:color="auto"/>
        <w:right w:val="none" w:sz="0" w:space="0" w:color="auto"/>
      </w:divBdr>
    </w:div>
    <w:div w:id="716666141">
      <w:bodyDiv w:val="1"/>
      <w:marLeft w:val="0"/>
      <w:marRight w:val="0"/>
      <w:marTop w:val="0"/>
      <w:marBottom w:val="0"/>
      <w:divBdr>
        <w:top w:val="none" w:sz="0" w:space="0" w:color="auto"/>
        <w:left w:val="none" w:sz="0" w:space="0" w:color="auto"/>
        <w:bottom w:val="none" w:sz="0" w:space="0" w:color="auto"/>
        <w:right w:val="none" w:sz="0" w:space="0" w:color="auto"/>
      </w:divBdr>
    </w:div>
    <w:div w:id="739060745">
      <w:bodyDiv w:val="1"/>
      <w:marLeft w:val="0"/>
      <w:marRight w:val="0"/>
      <w:marTop w:val="0"/>
      <w:marBottom w:val="0"/>
      <w:divBdr>
        <w:top w:val="none" w:sz="0" w:space="0" w:color="auto"/>
        <w:left w:val="none" w:sz="0" w:space="0" w:color="auto"/>
        <w:bottom w:val="none" w:sz="0" w:space="0" w:color="auto"/>
        <w:right w:val="none" w:sz="0" w:space="0" w:color="auto"/>
      </w:divBdr>
    </w:div>
    <w:div w:id="747195359">
      <w:bodyDiv w:val="1"/>
      <w:marLeft w:val="0"/>
      <w:marRight w:val="0"/>
      <w:marTop w:val="0"/>
      <w:marBottom w:val="0"/>
      <w:divBdr>
        <w:top w:val="none" w:sz="0" w:space="0" w:color="auto"/>
        <w:left w:val="none" w:sz="0" w:space="0" w:color="auto"/>
        <w:bottom w:val="none" w:sz="0" w:space="0" w:color="auto"/>
        <w:right w:val="none" w:sz="0" w:space="0" w:color="auto"/>
      </w:divBdr>
    </w:div>
    <w:div w:id="753237342">
      <w:bodyDiv w:val="1"/>
      <w:marLeft w:val="0"/>
      <w:marRight w:val="0"/>
      <w:marTop w:val="0"/>
      <w:marBottom w:val="0"/>
      <w:divBdr>
        <w:top w:val="none" w:sz="0" w:space="0" w:color="auto"/>
        <w:left w:val="none" w:sz="0" w:space="0" w:color="auto"/>
        <w:bottom w:val="none" w:sz="0" w:space="0" w:color="auto"/>
        <w:right w:val="none" w:sz="0" w:space="0" w:color="auto"/>
      </w:divBdr>
    </w:div>
    <w:div w:id="755438964">
      <w:bodyDiv w:val="1"/>
      <w:marLeft w:val="0"/>
      <w:marRight w:val="0"/>
      <w:marTop w:val="0"/>
      <w:marBottom w:val="0"/>
      <w:divBdr>
        <w:top w:val="none" w:sz="0" w:space="0" w:color="auto"/>
        <w:left w:val="none" w:sz="0" w:space="0" w:color="auto"/>
        <w:bottom w:val="none" w:sz="0" w:space="0" w:color="auto"/>
        <w:right w:val="none" w:sz="0" w:space="0" w:color="auto"/>
      </w:divBdr>
    </w:div>
    <w:div w:id="760949498">
      <w:bodyDiv w:val="1"/>
      <w:marLeft w:val="0"/>
      <w:marRight w:val="0"/>
      <w:marTop w:val="0"/>
      <w:marBottom w:val="0"/>
      <w:divBdr>
        <w:top w:val="none" w:sz="0" w:space="0" w:color="auto"/>
        <w:left w:val="none" w:sz="0" w:space="0" w:color="auto"/>
        <w:bottom w:val="none" w:sz="0" w:space="0" w:color="auto"/>
        <w:right w:val="none" w:sz="0" w:space="0" w:color="auto"/>
      </w:divBdr>
      <w:divsChild>
        <w:div w:id="518740380">
          <w:marLeft w:val="0"/>
          <w:marRight w:val="0"/>
          <w:marTop w:val="0"/>
          <w:marBottom w:val="0"/>
          <w:divBdr>
            <w:top w:val="none" w:sz="0" w:space="0" w:color="auto"/>
            <w:left w:val="none" w:sz="0" w:space="0" w:color="auto"/>
            <w:bottom w:val="none" w:sz="0" w:space="0" w:color="auto"/>
            <w:right w:val="none" w:sz="0" w:space="0" w:color="auto"/>
          </w:divBdr>
        </w:div>
        <w:div w:id="856769369">
          <w:marLeft w:val="0"/>
          <w:marRight w:val="0"/>
          <w:marTop w:val="0"/>
          <w:marBottom w:val="0"/>
          <w:divBdr>
            <w:top w:val="none" w:sz="0" w:space="0" w:color="auto"/>
            <w:left w:val="none" w:sz="0" w:space="0" w:color="auto"/>
            <w:bottom w:val="none" w:sz="0" w:space="0" w:color="auto"/>
            <w:right w:val="none" w:sz="0" w:space="0" w:color="auto"/>
          </w:divBdr>
        </w:div>
        <w:div w:id="890271495">
          <w:marLeft w:val="0"/>
          <w:marRight w:val="0"/>
          <w:marTop w:val="0"/>
          <w:marBottom w:val="0"/>
          <w:divBdr>
            <w:top w:val="none" w:sz="0" w:space="0" w:color="auto"/>
            <w:left w:val="none" w:sz="0" w:space="0" w:color="auto"/>
            <w:bottom w:val="none" w:sz="0" w:space="0" w:color="auto"/>
            <w:right w:val="none" w:sz="0" w:space="0" w:color="auto"/>
          </w:divBdr>
        </w:div>
        <w:div w:id="1425415840">
          <w:marLeft w:val="0"/>
          <w:marRight w:val="0"/>
          <w:marTop w:val="0"/>
          <w:marBottom w:val="0"/>
          <w:divBdr>
            <w:top w:val="none" w:sz="0" w:space="0" w:color="auto"/>
            <w:left w:val="none" w:sz="0" w:space="0" w:color="auto"/>
            <w:bottom w:val="none" w:sz="0" w:space="0" w:color="auto"/>
            <w:right w:val="none" w:sz="0" w:space="0" w:color="auto"/>
          </w:divBdr>
        </w:div>
        <w:div w:id="1519074545">
          <w:marLeft w:val="0"/>
          <w:marRight w:val="0"/>
          <w:marTop w:val="0"/>
          <w:marBottom w:val="0"/>
          <w:divBdr>
            <w:top w:val="none" w:sz="0" w:space="0" w:color="auto"/>
            <w:left w:val="none" w:sz="0" w:space="0" w:color="auto"/>
            <w:bottom w:val="none" w:sz="0" w:space="0" w:color="auto"/>
            <w:right w:val="none" w:sz="0" w:space="0" w:color="auto"/>
          </w:divBdr>
        </w:div>
        <w:div w:id="1542664979">
          <w:marLeft w:val="0"/>
          <w:marRight w:val="0"/>
          <w:marTop w:val="0"/>
          <w:marBottom w:val="0"/>
          <w:divBdr>
            <w:top w:val="none" w:sz="0" w:space="0" w:color="auto"/>
            <w:left w:val="none" w:sz="0" w:space="0" w:color="auto"/>
            <w:bottom w:val="none" w:sz="0" w:space="0" w:color="auto"/>
            <w:right w:val="none" w:sz="0" w:space="0" w:color="auto"/>
          </w:divBdr>
        </w:div>
        <w:div w:id="1576431638">
          <w:marLeft w:val="0"/>
          <w:marRight w:val="0"/>
          <w:marTop w:val="0"/>
          <w:marBottom w:val="0"/>
          <w:divBdr>
            <w:top w:val="none" w:sz="0" w:space="0" w:color="auto"/>
            <w:left w:val="none" w:sz="0" w:space="0" w:color="auto"/>
            <w:bottom w:val="none" w:sz="0" w:space="0" w:color="auto"/>
            <w:right w:val="none" w:sz="0" w:space="0" w:color="auto"/>
          </w:divBdr>
        </w:div>
        <w:div w:id="1607231638">
          <w:marLeft w:val="0"/>
          <w:marRight w:val="0"/>
          <w:marTop w:val="0"/>
          <w:marBottom w:val="0"/>
          <w:divBdr>
            <w:top w:val="none" w:sz="0" w:space="0" w:color="auto"/>
            <w:left w:val="none" w:sz="0" w:space="0" w:color="auto"/>
            <w:bottom w:val="none" w:sz="0" w:space="0" w:color="auto"/>
            <w:right w:val="none" w:sz="0" w:space="0" w:color="auto"/>
          </w:divBdr>
        </w:div>
        <w:div w:id="2017923928">
          <w:marLeft w:val="0"/>
          <w:marRight w:val="0"/>
          <w:marTop w:val="0"/>
          <w:marBottom w:val="0"/>
          <w:divBdr>
            <w:top w:val="none" w:sz="0" w:space="0" w:color="auto"/>
            <w:left w:val="none" w:sz="0" w:space="0" w:color="auto"/>
            <w:bottom w:val="none" w:sz="0" w:space="0" w:color="auto"/>
            <w:right w:val="none" w:sz="0" w:space="0" w:color="auto"/>
          </w:divBdr>
        </w:div>
        <w:div w:id="2049647564">
          <w:marLeft w:val="0"/>
          <w:marRight w:val="0"/>
          <w:marTop w:val="0"/>
          <w:marBottom w:val="0"/>
          <w:divBdr>
            <w:top w:val="none" w:sz="0" w:space="0" w:color="auto"/>
            <w:left w:val="none" w:sz="0" w:space="0" w:color="auto"/>
            <w:bottom w:val="none" w:sz="0" w:space="0" w:color="auto"/>
            <w:right w:val="none" w:sz="0" w:space="0" w:color="auto"/>
          </w:divBdr>
        </w:div>
        <w:div w:id="2085639522">
          <w:marLeft w:val="0"/>
          <w:marRight w:val="0"/>
          <w:marTop w:val="0"/>
          <w:marBottom w:val="0"/>
          <w:divBdr>
            <w:top w:val="none" w:sz="0" w:space="0" w:color="auto"/>
            <w:left w:val="none" w:sz="0" w:space="0" w:color="auto"/>
            <w:bottom w:val="none" w:sz="0" w:space="0" w:color="auto"/>
            <w:right w:val="none" w:sz="0" w:space="0" w:color="auto"/>
          </w:divBdr>
        </w:div>
        <w:div w:id="2123261851">
          <w:marLeft w:val="0"/>
          <w:marRight w:val="0"/>
          <w:marTop w:val="0"/>
          <w:marBottom w:val="0"/>
          <w:divBdr>
            <w:top w:val="none" w:sz="0" w:space="0" w:color="auto"/>
            <w:left w:val="none" w:sz="0" w:space="0" w:color="auto"/>
            <w:bottom w:val="none" w:sz="0" w:space="0" w:color="auto"/>
            <w:right w:val="none" w:sz="0" w:space="0" w:color="auto"/>
          </w:divBdr>
        </w:div>
      </w:divsChild>
    </w:div>
    <w:div w:id="778571015">
      <w:bodyDiv w:val="1"/>
      <w:marLeft w:val="0"/>
      <w:marRight w:val="0"/>
      <w:marTop w:val="0"/>
      <w:marBottom w:val="0"/>
      <w:divBdr>
        <w:top w:val="none" w:sz="0" w:space="0" w:color="auto"/>
        <w:left w:val="none" w:sz="0" w:space="0" w:color="auto"/>
        <w:bottom w:val="none" w:sz="0" w:space="0" w:color="auto"/>
        <w:right w:val="none" w:sz="0" w:space="0" w:color="auto"/>
      </w:divBdr>
    </w:div>
    <w:div w:id="778987922">
      <w:bodyDiv w:val="1"/>
      <w:marLeft w:val="0"/>
      <w:marRight w:val="0"/>
      <w:marTop w:val="0"/>
      <w:marBottom w:val="0"/>
      <w:divBdr>
        <w:top w:val="none" w:sz="0" w:space="0" w:color="auto"/>
        <w:left w:val="none" w:sz="0" w:space="0" w:color="auto"/>
        <w:bottom w:val="none" w:sz="0" w:space="0" w:color="auto"/>
        <w:right w:val="none" w:sz="0" w:space="0" w:color="auto"/>
      </w:divBdr>
    </w:div>
    <w:div w:id="818306642">
      <w:bodyDiv w:val="1"/>
      <w:marLeft w:val="0"/>
      <w:marRight w:val="0"/>
      <w:marTop w:val="0"/>
      <w:marBottom w:val="0"/>
      <w:divBdr>
        <w:top w:val="none" w:sz="0" w:space="0" w:color="auto"/>
        <w:left w:val="none" w:sz="0" w:space="0" w:color="auto"/>
        <w:bottom w:val="none" w:sz="0" w:space="0" w:color="auto"/>
        <w:right w:val="none" w:sz="0" w:space="0" w:color="auto"/>
      </w:divBdr>
    </w:div>
    <w:div w:id="864052532">
      <w:bodyDiv w:val="1"/>
      <w:marLeft w:val="0"/>
      <w:marRight w:val="0"/>
      <w:marTop w:val="0"/>
      <w:marBottom w:val="0"/>
      <w:divBdr>
        <w:top w:val="none" w:sz="0" w:space="0" w:color="auto"/>
        <w:left w:val="none" w:sz="0" w:space="0" w:color="auto"/>
        <w:bottom w:val="none" w:sz="0" w:space="0" w:color="auto"/>
        <w:right w:val="none" w:sz="0" w:space="0" w:color="auto"/>
      </w:divBdr>
    </w:div>
    <w:div w:id="879897047">
      <w:bodyDiv w:val="1"/>
      <w:marLeft w:val="0"/>
      <w:marRight w:val="0"/>
      <w:marTop w:val="0"/>
      <w:marBottom w:val="0"/>
      <w:divBdr>
        <w:top w:val="none" w:sz="0" w:space="0" w:color="auto"/>
        <w:left w:val="none" w:sz="0" w:space="0" w:color="auto"/>
        <w:bottom w:val="none" w:sz="0" w:space="0" w:color="auto"/>
        <w:right w:val="none" w:sz="0" w:space="0" w:color="auto"/>
      </w:divBdr>
    </w:div>
    <w:div w:id="905383645">
      <w:bodyDiv w:val="1"/>
      <w:marLeft w:val="0"/>
      <w:marRight w:val="0"/>
      <w:marTop w:val="0"/>
      <w:marBottom w:val="0"/>
      <w:divBdr>
        <w:top w:val="none" w:sz="0" w:space="0" w:color="auto"/>
        <w:left w:val="none" w:sz="0" w:space="0" w:color="auto"/>
        <w:bottom w:val="none" w:sz="0" w:space="0" w:color="auto"/>
        <w:right w:val="none" w:sz="0" w:space="0" w:color="auto"/>
      </w:divBdr>
    </w:div>
    <w:div w:id="913704890">
      <w:bodyDiv w:val="1"/>
      <w:marLeft w:val="0"/>
      <w:marRight w:val="0"/>
      <w:marTop w:val="0"/>
      <w:marBottom w:val="0"/>
      <w:divBdr>
        <w:top w:val="none" w:sz="0" w:space="0" w:color="auto"/>
        <w:left w:val="none" w:sz="0" w:space="0" w:color="auto"/>
        <w:bottom w:val="none" w:sz="0" w:space="0" w:color="auto"/>
        <w:right w:val="none" w:sz="0" w:space="0" w:color="auto"/>
      </w:divBdr>
    </w:div>
    <w:div w:id="915089617">
      <w:bodyDiv w:val="1"/>
      <w:marLeft w:val="0"/>
      <w:marRight w:val="0"/>
      <w:marTop w:val="0"/>
      <w:marBottom w:val="0"/>
      <w:divBdr>
        <w:top w:val="none" w:sz="0" w:space="0" w:color="auto"/>
        <w:left w:val="none" w:sz="0" w:space="0" w:color="auto"/>
        <w:bottom w:val="none" w:sz="0" w:space="0" w:color="auto"/>
        <w:right w:val="none" w:sz="0" w:space="0" w:color="auto"/>
      </w:divBdr>
    </w:div>
    <w:div w:id="915940945">
      <w:bodyDiv w:val="1"/>
      <w:marLeft w:val="0"/>
      <w:marRight w:val="0"/>
      <w:marTop w:val="0"/>
      <w:marBottom w:val="0"/>
      <w:divBdr>
        <w:top w:val="none" w:sz="0" w:space="0" w:color="auto"/>
        <w:left w:val="none" w:sz="0" w:space="0" w:color="auto"/>
        <w:bottom w:val="none" w:sz="0" w:space="0" w:color="auto"/>
        <w:right w:val="none" w:sz="0" w:space="0" w:color="auto"/>
      </w:divBdr>
    </w:div>
    <w:div w:id="941453972">
      <w:bodyDiv w:val="1"/>
      <w:marLeft w:val="0"/>
      <w:marRight w:val="0"/>
      <w:marTop w:val="0"/>
      <w:marBottom w:val="0"/>
      <w:divBdr>
        <w:top w:val="none" w:sz="0" w:space="0" w:color="auto"/>
        <w:left w:val="none" w:sz="0" w:space="0" w:color="auto"/>
        <w:bottom w:val="none" w:sz="0" w:space="0" w:color="auto"/>
        <w:right w:val="none" w:sz="0" w:space="0" w:color="auto"/>
      </w:divBdr>
    </w:div>
    <w:div w:id="985158362">
      <w:bodyDiv w:val="1"/>
      <w:marLeft w:val="0"/>
      <w:marRight w:val="0"/>
      <w:marTop w:val="0"/>
      <w:marBottom w:val="0"/>
      <w:divBdr>
        <w:top w:val="none" w:sz="0" w:space="0" w:color="auto"/>
        <w:left w:val="none" w:sz="0" w:space="0" w:color="auto"/>
        <w:bottom w:val="none" w:sz="0" w:space="0" w:color="auto"/>
        <w:right w:val="none" w:sz="0" w:space="0" w:color="auto"/>
      </w:divBdr>
    </w:div>
    <w:div w:id="990597037">
      <w:bodyDiv w:val="1"/>
      <w:marLeft w:val="0"/>
      <w:marRight w:val="0"/>
      <w:marTop w:val="0"/>
      <w:marBottom w:val="0"/>
      <w:divBdr>
        <w:top w:val="none" w:sz="0" w:space="0" w:color="auto"/>
        <w:left w:val="none" w:sz="0" w:space="0" w:color="auto"/>
        <w:bottom w:val="none" w:sz="0" w:space="0" w:color="auto"/>
        <w:right w:val="none" w:sz="0" w:space="0" w:color="auto"/>
      </w:divBdr>
    </w:div>
    <w:div w:id="1014918423">
      <w:bodyDiv w:val="1"/>
      <w:marLeft w:val="0"/>
      <w:marRight w:val="0"/>
      <w:marTop w:val="0"/>
      <w:marBottom w:val="0"/>
      <w:divBdr>
        <w:top w:val="none" w:sz="0" w:space="0" w:color="auto"/>
        <w:left w:val="none" w:sz="0" w:space="0" w:color="auto"/>
        <w:bottom w:val="none" w:sz="0" w:space="0" w:color="auto"/>
        <w:right w:val="none" w:sz="0" w:space="0" w:color="auto"/>
      </w:divBdr>
    </w:div>
    <w:div w:id="1041711681">
      <w:bodyDiv w:val="1"/>
      <w:marLeft w:val="0"/>
      <w:marRight w:val="0"/>
      <w:marTop w:val="0"/>
      <w:marBottom w:val="0"/>
      <w:divBdr>
        <w:top w:val="none" w:sz="0" w:space="0" w:color="auto"/>
        <w:left w:val="none" w:sz="0" w:space="0" w:color="auto"/>
        <w:bottom w:val="none" w:sz="0" w:space="0" w:color="auto"/>
        <w:right w:val="none" w:sz="0" w:space="0" w:color="auto"/>
      </w:divBdr>
    </w:div>
    <w:div w:id="1079445925">
      <w:bodyDiv w:val="1"/>
      <w:marLeft w:val="0"/>
      <w:marRight w:val="0"/>
      <w:marTop w:val="0"/>
      <w:marBottom w:val="0"/>
      <w:divBdr>
        <w:top w:val="none" w:sz="0" w:space="0" w:color="auto"/>
        <w:left w:val="none" w:sz="0" w:space="0" w:color="auto"/>
        <w:bottom w:val="none" w:sz="0" w:space="0" w:color="auto"/>
        <w:right w:val="none" w:sz="0" w:space="0" w:color="auto"/>
      </w:divBdr>
    </w:div>
    <w:div w:id="1094206883">
      <w:bodyDiv w:val="1"/>
      <w:marLeft w:val="0"/>
      <w:marRight w:val="0"/>
      <w:marTop w:val="0"/>
      <w:marBottom w:val="0"/>
      <w:divBdr>
        <w:top w:val="none" w:sz="0" w:space="0" w:color="auto"/>
        <w:left w:val="none" w:sz="0" w:space="0" w:color="auto"/>
        <w:bottom w:val="none" w:sz="0" w:space="0" w:color="auto"/>
        <w:right w:val="none" w:sz="0" w:space="0" w:color="auto"/>
      </w:divBdr>
    </w:div>
    <w:div w:id="1112551294">
      <w:bodyDiv w:val="1"/>
      <w:marLeft w:val="0"/>
      <w:marRight w:val="0"/>
      <w:marTop w:val="0"/>
      <w:marBottom w:val="0"/>
      <w:divBdr>
        <w:top w:val="none" w:sz="0" w:space="0" w:color="auto"/>
        <w:left w:val="none" w:sz="0" w:space="0" w:color="auto"/>
        <w:bottom w:val="none" w:sz="0" w:space="0" w:color="auto"/>
        <w:right w:val="none" w:sz="0" w:space="0" w:color="auto"/>
      </w:divBdr>
      <w:divsChild>
        <w:div w:id="1162549191">
          <w:marLeft w:val="0"/>
          <w:marRight w:val="0"/>
          <w:marTop w:val="0"/>
          <w:marBottom w:val="0"/>
          <w:divBdr>
            <w:top w:val="none" w:sz="0" w:space="0" w:color="auto"/>
            <w:left w:val="none" w:sz="0" w:space="0" w:color="auto"/>
            <w:bottom w:val="none" w:sz="0" w:space="0" w:color="auto"/>
            <w:right w:val="none" w:sz="0" w:space="0" w:color="auto"/>
          </w:divBdr>
          <w:divsChild>
            <w:div w:id="1186795870">
              <w:marLeft w:val="0"/>
              <w:marRight w:val="0"/>
              <w:marTop w:val="0"/>
              <w:marBottom w:val="0"/>
              <w:divBdr>
                <w:top w:val="none" w:sz="0" w:space="0" w:color="auto"/>
                <w:left w:val="none" w:sz="0" w:space="0" w:color="auto"/>
                <w:bottom w:val="none" w:sz="0" w:space="0" w:color="auto"/>
                <w:right w:val="none" w:sz="0" w:space="0" w:color="auto"/>
              </w:divBdr>
              <w:divsChild>
                <w:div w:id="34382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909639">
      <w:bodyDiv w:val="1"/>
      <w:marLeft w:val="0"/>
      <w:marRight w:val="0"/>
      <w:marTop w:val="0"/>
      <w:marBottom w:val="0"/>
      <w:divBdr>
        <w:top w:val="none" w:sz="0" w:space="0" w:color="auto"/>
        <w:left w:val="none" w:sz="0" w:space="0" w:color="auto"/>
        <w:bottom w:val="none" w:sz="0" w:space="0" w:color="auto"/>
        <w:right w:val="none" w:sz="0" w:space="0" w:color="auto"/>
      </w:divBdr>
      <w:divsChild>
        <w:div w:id="59837707">
          <w:marLeft w:val="0"/>
          <w:marRight w:val="0"/>
          <w:marTop w:val="0"/>
          <w:marBottom w:val="0"/>
          <w:divBdr>
            <w:top w:val="none" w:sz="0" w:space="0" w:color="auto"/>
            <w:left w:val="none" w:sz="0" w:space="0" w:color="auto"/>
            <w:bottom w:val="none" w:sz="0" w:space="0" w:color="auto"/>
            <w:right w:val="none" w:sz="0" w:space="0" w:color="auto"/>
          </w:divBdr>
        </w:div>
        <w:div w:id="420492351">
          <w:marLeft w:val="0"/>
          <w:marRight w:val="0"/>
          <w:marTop w:val="0"/>
          <w:marBottom w:val="0"/>
          <w:divBdr>
            <w:top w:val="none" w:sz="0" w:space="0" w:color="auto"/>
            <w:left w:val="none" w:sz="0" w:space="0" w:color="auto"/>
            <w:bottom w:val="none" w:sz="0" w:space="0" w:color="auto"/>
            <w:right w:val="none" w:sz="0" w:space="0" w:color="auto"/>
          </w:divBdr>
        </w:div>
        <w:div w:id="488136932">
          <w:marLeft w:val="0"/>
          <w:marRight w:val="0"/>
          <w:marTop w:val="0"/>
          <w:marBottom w:val="0"/>
          <w:divBdr>
            <w:top w:val="none" w:sz="0" w:space="0" w:color="auto"/>
            <w:left w:val="none" w:sz="0" w:space="0" w:color="auto"/>
            <w:bottom w:val="none" w:sz="0" w:space="0" w:color="auto"/>
            <w:right w:val="none" w:sz="0" w:space="0" w:color="auto"/>
          </w:divBdr>
        </w:div>
        <w:div w:id="1531337794">
          <w:marLeft w:val="0"/>
          <w:marRight w:val="0"/>
          <w:marTop w:val="0"/>
          <w:marBottom w:val="0"/>
          <w:divBdr>
            <w:top w:val="none" w:sz="0" w:space="0" w:color="auto"/>
            <w:left w:val="none" w:sz="0" w:space="0" w:color="auto"/>
            <w:bottom w:val="none" w:sz="0" w:space="0" w:color="auto"/>
            <w:right w:val="none" w:sz="0" w:space="0" w:color="auto"/>
          </w:divBdr>
        </w:div>
        <w:div w:id="1800151165">
          <w:marLeft w:val="0"/>
          <w:marRight w:val="0"/>
          <w:marTop w:val="0"/>
          <w:marBottom w:val="0"/>
          <w:divBdr>
            <w:top w:val="none" w:sz="0" w:space="0" w:color="auto"/>
            <w:left w:val="none" w:sz="0" w:space="0" w:color="auto"/>
            <w:bottom w:val="none" w:sz="0" w:space="0" w:color="auto"/>
            <w:right w:val="none" w:sz="0" w:space="0" w:color="auto"/>
          </w:divBdr>
        </w:div>
        <w:div w:id="1803690367">
          <w:marLeft w:val="0"/>
          <w:marRight w:val="0"/>
          <w:marTop w:val="0"/>
          <w:marBottom w:val="0"/>
          <w:divBdr>
            <w:top w:val="none" w:sz="0" w:space="0" w:color="auto"/>
            <w:left w:val="none" w:sz="0" w:space="0" w:color="auto"/>
            <w:bottom w:val="none" w:sz="0" w:space="0" w:color="auto"/>
            <w:right w:val="none" w:sz="0" w:space="0" w:color="auto"/>
          </w:divBdr>
        </w:div>
        <w:div w:id="2119637131">
          <w:marLeft w:val="0"/>
          <w:marRight w:val="0"/>
          <w:marTop w:val="0"/>
          <w:marBottom w:val="0"/>
          <w:divBdr>
            <w:top w:val="none" w:sz="0" w:space="0" w:color="auto"/>
            <w:left w:val="none" w:sz="0" w:space="0" w:color="auto"/>
            <w:bottom w:val="none" w:sz="0" w:space="0" w:color="auto"/>
            <w:right w:val="none" w:sz="0" w:space="0" w:color="auto"/>
          </w:divBdr>
        </w:div>
      </w:divsChild>
    </w:div>
    <w:div w:id="1134835996">
      <w:bodyDiv w:val="1"/>
      <w:marLeft w:val="0"/>
      <w:marRight w:val="0"/>
      <w:marTop w:val="0"/>
      <w:marBottom w:val="0"/>
      <w:divBdr>
        <w:top w:val="none" w:sz="0" w:space="0" w:color="auto"/>
        <w:left w:val="none" w:sz="0" w:space="0" w:color="auto"/>
        <w:bottom w:val="none" w:sz="0" w:space="0" w:color="auto"/>
        <w:right w:val="none" w:sz="0" w:space="0" w:color="auto"/>
      </w:divBdr>
    </w:div>
    <w:div w:id="1143890188">
      <w:bodyDiv w:val="1"/>
      <w:marLeft w:val="0"/>
      <w:marRight w:val="0"/>
      <w:marTop w:val="0"/>
      <w:marBottom w:val="0"/>
      <w:divBdr>
        <w:top w:val="none" w:sz="0" w:space="0" w:color="auto"/>
        <w:left w:val="none" w:sz="0" w:space="0" w:color="auto"/>
        <w:bottom w:val="none" w:sz="0" w:space="0" w:color="auto"/>
        <w:right w:val="none" w:sz="0" w:space="0" w:color="auto"/>
      </w:divBdr>
    </w:div>
    <w:div w:id="1183397438">
      <w:bodyDiv w:val="1"/>
      <w:marLeft w:val="0"/>
      <w:marRight w:val="0"/>
      <w:marTop w:val="0"/>
      <w:marBottom w:val="0"/>
      <w:divBdr>
        <w:top w:val="none" w:sz="0" w:space="0" w:color="auto"/>
        <w:left w:val="none" w:sz="0" w:space="0" w:color="auto"/>
        <w:bottom w:val="none" w:sz="0" w:space="0" w:color="auto"/>
        <w:right w:val="none" w:sz="0" w:space="0" w:color="auto"/>
      </w:divBdr>
    </w:div>
    <w:div w:id="1186601686">
      <w:bodyDiv w:val="1"/>
      <w:marLeft w:val="0"/>
      <w:marRight w:val="0"/>
      <w:marTop w:val="0"/>
      <w:marBottom w:val="0"/>
      <w:divBdr>
        <w:top w:val="none" w:sz="0" w:space="0" w:color="auto"/>
        <w:left w:val="none" w:sz="0" w:space="0" w:color="auto"/>
        <w:bottom w:val="none" w:sz="0" w:space="0" w:color="auto"/>
        <w:right w:val="none" w:sz="0" w:space="0" w:color="auto"/>
      </w:divBdr>
    </w:div>
    <w:div w:id="1193956047">
      <w:bodyDiv w:val="1"/>
      <w:marLeft w:val="0"/>
      <w:marRight w:val="0"/>
      <w:marTop w:val="0"/>
      <w:marBottom w:val="0"/>
      <w:divBdr>
        <w:top w:val="none" w:sz="0" w:space="0" w:color="auto"/>
        <w:left w:val="none" w:sz="0" w:space="0" w:color="auto"/>
        <w:bottom w:val="none" w:sz="0" w:space="0" w:color="auto"/>
        <w:right w:val="none" w:sz="0" w:space="0" w:color="auto"/>
      </w:divBdr>
      <w:divsChild>
        <w:div w:id="315958320">
          <w:marLeft w:val="0"/>
          <w:marRight w:val="0"/>
          <w:marTop w:val="0"/>
          <w:marBottom w:val="0"/>
          <w:divBdr>
            <w:top w:val="none" w:sz="0" w:space="0" w:color="auto"/>
            <w:left w:val="none" w:sz="0" w:space="0" w:color="auto"/>
            <w:bottom w:val="none" w:sz="0" w:space="0" w:color="auto"/>
            <w:right w:val="none" w:sz="0" w:space="0" w:color="auto"/>
          </w:divBdr>
        </w:div>
        <w:div w:id="496726317">
          <w:marLeft w:val="0"/>
          <w:marRight w:val="0"/>
          <w:marTop w:val="0"/>
          <w:marBottom w:val="0"/>
          <w:divBdr>
            <w:top w:val="none" w:sz="0" w:space="0" w:color="auto"/>
            <w:left w:val="none" w:sz="0" w:space="0" w:color="auto"/>
            <w:bottom w:val="none" w:sz="0" w:space="0" w:color="auto"/>
            <w:right w:val="none" w:sz="0" w:space="0" w:color="auto"/>
          </w:divBdr>
        </w:div>
        <w:div w:id="667292305">
          <w:marLeft w:val="0"/>
          <w:marRight w:val="0"/>
          <w:marTop w:val="0"/>
          <w:marBottom w:val="0"/>
          <w:divBdr>
            <w:top w:val="none" w:sz="0" w:space="0" w:color="auto"/>
            <w:left w:val="none" w:sz="0" w:space="0" w:color="auto"/>
            <w:bottom w:val="none" w:sz="0" w:space="0" w:color="auto"/>
            <w:right w:val="none" w:sz="0" w:space="0" w:color="auto"/>
          </w:divBdr>
        </w:div>
        <w:div w:id="689839417">
          <w:marLeft w:val="0"/>
          <w:marRight w:val="0"/>
          <w:marTop w:val="0"/>
          <w:marBottom w:val="0"/>
          <w:divBdr>
            <w:top w:val="none" w:sz="0" w:space="0" w:color="auto"/>
            <w:left w:val="none" w:sz="0" w:space="0" w:color="auto"/>
            <w:bottom w:val="none" w:sz="0" w:space="0" w:color="auto"/>
            <w:right w:val="none" w:sz="0" w:space="0" w:color="auto"/>
          </w:divBdr>
        </w:div>
        <w:div w:id="756682043">
          <w:marLeft w:val="0"/>
          <w:marRight w:val="0"/>
          <w:marTop w:val="0"/>
          <w:marBottom w:val="0"/>
          <w:divBdr>
            <w:top w:val="none" w:sz="0" w:space="0" w:color="auto"/>
            <w:left w:val="none" w:sz="0" w:space="0" w:color="auto"/>
            <w:bottom w:val="none" w:sz="0" w:space="0" w:color="auto"/>
            <w:right w:val="none" w:sz="0" w:space="0" w:color="auto"/>
          </w:divBdr>
        </w:div>
        <w:div w:id="1284384494">
          <w:marLeft w:val="0"/>
          <w:marRight w:val="0"/>
          <w:marTop w:val="0"/>
          <w:marBottom w:val="0"/>
          <w:divBdr>
            <w:top w:val="none" w:sz="0" w:space="0" w:color="auto"/>
            <w:left w:val="none" w:sz="0" w:space="0" w:color="auto"/>
            <w:bottom w:val="none" w:sz="0" w:space="0" w:color="auto"/>
            <w:right w:val="none" w:sz="0" w:space="0" w:color="auto"/>
          </w:divBdr>
        </w:div>
        <w:div w:id="1653365353">
          <w:marLeft w:val="0"/>
          <w:marRight w:val="0"/>
          <w:marTop w:val="0"/>
          <w:marBottom w:val="0"/>
          <w:divBdr>
            <w:top w:val="none" w:sz="0" w:space="0" w:color="auto"/>
            <w:left w:val="none" w:sz="0" w:space="0" w:color="auto"/>
            <w:bottom w:val="none" w:sz="0" w:space="0" w:color="auto"/>
            <w:right w:val="none" w:sz="0" w:space="0" w:color="auto"/>
          </w:divBdr>
        </w:div>
        <w:div w:id="1840657719">
          <w:marLeft w:val="0"/>
          <w:marRight w:val="0"/>
          <w:marTop w:val="0"/>
          <w:marBottom w:val="0"/>
          <w:divBdr>
            <w:top w:val="none" w:sz="0" w:space="0" w:color="auto"/>
            <w:left w:val="none" w:sz="0" w:space="0" w:color="auto"/>
            <w:bottom w:val="none" w:sz="0" w:space="0" w:color="auto"/>
            <w:right w:val="none" w:sz="0" w:space="0" w:color="auto"/>
          </w:divBdr>
        </w:div>
        <w:div w:id="2026979411">
          <w:marLeft w:val="0"/>
          <w:marRight w:val="0"/>
          <w:marTop w:val="0"/>
          <w:marBottom w:val="0"/>
          <w:divBdr>
            <w:top w:val="none" w:sz="0" w:space="0" w:color="auto"/>
            <w:left w:val="none" w:sz="0" w:space="0" w:color="auto"/>
            <w:bottom w:val="none" w:sz="0" w:space="0" w:color="auto"/>
            <w:right w:val="none" w:sz="0" w:space="0" w:color="auto"/>
          </w:divBdr>
        </w:div>
      </w:divsChild>
    </w:div>
    <w:div w:id="1225876858">
      <w:bodyDiv w:val="1"/>
      <w:marLeft w:val="0"/>
      <w:marRight w:val="0"/>
      <w:marTop w:val="0"/>
      <w:marBottom w:val="0"/>
      <w:divBdr>
        <w:top w:val="none" w:sz="0" w:space="0" w:color="auto"/>
        <w:left w:val="none" w:sz="0" w:space="0" w:color="auto"/>
        <w:bottom w:val="none" w:sz="0" w:space="0" w:color="auto"/>
        <w:right w:val="none" w:sz="0" w:space="0" w:color="auto"/>
      </w:divBdr>
    </w:div>
    <w:div w:id="1255628102">
      <w:bodyDiv w:val="1"/>
      <w:marLeft w:val="0"/>
      <w:marRight w:val="0"/>
      <w:marTop w:val="0"/>
      <w:marBottom w:val="0"/>
      <w:divBdr>
        <w:top w:val="none" w:sz="0" w:space="0" w:color="auto"/>
        <w:left w:val="none" w:sz="0" w:space="0" w:color="auto"/>
        <w:bottom w:val="none" w:sz="0" w:space="0" w:color="auto"/>
        <w:right w:val="none" w:sz="0" w:space="0" w:color="auto"/>
      </w:divBdr>
    </w:div>
    <w:div w:id="1260678162">
      <w:bodyDiv w:val="1"/>
      <w:marLeft w:val="0"/>
      <w:marRight w:val="0"/>
      <w:marTop w:val="0"/>
      <w:marBottom w:val="0"/>
      <w:divBdr>
        <w:top w:val="none" w:sz="0" w:space="0" w:color="auto"/>
        <w:left w:val="none" w:sz="0" w:space="0" w:color="auto"/>
        <w:bottom w:val="none" w:sz="0" w:space="0" w:color="auto"/>
        <w:right w:val="none" w:sz="0" w:space="0" w:color="auto"/>
      </w:divBdr>
    </w:div>
    <w:div w:id="1278679286">
      <w:bodyDiv w:val="1"/>
      <w:marLeft w:val="0"/>
      <w:marRight w:val="0"/>
      <w:marTop w:val="0"/>
      <w:marBottom w:val="0"/>
      <w:divBdr>
        <w:top w:val="none" w:sz="0" w:space="0" w:color="auto"/>
        <w:left w:val="none" w:sz="0" w:space="0" w:color="auto"/>
        <w:bottom w:val="none" w:sz="0" w:space="0" w:color="auto"/>
        <w:right w:val="none" w:sz="0" w:space="0" w:color="auto"/>
      </w:divBdr>
      <w:divsChild>
        <w:div w:id="294524821">
          <w:marLeft w:val="0"/>
          <w:marRight w:val="0"/>
          <w:marTop w:val="0"/>
          <w:marBottom w:val="0"/>
          <w:divBdr>
            <w:top w:val="none" w:sz="0" w:space="0" w:color="auto"/>
            <w:left w:val="none" w:sz="0" w:space="0" w:color="auto"/>
            <w:bottom w:val="none" w:sz="0" w:space="0" w:color="auto"/>
            <w:right w:val="none" w:sz="0" w:space="0" w:color="auto"/>
          </w:divBdr>
        </w:div>
        <w:div w:id="555749169">
          <w:marLeft w:val="0"/>
          <w:marRight w:val="0"/>
          <w:marTop w:val="0"/>
          <w:marBottom w:val="0"/>
          <w:divBdr>
            <w:top w:val="none" w:sz="0" w:space="0" w:color="auto"/>
            <w:left w:val="none" w:sz="0" w:space="0" w:color="auto"/>
            <w:bottom w:val="none" w:sz="0" w:space="0" w:color="auto"/>
            <w:right w:val="none" w:sz="0" w:space="0" w:color="auto"/>
          </w:divBdr>
        </w:div>
        <w:div w:id="766999218">
          <w:marLeft w:val="0"/>
          <w:marRight w:val="0"/>
          <w:marTop w:val="0"/>
          <w:marBottom w:val="0"/>
          <w:divBdr>
            <w:top w:val="none" w:sz="0" w:space="0" w:color="auto"/>
            <w:left w:val="none" w:sz="0" w:space="0" w:color="auto"/>
            <w:bottom w:val="none" w:sz="0" w:space="0" w:color="auto"/>
            <w:right w:val="none" w:sz="0" w:space="0" w:color="auto"/>
          </w:divBdr>
        </w:div>
        <w:div w:id="1014649094">
          <w:marLeft w:val="0"/>
          <w:marRight w:val="0"/>
          <w:marTop w:val="0"/>
          <w:marBottom w:val="0"/>
          <w:divBdr>
            <w:top w:val="none" w:sz="0" w:space="0" w:color="auto"/>
            <w:left w:val="none" w:sz="0" w:space="0" w:color="auto"/>
            <w:bottom w:val="none" w:sz="0" w:space="0" w:color="auto"/>
            <w:right w:val="none" w:sz="0" w:space="0" w:color="auto"/>
          </w:divBdr>
        </w:div>
        <w:div w:id="1022979724">
          <w:marLeft w:val="0"/>
          <w:marRight w:val="0"/>
          <w:marTop w:val="0"/>
          <w:marBottom w:val="0"/>
          <w:divBdr>
            <w:top w:val="none" w:sz="0" w:space="0" w:color="auto"/>
            <w:left w:val="none" w:sz="0" w:space="0" w:color="auto"/>
            <w:bottom w:val="none" w:sz="0" w:space="0" w:color="auto"/>
            <w:right w:val="none" w:sz="0" w:space="0" w:color="auto"/>
          </w:divBdr>
        </w:div>
        <w:div w:id="1161429813">
          <w:marLeft w:val="0"/>
          <w:marRight w:val="0"/>
          <w:marTop w:val="0"/>
          <w:marBottom w:val="0"/>
          <w:divBdr>
            <w:top w:val="none" w:sz="0" w:space="0" w:color="auto"/>
            <w:left w:val="none" w:sz="0" w:space="0" w:color="auto"/>
            <w:bottom w:val="none" w:sz="0" w:space="0" w:color="auto"/>
            <w:right w:val="none" w:sz="0" w:space="0" w:color="auto"/>
          </w:divBdr>
        </w:div>
        <w:div w:id="1747997106">
          <w:marLeft w:val="0"/>
          <w:marRight w:val="0"/>
          <w:marTop w:val="0"/>
          <w:marBottom w:val="0"/>
          <w:divBdr>
            <w:top w:val="none" w:sz="0" w:space="0" w:color="auto"/>
            <w:left w:val="none" w:sz="0" w:space="0" w:color="auto"/>
            <w:bottom w:val="none" w:sz="0" w:space="0" w:color="auto"/>
            <w:right w:val="none" w:sz="0" w:space="0" w:color="auto"/>
          </w:divBdr>
        </w:div>
        <w:div w:id="1837726929">
          <w:marLeft w:val="0"/>
          <w:marRight w:val="0"/>
          <w:marTop w:val="0"/>
          <w:marBottom w:val="0"/>
          <w:divBdr>
            <w:top w:val="none" w:sz="0" w:space="0" w:color="auto"/>
            <w:left w:val="none" w:sz="0" w:space="0" w:color="auto"/>
            <w:bottom w:val="none" w:sz="0" w:space="0" w:color="auto"/>
            <w:right w:val="none" w:sz="0" w:space="0" w:color="auto"/>
          </w:divBdr>
        </w:div>
        <w:div w:id="2055815138">
          <w:marLeft w:val="0"/>
          <w:marRight w:val="0"/>
          <w:marTop w:val="0"/>
          <w:marBottom w:val="0"/>
          <w:divBdr>
            <w:top w:val="none" w:sz="0" w:space="0" w:color="auto"/>
            <w:left w:val="none" w:sz="0" w:space="0" w:color="auto"/>
            <w:bottom w:val="none" w:sz="0" w:space="0" w:color="auto"/>
            <w:right w:val="none" w:sz="0" w:space="0" w:color="auto"/>
          </w:divBdr>
        </w:div>
      </w:divsChild>
    </w:div>
    <w:div w:id="1290936616">
      <w:bodyDiv w:val="1"/>
      <w:marLeft w:val="0"/>
      <w:marRight w:val="0"/>
      <w:marTop w:val="0"/>
      <w:marBottom w:val="0"/>
      <w:divBdr>
        <w:top w:val="none" w:sz="0" w:space="0" w:color="auto"/>
        <w:left w:val="none" w:sz="0" w:space="0" w:color="auto"/>
        <w:bottom w:val="none" w:sz="0" w:space="0" w:color="auto"/>
        <w:right w:val="none" w:sz="0" w:space="0" w:color="auto"/>
      </w:divBdr>
    </w:div>
    <w:div w:id="1311134953">
      <w:bodyDiv w:val="1"/>
      <w:marLeft w:val="0"/>
      <w:marRight w:val="0"/>
      <w:marTop w:val="0"/>
      <w:marBottom w:val="0"/>
      <w:divBdr>
        <w:top w:val="none" w:sz="0" w:space="0" w:color="auto"/>
        <w:left w:val="none" w:sz="0" w:space="0" w:color="auto"/>
        <w:bottom w:val="none" w:sz="0" w:space="0" w:color="auto"/>
        <w:right w:val="none" w:sz="0" w:space="0" w:color="auto"/>
      </w:divBdr>
    </w:div>
    <w:div w:id="1324700121">
      <w:bodyDiv w:val="1"/>
      <w:marLeft w:val="0"/>
      <w:marRight w:val="0"/>
      <w:marTop w:val="0"/>
      <w:marBottom w:val="0"/>
      <w:divBdr>
        <w:top w:val="none" w:sz="0" w:space="0" w:color="auto"/>
        <w:left w:val="none" w:sz="0" w:space="0" w:color="auto"/>
        <w:bottom w:val="none" w:sz="0" w:space="0" w:color="auto"/>
        <w:right w:val="none" w:sz="0" w:space="0" w:color="auto"/>
      </w:divBdr>
    </w:div>
    <w:div w:id="1338731791">
      <w:bodyDiv w:val="1"/>
      <w:marLeft w:val="0"/>
      <w:marRight w:val="0"/>
      <w:marTop w:val="0"/>
      <w:marBottom w:val="0"/>
      <w:divBdr>
        <w:top w:val="none" w:sz="0" w:space="0" w:color="auto"/>
        <w:left w:val="none" w:sz="0" w:space="0" w:color="auto"/>
        <w:bottom w:val="none" w:sz="0" w:space="0" w:color="auto"/>
        <w:right w:val="none" w:sz="0" w:space="0" w:color="auto"/>
      </w:divBdr>
    </w:div>
    <w:div w:id="1352074150">
      <w:bodyDiv w:val="1"/>
      <w:marLeft w:val="0"/>
      <w:marRight w:val="0"/>
      <w:marTop w:val="0"/>
      <w:marBottom w:val="0"/>
      <w:divBdr>
        <w:top w:val="none" w:sz="0" w:space="0" w:color="auto"/>
        <w:left w:val="none" w:sz="0" w:space="0" w:color="auto"/>
        <w:bottom w:val="none" w:sz="0" w:space="0" w:color="auto"/>
        <w:right w:val="none" w:sz="0" w:space="0" w:color="auto"/>
      </w:divBdr>
    </w:div>
    <w:div w:id="1373575788">
      <w:bodyDiv w:val="1"/>
      <w:marLeft w:val="0"/>
      <w:marRight w:val="0"/>
      <w:marTop w:val="0"/>
      <w:marBottom w:val="0"/>
      <w:divBdr>
        <w:top w:val="none" w:sz="0" w:space="0" w:color="auto"/>
        <w:left w:val="none" w:sz="0" w:space="0" w:color="auto"/>
        <w:bottom w:val="none" w:sz="0" w:space="0" w:color="auto"/>
        <w:right w:val="none" w:sz="0" w:space="0" w:color="auto"/>
      </w:divBdr>
    </w:div>
    <w:div w:id="1377200718">
      <w:bodyDiv w:val="1"/>
      <w:marLeft w:val="0"/>
      <w:marRight w:val="0"/>
      <w:marTop w:val="0"/>
      <w:marBottom w:val="0"/>
      <w:divBdr>
        <w:top w:val="none" w:sz="0" w:space="0" w:color="auto"/>
        <w:left w:val="none" w:sz="0" w:space="0" w:color="auto"/>
        <w:bottom w:val="none" w:sz="0" w:space="0" w:color="auto"/>
        <w:right w:val="none" w:sz="0" w:space="0" w:color="auto"/>
      </w:divBdr>
    </w:div>
    <w:div w:id="1390347420">
      <w:bodyDiv w:val="1"/>
      <w:marLeft w:val="0"/>
      <w:marRight w:val="0"/>
      <w:marTop w:val="0"/>
      <w:marBottom w:val="0"/>
      <w:divBdr>
        <w:top w:val="none" w:sz="0" w:space="0" w:color="auto"/>
        <w:left w:val="none" w:sz="0" w:space="0" w:color="auto"/>
        <w:bottom w:val="none" w:sz="0" w:space="0" w:color="auto"/>
        <w:right w:val="none" w:sz="0" w:space="0" w:color="auto"/>
      </w:divBdr>
    </w:div>
    <w:div w:id="1403672128">
      <w:bodyDiv w:val="1"/>
      <w:marLeft w:val="0"/>
      <w:marRight w:val="0"/>
      <w:marTop w:val="0"/>
      <w:marBottom w:val="0"/>
      <w:divBdr>
        <w:top w:val="none" w:sz="0" w:space="0" w:color="auto"/>
        <w:left w:val="none" w:sz="0" w:space="0" w:color="auto"/>
        <w:bottom w:val="none" w:sz="0" w:space="0" w:color="auto"/>
        <w:right w:val="none" w:sz="0" w:space="0" w:color="auto"/>
      </w:divBdr>
    </w:div>
    <w:div w:id="1409419009">
      <w:bodyDiv w:val="1"/>
      <w:marLeft w:val="0"/>
      <w:marRight w:val="0"/>
      <w:marTop w:val="0"/>
      <w:marBottom w:val="0"/>
      <w:divBdr>
        <w:top w:val="none" w:sz="0" w:space="0" w:color="auto"/>
        <w:left w:val="none" w:sz="0" w:space="0" w:color="auto"/>
        <w:bottom w:val="none" w:sz="0" w:space="0" w:color="auto"/>
        <w:right w:val="none" w:sz="0" w:space="0" w:color="auto"/>
      </w:divBdr>
    </w:div>
    <w:div w:id="1416241552">
      <w:bodyDiv w:val="1"/>
      <w:marLeft w:val="0"/>
      <w:marRight w:val="0"/>
      <w:marTop w:val="0"/>
      <w:marBottom w:val="0"/>
      <w:divBdr>
        <w:top w:val="none" w:sz="0" w:space="0" w:color="auto"/>
        <w:left w:val="none" w:sz="0" w:space="0" w:color="auto"/>
        <w:bottom w:val="none" w:sz="0" w:space="0" w:color="auto"/>
        <w:right w:val="none" w:sz="0" w:space="0" w:color="auto"/>
      </w:divBdr>
    </w:div>
    <w:div w:id="1422527442">
      <w:bodyDiv w:val="1"/>
      <w:marLeft w:val="0"/>
      <w:marRight w:val="0"/>
      <w:marTop w:val="0"/>
      <w:marBottom w:val="0"/>
      <w:divBdr>
        <w:top w:val="none" w:sz="0" w:space="0" w:color="auto"/>
        <w:left w:val="none" w:sz="0" w:space="0" w:color="auto"/>
        <w:bottom w:val="none" w:sz="0" w:space="0" w:color="auto"/>
        <w:right w:val="none" w:sz="0" w:space="0" w:color="auto"/>
      </w:divBdr>
    </w:div>
    <w:div w:id="1451780064">
      <w:bodyDiv w:val="1"/>
      <w:marLeft w:val="0"/>
      <w:marRight w:val="0"/>
      <w:marTop w:val="0"/>
      <w:marBottom w:val="0"/>
      <w:divBdr>
        <w:top w:val="none" w:sz="0" w:space="0" w:color="auto"/>
        <w:left w:val="none" w:sz="0" w:space="0" w:color="auto"/>
        <w:bottom w:val="none" w:sz="0" w:space="0" w:color="auto"/>
        <w:right w:val="none" w:sz="0" w:space="0" w:color="auto"/>
      </w:divBdr>
    </w:div>
    <w:div w:id="1458529067">
      <w:bodyDiv w:val="1"/>
      <w:marLeft w:val="0"/>
      <w:marRight w:val="0"/>
      <w:marTop w:val="0"/>
      <w:marBottom w:val="0"/>
      <w:divBdr>
        <w:top w:val="none" w:sz="0" w:space="0" w:color="auto"/>
        <w:left w:val="none" w:sz="0" w:space="0" w:color="auto"/>
        <w:bottom w:val="none" w:sz="0" w:space="0" w:color="auto"/>
        <w:right w:val="none" w:sz="0" w:space="0" w:color="auto"/>
      </w:divBdr>
    </w:div>
    <w:div w:id="1477261717">
      <w:bodyDiv w:val="1"/>
      <w:marLeft w:val="0"/>
      <w:marRight w:val="0"/>
      <w:marTop w:val="0"/>
      <w:marBottom w:val="0"/>
      <w:divBdr>
        <w:top w:val="none" w:sz="0" w:space="0" w:color="auto"/>
        <w:left w:val="none" w:sz="0" w:space="0" w:color="auto"/>
        <w:bottom w:val="none" w:sz="0" w:space="0" w:color="auto"/>
        <w:right w:val="none" w:sz="0" w:space="0" w:color="auto"/>
      </w:divBdr>
    </w:div>
    <w:div w:id="1478299831">
      <w:bodyDiv w:val="1"/>
      <w:marLeft w:val="0"/>
      <w:marRight w:val="0"/>
      <w:marTop w:val="0"/>
      <w:marBottom w:val="0"/>
      <w:divBdr>
        <w:top w:val="none" w:sz="0" w:space="0" w:color="auto"/>
        <w:left w:val="none" w:sz="0" w:space="0" w:color="auto"/>
        <w:bottom w:val="none" w:sz="0" w:space="0" w:color="auto"/>
        <w:right w:val="none" w:sz="0" w:space="0" w:color="auto"/>
      </w:divBdr>
    </w:div>
    <w:div w:id="1490637869">
      <w:bodyDiv w:val="1"/>
      <w:marLeft w:val="0"/>
      <w:marRight w:val="0"/>
      <w:marTop w:val="0"/>
      <w:marBottom w:val="0"/>
      <w:divBdr>
        <w:top w:val="none" w:sz="0" w:space="0" w:color="auto"/>
        <w:left w:val="none" w:sz="0" w:space="0" w:color="auto"/>
        <w:bottom w:val="none" w:sz="0" w:space="0" w:color="auto"/>
        <w:right w:val="none" w:sz="0" w:space="0" w:color="auto"/>
      </w:divBdr>
    </w:div>
    <w:div w:id="1528716105">
      <w:bodyDiv w:val="1"/>
      <w:marLeft w:val="0"/>
      <w:marRight w:val="0"/>
      <w:marTop w:val="0"/>
      <w:marBottom w:val="0"/>
      <w:divBdr>
        <w:top w:val="none" w:sz="0" w:space="0" w:color="auto"/>
        <w:left w:val="none" w:sz="0" w:space="0" w:color="auto"/>
        <w:bottom w:val="none" w:sz="0" w:space="0" w:color="auto"/>
        <w:right w:val="none" w:sz="0" w:space="0" w:color="auto"/>
      </w:divBdr>
    </w:div>
    <w:div w:id="1580866666">
      <w:bodyDiv w:val="1"/>
      <w:marLeft w:val="0"/>
      <w:marRight w:val="0"/>
      <w:marTop w:val="0"/>
      <w:marBottom w:val="0"/>
      <w:divBdr>
        <w:top w:val="none" w:sz="0" w:space="0" w:color="auto"/>
        <w:left w:val="none" w:sz="0" w:space="0" w:color="auto"/>
        <w:bottom w:val="none" w:sz="0" w:space="0" w:color="auto"/>
        <w:right w:val="none" w:sz="0" w:space="0" w:color="auto"/>
      </w:divBdr>
    </w:div>
    <w:div w:id="1587806516">
      <w:bodyDiv w:val="1"/>
      <w:marLeft w:val="0"/>
      <w:marRight w:val="0"/>
      <w:marTop w:val="0"/>
      <w:marBottom w:val="0"/>
      <w:divBdr>
        <w:top w:val="none" w:sz="0" w:space="0" w:color="auto"/>
        <w:left w:val="none" w:sz="0" w:space="0" w:color="auto"/>
        <w:bottom w:val="none" w:sz="0" w:space="0" w:color="auto"/>
        <w:right w:val="none" w:sz="0" w:space="0" w:color="auto"/>
      </w:divBdr>
    </w:div>
    <w:div w:id="1591424637">
      <w:bodyDiv w:val="1"/>
      <w:marLeft w:val="0"/>
      <w:marRight w:val="0"/>
      <w:marTop w:val="0"/>
      <w:marBottom w:val="0"/>
      <w:divBdr>
        <w:top w:val="none" w:sz="0" w:space="0" w:color="auto"/>
        <w:left w:val="none" w:sz="0" w:space="0" w:color="auto"/>
        <w:bottom w:val="none" w:sz="0" w:space="0" w:color="auto"/>
        <w:right w:val="none" w:sz="0" w:space="0" w:color="auto"/>
      </w:divBdr>
    </w:div>
    <w:div w:id="1624800667">
      <w:bodyDiv w:val="1"/>
      <w:marLeft w:val="0"/>
      <w:marRight w:val="0"/>
      <w:marTop w:val="0"/>
      <w:marBottom w:val="0"/>
      <w:divBdr>
        <w:top w:val="none" w:sz="0" w:space="0" w:color="auto"/>
        <w:left w:val="none" w:sz="0" w:space="0" w:color="auto"/>
        <w:bottom w:val="none" w:sz="0" w:space="0" w:color="auto"/>
        <w:right w:val="none" w:sz="0" w:space="0" w:color="auto"/>
      </w:divBdr>
    </w:div>
    <w:div w:id="1653634093">
      <w:bodyDiv w:val="1"/>
      <w:marLeft w:val="0"/>
      <w:marRight w:val="0"/>
      <w:marTop w:val="0"/>
      <w:marBottom w:val="0"/>
      <w:divBdr>
        <w:top w:val="none" w:sz="0" w:space="0" w:color="auto"/>
        <w:left w:val="none" w:sz="0" w:space="0" w:color="auto"/>
        <w:bottom w:val="none" w:sz="0" w:space="0" w:color="auto"/>
        <w:right w:val="none" w:sz="0" w:space="0" w:color="auto"/>
      </w:divBdr>
    </w:div>
    <w:div w:id="1656372219">
      <w:bodyDiv w:val="1"/>
      <w:marLeft w:val="0"/>
      <w:marRight w:val="0"/>
      <w:marTop w:val="0"/>
      <w:marBottom w:val="0"/>
      <w:divBdr>
        <w:top w:val="none" w:sz="0" w:space="0" w:color="auto"/>
        <w:left w:val="none" w:sz="0" w:space="0" w:color="auto"/>
        <w:bottom w:val="none" w:sz="0" w:space="0" w:color="auto"/>
        <w:right w:val="none" w:sz="0" w:space="0" w:color="auto"/>
      </w:divBdr>
    </w:div>
    <w:div w:id="1662806618">
      <w:bodyDiv w:val="1"/>
      <w:marLeft w:val="0"/>
      <w:marRight w:val="0"/>
      <w:marTop w:val="0"/>
      <w:marBottom w:val="0"/>
      <w:divBdr>
        <w:top w:val="none" w:sz="0" w:space="0" w:color="auto"/>
        <w:left w:val="none" w:sz="0" w:space="0" w:color="auto"/>
        <w:bottom w:val="none" w:sz="0" w:space="0" w:color="auto"/>
        <w:right w:val="none" w:sz="0" w:space="0" w:color="auto"/>
      </w:divBdr>
    </w:div>
    <w:div w:id="1677346928">
      <w:bodyDiv w:val="1"/>
      <w:marLeft w:val="0"/>
      <w:marRight w:val="0"/>
      <w:marTop w:val="0"/>
      <w:marBottom w:val="0"/>
      <w:divBdr>
        <w:top w:val="none" w:sz="0" w:space="0" w:color="auto"/>
        <w:left w:val="none" w:sz="0" w:space="0" w:color="auto"/>
        <w:bottom w:val="none" w:sz="0" w:space="0" w:color="auto"/>
        <w:right w:val="none" w:sz="0" w:space="0" w:color="auto"/>
      </w:divBdr>
    </w:div>
    <w:div w:id="1708291625">
      <w:bodyDiv w:val="1"/>
      <w:marLeft w:val="0"/>
      <w:marRight w:val="0"/>
      <w:marTop w:val="0"/>
      <w:marBottom w:val="0"/>
      <w:divBdr>
        <w:top w:val="none" w:sz="0" w:space="0" w:color="auto"/>
        <w:left w:val="none" w:sz="0" w:space="0" w:color="auto"/>
        <w:bottom w:val="none" w:sz="0" w:space="0" w:color="auto"/>
        <w:right w:val="none" w:sz="0" w:space="0" w:color="auto"/>
      </w:divBdr>
    </w:div>
    <w:div w:id="1770352724">
      <w:bodyDiv w:val="1"/>
      <w:marLeft w:val="0"/>
      <w:marRight w:val="0"/>
      <w:marTop w:val="0"/>
      <w:marBottom w:val="0"/>
      <w:divBdr>
        <w:top w:val="none" w:sz="0" w:space="0" w:color="auto"/>
        <w:left w:val="none" w:sz="0" w:space="0" w:color="auto"/>
        <w:bottom w:val="none" w:sz="0" w:space="0" w:color="auto"/>
        <w:right w:val="none" w:sz="0" w:space="0" w:color="auto"/>
      </w:divBdr>
    </w:div>
    <w:div w:id="1805193008">
      <w:bodyDiv w:val="1"/>
      <w:marLeft w:val="0"/>
      <w:marRight w:val="0"/>
      <w:marTop w:val="0"/>
      <w:marBottom w:val="0"/>
      <w:divBdr>
        <w:top w:val="none" w:sz="0" w:space="0" w:color="auto"/>
        <w:left w:val="none" w:sz="0" w:space="0" w:color="auto"/>
        <w:bottom w:val="none" w:sz="0" w:space="0" w:color="auto"/>
        <w:right w:val="none" w:sz="0" w:space="0" w:color="auto"/>
      </w:divBdr>
    </w:div>
    <w:div w:id="1806851292">
      <w:bodyDiv w:val="1"/>
      <w:marLeft w:val="0"/>
      <w:marRight w:val="0"/>
      <w:marTop w:val="0"/>
      <w:marBottom w:val="0"/>
      <w:divBdr>
        <w:top w:val="none" w:sz="0" w:space="0" w:color="auto"/>
        <w:left w:val="none" w:sz="0" w:space="0" w:color="auto"/>
        <w:bottom w:val="none" w:sz="0" w:space="0" w:color="auto"/>
        <w:right w:val="none" w:sz="0" w:space="0" w:color="auto"/>
      </w:divBdr>
    </w:div>
    <w:div w:id="1824354093">
      <w:bodyDiv w:val="1"/>
      <w:marLeft w:val="0"/>
      <w:marRight w:val="0"/>
      <w:marTop w:val="0"/>
      <w:marBottom w:val="0"/>
      <w:divBdr>
        <w:top w:val="none" w:sz="0" w:space="0" w:color="auto"/>
        <w:left w:val="none" w:sz="0" w:space="0" w:color="auto"/>
        <w:bottom w:val="none" w:sz="0" w:space="0" w:color="auto"/>
        <w:right w:val="none" w:sz="0" w:space="0" w:color="auto"/>
      </w:divBdr>
    </w:div>
    <w:div w:id="1838382781">
      <w:bodyDiv w:val="1"/>
      <w:marLeft w:val="0"/>
      <w:marRight w:val="0"/>
      <w:marTop w:val="0"/>
      <w:marBottom w:val="0"/>
      <w:divBdr>
        <w:top w:val="none" w:sz="0" w:space="0" w:color="auto"/>
        <w:left w:val="none" w:sz="0" w:space="0" w:color="auto"/>
        <w:bottom w:val="none" w:sz="0" w:space="0" w:color="auto"/>
        <w:right w:val="none" w:sz="0" w:space="0" w:color="auto"/>
      </w:divBdr>
    </w:div>
    <w:div w:id="1887065971">
      <w:bodyDiv w:val="1"/>
      <w:marLeft w:val="0"/>
      <w:marRight w:val="0"/>
      <w:marTop w:val="0"/>
      <w:marBottom w:val="0"/>
      <w:divBdr>
        <w:top w:val="none" w:sz="0" w:space="0" w:color="auto"/>
        <w:left w:val="none" w:sz="0" w:space="0" w:color="auto"/>
        <w:bottom w:val="none" w:sz="0" w:space="0" w:color="auto"/>
        <w:right w:val="none" w:sz="0" w:space="0" w:color="auto"/>
      </w:divBdr>
    </w:div>
    <w:div w:id="1922912301">
      <w:bodyDiv w:val="1"/>
      <w:marLeft w:val="0"/>
      <w:marRight w:val="0"/>
      <w:marTop w:val="0"/>
      <w:marBottom w:val="0"/>
      <w:divBdr>
        <w:top w:val="none" w:sz="0" w:space="0" w:color="auto"/>
        <w:left w:val="none" w:sz="0" w:space="0" w:color="auto"/>
        <w:bottom w:val="none" w:sz="0" w:space="0" w:color="auto"/>
        <w:right w:val="none" w:sz="0" w:space="0" w:color="auto"/>
      </w:divBdr>
    </w:div>
    <w:div w:id="1932662471">
      <w:bodyDiv w:val="1"/>
      <w:marLeft w:val="0"/>
      <w:marRight w:val="0"/>
      <w:marTop w:val="0"/>
      <w:marBottom w:val="0"/>
      <w:divBdr>
        <w:top w:val="none" w:sz="0" w:space="0" w:color="auto"/>
        <w:left w:val="none" w:sz="0" w:space="0" w:color="auto"/>
        <w:bottom w:val="none" w:sz="0" w:space="0" w:color="auto"/>
        <w:right w:val="none" w:sz="0" w:space="0" w:color="auto"/>
      </w:divBdr>
    </w:div>
    <w:div w:id="1933317872">
      <w:bodyDiv w:val="1"/>
      <w:marLeft w:val="0"/>
      <w:marRight w:val="0"/>
      <w:marTop w:val="0"/>
      <w:marBottom w:val="0"/>
      <w:divBdr>
        <w:top w:val="none" w:sz="0" w:space="0" w:color="auto"/>
        <w:left w:val="none" w:sz="0" w:space="0" w:color="auto"/>
        <w:bottom w:val="none" w:sz="0" w:space="0" w:color="auto"/>
        <w:right w:val="none" w:sz="0" w:space="0" w:color="auto"/>
      </w:divBdr>
    </w:div>
    <w:div w:id="1966276643">
      <w:bodyDiv w:val="1"/>
      <w:marLeft w:val="0"/>
      <w:marRight w:val="0"/>
      <w:marTop w:val="0"/>
      <w:marBottom w:val="0"/>
      <w:divBdr>
        <w:top w:val="none" w:sz="0" w:space="0" w:color="auto"/>
        <w:left w:val="none" w:sz="0" w:space="0" w:color="auto"/>
        <w:bottom w:val="none" w:sz="0" w:space="0" w:color="auto"/>
        <w:right w:val="none" w:sz="0" w:space="0" w:color="auto"/>
      </w:divBdr>
    </w:div>
    <w:div w:id="1982346472">
      <w:bodyDiv w:val="1"/>
      <w:marLeft w:val="0"/>
      <w:marRight w:val="0"/>
      <w:marTop w:val="0"/>
      <w:marBottom w:val="0"/>
      <w:divBdr>
        <w:top w:val="none" w:sz="0" w:space="0" w:color="auto"/>
        <w:left w:val="none" w:sz="0" w:space="0" w:color="auto"/>
        <w:bottom w:val="none" w:sz="0" w:space="0" w:color="auto"/>
        <w:right w:val="none" w:sz="0" w:space="0" w:color="auto"/>
      </w:divBdr>
    </w:div>
    <w:div w:id="1988394112">
      <w:bodyDiv w:val="1"/>
      <w:marLeft w:val="0"/>
      <w:marRight w:val="0"/>
      <w:marTop w:val="0"/>
      <w:marBottom w:val="0"/>
      <w:divBdr>
        <w:top w:val="none" w:sz="0" w:space="0" w:color="auto"/>
        <w:left w:val="none" w:sz="0" w:space="0" w:color="auto"/>
        <w:bottom w:val="none" w:sz="0" w:space="0" w:color="auto"/>
        <w:right w:val="none" w:sz="0" w:space="0" w:color="auto"/>
      </w:divBdr>
    </w:div>
    <w:div w:id="2031250791">
      <w:bodyDiv w:val="1"/>
      <w:marLeft w:val="0"/>
      <w:marRight w:val="0"/>
      <w:marTop w:val="0"/>
      <w:marBottom w:val="0"/>
      <w:divBdr>
        <w:top w:val="none" w:sz="0" w:space="0" w:color="auto"/>
        <w:left w:val="none" w:sz="0" w:space="0" w:color="auto"/>
        <w:bottom w:val="none" w:sz="0" w:space="0" w:color="auto"/>
        <w:right w:val="none" w:sz="0" w:space="0" w:color="auto"/>
      </w:divBdr>
    </w:div>
    <w:div w:id="2068260935">
      <w:bodyDiv w:val="1"/>
      <w:marLeft w:val="0"/>
      <w:marRight w:val="0"/>
      <w:marTop w:val="0"/>
      <w:marBottom w:val="0"/>
      <w:divBdr>
        <w:top w:val="none" w:sz="0" w:space="0" w:color="auto"/>
        <w:left w:val="none" w:sz="0" w:space="0" w:color="auto"/>
        <w:bottom w:val="none" w:sz="0" w:space="0" w:color="auto"/>
        <w:right w:val="none" w:sz="0" w:space="0" w:color="auto"/>
      </w:divBdr>
    </w:div>
    <w:div w:id="2069181306">
      <w:bodyDiv w:val="1"/>
      <w:marLeft w:val="0"/>
      <w:marRight w:val="0"/>
      <w:marTop w:val="0"/>
      <w:marBottom w:val="0"/>
      <w:divBdr>
        <w:top w:val="none" w:sz="0" w:space="0" w:color="auto"/>
        <w:left w:val="none" w:sz="0" w:space="0" w:color="auto"/>
        <w:bottom w:val="none" w:sz="0" w:space="0" w:color="auto"/>
        <w:right w:val="none" w:sz="0" w:space="0" w:color="auto"/>
      </w:divBdr>
    </w:div>
    <w:div w:id="2107267770">
      <w:bodyDiv w:val="1"/>
      <w:marLeft w:val="0"/>
      <w:marRight w:val="0"/>
      <w:marTop w:val="0"/>
      <w:marBottom w:val="0"/>
      <w:divBdr>
        <w:top w:val="none" w:sz="0" w:space="0" w:color="auto"/>
        <w:left w:val="none" w:sz="0" w:space="0" w:color="auto"/>
        <w:bottom w:val="none" w:sz="0" w:space="0" w:color="auto"/>
        <w:right w:val="none" w:sz="0" w:space="0" w:color="auto"/>
      </w:divBdr>
    </w:div>
    <w:div w:id="212265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0BB3A19BE24246B0A2756421D62AE2" ma:contentTypeVersion="13" ma:contentTypeDescription="Create a new document." ma:contentTypeScope="" ma:versionID="7b1d1f33687f29aba1ebaaf21c57f2e6">
  <xsd:schema xmlns:xsd="http://www.w3.org/2001/XMLSchema" xmlns:xs="http://www.w3.org/2001/XMLSchema" xmlns:p="http://schemas.microsoft.com/office/2006/metadata/properties" xmlns:ns2="c3a11d64-bebe-449d-9030-024e23523901" xmlns:ns3="7fba05c7-5bb5-45e4-bb02-2f00d60755e5" targetNamespace="http://schemas.microsoft.com/office/2006/metadata/properties" ma:root="true" ma:fieldsID="2748570faa0e1f523b42d260af2fa9fa" ns2:_="" ns3:_="">
    <xsd:import namespace="c3a11d64-bebe-449d-9030-024e23523901"/>
    <xsd:import namespace="7fba05c7-5bb5-45e4-bb02-2f00d60755e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a11d64-bebe-449d-9030-024e235239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9be2620-ddc3-491e-8f12-d8e8b62fa002"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ba05c7-5bb5-45e4-bb02-2f00d60755e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03b02b-4075-49bf-a9cc-7995de2f8225}" ma:internalName="TaxCatchAll" ma:showField="CatchAllData" ma:web="7fba05c7-5bb5-45e4-bb02-2f00d60755e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3a11d64-bebe-449d-9030-024e23523901">
      <Terms xmlns="http://schemas.microsoft.com/office/infopath/2007/PartnerControls"/>
    </lcf76f155ced4ddcb4097134ff3c332f>
    <TaxCatchAll xmlns="7fba05c7-5bb5-45e4-bb02-2f00d60755e5" xsi:nil="true"/>
  </documentManagement>
</p:properties>
</file>

<file path=customXml/itemProps1.xml><?xml version="1.0" encoding="utf-8"?>
<ds:datastoreItem xmlns:ds="http://schemas.openxmlformats.org/officeDocument/2006/customXml" ds:itemID="{FFF4B261-E633-40D2-8FCA-0D4794DDF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a11d64-bebe-449d-9030-024e23523901"/>
    <ds:schemaRef ds:uri="7fba05c7-5bb5-45e4-bb02-2f00d6075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AF40D1-2C55-4D15-9B07-DE407D3338FA}">
  <ds:schemaRefs>
    <ds:schemaRef ds:uri="http://schemas.microsoft.com/sharepoint/v3/contenttype/forms"/>
  </ds:schemaRefs>
</ds:datastoreItem>
</file>

<file path=customXml/itemProps3.xml><?xml version="1.0" encoding="utf-8"?>
<ds:datastoreItem xmlns:ds="http://schemas.openxmlformats.org/officeDocument/2006/customXml" ds:itemID="{31658190-54B0-9B4B-ADBA-9B94320F5D91}">
  <ds:schemaRefs>
    <ds:schemaRef ds:uri="http://schemas.openxmlformats.org/officeDocument/2006/bibliography"/>
  </ds:schemaRefs>
</ds:datastoreItem>
</file>

<file path=customXml/itemProps4.xml><?xml version="1.0" encoding="utf-8"?>
<ds:datastoreItem xmlns:ds="http://schemas.openxmlformats.org/officeDocument/2006/customXml" ds:itemID="{072A9C6A-7B55-4E9D-BB34-66E736F70F7B}">
  <ds:schemaRefs>
    <ds:schemaRef ds:uri="http://schemas.microsoft.com/office/2006/metadata/properties"/>
    <ds:schemaRef ds:uri="http://schemas.microsoft.com/office/infopath/2007/PartnerControls"/>
    <ds:schemaRef ds:uri="c3a11d64-bebe-449d-9030-024e23523901"/>
    <ds:schemaRef ds:uri="7fba05c7-5bb5-45e4-bb02-2f00d60755e5"/>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90</Pages>
  <Words>36258</Words>
  <Characters>210299</Characters>
  <Application>Microsoft Office Word</Application>
  <DocSecurity>0</DocSecurity>
  <Lines>1752</Lines>
  <Paragraphs>492</Paragraphs>
  <ScaleCrop>false</ScaleCrop>
  <HeadingPairs>
    <vt:vector size="6" baseType="variant">
      <vt:variant>
        <vt:lpstr>Title</vt:lpstr>
      </vt:variant>
      <vt:variant>
        <vt:i4>1</vt:i4>
      </vt:variant>
      <vt:variant>
        <vt:lpstr>Titlu</vt:lpstr>
      </vt:variant>
      <vt:variant>
        <vt:i4>1</vt:i4>
      </vt:variant>
      <vt:variant>
        <vt:lpstr>Titel</vt:lpstr>
      </vt:variant>
      <vt:variant>
        <vt:i4>1</vt:i4>
      </vt:variant>
    </vt:vector>
  </HeadingPairs>
  <TitlesOfParts>
    <vt:vector size="3" baseType="lpstr">
      <vt:lpstr/>
      <vt:lpstr/>
      <vt:lpstr>Intocmit pentru</vt:lpstr>
    </vt:vector>
  </TitlesOfParts>
  <Manager/>
  <Company/>
  <LinksUpToDate>false</LinksUpToDate>
  <CharactersWithSpaces>246065</CharactersWithSpaces>
  <SharedDoc>false</SharedDoc>
  <HyperlinkBase/>
  <HLinks>
    <vt:vector size="372" baseType="variant">
      <vt:variant>
        <vt:i4>458873</vt:i4>
      </vt:variant>
      <vt:variant>
        <vt:i4>369</vt:i4>
      </vt:variant>
      <vt:variant>
        <vt:i4>0</vt:i4>
      </vt:variant>
      <vt:variant>
        <vt:i4>5</vt:i4>
      </vt:variant>
      <vt:variant>
        <vt:lpwstr>http://en.wikipedia.org/wiki/Biodegradable_waste</vt:lpwstr>
      </vt:variant>
      <vt:variant>
        <vt:lpwstr/>
      </vt:variant>
      <vt:variant>
        <vt:i4>1966143</vt:i4>
      </vt:variant>
      <vt:variant>
        <vt:i4>362</vt:i4>
      </vt:variant>
      <vt:variant>
        <vt:i4>0</vt:i4>
      </vt:variant>
      <vt:variant>
        <vt:i4>5</vt:i4>
      </vt:variant>
      <vt:variant>
        <vt:lpwstr/>
      </vt:variant>
      <vt:variant>
        <vt:lpwstr>_Toc395091017</vt:lpwstr>
      </vt:variant>
      <vt:variant>
        <vt:i4>1966143</vt:i4>
      </vt:variant>
      <vt:variant>
        <vt:i4>356</vt:i4>
      </vt:variant>
      <vt:variant>
        <vt:i4>0</vt:i4>
      </vt:variant>
      <vt:variant>
        <vt:i4>5</vt:i4>
      </vt:variant>
      <vt:variant>
        <vt:lpwstr/>
      </vt:variant>
      <vt:variant>
        <vt:lpwstr>_Toc395091016</vt:lpwstr>
      </vt:variant>
      <vt:variant>
        <vt:i4>1966143</vt:i4>
      </vt:variant>
      <vt:variant>
        <vt:i4>350</vt:i4>
      </vt:variant>
      <vt:variant>
        <vt:i4>0</vt:i4>
      </vt:variant>
      <vt:variant>
        <vt:i4>5</vt:i4>
      </vt:variant>
      <vt:variant>
        <vt:lpwstr/>
      </vt:variant>
      <vt:variant>
        <vt:lpwstr>_Toc395091015</vt:lpwstr>
      </vt:variant>
      <vt:variant>
        <vt:i4>1966143</vt:i4>
      </vt:variant>
      <vt:variant>
        <vt:i4>344</vt:i4>
      </vt:variant>
      <vt:variant>
        <vt:i4>0</vt:i4>
      </vt:variant>
      <vt:variant>
        <vt:i4>5</vt:i4>
      </vt:variant>
      <vt:variant>
        <vt:lpwstr/>
      </vt:variant>
      <vt:variant>
        <vt:lpwstr>_Toc395091014</vt:lpwstr>
      </vt:variant>
      <vt:variant>
        <vt:i4>1966143</vt:i4>
      </vt:variant>
      <vt:variant>
        <vt:i4>338</vt:i4>
      </vt:variant>
      <vt:variant>
        <vt:i4>0</vt:i4>
      </vt:variant>
      <vt:variant>
        <vt:i4>5</vt:i4>
      </vt:variant>
      <vt:variant>
        <vt:lpwstr/>
      </vt:variant>
      <vt:variant>
        <vt:lpwstr>_Toc395091010</vt:lpwstr>
      </vt:variant>
      <vt:variant>
        <vt:i4>2031679</vt:i4>
      </vt:variant>
      <vt:variant>
        <vt:i4>332</vt:i4>
      </vt:variant>
      <vt:variant>
        <vt:i4>0</vt:i4>
      </vt:variant>
      <vt:variant>
        <vt:i4>5</vt:i4>
      </vt:variant>
      <vt:variant>
        <vt:lpwstr/>
      </vt:variant>
      <vt:variant>
        <vt:lpwstr>_Toc395091009</vt:lpwstr>
      </vt:variant>
      <vt:variant>
        <vt:i4>2031679</vt:i4>
      </vt:variant>
      <vt:variant>
        <vt:i4>326</vt:i4>
      </vt:variant>
      <vt:variant>
        <vt:i4>0</vt:i4>
      </vt:variant>
      <vt:variant>
        <vt:i4>5</vt:i4>
      </vt:variant>
      <vt:variant>
        <vt:lpwstr/>
      </vt:variant>
      <vt:variant>
        <vt:lpwstr>_Toc395091008</vt:lpwstr>
      </vt:variant>
      <vt:variant>
        <vt:i4>2031679</vt:i4>
      </vt:variant>
      <vt:variant>
        <vt:i4>320</vt:i4>
      </vt:variant>
      <vt:variant>
        <vt:i4>0</vt:i4>
      </vt:variant>
      <vt:variant>
        <vt:i4>5</vt:i4>
      </vt:variant>
      <vt:variant>
        <vt:lpwstr/>
      </vt:variant>
      <vt:variant>
        <vt:lpwstr>_Toc395091004</vt:lpwstr>
      </vt:variant>
      <vt:variant>
        <vt:i4>2031679</vt:i4>
      </vt:variant>
      <vt:variant>
        <vt:i4>314</vt:i4>
      </vt:variant>
      <vt:variant>
        <vt:i4>0</vt:i4>
      </vt:variant>
      <vt:variant>
        <vt:i4>5</vt:i4>
      </vt:variant>
      <vt:variant>
        <vt:lpwstr/>
      </vt:variant>
      <vt:variant>
        <vt:lpwstr>_Toc395091003</vt:lpwstr>
      </vt:variant>
      <vt:variant>
        <vt:i4>2031679</vt:i4>
      </vt:variant>
      <vt:variant>
        <vt:i4>308</vt:i4>
      </vt:variant>
      <vt:variant>
        <vt:i4>0</vt:i4>
      </vt:variant>
      <vt:variant>
        <vt:i4>5</vt:i4>
      </vt:variant>
      <vt:variant>
        <vt:lpwstr/>
      </vt:variant>
      <vt:variant>
        <vt:lpwstr>_Toc395091002</vt:lpwstr>
      </vt:variant>
      <vt:variant>
        <vt:i4>2031679</vt:i4>
      </vt:variant>
      <vt:variant>
        <vt:i4>302</vt:i4>
      </vt:variant>
      <vt:variant>
        <vt:i4>0</vt:i4>
      </vt:variant>
      <vt:variant>
        <vt:i4>5</vt:i4>
      </vt:variant>
      <vt:variant>
        <vt:lpwstr/>
      </vt:variant>
      <vt:variant>
        <vt:lpwstr>_Toc395091000</vt:lpwstr>
      </vt:variant>
      <vt:variant>
        <vt:i4>1507382</vt:i4>
      </vt:variant>
      <vt:variant>
        <vt:i4>296</vt:i4>
      </vt:variant>
      <vt:variant>
        <vt:i4>0</vt:i4>
      </vt:variant>
      <vt:variant>
        <vt:i4>5</vt:i4>
      </vt:variant>
      <vt:variant>
        <vt:lpwstr/>
      </vt:variant>
      <vt:variant>
        <vt:lpwstr>_Toc395090997</vt:lpwstr>
      </vt:variant>
      <vt:variant>
        <vt:i4>1441846</vt:i4>
      </vt:variant>
      <vt:variant>
        <vt:i4>290</vt:i4>
      </vt:variant>
      <vt:variant>
        <vt:i4>0</vt:i4>
      </vt:variant>
      <vt:variant>
        <vt:i4>5</vt:i4>
      </vt:variant>
      <vt:variant>
        <vt:lpwstr/>
      </vt:variant>
      <vt:variant>
        <vt:lpwstr>_Toc395090982</vt:lpwstr>
      </vt:variant>
      <vt:variant>
        <vt:i4>1441846</vt:i4>
      </vt:variant>
      <vt:variant>
        <vt:i4>284</vt:i4>
      </vt:variant>
      <vt:variant>
        <vt:i4>0</vt:i4>
      </vt:variant>
      <vt:variant>
        <vt:i4>5</vt:i4>
      </vt:variant>
      <vt:variant>
        <vt:lpwstr/>
      </vt:variant>
      <vt:variant>
        <vt:lpwstr>_Toc395090981</vt:lpwstr>
      </vt:variant>
      <vt:variant>
        <vt:i4>1441846</vt:i4>
      </vt:variant>
      <vt:variant>
        <vt:i4>278</vt:i4>
      </vt:variant>
      <vt:variant>
        <vt:i4>0</vt:i4>
      </vt:variant>
      <vt:variant>
        <vt:i4>5</vt:i4>
      </vt:variant>
      <vt:variant>
        <vt:lpwstr/>
      </vt:variant>
      <vt:variant>
        <vt:lpwstr>_Toc395090980</vt:lpwstr>
      </vt:variant>
      <vt:variant>
        <vt:i4>1638454</vt:i4>
      </vt:variant>
      <vt:variant>
        <vt:i4>272</vt:i4>
      </vt:variant>
      <vt:variant>
        <vt:i4>0</vt:i4>
      </vt:variant>
      <vt:variant>
        <vt:i4>5</vt:i4>
      </vt:variant>
      <vt:variant>
        <vt:lpwstr/>
      </vt:variant>
      <vt:variant>
        <vt:lpwstr>_Toc395090979</vt:lpwstr>
      </vt:variant>
      <vt:variant>
        <vt:i4>1638454</vt:i4>
      </vt:variant>
      <vt:variant>
        <vt:i4>266</vt:i4>
      </vt:variant>
      <vt:variant>
        <vt:i4>0</vt:i4>
      </vt:variant>
      <vt:variant>
        <vt:i4>5</vt:i4>
      </vt:variant>
      <vt:variant>
        <vt:lpwstr/>
      </vt:variant>
      <vt:variant>
        <vt:lpwstr>_Toc395090973</vt:lpwstr>
      </vt:variant>
      <vt:variant>
        <vt:i4>1638454</vt:i4>
      </vt:variant>
      <vt:variant>
        <vt:i4>260</vt:i4>
      </vt:variant>
      <vt:variant>
        <vt:i4>0</vt:i4>
      </vt:variant>
      <vt:variant>
        <vt:i4>5</vt:i4>
      </vt:variant>
      <vt:variant>
        <vt:lpwstr/>
      </vt:variant>
      <vt:variant>
        <vt:lpwstr>_Toc395090972</vt:lpwstr>
      </vt:variant>
      <vt:variant>
        <vt:i4>1638454</vt:i4>
      </vt:variant>
      <vt:variant>
        <vt:i4>254</vt:i4>
      </vt:variant>
      <vt:variant>
        <vt:i4>0</vt:i4>
      </vt:variant>
      <vt:variant>
        <vt:i4>5</vt:i4>
      </vt:variant>
      <vt:variant>
        <vt:lpwstr/>
      </vt:variant>
      <vt:variant>
        <vt:lpwstr>_Toc395090971</vt:lpwstr>
      </vt:variant>
      <vt:variant>
        <vt:i4>1572918</vt:i4>
      </vt:variant>
      <vt:variant>
        <vt:i4>248</vt:i4>
      </vt:variant>
      <vt:variant>
        <vt:i4>0</vt:i4>
      </vt:variant>
      <vt:variant>
        <vt:i4>5</vt:i4>
      </vt:variant>
      <vt:variant>
        <vt:lpwstr/>
      </vt:variant>
      <vt:variant>
        <vt:lpwstr>_Toc395090968</vt:lpwstr>
      </vt:variant>
      <vt:variant>
        <vt:i4>1572918</vt:i4>
      </vt:variant>
      <vt:variant>
        <vt:i4>242</vt:i4>
      </vt:variant>
      <vt:variant>
        <vt:i4>0</vt:i4>
      </vt:variant>
      <vt:variant>
        <vt:i4>5</vt:i4>
      </vt:variant>
      <vt:variant>
        <vt:lpwstr/>
      </vt:variant>
      <vt:variant>
        <vt:lpwstr>_Toc395090967</vt:lpwstr>
      </vt:variant>
      <vt:variant>
        <vt:i4>1572918</vt:i4>
      </vt:variant>
      <vt:variant>
        <vt:i4>236</vt:i4>
      </vt:variant>
      <vt:variant>
        <vt:i4>0</vt:i4>
      </vt:variant>
      <vt:variant>
        <vt:i4>5</vt:i4>
      </vt:variant>
      <vt:variant>
        <vt:lpwstr/>
      </vt:variant>
      <vt:variant>
        <vt:lpwstr>_Toc395090966</vt:lpwstr>
      </vt:variant>
      <vt:variant>
        <vt:i4>1572918</vt:i4>
      </vt:variant>
      <vt:variant>
        <vt:i4>230</vt:i4>
      </vt:variant>
      <vt:variant>
        <vt:i4>0</vt:i4>
      </vt:variant>
      <vt:variant>
        <vt:i4>5</vt:i4>
      </vt:variant>
      <vt:variant>
        <vt:lpwstr/>
      </vt:variant>
      <vt:variant>
        <vt:lpwstr>_Toc395090965</vt:lpwstr>
      </vt:variant>
      <vt:variant>
        <vt:i4>1572918</vt:i4>
      </vt:variant>
      <vt:variant>
        <vt:i4>224</vt:i4>
      </vt:variant>
      <vt:variant>
        <vt:i4>0</vt:i4>
      </vt:variant>
      <vt:variant>
        <vt:i4>5</vt:i4>
      </vt:variant>
      <vt:variant>
        <vt:lpwstr/>
      </vt:variant>
      <vt:variant>
        <vt:lpwstr>_Toc395090964</vt:lpwstr>
      </vt:variant>
      <vt:variant>
        <vt:i4>1572918</vt:i4>
      </vt:variant>
      <vt:variant>
        <vt:i4>218</vt:i4>
      </vt:variant>
      <vt:variant>
        <vt:i4>0</vt:i4>
      </vt:variant>
      <vt:variant>
        <vt:i4>5</vt:i4>
      </vt:variant>
      <vt:variant>
        <vt:lpwstr/>
      </vt:variant>
      <vt:variant>
        <vt:lpwstr>_Toc395090963</vt:lpwstr>
      </vt:variant>
      <vt:variant>
        <vt:i4>1572918</vt:i4>
      </vt:variant>
      <vt:variant>
        <vt:i4>212</vt:i4>
      </vt:variant>
      <vt:variant>
        <vt:i4>0</vt:i4>
      </vt:variant>
      <vt:variant>
        <vt:i4>5</vt:i4>
      </vt:variant>
      <vt:variant>
        <vt:lpwstr/>
      </vt:variant>
      <vt:variant>
        <vt:lpwstr>_Toc395090962</vt:lpwstr>
      </vt:variant>
      <vt:variant>
        <vt:i4>1572918</vt:i4>
      </vt:variant>
      <vt:variant>
        <vt:i4>206</vt:i4>
      </vt:variant>
      <vt:variant>
        <vt:i4>0</vt:i4>
      </vt:variant>
      <vt:variant>
        <vt:i4>5</vt:i4>
      </vt:variant>
      <vt:variant>
        <vt:lpwstr/>
      </vt:variant>
      <vt:variant>
        <vt:lpwstr>_Toc395090961</vt:lpwstr>
      </vt:variant>
      <vt:variant>
        <vt:i4>1572918</vt:i4>
      </vt:variant>
      <vt:variant>
        <vt:i4>200</vt:i4>
      </vt:variant>
      <vt:variant>
        <vt:i4>0</vt:i4>
      </vt:variant>
      <vt:variant>
        <vt:i4>5</vt:i4>
      </vt:variant>
      <vt:variant>
        <vt:lpwstr/>
      </vt:variant>
      <vt:variant>
        <vt:lpwstr>_Toc395090960</vt:lpwstr>
      </vt:variant>
      <vt:variant>
        <vt:i4>1769526</vt:i4>
      </vt:variant>
      <vt:variant>
        <vt:i4>194</vt:i4>
      </vt:variant>
      <vt:variant>
        <vt:i4>0</vt:i4>
      </vt:variant>
      <vt:variant>
        <vt:i4>5</vt:i4>
      </vt:variant>
      <vt:variant>
        <vt:lpwstr/>
      </vt:variant>
      <vt:variant>
        <vt:lpwstr>_Toc395090958</vt:lpwstr>
      </vt:variant>
      <vt:variant>
        <vt:i4>1769526</vt:i4>
      </vt:variant>
      <vt:variant>
        <vt:i4>188</vt:i4>
      </vt:variant>
      <vt:variant>
        <vt:i4>0</vt:i4>
      </vt:variant>
      <vt:variant>
        <vt:i4>5</vt:i4>
      </vt:variant>
      <vt:variant>
        <vt:lpwstr/>
      </vt:variant>
      <vt:variant>
        <vt:lpwstr>_Toc395090957</vt:lpwstr>
      </vt:variant>
      <vt:variant>
        <vt:i4>1769526</vt:i4>
      </vt:variant>
      <vt:variant>
        <vt:i4>182</vt:i4>
      </vt:variant>
      <vt:variant>
        <vt:i4>0</vt:i4>
      </vt:variant>
      <vt:variant>
        <vt:i4>5</vt:i4>
      </vt:variant>
      <vt:variant>
        <vt:lpwstr/>
      </vt:variant>
      <vt:variant>
        <vt:lpwstr>_Toc395090956</vt:lpwstr>
      </vt:variant>
      <vt:variant>
        <vt:i4>1769526</vt:i4>
      </vt:variant>
      <vt:variant>
        <vt:i4>176</vt:i4>
      </vt:variant>
      <vt:variant>
        <vt:i4>0</vt:i4>
      </vt:variant>
      <vt:variant>
        <vt:i4>5</vt:i4>
      </vt:variant>
      <vt:variant>
        <vt:lpwstr/>
      </vt:variant>
      <vt:variant>
        <vt:lpwstr>_Toc395090955</vt:lpwstr>
      </vt:variant>
      <vt:variant>
        <vt:i4>1769526</vt:i4>
      </vt:variant>
      <vt:variant>
        <vt:i4>170</vt:i4>
      </vt:variant>
      <vt:variant>
        <vt:i4>0</vt:i4>
      </vt:variant>
      <vt:variant>
        <vt:i4>5</vt:i4>
      </vt:variant>
      <vt:variant>
        <vt:lpwstr/>
      </vt:variant>
      <vt:variant>
        <vt:lpwstr>_Toc395090954</vt:lpwstr>
      </vt:variant>
      <vt:variant>
        <vt:i4>1769526</vt:i4>
      </vt:variant>
      <vt:variant>
        <vt:i4>164</vt:i4>
      </vt:variant>
      <vt:variant>
        <vt:i4>0</vt:i4>
      </vt:variant>
      <vt:variant>
        <vt:i4>5</vt:i4>
      </vt:variant>
      <vt:variant>
        <vt:lpwstr/>
      </vt:variant>
      <vt:variant>
        <vt:lpwstr>_Toc395090953</vt:lpwstr>
      </vt:variant>
      <vt:variant>
        <vt:i4>1703990</vt:i4>
      </vt:variant>
      <vt:variant>
        <vt:i4>158</vt:i4>
      </vt:variant>
      <vt:variant>
        <vt:i4>0</vt:i4>
      </vt:variant>
      <vt:variant>
        <vt:i4>5</vt:i4>
      </vt:variant>
      <vt:variant>
        <vt:lpwstr/>
      </vt:variant>
      <vt:variant>
        <vt:lpwstr>_Toc395090949</vt:lpwstr>
      </vt:variant>
      <vt:variant>
        <vt:i4>1703990</vt:i4>
      </vt:variant>
      <vt:variant>
        <vt:i4>152</vt:i4>
      </vt:variant>
      <vt:variant>
        <vt:i4>0</vt:i4>
      </vt:variant>
      <vt:variant>
        <vt:i4>5</vt:i4>
      </vt:variant>
      <vt:variant>
        <vt:lpwstr/>
      </vt:variant>
      <vt:variant>
        <vt:lpwstr>_Toc395090943</vt:lpwstr>
      </vt:variant>
      <vt:variant>
        <vt:i4>1703990</vt:i4>
      </vt:variant>
      <vt:variant>
        <vt:i4>146</vt:i4>
      </vt:variant>
      <vt:variant>
        <vt:i4>0</vt:i4>
      </vt:variant>
      <vt:variant>
        <vt:i4>5</vt:i4>
      </vt:variant>
      <vt:variant>
        <vt:lpwstr/>
      </vt:variant>
      <vt:variant>
        <vt:lpwstr>_Toc395090942</vt:lpwstr>
      </vt:variant>
      <vt:variant>
        <vt:i4>1900598</vt:i4>
      </vt:variant>
      <vt:variant>
        <vt:i4>140</vt:i4>
      </vt:variant>
      <vt:variant>
        <vt:i4>0</vt:i4>
      </vt:variant>
      <vt:variant>
        <vt:i4>5</vt:i4>
      </vt:variant>
      <vt:variant>
        <vt:lpwstr/>
      </vt:variant>
      <vt:variant>
        <vt:lpwstr>_Toc395090939</vt:lpwstr>
      </vt:variant>
      <vt:variant>
        <vt:i4>1900598</vt:i4>
      </vt:variant>
      <vt:variant>
        <vt:i4>134</vt:i4>
      </vt:variant>
      <vt:variant>
        <vt:i4>0</vt:i4>
      </vt:variant>
      <vt:variant>
        <vt:i4>5</vt:i4>
      </vt:variant>
      <vt:variant>
        <vt:lpwstr/>
      </vt:variant>
      <vt:variant>
        <vt:lpwstr>_Toc395090934</vt:lpwstr>
      </vt:variant>
      <vt:variant>
        <vt:i4>1966134</vt:i4>
      </vt:variant>
      <vt:variant>
        <vt:i4>128</vt:i4>
      </vt:variant>
      <vt:variant>
        <vt:i4>0</vt:i4>
      </vt:variant>
      <vt:variant>
        <vt:i4>5</vt:i4>
      </vt:variant>
      <vt:variant>
        <vt:lpwstr/>
      </vt:variant>
      <vt:variant>
        <vt:lpwstr>_Toc395090909</vt:lpwstr>
      </vt:variant>
      <vt:variant>
        <vt:i4>1507383</vt:i4>
      </vt:variant>
      <vt:variant>
        <vt:i4>122</vt:i4>
      </vt:variant>
      <vt:variant>
        <vt:i4>0</vt:i4>
      </vt:variant>
      <vt:variant>
        <vt:i4>5</vt:i4>
      </vt:variant>
      <vt:variant>
        <vt:lpwstr/>
      </vt:variant>
      <vt:variant>
        <vt:lpwstr>_Toc395090892</vt:lpwstr>
      </vt:variant>
      <vt:variant>
        <vt:i4>1441847</vt:i4>
      </vt:variant>
      <vt:variant>
        <vt:i4>116</vt:i4>
      </vt:variant>
      <vt:variant>
        <vt:i4>0</vt:i4>
      </vt:variant>
      <vt:variant>
        <vt:i4>5</vt:i4>
      </vt:variant>
      <vt:variant>
        <vt:lpwstr/>
      </vt:variant>
      <vt:variant>
        <vt:lpwstr>_Toc395090887</vt:lpwstr>
      </vt:variant>
      <vt:variant>
        <vt:i4>1441847</vt:i4>
      </vt:variant>
      <vt:variant>
        <vt:i4>110</vt:i4>
      </vt:variant>
      <vt:variant>
        <vt:i4>0</vt:i4>
      </vt:variant>
      <vt:variant>
        <vt:i4>5</vt:i4>
      </vt:variant>
      <vt:variant>
        <vt:lpwstr/>
      </vt:variant>
      <vt:variant>
        <vt:lpwstr>_Toc395090886</vt:lpwstr>
      </vt:variant>
      <vt:variant>
        <vt:i4>1441847</vt:i4>
      </vt:variant>
      <vt:variant>
        <vt:i4>104</vt:i4>
      </vt:variant>
      <vt:variant>
        <vt:i4>0</vt:i4>
      </vt:variant>
      <vt:variant>
        <vt:i4>5</vt:i4>
      </vt:variant>
      <vt:variant>
        <vt:lpwstr/>
      </vt:variant>
      <vt:variant>
        <vt:lpwstr>_Toc395090885</vt:lpwstr>
      </vt:variant>
      <vt:variant>
        <vt:i4>1441847</vt:i4>
      </vt:variant>
      <vt:variant>
        <vt:i4>98</vt:i4>
      </vt:variant>
      <vt:variant>
        <vt:i4>0</vt:i4>
      </vt:variant>
      <vt:variant>
        <vt:i4>5</vt:i4>
      </vt:variant>
      <vt:variant>
        <vt:lpwstr/>
      </vt:variant>
      <vt:variant>
        <vt:lpwstr>_Toc395090884</vt:lpwstr>
      </vt:variant>
      <vt:variant>
        <vt:i4>1441847</vt:i4>
      </vt:variant>
      <vt:variant>
        <vt:i4>92</vt:i4>
      </vt:variant>
      <vt:variant>
        <vt:i4>0</vt:i4>
      </vt:variant>
      <vt:variant>
        <vt:i4>5</vt:i4>
      </vt:variant>
      <vt:variant>
        <vt:lpwstr/>
      </vt:variant>
      <vt:variant>
        <vt:lpwstr>_Toc395090883</vt:lpwstr>
      </vt:variant>
      <vt:variant>
        <vt:i4>1441847</vt:i4>
      </vt:variant>
      <vt:variant>
        <vt:i4>86</vt:i4>
      </vt:variant>
      <vt:variant>
        <vt:i4>0</vt:i4>
      </vt:variant>
      <vt:variant>
        <vt:i4>5</vt:i4>
      </vt:variant>
      <vt:variant>
        <vt:lpwstr/>
      </vt:variant>
      <vt:variant>
        <vt:lpwstr>_Toc395090882</vt:lpwstr>
      </vt:variant>
      <vt:variant>
        <vt:i4>1835063</vt:i4>
      </vt:variant>
      <vt:variant>
        <vt:i4>80</vt:i4>
      </vt:variant>
      <vt:variant>
        <vt:i4>0</vt:i4>
      </vt:variant>
      <vt:variant>
        <vt:i4>5</vt:i4>
      </vt:variant>
      <vt:variant>
        <vt:lpwstr/>
      </vt:variant>
      <vt:variant>
        <vt:lpwstr>_Toc395090823</vt:lpwstr>
      </vt:variant>
      <vt:variant>
        <vt:i4>1835063</vt:i4>
      </vt:variant>
      <vt:variant>
        <vt:i4>74</vt:i4>
      </vt:variant>
      <vt:variant>
        <vt:i4>0</vt:i4>
      </vt:variant>
      <vt:variant>
        <vt:i4>5</vt:i4>
      </vt:variant>
      <vt:variant>
        <vt:lpwstr/>
      </vt:variant>
      <vt:variant>
        <vt:lpwstr>_Toc395090822</vt:lpwstr>
      </vt:variant>
      <vt:variant>
        <vt:i4>1835063</vt:i4>
      </vt:variant>
      <vt:variant>
        <vt:i4>68</vt:i4>
      </vt:variant>
      <vt:variant>
        <vt:i4>0</vt:i4>
      </vt:variant>
      <vt:variant>
        <vt:i4>5</vt:i4>
      </vt:variant>
      <vt:variant>
        <vt:lpwstr/>
      </vt:variant>
      <vt:variant>
        <vt:lpwstr>_Toc395090821</vt:lpwstr>
      </vt:variant>
      <vt:variant>
        <vt:i4>1835063</vt:i4>
      </vt:variant>
      <vt:variant>
        <vt:i4>62</vt:i4>
      </vt:variant>
      <vt:variant>
        <vt:i4>0</vt:i4>
      </vt:variant>
      <vt:variant>
        <vt:i4>5</vt:i4>
      </vt:variant>
      <vt:variant>
        <vt:lpwstr/>
      </vt:variant>
      <vt:variant>
        <vt:lpwstr>_Toc395090820</vt:lpwstr>
      </vt:variant>
      <vt:variant>
        <vt:i4>2031671</vt:i4>
      </vt:variant>
      <vt:variant>
        <vt:i4>56</vt:i4>
      </vt:variant>
      <vt:variant>
        <vt:i4>0</vt:i4>
      </vt:variant>
      <vt:variant>
        <vt:i4>5</vt:i4>
      </vt:variant>
      <vt:variant>
        <vt:lpwstr/>
      </vt:variant>
      <vt:variant>
        <vt:lpwstr>_Toc395090818</vt:lpwstr>
      </vt:variant>
      <vt:variant>
        <vt:i4>2031671</vt:i4>
      </vt:variant>
      <vt:variant>
        <vt:i4>50</vt:i4>
      </vt:variant>
      <vt:variant>
        <vt:i4>0</vt:i4>
      </vt:variant>
      <vt:variant>
        <vt:i4>5</vt:i4>
      </vt:variant>
      <vt:variant>
        <vt:lpwstr/>
      </vt:variant>
      <vt:variant>
        <vt:lpwstr>_Toc395090817</vt:lpwstr>
      </vt:variant>
      <vt:variant>
        <vt:i4>2031671</vt:i4>
      </vt:variant>
      <vt:variant>
        <vt:i4>44</vt:i4>
      </vt:variant>
      <vt:variant>
        <vt:i4>0</vt:i4>
      </vt:variant>
      <vt:variant>
        <vt:i4>5</vt:i4>
      </vt:variant>
      <vt:variant>
        <vt:lpwstr/>
      </vt:variant>
      <vt:variant>
        <vt:lpwstr>_Toc395090814</vt:lpwstr>
      </vt:variant>
      <vt:variant>
        <vt:i4>2031671</vt:i4>
      </vt:variant>
      <vt:variant>
        <vt:i4>38</vt:i4>
      </vt:variant>
      <vt:variant>
        <vt:i4>0</vt:i4>
      </vt:variant>
      <vt:variant>
        <vt:i4>5</vt:i4>
      </vt:variant>
      <vt:variant>
        <vt:lpwstr/>
      </vt:variant>
      <vt:variant>
        <vt:lpwstr>_Toc395090813</vt:lpwstr>
      </vt:variant>
      <vt:variant>
        <vt:i4>2031671</vt:i4>
      </vt:variant>
      <vt:variant>
        <vt:i4>32</vt:i4>
      </vt:variant>
      <vt:variant>
        <vt:i4>0</vt:i4>
      </vt:variant>
      <vt:variant>
        <vt:i4>5</vt:i4>
      </vt:variant>
      <vt:variant>
        <vt:lpwstr/>
      </vt:variant>
      <vt:variant>
        <vt:lpwstr>_Toc395090812</vt:lpwstr>
      </vt:variant>
      <vt:variant>
        <vt:i4>1966135</vt:i4>
      </vt:variant>
      <vt:variant>
        <vt:i4>26</vt:i4>
      </vt:variant>
      <vt:variant>
        <vt:i4>0</vt:i4>
      </vt:variant>
      <vt:variant>
        <vt:i4>5</vt:i4>
      </vt:variant>
      <vt:variant>
        <vt:lpwstr/>
      </vt:variant>
      <vt:variant>
        <vt:lpwstr>_Toc395090804</vt:lpwstr>
      </vt:variant>
      <vt:variant>
        <vt:i4>1966135</vt:i4>
      </vt:variant>
      <vt:variant>
        <vt:i4>20</vt:i4>
      </vt:variant>
      <vt:variant>
        <vt:i4>0</vt:i4>
      </vt:variant>
      <vt:variant>
        <vt:i4>5</vt:i4>
      </vt:variant>
      <vt:variant>
        <vt:lpwstr/>
      </vt:variant>
      <vt:variant>
        <vt:lpwstr>_Toc395090803</vt:lpwstr>
      </vt:variant>
      <vt:variant>
        <vt:i4>1966135</vt:i4>
      </vt:variant>
      <vt:variant>
        <vt:i4>14</vt:i4>
      </vt:variant>
      <vt:variant>
        <vt:i4>0</vt:i4>
      </vt:variant>
      <vt:variant>
        <vt:i4>5</vt:i4>
      </vt:variant>
      <vt:variant>
        <vt:lpwstr/>
      </vt:variant>
      <vt:variant>
        <vt:lpwstr>_Toc395090802</vt:lpwstr>
      </vt:variant>
      <vt:variant>
        <vt:i4>1966135</vt:i4>
      </vt:variant>
      <vt:variant>
        <vt:i4>8</vt:i4>
      </vt:variant>
      <vt:variant>
        <vt:i4>0</vt:i4>
      </vt:variant>
      <vt:variant>
        <vt:i4>5</vt:i4>
      </vt:variant>
      <vt:variant>
        <vt:lpwstr/>
      </vt:variant>
      <vt:variant>
        <vt:lpwstr>_Toc395090800</vt:lpwstr>
      </vt:variant>
      <vt:variant>
        <vt:i4>1507384</vt:i4>
      </vt:variant>
      <vt:variant>
        <vt:i4>2</vt:i4>
      </vt:variant>
      <vt:variant>
        <vt:i4>0</vt:i4>
      </vt:variant>
      <vt:variant>
        <vt:i4>5</vt:i4>
      </vt:variant>
      <vt:variant>
        <vt:lpwstr/>
      </vt:variant>
      <vt:variant>
        <vt:lpwstr>_Toc395090799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 trelea</dc:creator>
  <cp:keywords/>
  <dc:description/>
  <cp:lastModifiedBy>Constantin Vasile</cp:lastModifiedBy>
  <cp:revision>8</cp:revision>
  <cp:lastPrinted>2023-11-27T08:43:00Z</cp:lastPrinted>
  <dcterms:created xsi:type="dcterms:W3CDTF">2023-12-22T08:20:00Z</dcterms:created>
  <dcterms:modified xsi:type="dcterms:W3CDTF">2024-05-24T05:51:00Z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bbb55-ee41-447f-9eaf-d283467a9605_Enabled">
    <vt:lpwstr>true</vt:lpwstr>
  </property>
  <property fmtid="{D5CDD505-2E9C-101B-9397-08002B2CF9AE}" pid="3" name="MSIP_Label_eb5bbb55-ee41-447f-9eaf-d283467a9605_SetDate">
    <vt:lpwstr>2023-05-02T09:40:36Z</vt:lpwstr>
  </property>
  <property fmtid="{D5CDD505-2E9C-101B-9397-08002B2CF9AE}" pid="4" name="MSIP_Label_eb5bbb55-ee41-447f-9eaf-d283467a9605_Method">
    <vt:lpwstr>Standard</vt:lpwstr>
  </property>
  <property fmtid="{D5CDD505-2E9C-101B-9397-08002B2CF9AE}" pid="5" name="MSIP_Label_eb5bbb55-ee41-447f-9eaf-d283467a9605_Name">
    <vt:lpwstr>eb5bbb55-ee41-447f-9eaf-d283467a9605</vt:lpwstr>
  </property>
  <property fmtid="{D5CDD505-2E9C-101B-9397-08002B2CF9AE}" pid="6" name="MSIP_Label_eb5bbb55-ee41-447f-9eaf-d283467a9605_SiteId">
    <vt:lpwstr>7d6af363-bb43-41bc-a6ae-6800af9aa41a</vt:lpwstr>
  </property>
  <property fmtid="{D5CDD505-2E9C-101B-9397-08002B2CF9AE}" pid="7" name="MSIP_Label_eb5bbb55-ee41-447f-9eaf-d283467a9605_ActionId">
    <vt:lpwstr>979f9144-8260-40ac-af9c-6758250d6583</vt:lpwstr>
  </property>
  <property fmtid="{D5CDD505-2E9C-101B-9397-08002B2CF9AE}" pid="8" name="MSIP_Label_eb5bbb55-ee41-447f-9eaf-d283467a9605_ContentBits">
    <vt:lpwstr>0</vt:lpwstr>
  </property>
  <property fmtid="{D5CDD505-2E9C-101B-9397-08002B2CF9AE}" pid="9" name="ContentTypeId">
    <vt:lpwstr>0x010100800BB3A19BE24246B0A2756421D62AE2</vt:lpwstr>
  </property>
  <property fmtid="{D5CDD505-2E9C-101B-9397-08002B2CF9AE}" pid="10" name="ClassificationContentMarkingHeaderShapeIds">
    <vt:lpwstr>1,2,3</vt:lpwstr>
  </property>
  <property fmtid="{D5CDD505-2E9C-101B-9397-08002B2CF9AE}" pid="11" name="ClassificationContentMarkingHeaderFontProps">
    <vt:lpwstr>#808080,10,Calibri</vt:lpwstr>
  </property>
  <property fmtid="{D5CDD505-2E9C-101B-9397-08002B2CF9AE}" pid="12" name="ClassificationContentMarkingHeaderText">
    <vt:lpwstr>Corporate Use</vt:lpwstr>
  </property>
  <property fmtid="{D5CDD505-2E9C-101B-9397-08002B2CF9AE}" pid="13" name="MSIP_Label_9b5154d6-21c1-415b-b061-7427a4708b37_Enabled">
    <vt:lpwstr>true</vt:lpwstr>
  </property>
  <property fmtid="{D5CDD505-2E9C-101B-9397-08002B2CF9AE}" pid="14" name="MSIP_Label_9b5154d6-21c1-415b-b061-7427a4708b37_SetDate">
    <vt:lpwstr>2024-05-09T06:47:57Z</vt:lpwstr>
  </property>
  <property fmtid="{D5CDD505-2E9C-101B-9397-08002B2CF9AE}" pid="15" name="MSIP_Label_9b5154d6-21c1-415b-b061-7427a4708b37_Method">
    <vt:lpwstr>Privileged</vt:lpwstr>
  </property>
  <property fmtid="{D5CDD505-2E9C-101B-9397-08002B2CF9AE}" pid="16" name="MSIP_Label_9b5154d6-21c1-415b-b061-7427a4708b37_Name">
    <vt:lpwstr>Default Corporate Use</vt:lpwstr>
  </property>
  <property fmtid="{D5CDD505-2E9C-101B-9397-08002B2CF9AE}" pid="17" name="MSIP_Label_9b5154d6-21c1-415b-b061-7427a4708b37_SiteId">
    <vt:lpwstr>0b96d5d2-d153-4370-a2c7-8a926f24c8a1</vt:lpwstr>
  </property>
  <property fmtid="{D5CDD505-2E9C-101B-9397-08002B2CF9AE}" pid="18" name="MSIP_Label_9b5154d6-21c1-415b-b061-7427a4708b37_ActionId">
    <vt:lpwstr>bb333631-67ef-43bc-b787-b9df02a35385</vt:lpwstr>
  </property>
  <property fmtid="{D5CDD505-2E9C-101B-9397-08002B2CF9AE}" pid="19" name="MSIP_Label_9b5154d6-21c1-415b-b061-7427a4708b37_ContentBits">
    <vt:lpwstr>1</vt:lpwstr>
  </property>
</Properties>
</file>