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1340" w:type="dxa"/>
        <w:tblInd w:w="-355" w:type="dxa"/>
        <w:tblLayout w:type="fixed"/>
        <w:tblCellMar>
          <w:top w:w="40" w:type="dxa"/>
          <w:left w:w="0" w:type="dxa"/>
          <w:bottom w:w="40" w:type="dxa"/>
          <w:right w:w="0" w:type="dxa"/>
        </w:tblCellMar>
        <w:tblLook w:val="0000" w:firstRow="0" w:lastRow="0" w:firstColumn="0" w:lastColumn="0" w:noHBand="0" w:noVBand="0"/>
      </w:tblPr>
      <w:tblGrid>
        <w:gridCol w:w="3240"/>
        <w:gridCol w:w="8100"/>
      </w:tblGrid>
      <w:tr w:rsidR="00350D15" w:rsidRPr="0054334F" w14:paraId="7883AC97" w14:textId="77777777" w:rsidTr="0066100A">
        <w:trPr>
          <w:cantSplit/>
        </w:trPr>
        <w:tc>
          <w:tcPr>
            <w:tcW w:w="3240" w:type="dxa"/>
            <w:vAlign w:val="center"/>
          </w:tcPr>
          <w:p w14:paraId="6716BDF0" w14:textId="77777777" w:rsidR="00350D15" w:rsidRPr="0054334F" w:rsidRDefault="00350D15" w:rsidP="00E81605">
            <w:pPr>
              <w:pStyle w:val="CVTitle"/>
              <w:rPr>
                <w:lang w:val="ro-RO"/>
              </w:rPr>
            </w:pPr>
            <w:r w:rsidRPr="0054334F">
              <w:rPr>
                <w:lang w:val="ro-RO"/>
              </w:rPr>
              <w:t xml:space="preserve">Curriculum vitae </w:t>
            </w:r>
          </w:p>
        </w:tc>
        <w:tc>
          <w:tcPr>
            <w:tcW w:w="8100" w:type="dxa"/>
            <w:vAlign w:val="center"/>
          </w:tcPr>
          <w:p w14:paraId="6E817C1F" w14:textId="77777777" w:rsidR="00350D15" w:rsidRPr="0054334F" w:rsidRDefault="00350D15" w:rsidP="00E81605">
            <w:pPr>
              <w:pStyle w:val="CVNormal"/>
            </w:pPr>
          </w:p>
        </w:tc>
      </w:tr>
      <w:tr w:rsidR="00350D15" w:rsidRPr="0054334F" w14:paraId="72A90178" w14:textId="77777777" w:rsidTr="0066100A">
        <w:trPr>
          <w:cantSplit/>
        </w:trPr>
        <w:tc>
          <w:tcPr>
            <w:tcW w:w="3240" w:type="dxa"/>
            <w:vAlign w:val="center"/>
          </w:tcPr>
          <w:p w14:paraId="6E811C75" w14:textId="77777777" w:rsidR="00350D15" w:rsidRPr="0054334F" w:rsidRDefault="00350D15" w:rsidP="00E81605">
            <w:pPr>
              <w:pStyle w:val="CVHeading1"/>
              <w:spacing w:before="0"/>
            </w:pPr>
            <w:r w:rsidRPr="0054334F">
              <w:t>Informa</w:t>
            </w:r>
            <w:r w:rsidR="00564992" w:rsidRPr="0054334F">
              <w:t>ț</w:t>
            </w:r>
            <w:r w:rsidRPr="0054334F">
              <w:t>ii personale</w:t>
            </w:r>
          </w:p>
        </w:tc>
        <w:tc>
          <w:tcPr>
            <w:tcW w:w="8100" w:type="dxa"/>
            <w:vAlign w:val="center"/>
          </w:tcPr>
          <w:p w14:paraId="6A2D9B3A" w14:textId="77777777" w:rsidR="00350D15" w:rsidRPr="0054334F" w:rsidRDefault="00350D15" w:rsidP="00E81605">
            <w:pPr>
              <w:pStyle w:val="CVNormal"/>
            </w:pPr>
          </w:p>
        </w:tc>
      </w:tr>
      <w:tr w:rsidR="00350D15" w:rsidRPr="0054334F" w14:paraId="522DAFF4" w14:textId="77777777" w:rsidTr="0066100A">
        <w:trPr>
          <w:cantSplit/>
        </w:trPr>
        <w:tc>
          <w:tcPr>
            <w:tcW w:w="3240" w:type="dxa"/>
            <w:vAlign w:val="center"/>
          </w:tcPr>
          <w:p w14:paraId="58AA4D08" w14:textId="77777777" w:rsidR="00350D15" w:rsidRPr="0054334F" w:rsidRDefault="00350D15" w:rsidP="00E81605">
            <w:pPr>
              <w:pStyle w:val="CVHeading2-FirstLine"/>
              <w:spacing w:before="0"/>
            </w:pPr>
            <w:r w:rsidRPr="0054334F">
              <w:t>Nume / Prenume</w:t>
            </w:r>
          </w:p>
        </w:tc>
        <w:tc>
          <w:tcPr>
            <w:tcW w:w="8100" w:type="dxa"/>
            <w:vAlign w:val="center"/>
          </w:tcPr>
          <w:p w14:paraId="185A103D" w14:textId="77777777" w:rsidR="00350D15" w:rsidRPr="0054334F" w:rsidRDefault="00F82E0C" w:rsidP="00E81605">
            <w:pPr>
              <w:pStyle w:val="CVMajor-FirstLine"/>
              <w:spacing w:before="0"/>
              <w:rPr>
                <w:b w:val="0"/>
                <w:sz w:val="20"/>
              </w:rPr>
            </w:pPr>
            <w:r w:rsidRPr="0054334F">
              <w:t xml:space="preserve">Stercu </w:t>
            </w:r>
            <w:r w:rsidR="0054334F" w:rsidRPr="0054334F">
              <w:t>Tănase</w:t>
            </w:r>
          </w:p>
        </w:tc>
      </w:tr>
      <w:tr w:rsidR="00350D15" w:rsidRPr="0054334F" w14:paraId="5978A04A" w14:textId="77777777" w:rsidTr="0066100A">
        <w:trPr>
          <w:cantSplit/>
        </w:trPr>
        <w:tc>
          <w:tcPr>
            <w:tcW w:w="3240" w:type="dxa"/>
            <w:vAlign w:val="center"/>
          </w:tcPr>
          <w:p w14:paraId="3DC3FB88" w14:textId="77777777" w:rsidR="00350D15" w:rsidRPr="0054334F" w:rsidRDefault="00846CC2" w:rsidP="00E81605">
            <w:pPr>
              <w:pStyle w:val="CVHeading3"/>
            </w:pPr>
            <w:r w:rsidRPr="0054334F">
              <w:t>Adresă</w:t>
            </w:r>
          </w:p>
        </w:tc>
        <w:tc>
          <w:tcPr>
            <w:tcW w:w="8100" w:type="dxa"/>
            <w:vAlign w:val="center"/>
          </w:tcPr>
          <w:p w14:paraId="22956CB8" w14:textId="7F7B674D" w:rsidR="00846CC2" w:rsidRPr="0054334F" w:rsidRDefault="0054334F" w:rsidP="00E81605">
            <w:pPr>
              <w:pStyle w:val="CVNormal"/>
            </w:pPr>
            <w:r>
              <w:t>Constanța, Jud. Constanț</w:t>
            </w:r>
            <w:r w:rsidR="00846CC2" w:rsidRPr="0054334F">
              <w:t>a, Romania</w:t>
            </w:r>
          </w:p>
        </w:tc>
      </w:tr>
      <w:tr w:rsidR="00983B74" w:rsidRPr="0054334F" w14:paraId="242B284F" w14:textId="77777777" w:rsidTr="0066100A">
        <w:trPr>
          <w:cantSplit/>
        </w:trPr>
        <w:tc>
          <w:tcPr>
            <w:tcW w:w="3240" w:type="dxa"/>
            <w:vAlign w:val="center"/>
          </w:tcPr>
          <w:p w14:paraId="03AA21BC" w14:textId="77777777" w:rsidR="00983B74" w:rsidRPr="0054334F" w:rsidRDefault="00983B74" w:rsidP="00E81605">
            <w:pPr>
              <w:pStyle w:val="CVHeading3"/>
            </w:pPr>
            <w:r w:rsidRPr="0054334F">
              <w:t>Telefon</w:t>
            </w:r>
          </w:p>
        </w:tc>
        <w:tc>
          <w:tcPr>
            <w:tcW w:w="8100" w:type="dxa"/>
            <w:vAlign w:val="center"/>
          </w:tcPr>
          <w:p w14:paraId="30DCDD86" w14:textId="5176AAC3" w:rsidR="00983B74" w:rsidRPr="0054334F" w:rsidRDefault="000B7CB2" w:rsidP="00E81605">
            <w:pPr>
              <w:pStyle w:val="CVNormal"/>
            </w:pPr>
            <w:r w:rsidRPr="000B7CB2">
              <w:t>0241.672.377</w:t>
            </w:r>
          </w:p>
        </w:tc>
      </w:tr>
      <w:tr w:rsidR="00350D15" w:rsidRPr="0054334F" w14:paraId="2F80A00A" w14:textId="77777777" w:rsidTr="0066100A">
        <w:trPr>
          <w:cantSplit/>
        </w:trPr>
        <w:tc>
          <w:tcPr>
            <w:tcW w:w="3240" w:type="dxa"/>
            <w:vAlign w:val="center"/>
          </w:tcPr>
          <w:p w14:paraId="26B6353E" w14:textId="77777777" w:rsidR="00350D15" w:rsidRPr="0054334F" w:rsidRDefault="00350D15" w:rsidP="00E81605">
            <w:pPr>
              <w:pStyle w:val="CVHeading3"/>
            </w:pPr>
            <w:r w:rsidRPr="0054334F">
              <w:t>E-mai</w:t>
            </w:r>
            <w:r w:rsidR="00846CC2" w:rsidRPr="0054334F">
              <w:t>l</w:t>
            </w:r>
          </w:p>
        </w:tc>
        <w:tc>
          <w:tcPr>
            <w:tcW w:w="8100" w:type="dxa"/>
            <w:vAlign w:val="center"/>
          </w:tcPr>
          <w:p w14:paraId="37255D7F" w14:textId="04AC2F1F" w:rsidR="00350D15" w:rsidRPr="0054334F" w:rsidRDefault="00350D15" w:rsidP="00E81605">
            <w:pPr>
              <w:pStyle w:val="CVNormal"/>
            </w:pPr>
          </w:p>
        </w:tc>
      </w:tr>
      <w:tr w:rsidR="00350D15" w:rsidRPr="0054334F" w14:paraId="37A79450" w14:textId="77777777" w:rsidTr="0066100A">
        <w:trPr>
          <w:cantSplit/>
        </w:trPr>
        <w:tc>
          <w:tcPr>
            <w:tcW w:w="3240" w:type="dxa"/>
            <w:vAlign w:val="center"/>
          </w:tcPr>
          <w:p w14:paraId="31B286CC" w14:textId="77777777" w:rsidR="00350D15" w:rsidRPr="0054334F" w:rsidRDefault="00846CC2" w:rsidP="00E81605">
            <w:pPr>
              <w:pStyle w:val="CVHeading3-FirstLine"/>
              <w:spacing w:before="0"/>
            </w:pPr>
            <w:r w:rsidRPr="0054334F">
              <w:t>Na</w:t>
            </w:r>
            <w:r w:rsidR="00564992" w:rsidRPr="0054334F">
              <w:t>ț</w:t>
            </w:r>
            <w:r w:rsidRPr="0054334F">
              <w:t>ionalitate</w:t>
            </w:r>
          </w:p>
        </w:tc>
        <w:tc>
          <w:tcPr>
            <w:tcW w:w="8100" w:type="dxa"/>
            <w:vAlign w:val="center"/>
          </w:tcPr>
          <w:p w14:paraId="28EA1801" w14:textId="77777777" w:rsidR="00350D15" w:rsidRPr="0054334F" w:rsidRDefault="00846CC2" w:rsidP="00E81605">
            <w:pPr>
              <w:pStyle w:val="CVNormal"/>
            </w:pPr>
            <w:r w:rsidRPr="0054334F">
              <w:t>R</w:t>
            </w:r>
            <w:r w:rsidR="0054334F">
              <w:t>omâ</w:t>
            </w:r>
            <w:r w:rsidR="00F82E0C" w:rsidRPr="0054334F">
              <w:t>n</w:t>
            </w:r>
            <w:r w:rsidR="0054334F">
              <w:t>ă</w:t>
            </w:r>
          </w:p>
        </w:tc>
      </w:tr>
      <w:tr w:rsidR="00350D15" w:rsidRPr="0054334F" w14:paraId="2655253B" w14:textId="77777777" w:rsidTr="0066100A">
        <w:trPr>
          <w:cantSplit/>
        </w:trPr>
        <w:tc>
          <w:tcPr>
            <w:tcW w:w="3240" w:type="dxa"/>
            <w:vAlign w:val="center"/>
          </w:tcPr>
          <w:p w14:paraId="24EBA37B" w14:textId="77777777" w:rsidR="00350D15" w:rsidRPr="0054334F" w:rsidRDefault="00350D15" w:rsidP="00E81605">
            <w:pPr>
              <w:pStyle w:val="CVHeading3-FirstLine"/>
              <w:spacing w:before="0"/>
            </w:pPr>
            <w:r w:rsidRPr="0054334F">
              <w:t>Data na</w:t>
            </w:r>
            <w:r w:rsidR="00564992" w:rsidRPr="0054334F">
              <w:t>ș</w:t>
            </w:r>
            <w:r w:rsidRPr="0054334F">
              <w:t>terii</w:t>
            </w:r>
          </w:p>
        </w:tc>
        <w:tc>
          <w:tcPr>
            <w:tcW w:w="8100" w:type="dxa"/>
            <w:vAlign w:val="center"/>
          </w:tcPr>
          <w:p w14:paraId="7EEB5CD4" w14:textId="43B7A9C8" w:rsidR="00350D15" w:rsidRPr="0054334F" w:rsidRDefault="00350D15" w:rsidP="00E81605">
            <w:pPr>
              <w:pStyle w:val="CVNormal"/>
            </w:pPr>
          </w:p>
        </w:tc>
      </w:tr>
      <w:tr w:rsidR="00350D15" w:rsidRPr="0054334F" w14:paraId="2FA880E9" w14:textId="77777777" w:rsidTr="0066100A">
        <w:trPr>
          <w:cantSplit/>
        </w:trPr>
        <w:tc>
          <w:tcPr>
            <w:tcW w:w="3240" w:type="dxa"/>
            <w:vAlign w:val="center"/>
          </w:tcPr>
          <w:p w14:paraId="1474BA95" w14:textId="77777777" w:rsidR="00350D15" w:rsidRPr="0054334F" w:rsidRDefault="00350D15" w:rsidP="00E81605">
            <w:pPr>
              <w:pStyle w:val="CVHeading3-FirstLine"/>
              <w:spacing w:before="0"/>
            </w:pPr>
            <w:r w:rsidRPr="0054334F">
              <w:t>Sex</w:t>
            </w:r>
          </w:p>
        </w:tc>
        <w:tc>
          <w:tcPr>
            <w:tcW w:w="8100" w:type="dxa"/>
            <w:vAlign w:val="center"/>
          </w:tcPr>
          <w:p w14:paraId="5D26AC2F" w14:textId="77777777" w:rsidR="00350D15" w:rsidRPr="0054334F" w:rsidRDefault="00846CC2" w:rsidP="00E81605">
            <w:pPr>
              <w:pStyle w:val="CVNormal"/>
            </w:pPr>
            <w:r w:rsidRPr="0054334F">
              <w:t>M</w:t>
            </w:r>
            <w:r w:rsidR="00F82E0C" w:rsidRPr="0054334F">
              <w:t>asculin</w:t>
            </w:r>
          </w:p>
        </w:tc>
      </w:tr>
      <w:tr w:rsidR="00350D15" w:rsidRPr="0054334F" w14:paraId="3F31210D" w14:textId="77777777" w:rsidTr="0066100A">
        <w:trPr>
          <w:cantSplit/>
        </w:trPr>
        <w:tc>
          <w:tcPr>
            <w:tcW w:w="3240" w:type="dxa"/>
            <w:vAlign w:val="center"/>
          </w:tcPr>
          <w:p w14:paraId="5850CE4C" w14:textId="77777777" w:rsidR="00350D15" w:rsidRPr="0054334F" w:rsidRDefault="00350D15" w:rsidP="00E81605">
            <w:pPr>
              <w:pStyle w:val="CVHeading1"/>
              <w:spacing w:before="0"/>
            </w:pPr>
            <w:r w:rsidRPr="0054334F">
              <w:t>Experien</w:t>
            </w:r>
            <w:r w:rsidR="00564992" w:rsidRPr="0054334F">
              <w:t>ț</w:t>
            </w:r>
            <w:r w:rsidRPr="0054334F">
              <w:t>a profesională</w:t>
            </w:r>
          </w:p>
        </w:tc>
        <w:tc>
          <w:tcPr>
            <w:tcW w:w="8100" w:type="dxa"/>
            <w:vAlign w:val="center"/>
          </w:tcPr>
          <w:p w14:paraId="2F071EB0" w14:textId="77777777" w:rsidR="00350D15" w:rsidRPr="0054334F" w:rsidRDefault="00350D15" w:rsidP="00E81605">
            <w:pPr>
              <w:pStyle w:val="CVNormal-FirstLine"/>
              <w:spacing w:before="0"/>
            </w:pPr>
          </w:p>
        </w:tc>
      </w:tr>
      <w:tr w:rsidR="00EC2932" w:rsidRPr="0054334F" w14:paraId="12717B47" w14:textId="77777777" w:rsidTr="0066100A">
        <w:trPr>
          <w:cantSplit/>
        </w:trPr>
        <w:tc>
          <w:tcPr>
            <w:tcW w:w="3240" w:type="dxa"/>
            <w:vAlign w:val="center"/>
          </w:tcPr>
          <w:p w14:paraId="363161D8" w14:textId="283536F0" w:rsidR="00EC2932" w:rsidRPr="0054334F" w:rsidRDefault="00EC2932" w:rsidP="00EC2932">
            <w:pPr>
              <w:pStyle w:val="CVHeading3-FirstLine"/>
              <w:spacing w:before="0"/>
              <w:rPr>
                <w:b/>
              </w:rPr>
            </w:pPr>
            <w:r w:rsidRPr="0054334F">
              <w:rPr>
                <w:b/>
              </w:rPr>
              <w:t>Perioada</w:t>
            </w:r>
          </w:p>
        </w:tc>
        <w:tc>
          <w:tcPr>
            <w:tcW w:w="8100" w:type="dxa"/>
            <w:vAlign w:val="center"/>
          </w:tcPr>
          <w:p w14:paraId="1F837D7A" w14:textId="54B6FEED" w:rsidR="00EC2932" w:rsidRDefault="00EC2932" w:rsidP="00EC2932">
            <w:pPr>
              <w:pStyle w:val="CVNormal"/>
              <w:rPr>
                <w:b/>
              </w:rPr>
            </w:pPr>
            <w:r>
              <w:rPr>
                <w:b/>
              </w:rPr>
              <w:t>Iunie 2024</w:t>
            </w:r>
            <w:r w:rsidRPr="0054334F">
              <w:rPr>
                <w:b/>
              </w:rPr>
              <w:t xml:space="preserve"> - prezent</w:t>
            </w:r>
          </w:p>
        </w:tc>
      </w:tr>
      <w:tr w:rsidR="00EC2932" w:rsidRPr="0054334F" w14:paraId="279C3E4F" w14:textId="77777777" w:rsidTr="0066100A">
        <w:trPr>
          <w:cantSplit/>
        </w:trPr>
        <w:tc>
          <w:tcPr>
            <w:tcW w:w="3240" w:type="dxa"/>
            <w:vAlign w:val="center"/>
          </w:tcPr>
          <w:p w14:paraId="3E024C63" w14:textId="5CC6301F" w:rsidR="00EC2932" w:rsidRPr="0054334F" w:rsidRDefault="00EC2932" w:rsidP="00EC2932">
            <w:pPr>
              <w:pStyle w:val="CVHeading3-FirstLine"/>
              <w:spacing w:before="0"/>
              <w:rPr>
                <w:b/>
              </w:rPr>
            </w:pPr>
            <w:r w:rsidRPr="0054334F">
              <w:t>Funcția sau postul ocupat</w:t>
            </w:r>
          </w:p>
        </w:tc>
        <w:tc>
          <w:tcPr>
            <w:tcW w:w="8100" w:type="dxa"/>
            <w:vAlign w:val="center"/>
          </w:tcPr>
          <w:p w14:paraId="793955C4" w14:textId="7EA1D53C" w:rsidR="00EC2932" w:rsidRDefault="0066100A" w:rsidP="00EC2932">
            <w:pPr>
              <w:pStyle w:val="CVNormal"/>
              <w:rPr>
                <w:b/>
              </w:rPr>
            </w:pPr>
            <w:r>
              <w:t>Coordonator</w:t>
            </w:r>
            <w:r w:rsidR="00EC2932" w:rsidRPr="0054334F">
              <w:t xml:space="preserve"> – Agenția Teritorială Sud Est</w:t>
            </w:r>
          </w:p>
        </w:tc>
      </w:tr>
      <w:tr w:rsidR="00EC2932" w:rsidRPr="0054334F" w14:paraId="718B1271" w14:textId="77777777" w:rsidTr="0066100A">
        <w:trPr>
          <w:cantSplit/>
        </w:trPr>
        <w:tc>
          <w:tcPr>
            <w:tcW w:w="3240" w:type="dxa"/>
            <w:vAlign w:val="center"/>
          </w:tcPr>
          <w:p w14:paraId="5A90743A" w14:textId="061FFE48" w:rsidR="00EC2932" w:rsidRPr="0054334F" w:rsidRDefault="00EC2932" w:rsidP="00EC2932">
            <w:pPr>
              <w:pStyle w:val="CVHeading3-FirstLine"/>
              <w:spacing w:before="0"/>
              <w:rPr>
                <w:b/>
              </w:rPr>
            </w:pPr>
            <w:r w:rsidRPr="0054334F">
              <w:t>Activități și responsabilități principale</w:t>
            </w:r>
          </w:p>
        </w:tc>
        <w:tc>
          <w:tcPr>
            <w:tcW w:w="8100" w:type="dxa"/>
            <w:vAlign w:val="center"/>
          </w:tcPr>
          <w:p w14:paraId="72C7AED5" w14:textId="146AB33A" w:rsidR="00EC2932" w:rsidRDefault="00EC2932" w:rsidP="00EC2932">
            <w:pPr>
              <w:pStyle w:val="CVNormal"/>
              <w:rPr>
                <w:b/>
              </w:rPr>
            </w:pPr>
            <w:r w:rsidRPr="0054334F">
              <w:t>Organizarea și coordonarea activității Agenției Teritoriale Sud Est. Monitorizarea, aplicarea și respectarea de către autoritățile administrației publice locale și operatorii / furnizorii / prestatorii de servicii de utilități publice a legislației primare din domeniu și a reglementărilor emise în aplicarea acesteia. Evaluarea și analiza datelor rezultate din activitatea de monitorizare la nivel de regiune. Elaborarea si furnizarea de rapoarte privind starea serviciilor comunitare de utilități publice, la nivelul regiunii de dezvoltare Sud Est</w:t>
            </w:r>
          </w:p>
        </w:tc>
      </w:tr>
      <w:tr w:rsidR="00EC2932" w:rsidRPr="0054334F" w14:paraId="3FFD500B" w14:textId="77777777" w:rsidTr="0066100A">
        <w:trPr>
          <w:cantSplit/>
        </w:trPr>
        <w:tc>
          <w:tcPr>
            <w:tcW w:w="3240" w:type="dxa"/>
            <w:vAlign w:val="center"/>
          </w:tcPr>
          <w:p w14:paraId="2A1C86AA" w14:textId="5C6A6BD8" w:rsidR="00EC2932" w:rsidRPr="0054334F" w:rsidRDefault="00EC2932" w:rsidP="00EC2932">
            <w:pPr>
              <w:pStyle w:val="CVHeading3-FirstLine"/>
              <w:spacing w:before="0"/>
              <w:rPr>
                <w:b/>
              </w:rPr>
            </w:pPr>
            <w:r w:rsidRPr="0054334F">
              <w:t>Numele și adresa angajatorului</w:t>
            </w:r>
          </w:p>
        </w:tc>
        <w:tc>
          <w:tcPr>
            <w:tcW w:w="8100" w:type="dxa"/>
            <w:vAlign w:val="center"/>
          </w:tcPr>
          <w:p w14:paraId="2366F623" w14:textId="79B82B03" w:rsidR="00EC2932" w:rsidRDefault="00EC2932" w:rsidP="00EC2932">
            <w:pPr>
              <w:pStyle w:val="CVNormal"/>
              <w:rPr>
                <w:b/>
              </w:rPr>
            </w:pPr>
            <w:r w:rsidRPr="0054334F">
              <w:t xml:space="preserve">Autoritatea Națională de Reglementare pentru Serviciile Comunitare de Utilități Publice, str. </w:t>
            </w:r>
            <w:r>
              <w:t>Lucian Blaga</w:t>
            </w:r>
            <w:r w:rsidRPr="0054334F">
              <w:t xml:space="preserve"> </w:t>
            </w:r>
            <w:r>
              <w:t>n</w:t>
            </w:r>
            <w:r w:rsidRPr="0054334F">
              <w:t xml:space="preserve">r. </w:t>
            </w:r>
            <w:r>
              <w:t>4</w:t>
            </w:r>
            <w:r w:rsidRPr="0054334F">
              <w:t>, Sector 3, București</w:t>
            </w:r>
          </w:p>
        </w:tc>
      </w:tr>
      <w:tr w:rsidR="00EC2932" w:rsidRPr="0054334F" w14:paraId="41EEBFD7" w14:textId="77777777" w:rsidTr="0066100A">
        <w:trPr>
          <w:cantSplit/>
        </w:trPr>
        <w:tc>
          <w:tcPr>
            <w:tcW w:w="3240" w:type="dxa"/>
            <w:vAlign w:val="center"/>
          </w:tcPr>
          <w:p w14:paraId="330F46ED" w14:textId="2957015C" w:rsidR="00EC2932" w:rsidRPr="0054334F" w:rsidRDefault="00EC2932" w:rsidP="00EC2932">
            <w:pPr>
              <w:pStyle w:val="CVHeading3-FirstLine"/>
              <w:spacing w:before="0"/>
              <w:rPr>
                <w:b/>
              </w:rPr>
            </w:pPr>
            <w:r w:rsidRPr="0054334F">
              <w:t>Tipul activității sau sectorul de activitate</w:t>
            </w:r>
          </w:p>
        </w:tc>
        <w:tc>
          <w:tcPr>
            <w:tcW w:w="8100" w:type="dxa"/>
            <w:vAlign w:val="center"/>
          </w:tcPr>
          <w:p w14:paraId="6C20D094" w14:textId="09DBF639" w:rsidR="00EC2932" w:rsidRDefault="00EC2932" w:rsidP="00EC2932">
            <w:pPr>
              <w:pStyle w:val="CVNormal"/>
              <w:rPr>
                <w:b/>
              </w:rPr>
            </w:pPr>
            <w:r w:rsidRPr="0054334F">
              <w:t>Administrație publică centrală</w:t>
            </w:r>
          </w:p>
        </w:tc>
      </w:tr>
      <w:tr w:rsidR="00EC2932" w:rsidRPr="0054334F" w14:paraId="3F079694" w14:textId="77777777" w:rsidTr="0066100A">
        <w:trPr>
          <w:cantSplit/>
        </w:trPr>
        <w:tc>
          <w:tcPr>
            <w:tcW w:w="3240" w:type="dxa"/>
            <w:vAlign w:val="center"/>
          </w:tcPr>
          <w:p w14:paraId="5E4B9B81" w14:textId="719FB432" w:rsidR="00EC2932" w:rsidRPr="0054334F" w:rsidRDefault="00EC2932" w:rsidP="00EC2932">
            <w:pPr>
              <w:pStyle w:val="CVHeading3-FirstLine"/>
              <w:spacing w:before="0"/>
              <w:rPr>
                <w:b/>
              </w:rPr>
            </w:pPr>
            <w:bookmarkStart w:id="0" w:name="_Hlk171067840"/>
            <w:r w:rsidRPr="0054334F">
              <w:rPr>
                <w:b/>
              </w:rPr>
              <w:t>Perioada</w:t>
            </w:r>
          </w:p>
        </w:tc>
        <w:tc>
          <w:tcPr>
            <w:tcW w:w="8100" w:type="dxa"/>
            <w:vAlign w:val="center"/>
          </w:tcPr>
          <w:p w14:paraId="15998ECA" w14:textId="518D26B7" w:rsidR="00EC2932" w:rsidRPr="0054334F" w:rsidRDefault="00EC2932" w:rsidP="00EC2932">
            <w:pPr>
              <w:pStyle w:val="CVNormal"/>
              <w:rPr>
                <w:b/>
              </w:rPr>
            </w:pPr>
            <w:r>
              <w:rPr>
                <w:b/>
              </w:rPr>
              <w:t>Ianuarie 2020</w:t>
            </w:r>
            <w:r w:rsidRPr="0054334F">
              <w:rPr>
                <w:b/>
              </w:rPr>
              <w:t xml:space="preserve"> </w:t>
            </w:r>
            <w:r>
              <w:rPr>
                <w:b/>
              </w:rPr>
              <w:t>–</w:t>
            </w:r>
            <w:r w:rsidRPr="0054334F">
              <w:rPr>
                <w:b/>
              </w:rPr>
              <w:t xml:space="preserve"> </w:t>
            </w:r>
            <w:r>
              <w:rPr>
                <w:b/>
              </w:rPr>
              <w:t>Mai 2024</w:t>
            </w:r>
          </w:p>
        </w:tc>
      </w:tr>
      <w:tr w:rsidR="00EC2932" w:rsidRPr="0054334F" w14:paraId="4264C973" w14:textId="77777777" w:rsidTr="0066100A">
        <w:trPr>
          <w:cantSplit/>
        </w:trPr>
        <w:tc>
          <w:tcPr>
            <w:tcW w:w="3240" w:type="dxa"/>
            <w:vAlign w:val="center"/>
          </w:tcPr>
          <w:p w14:paraId="16002B6D" w14:textId="65443095" w:rsidR="00EC2932" w:rsidRPr="0054334F" w:rsidRDefault="00EC2932" w:rsidP="00EC2932">
            <w:pPr>
              <w:pStyle w:val="CVHeading3-FirstLine"/>
              <w:spacing w:before="0"/>
              <w:rPr>
                <w:b/>
              </w:rPr>
            </w:pPr>
            <w:r w:rsidRPr="0054334F">
              <w:t>Funcția sau postul ocupat</w:t>
            </w:r>
          </w:p>
        </w:tc>
        <w:tc>
          <w:tcPr>
            <w:tcW w:w="8100" w:type="dxa"/>
            <w:vAlign w:val="center"/>
          </w:tcPr>
          <w:p w14:paraId="1F8EBFE7" w14:textId="0BD947A6" w:rsidR="00EC2932" w:rsidRPr="0054334F" w:rsidRDefault="00EC2932" w:rsidP="00EC2932">
            <w:pPr>
              <w:pStyle w:val="CVNormal"/>
              <w:rPr>
                <w:b/>
              </w:rPr>
            </w:pPr>
            <w:r w:rsidRPr="0054334F">
              <w:t>Șef agenție – Agenția Teritorială Sud Est</w:t>
            </w:r>
          </w:p>
        </w:tc>
      </w:tr>
      <w:tr w:rsidR="00EC2932" w:rsidRPr="0054334F" w14:paraId="02F97318" w14:textId="77777777" w:rsidTr="0066100A">
        <w:trPr>
          <w:cantSplit/>
        </w:trPr>
        <w:tc>
          <w:tcPr>
            <w:tcW w:w="3240" w:type="dxa"/>
            <w:vAlign w:val="center"/>
          </w:tcPr>
          <w:p w14:paraId="5916B28D" w14:textId="5C72844E" w:rsidR="00EC2932" w:rsidRPr="0054334F" w:rsidRDefault="00EC2932" w:rsidP="00EC2932">
            <w:pPr>
              <w:pStyle w:val="CVHeading3-FirstLine"/>
              <w:spacing w:before="0"/>
              <w:rPr>
                <w:b/>
              </w:rPr>
            </w:pPr>
            <w:r w:rsidRPr="0054334F">
              <w:t>Activități și responsabilități principale</w:t>
            </w:r>
          </w:p>
        </w:tc>
        <w:tc>
          <w:tcPr>
            <w:tcW w:w="8100" w:type="dxa"/>
            <w:vAlign w:val="center"/>
          </w:tcPr>
          <w:p w14:paraId="56CC9EEB" w14:textId="304A7F26" w:rsidR="00EC2932" w:rsidRPr="0054334F" w:rsidRDefault="00EC2932" w:rsidP="00EC2932">
            <w:pPr>
              <w:pStyle w:val="CVNormal"/>
              <w:rPr>
                <w:b/>
              </w:rPr>
            </w:pPr>
            <w:r w:rsidRPr="0054334F">
              <w:t>Organizarea și coordonarea activității Agenției Teritoriale Sud Est. Monitorizarea, aplicarea și respectarea de către autoritățile administrației publice locale și operatorii / furnizorii / prestatorii de servicii de utilități publice a legislației primare din domeniu și a reglementărilor emise în aplicarea acesteia. Evaluarea și analiza datelor rezultate din activitatea de monitorizare la nivel de regiune. Elaborarea si furnizarea de rapoarte privind starea serviciilor comunitare de utilități publice, la nivelul regiunii de dezvoltare Sud Est</w:t>
            </w:r>
          </w:p>
        </w:tc>
      </w:tr>
      <w:tr w:rsidR="00EC2932" w:rsidRPr="0054334F" w14:paraId="5AF1B20A" w14:textId="77777777" w:rsidTr="0066100A">
        <w:trPr>
          <w:cantSplit/>
        </w:trPr>
        <w:tc>
          <w:tcPr>
            <w:tcW w:w="3240" w:type="dxa"/>
            <w:vAlign w:val="center"/>
          </w:tcPr>
          <w:p w14:paraId="5BF72AC8" w14:textId="34FCB457" w:rsidR="00EC2932" w:rsidRPr="0054334F" w:rsidRDefault="00EC2932" w:rsidP="00EC2932">
            <w:pPr>
              <w:pStyle w:val="CVHeading3-FirstLine"/>
              <w:spacing w:before="0"/>
              <w:rPr>
                <w:b/>
              </w:rPr>
            </w:pPr>
            <w:r w:rsidRPr="0054334F">
              <w:t>Numele și adresa angajatorului</w:t>
            </w:r>
          </w:p>
        </w:tc>
        <w:tc>
          <w:tcPr>
            <w:tcW w:w="8100" w:type="dxa"/>
            <w:vAlign w:val="center"/>
          </w:tcPr>
          <w:p w14:paraId="34311B51" w14:textId="14F4CEA2" w:rsidR="00EC2932" w:rsidRPr="0054334F" w:rsidRDefault="00EC2932" w:rsidP="00EC2932">
            <w:pPr>
              <w:pStyle w:val="CVNormal"/>
              <w:rPr>
                <w:b/>
              </w:rPr>
            </w:pPr>
            <w:r w:rsidRPr="0054334F">
              <w:t xml:space="preserve">Autoritatea Națională de Reglementare pentru Serviciile Comunitare de Utilități Publice, str. </w:t>
            </w:r>
            <w:r>
              <w:t>Lucian Blaga</w:t>
            </w:r>
            <w:r w:rsidRPr="0054334F">
              <w:t xml:space="preserve"> </w:t>
            </w:r>
            <w:r>
              <w:t>n</w:t>
            </w:r>
            <w:r w:rsidRPr="0054334F">
              <w:t xml:space="preserve">r. </w:t>
            </w:r>
            <w:r>
              <w:t>4</w:t>
            </w:r>
            <w:r w:rsidRPr="0054334F">
              <w:t>, Sector 3, București</w:t>
            </w:r>
          </w:p>
        </w:tc>
      </w:tr>
      <w:tr w:rsidR="00EC2932" w:rsidRPr="0054334F" w14:paraId="6085D2A8" w14:textId="77777777" w:rsidTr="0066100A">
        <w:trPr>
          <w:cantSplit/>
        </w:trPr>
        <w:tc>
          <w:tcPr>
            <w:tcW w:w="3240" w:type="dxa"/>
            <w:vAlign w:val="center"/>
          </w:tcPr>
          <w:p w14:paraId="1150DE1C" w14:textId="402BED1E" w:rsidR="00EC2932" w:rsidRPr="0054334F" w:rsidRDefault="00EC2932" w:rsidP="00EC2932">
            <w:pPr>
              <w:pStyle w:val="CVHeading3-FirstLine"/>
              <w:spacing w:before="0"/>
              <w:rPr>
                <w:b/>
              </w:rPr>
            </w:pPr>
            <w:r w:rsidRPr="0054334F">
              <w:t>Tipul activității sau sectorul de activitate</w:t>
            </w:r>
          </w:p>
        </w:tc>
        <w:tc>
          <w:tcPr>
            <w:tcW w:w="8100" w:type="dxa"/>
            <w:vAlign w:val="center"/>
          </w:tcPr>
          <w:p w14:paraId="66658AAC" w14:textId="70345C3B" w:rsidR="00EC2932" w:rsidRPr="0054334F" w:rsidRDefault="00EC2932" w:rsidP="00EC2932">
            <w:pPr>
              <w:pStyle w:val="CVNormal"/>
              <w:rPr>
                <w:b/>
              </w:rPr>
            </w:pPr>
            <w:r w:rsidRPr="0054334F">
              <w:t>Administrație publică centrală</w:t>
            </w:r>
          </w:p>
        </w:tc>
      </w:tr>
      <w:bookmarkEnd w:id="0"/>
      <w:tr w:rsidR="00EC2932" w:rsidRPr="0054334F" w14:paraId="300CA5EF" w14:textId="77777777" w:rsidTr="0066100A">
        <w:trPr>
          <w:cantSplit/>
        </w:trPr>
        <w:tc>
          <w:tcPr>
            <w:tcW w:w="3240" w:type="dxa"/>
            <w:vAlign w:val="center"/>
          </w:tcPr>
          <w:p w14:paraId="5ACDC4C4"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23027343" w14:textId="3494BFFE" w:rsidR="00EC2932" w:rsidRPr="0054334F" w:rsidRDefault="00EC2932" w:rsidP="00EC2932">
            <w:pPr>
              <w:pStyle w:val="CVNormal"/>
              <w:rPr>
                <w:b/>
              </w:rPr>
            </w:pPr>
            <w:r w:rsidRPr="0054334F">
              <w:rPr>
                <w:b/>
              </w:rPr>
              <w:t xml:space="preserve">Mai 2019 </w:t>
            </w:r>
            <w:r>
              <w:rPr>
                <w:b/>
              </w:rPr>
              <w:t>–</w:t>
            </w:r>
            <w:r w:rsidRPr="0054334F">
              <w:rPr>
                <w:b/>
              </w:rPr>
              <w:t xml:space="preserve"> </w:t>
            </w:r>
            <w:r>
              <w:rPr>
                <w:b/>
              </w:rPr>
              <w:t>Decembrie 2019</w:t>
            </w:r>
          </w:p>
        </w:tc>
      </w:tr>
      <w:tr w:rsidR="00EC2932" w:rsidRPr="0054334F" w14:paraId="04349562" w14:textId="77777777" w:rsidTr="0066100A">
        <w:trPr>
          <w:cantSplit/>
        </w:trPr>
        <w:tc>
          <w:tcPr>
            <w:tcW w:w="3240" w:type="dxa"/>
            <w:vAlign w:val="center"/>
          </w:tcPr>
          <w:p w14:paraId="70469E6F" w14:textId="77777777" w:rsidR="00EC2932" w:rsidRPr="0054334F" w:rsidRDefault="00EC2932" w:rsidP="00EC2932">
            <w:pPr>
              <w:pStyle w:val="CVHeading3-FirstLine"/>
              <w:spacing w:before="0"/>
            </w:pPr>
            <w:r w:rsidRPr="0054334F">
              <w:t>Funcția sau postul ocupat</w:t>
            </w:r>
          </w:p>
        </w:tc>
        <w:tc>
          <w:tcPr>
            <w:tcW w:w="8100" w:type="dxa"/>
            <w:vAlign w:val="center"/>
          </w:tcPr>
          <w:p w14:paraId="6038F5A5" w14:textId="77777777" w:rsidR="00EC2932" w:rsidRPr="0054334F" w:rsidRDefault="00EC2932" w:rsidP="00EC2932">
            <w:pPr>
              <w:pStyle w:val="CVNormal"/>
            </w:pPr>
            <w:r w:rsidRPr="0054334F">
              <w:t>Șef agenție (exercitare cu caracter temporar) – Agenția Teritorială Sud Est</w:t>
            </w:r>
          </w:p>
        </w:tc>
      </w:tr>
      <w:tr w:rsidR="00EC2932" w:rsidRPr="0054334F" w14:paraId="1AAAE535" w14:textId="77777777" w:rsidTr="0066100A">
        <w:trPr>
          <w:cantSplit/>
        </w:trPr>
        <w:tc>
          <w:tcPr>
            <w:tcW w:w="3240" w:type="dxa"/>
            <w:vAlign w:val="center"/>
          </w:tcPr>
          <w:p w14:paraId="70538D4A" w14:textId="77777777" w:rsidR="00EC2932" w:rsidRPr="0054334F" w:rsidRDefault="00EC2932" w:rsidP="00EC2932">
            <w:pPr>
              <w:pStyle w:val="CVHeading3-FirstLine"/>
              <w:spacing w:before="0"/>
            </w:pPr>
            <w:r w:rsidRPr="0054334F">
              <w:t>Activități și responsabilități principale</w:t>
            </w:r>
          </w:p>
        </w:tc>
        <w:tc>
          <w:tcPr>
            <w:tcW w:w="8100" w:type="dxa"/>
            <w:vAlign w:val="center"/>
          </w:tcPr>
          <w:p w14:paraId="50605508" w14:textId="77777777" w:rsidR="00EC2932" w:rsidRPr="0054334F" w:rsidRDefault="00EC2932" w:rsidP="00EC2932">
            <w:pPr>
              <w:pStyle w:val="CVNormal"/>
            </w:pPr>
            <w:r w:rsidRPr="0054334F">
              <w:t>Organizarea și coordonarea activității Agenției Teritoriale Sud Est. Monitorizarea, aplicarea și respectarea de către autoritățile administrației publice locale și operatorii / furnizorii / prestatorii de servicii de utilități publice a legislației primare din domeniu și a reglementărilor emise în aplicarea acesteia. Evaluarea și analiza datelor rezultate din activitatea de monitorizare la nivel de regiune. Elaborarea si furnizarea de rapoarte privind starea serviciilor comunitare de utilități publice, la nivelul regiunii de dezvoltare Sud Est</w:t>
            </w:r>
          </w:p>
        </w:tc>
      </w:tr>
      <w:tr w:rsidR="00EC2932" w:rsidRPr="0054334F" w14:paraId="55B26137" w14:textId="77777777" w:rsidTr="0066100A">
        <w:trPr>
          <w:cantSplit/>
        </w:trPr>
        <w:tc>
          <w:tcPr>
            <w:tcW w:w="3240" w:type="dxa"/>
            <w:vAlign w:val="center"/>
          </w:tcPr>
          <w:p w14:paraId="2927D8CE" w14:textId="77777777" w:rsidR="00EC2932" w:rsidRPr="0054334F" w:rsidRDefault="00EC2932" w:rsidP="00EC2932">
            <w:pPr>
              <w:pStyle w:val="CVHeading3-FirstLine"/>
              <w:spacing w:before="0"/>
            </w:pPr>
            <w:r w:rsidRPr="0054334F">
              <w:t>Numele și adresa angajatorului</w:t>
            </w:r>
          </w:p>
        </w:tc>
        <w:tc>
          <w:tcPr>
            <w:tcW w:w="8100" w:type="dxa"/>
            <w:vAlign w:val="center"/>
          </w:tcPr>
          <w:p w14:paraId="78B5134D" w14:textId="77777777" w:rsidR="00EC2932" w:rsidRPr="0054334F" w:rsidRDefault="00EC2932" w:rsidP="00EC2932">
            <w:pPr>
              <w:pStyle w:val="CVNormal"/>
            </w:pPr>
            <w:r w:rsidRPr="0054334F">
              <w:t>Autoritatea Națională de Reglementare pentru Serviciile Comunitare de Utilități Publice, str. Stavropoleos nr. 6, Sector 3, București</w:t>
            </w:r>
          </w:p>
        </w:tc>
      </w:tr>
      <w:tr w:rsidR="00EC2932" w:rsidRPr="0054334F" w14:paraId="6D39B212" w14:textId="77777777" w:rsidTr="0066100A">
        <w:trPr>
          <w:cantSplit/>
        </w:trPr>
        <w:tc>
          <w:tcPr>
            <w:tcW w:w="3240" w:type="dxa"/>
            <w:vAlign w:val="center"/>
          </w:tcPr>
          <w:p w14:paraId="374858B7" w14:textId="77777777" w:rsidR="00EC2932" w:rsidRPr="0054334F" w:rsidRDefault="00EC2932" w:rsidP="00EC2932">
            <w:pPr>
              <w:pStyle w:val="CVHeading3-FirstLine"/>
              <w:spacing w:before="0"/>
            </w:pPr>
            <w:r w:rsidRPr="0054334F">
              <w:t>Tipul activității sau sectorul de activitate</w:t>
            </w:r>
          </w:p>
        </w:tc>
        <w:tc>
          <w:tcPr>
            <w:tcW w:w="8100" w:type="dxa"/>
            <w:vAlign w:val="center"/>
          </w:tcPr>
          <w:p w14:paraId="6D80473C" w14:textId="77777777" w:rsidR="00EC2932" w:rsidRPr="0054334F" w:rsidRDefault="00EC2932" w:rsidP="00EC2932">
            <w:pPr>
              <w:pStyle w:val="CVNormal"/>
            </w:pPr>
            <w:r w:rsidRPr="0054334F">
              <w:t>Administrație publică centrală</w:t>
            </w:r>
          </w:p>
        </w:tc>
      </w:tr>
      <w:tr w:rsidR="00EC2932" w:rsidRPr="0054334F" w14:paraId="45679451" w14:textId="77777777" w:rsidTr="0066100A">
        <w:trPr>
          <w:cantSplit/>
        </w:trPr>
        <w:tc>
          <w:tcPr>
            <w:tcW w:w="3240" w:type="dxa"/>
            <w:vAlign w:val="center"/>
          </w:tcPr>
          <w:p w14:paraId="59713E52"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6870AB46" w14:textId="77777777" w:rsidR="00EC2932" w:rsidRPr="0054334F" w:rsidRDefault="00EC2932" w:rsidP="00EC2932">
            <w:pPr>
              <w:pStyle w:val="CVNormal"/>
              <w:rPr>
                <w:b/>
              </w:rPr>
            </w:pPr>
            <w:r w:rsidRPr="0054334F">
              <w:rPr>
                <w:b/>
              </w:rPr>
              <w:t>Noiembrie 2017 – Mai 2019</w:t>
            </w:r>
          </w:p>
        </w:tc>
      </w:tr>
      <w:tr w:rsidR="00EC2932" w:rsidRPr="0054334F" w14:paraId="67011441" w14:textId="77777777" w:rsidTr="0066100A">
        <w:trPr>
          <w:cantSplit/>
        </w:trPr>
        <w:tc>
          <w:tcPr>
            <w:tcW w:w="3240" w:type="dxa"/>
            <w:vAlign w:val="center"/>
          </w:tcPr>
          <w:p w14:paraId="31B1B2E1" w14:textId="77777777" w:rsidR="00EC2932" w:rsidRPr="0054334F" w:rsidRDefault="00EC2932" w:rsidP="00EC2932">
            <w:pPr>
              <w:pStyle w:val="CVHeading3-FirstLine"/>
              <w:spacing w:before="0"/>
            </w:pPr>
            <w:r w:rsidRPr="0054334F">
              <w:t>Funcția sau postul ocupat</w:t>
            </w:r>
          </w:p>
        </w:tc>
        <w:tc>
          <w:tcPr>
            <w:tcW w:w="8100" w:type="dxa"/>
            <w:vAlign w:val="center"/>
          </w:tcPr>
          <w:p w14:paraId="09283836" w14:textId="77777777" w:rsidR="00EC2932" w:rsidRPr="0054334F" w:rsidRDefault="00EC2932" w:rsidP="00EC2932">
            <w:pPr>
              <w:pStyle w:val="CVNormal"/>
            </w:pPr>
            <w:r w:rsidRPr="0054334F">
              <w:t>Expert IA - Agenția Teritorială Sud Est</w:t>
            </w:r>
          </w:p>
        </w:tc>
      </w:tr>
      <w:tr w:rsidR="00EC2932" w:rsidRPr="0054334F" w14:paraId="3C5FA2EC" w14:textId="77777777" w:rsidTr="0066100A">
        <w:trPr>
          <w:cantSplit/>
        </w:trPr>
        <w:tc>
          <w:tcPr>
            <w:tcW w:w="3240" w:type="dxa"/>
            <w:vAlign w:val="center"/>
          </w:tcPr>
          <w:p w14:paraId="2F72FB00" w14:textId="77777777" w:rsidR="00EC2932" w:rsidRPr="0054334F" w:rsidRDefault="00EC2932" w:rsidP="00EC2932">
            <w:pPr>
              <w:pStyle w:val="CVHeading3-FirstLine"/>
              <w:spacing w:before="0"/>
            </w:pPr>
            <w:r w:rsidRPr="0054334F">
              <w:t>Activități și responsabilități principale</w:t>
            </w:r>
          </w:p>
        </w:tc>
        <w:tc>
          <w:tcPr>
            <w:tcW w:w="8100" w:type="dxa"/>
            <w:vAlign w:val="center"/>
          </w:tcPr>
          <w:p w14:paraId="6913EC5D" w14:textId="77777777" w:rsidR="00EC2932" w:rsidRPr="0054334F" w:rsidRDefault="00EC2932" w:rsidP="00EC2932">
            <w:pPr>
              <w:pStyle w:val="CVNormal"/>
            </w:pPr>
            <w:r w:rsidRPr="0054334F">
              <w:t>Monitorizarea, aplicarea și respectarea de către autoritățile administrației publice locale și operatorii / furnizorii / prestatorii de servicii de utilități publice a legislației primare din domeniu și a reglementărilor emise în aplicarea acesteia. Elaborarea si furnizarea de rapoarte privind starea serviciilor comunitare de utilități publice, la nivelul regiunii de dezvoltare Sud Est</w:t>
            </w:r>
          </w:p>
        </w:tc>
      </w:tr>
      <w:tr w:rsidR="00EC2932" w:rsidRPr="0054334F" w14:paraId="50DE5702" w14:textId="77777777" w:rsidTr="0066100A">
        <w:trPr>
          <w:cantSplit/>
        </w:trPr>
        <w:tc>
          <w:tcPr>
            <w:tcW w:w="3240" w:type="dxa"/>
            <w:vAlign w:val="center"/>
          </w:tcPr>
          <w:p w14:paraId="3BFA0A3B" w14:textId="77777777" w:rsidR="00EC2932" w:rsidRPr="0054334F" w:rsidRDefault="00EC2932" w:rsidP="00EC2932">
            <w:pPr>
              <w:pStyle w:val="CVHeading3-FirstLine"/>
              <w:spacing w:before="0"/>
            </w:pPr>
            <w:r w:rsidRPr="0054334F">
              <w:t>Numele și adresa angajatorului</w:t>
            </w:r>
          </w:p>
        </w:tc>
        <w:tc>
          <w:tcPr>
            <w:tcW w:w="8100" w:type="dxa"/>
            <w:vAlign w:val="center"/>
          </w:tcPr>
          <w:p w14:paraId="026752C1" w14:textId="77777777" w:rsidR="00EC2932" w:rsidRPr="0054334F" w:rsidRDefault="00EC2932" w:rsidP="00EC2932">
            <w:pPr>
              <w:pStyle w:val="CVNormal"/>
            </w:pPr>
            <w:r w:rsidRPr="0054334F">
              <w:t>Autoritatea Națională de Reglementare pentru Serviciile Comunitare de Utilități Publice, str. Stavropoleos nr. 6, Sector 3, București</w:t>
            </w:r>
          </w:p>
        </w:tc>
      </w:tr>
      <w:tr w:rsidR="00EC2932" w:rsidRPr="0054334F" w14:paraId="19FD0990" w14:textId="77777777" w:rsidTr="0066100A">
        <w:trPr>
          <w:cantSplit/>
        </w:trPr>
        <w:tc>
          <w:tcPr>
            <w:tcW w:w="3240" w:type="dxa"/>
            <w:vAlign w:val="center"/>
          </w:tcPr>
          <w:p w14:paraId="7CBCB799" w14:textId="77777777" w:rsidR="00EC2932" w:rsidRPr="0054334F" w:rsidRDefault="00EC2932" w:rsidP="00EC2932">
            <w:pPr>
              <w:pStyle w:val="CVHeading3-FirstLine"/>
              <w:spacing w:before="0"/>
            </w:pPr>
            <w:r w:rsidRPr="0054334F">
              <w:t>Tipul activității sau sectorul de activitate</w:t>
            </w:r>
          </w:p>
        </w:tc>
        <w:tc>
          <w:tcPr>
            <w:tcW w:w="8100" w:type="dxa"/>
            <w:vAlign w:val="center"/>
          </w:tcPr>
          <w:p w14:paraId="6EDC718C" w14:textId="77777777" w:rsidR="00EC2932" w:rsidRPr="0054334F" w:rsidRDefault="00EC2932" w:rsidP="00EC2932">
            <w:pPr>
              <w:pStyle w:val="CVNormal"/>
            </w:pPr>
            <w:r w:rsidRPr="0054334F">
              <w:t>Administrație publică centrală</w:t>
            </w:r>
          </w:p>
        </w:tc>
      </w:tr>
      <w:tr w:rsidR="00EC2932" w:rsidRPr="0054334F" w14:paraId="1BD791DC" w14:textId="77777777" w:rsidTr="0066100A">
        <w:trPr>
          <w:cantSplit/>
        </w:trPr>
        <w:tc>
          <w:tcPr>
            <w:tcW w:w="3240" w:type="dxa"/>
            <w:vAlign w:val="center"/>
          </w:tcPr>
          <w:p w14:paraId="1B649CFA"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7DE6D71E" w14:textId="77777777" w:rsidR="00EC2932" w:rsidRPr="0054334F" w:rsidRDefault="00EC2932" w:rsidP="00EC2932">
            <w:pPr>
              <w:pStyle w:val="CVNormal"/>
              <w:rPr>
                <w:b/>
              </w:rPr>
            </w:pPr>
            <w:r w:rsidRPr="0054334F">
              <w:rPr>
                <w:b/>
              </w:rPr>
              <w:t>Aprilie 2017 – Noiembrie 2017</w:t>
            </w:r>
          </w:p>
        </w:tc>
      </w:tr>
      <w:tr w:rsidR="00EC2932" w:rsidRPr="0054334F" w14:paraId="10B181B3" w14:textId="77777777" w:rsidTr="0066100A">
        <w:trPr>
          <w:cantSplit/>
        </w:trPr>
        <w:tc>
          <w:tcPr>
            <w:tcW w:w="3240" w:type="dxa"/>
            <w:vAlign w:val="center"/>
          </w:tcPr>
          <w:p w14:paraId="3803776B" w14:textId="77777777" w:rsidR="00EC2932" w:rsidRPr="0054334F" w:rsidRDefault="00EC2932" w:rsidP="00EC2932">
            <w:pPr>
              <w:pStyle w:val="CVHeading3-FirstLine"/>
              <w:spacing w:before="0"/>
            </w:pPr>
            <w:r w:rsidRPr="0054334F">
              <w:t>Funcția sau postul ocupat</w:t>
            </w:r>
          </w:p>
        </w:tc>
        <w:tc>
          <w:tcPr>
            <w:tcW w:w="8100" w:type="dxa"/>
            <w:vAlign w:val="center"/>
          </w:tcPr>
          <w:p w14:paraId="78091D2F" w14:textId="77777777" w:rsidR="00EC2932" w:rsidRPr="0054334F" w:rsidRDefault="00EC2932" w:rsidP="00EC2932">
            <w:pPr>
              <w:pStyle w:val="CVNormal"/>
            </w:pPr>
            <w:r w:rsidRPr="0054334F">
              <w:t>Expert plați &amp; Cash Management</w:t>
            </w:r>
          </w:p>
        </w:tc>
      </w:tr>
      <w:tr w:rsidR="00EC2932" w:rsidRPr="0054334F" w14:paraId="2C5A5098" w14:textId="77777777" w:rsidTr="0066100A">
        <w:trPr>
          <w:cantSplit/>
        </w:trPr>
        <w:tc>
          <w:tcPr>
            <w:tcW w:w="3240" w:type="dxa"/>
            <w:vAlign w:val="center"/>
          </w:tcPr>
          <w:p w14:paraId="04C9599E" w14:textId="77777777" w:rsidR="00EC2932" w:rsidRPr="0054334F" w:rsidRDefault="00EC2932" w:rsidP="00EC2932">
            <w:pPr>
              <w:pStyle w:val="CVHeading3-FirstLine"/>
              <w:spacing w:before="0"/>
            </w:pPr>
            <w:r w:rsidRPr="0054334F">
              <w:lastRenderedPageBreak/>
              <w:t>Activități și responsabilități principale</w:t>
            </w:r>
          </w:p>
        </w:tc>
        <w:tc>
          <w:tcPr>
            <w:tcW w:w="8100" w:type="dxa"/>
            <w:vAlign w:val="center"/>
          </w:tcPr>
          <w:p w14:paraId="3B7FAE9B" w14:textId="77777777" w:rsidR="00EC2932" w:rsidRPr="0054334F" w:rsidRDefault="00EC2932" w:rsidP="00EC2932">
            <w:pPr>
              <w:pStyle w:val="CVNormal"/>
            </w:pPr>
            <w:r w:rsidRPr="0054334F">
              <w:t xml:space="preserve">Consiliere tehnico-comerciala structurilor de animare comerciala </w:t>
            </w:r>
            <w:r>
              <w:t>precum ș</w:t>
            </w:r>
            <w:r w:rsidRPr="0054334F">
              <w:t xml:space="preserve">i direct clienților. Perimetru clienți PJ: servicii electronice de plați, servicii de acceptare la plata a cardurilor, servicii de colectare numerar, soluții reconciliere si raportare oferite clienților. Analiza calcul rentabilitate </w:t>
            </w:r>
            <w:r>
              <w:t>operațională</w:t>
            </w:r>
            <w:r w:rsidRPr="0054334F">
              <w:t xml:space="preserve"> / </w:t>
            </w:r>
            <w:r>
              <w:t>produse ș</w:t>
            </w:r>
            <w:r w:rsidRPr="0054334F">
              <w:t>i servicii clienți PJ</w:t>
            </w:r>
          </w:p>
        </w:tc>
      </w:tr>
      <w:tr w:rsidR="00EC2932" w:rsidRPr="0054334F" w14:paraId="3ED34FC8" w14:textId="77777777" w:rsidTr="0066100A">
        <w:trPr>
          <w:cantSplit/>
        </w:trPr>
        <w:tc>
          <w:tcPr>
            <w:tcW w:w="3240" w:type="dxa"/>
            <w:vAlign w:val="center"/>
          </w:tcPr>
          <w:p w14:paraId="1FD29A5B" w14:textId="77777777" w:rsidR="00EC2932" w:rsidRPr="0054334F" w:rsidRDefault="00EC2932" w:rsidP="00EC2932">
            <w:pPr>
              <w:pStyle w:val="CVHeading3-FirstLine"/>
              <w:spacing w:before="0"/>
            </w:pPr>
            <w:r w:rsidRPr="0054334F">
              <w:t>Numele și adresa angajatorului</w:t>
            </w:r>
          </w:p>
        </w:tc>
        <w:tc>
          <w:tcPr>
            <w:tcW w:w="8100" w:type="dxa"/>
            <w:vAlign w:val="center"/>
          </w:tcPr>
          <w:p w14:paraId="6D78654E" w14:textId="77777777" w:rsidR="00EC2932" w:rsidRPr="0054334F" w:rsidRDefault="00EC2932" w:rsidP="00EC2932">
            <w:pPr>
              <w:pStyle w:val="CVNormal"/>
            </w:pPr>
            <w:r w:rsidRPr="0054334F">
              <w:t>BRD</w:t>
            </w:r>
            <w:r>
              <w:t xml:space="preserve"> GSG, Constanț</w:t>
            </w:r>
            <w:r w:rsidRPr="0054334F">
              <w:t>a</w:t>
            </w:r>
          </w:p>
        </w:tc>
      </w:tr>
      <w:tr w:rsidR="00EC2932" w:rsidRPr="0054334F" w14:paraId="60268705" w14:textId="77777777" w:rsidTr="0066100A">
        <w:trPr>
          <w:cantSplit/>
        </w:trPr>
        <w:tc>
          <w:tcPr>
            <w:tcW w:w="3240" w:type="dxa"/>
            <w:vAlign w:val="center"/>
          </w:tcPr>
          <w:p w14:paraId="4BA87B9B" w14:textId="77777777" w:rsidR="00EC2932" w:rsidRPr="0054334F" w:rsidRDefault="00EC2932" w:rsidP="00EC2932">
            <w:pPr>
              <w:pStyle w:val="CVHeading3-FirstLine"/>
              <w:spacing w:before="0"/>
            </w:pPr>
            <w:r w:rsidRPr="0054334F">
              <w:t>Tipul activității sau sectorul de activitate</w:t>
            </w:r>
          </w:p>
        </w:tc>
        <w:tc>
          <w:tcPr>
            <w:tcW w:w="8100" w:type="dxa"/>
            <w:vAlign w:val="center"/>
          </w:tcPr>
          <w:p w14:paraId="199ABBE2" w14:textId="77777777" w:rsidR="00EC2932" w:rsidRPr="0054334F" w:rsidRDefault="00EC2932" w:rsidP="00EC2932">
            <w:pPr>
              <w:pStyle w:val="CVNormal"/>
            </w:pPr>
            <w:r w:rsidRPr="0054334F">
              <w:t>Financiar bancar</w:t>
            </w:r>
          </w:p>
        </w:tc>
      </w:tr>
      <w:tr w:rsidR="00EC2932" w:rsidRPr="0054334F" w14:paraId="51004FEE" w14:textId="77777777" w:rsidTr="0066100A">
        <w:trPr>
          <w:cantSplit/>
          <w:trHeight w:val="249"/>
        </w:trPr>
        <w:tc>
          <w:tcPr>
            <w:tcW w:w="3240" w:type="dxa"/>
            <w:vAlign w:val="center"/>
          </w:tcPr>
          <w:p w14:paraId="4116B451"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1F1057AD" w14:textId="77777777" w:rsidR="00EC2932" w:rsidRPr="0054334F" w:rsidRDefault="00EC2932" w:rsidP="00EC2932">
            <w:pPr>
              <w:pStyle w:val="CVNormal"/>
              <w:rPr>
                <w:b/>
              </w:rPr>
            </w:pPr>
            <w:r w:rsidRPr="0054334F">
              <w:rPr>
                <w:b/>
              </w:rPr>
              <w:t>Septembrie 2015 – Aprilie 2017</w:t>
            </w:r>
          </w:p>
        </w:tc>
      </w:tr>
      <w:tr w:rsidR="00EC2932" w:rsidRPr="0054334F" w14:paraId="6DEA63FB" w14:textId="77777777" w:rsidTr="0066100A">
        <w:trPr>
          <w:cantSplit/>
        </w:trPr>
        <w:tc>
          <w:tcPr>
            <w:tcW w:w="3240" w:type="dxa"/>
            <w:vAlign w:val="center"/>
          </w:tcPr>
          <w:p w14:paraId="14072D43" w14:textId="77777777" w:rsidR="00EC2932" w:rsidRPr="0054334F" w:rsidRDefault="00EC2932" w:rsidP="00EC2932">
            <w:pPr>
              <w:pStyle w:val="CVHeading3"/>
            </w:pPr>
            <w:r w:rsidRPr="0054334F">
              <w:t>Funcția sau postul ocupat</w:t>
            </w:r>
          </w:p>
        </w:tc>
        <w:tc>
          <w:tcPr>
            <w:tcW w:w="8100" w:type="dxa"/>
            <w:vAlign w:val="center"/>
          </w:tcPr>
          <w:p w14:paraId="726027F9" w14:textId="77777777" w:rsidR="00EC2932" w:rsidRPr="0054334F" w:rsidRDefault="00EC2932" w:rsidP="00EC2932">
            <w:pPr>
              <w:pStyle w:val="CVNormal"/>
            </w:pPr>
            <w:r w:rsidRPr="0054334F">
              <w:t>Responsabil cash management</w:t>
            </w:r>
          </w:p>
        </w:tc>
      </w:tr>
      <w:tr w:rsidR="00EC2932" w:rsidRPr="0054334F" w14:paraId="60BEF796" w14:textId="77777777" w:rsidTr="0066100A">
        <w:trPr>
          <w:cantSplit/>
        </w:trPr>
        <w:tc>
          <w:tcPr>
            <w:tcW w:w="3240" w:type="dxa"/>
            <w:vAlign w:val="center"/>
          </w:tcPr>
          <w:p w14:paraId="540A7D02" w14:textId="77777777" w:rsidR="00EC2932" w:rsidRPr="0054334F" w:rsidRDefault="00EC2932" w:rsidP="00EC2932">
            <w:pPr>
              <w:pStyle w:val="CVHeading3"/>
            </w:pPr>
            <w:r w:rsidRPr="0054334F">
              <w:t>Activități și responsabilități principale</w:t>
            </w:r>
          </w:p>
        </w:tc>
        <w:tc>
          <w:tcPr>
            <w:tcW w:w="8100" w:type="dxa"/>
            <w:vAlign w:val="center"/>
          </w:tcPr>
          <w:p w14:paraId="316A9410" w14:textId="77777777" w:rsidR="00EC2932" w:rsidRPr="0054334F" w:rsidRDefault="00EC2932" w:rsidP="00EC2932">
            <w:pPr>
              <w:pStyle w:val="CVNormal"/>
            </w:pPr>
            <w:r>
              <w:t>Consiliere tehnico-comercială</w:t>
            </w:r>
            <w:r w:rsidRPr="0054334F">
              <w:t xml:space="preserve"> st</w:t>
            </w:r>
            <w:r>
              <w:t>ructurilor de animare comercială precum și direct clienților. Perimetru clienț</w:t>
            </w:r>
            <w:r w:rsidRPr="0054334F">
              <w:t>i PJ: servicii electronice de plați, servicii de acceptare la plata a cardurilor, servicii de colectare numerar, soluții</w:t>
            </w:r>
            <w:r>
              <w:t xml:space="preserve"> reconciliere și raportare oferite clienț</w:t>
            </w:r>
            <w:r w:rsidRPr="0054334F">
              <w:t>ilor</w:t>
            </w:r>
          </w:p>
        </w:tc>
      </w:tr>
      <w:tr w:rsidR="00EC2932" w:rsidRPr="0054334F" w14:paraId="38695538" w14:textId="77777777" w:rsidTr="0066100A">
        <w:trPr>
          <w:cantSplit/>
        </w:trPr>
        <w:tc>
          <w:tcPr>
            <w:tcW w:w="3240" w:type="dxa"/>
            <w:vAlign w:val="center"/>
          </w:tcPr>
          <w:p w14:paraId="192D242A" w14:textId="77777777" w:rsidR="00EC2932" w:rsidRPr="0054334F" w:rsidRDefault="00EC2932" w:rsidP="00EC2932">
            <w:pPr>
              <w:pStyle w:val="CVHeading3"/>
            </w:pPr>
            <w:r w:rsidRPr="0054334F">
              <w:t>Numele și adresa angajatorului</w:t>
            </w:r>
          </w:p>
        </w:tc>
        <w:tc>
          <w:tcPr>
            <w:tcW w:w="8100" w:type="dxa"/>
            <w:vAlign w:val="center"/>
          </w:tcPr>
          <w:p w14:paraId="73D11D98" w14:textId="77777777" w:rsidR="00EC2932" w:rsidRPr="0054334F" w:rsidRDefault="00EC2932" w:rsidP="00EC2932">
            <w:pPr>
              <w:pStyle w:val="CVNormal"/>
            </w:pPr>
            <w:r w:rsidRPr="0054334F">
              <w:t>BRD GSG, Constan</w:t>
            </w:r>
            <w:r>
              <w:t>ț</w:t>
            </w:r>
            <w:r w:rsidRPr="0054334F">
              <w:t>a</w:t>
            </w:r>
          </w:p>
        </w:tc>
      </w:tr>
      <w:tr w:rsidR="00EC2932" w:rsidRPr="0054334F" w14:paraId="516EA494" w14:textId="77777777" w:rsidTr="0066100A">
        <w:trPr>
          <w:cantSplit/>
        </w:trPr>
        <w:tc>
          <w:tcPr>
            <w:tcW w:w="3240" w:type="dxa"/>
            <w:vAlign w:val="center"/>
          </w:tcPr>
          <w:p w14:paraId="3BF708B4" w14:textId="77777777" w:rsidR="00EC2932" w:rsidRPr="0054334F" w:rsidRDefault="00EC2932" w:rsidP="00EC2932">
            <w:pPr>
              <w:pStyle w:val="CVHeading3"/>
            </w:pPr>
            <w:r w:rsidRPr="0054334F">
              <w:t>Tipul activității sau sectorul de activitate</w:t>
            </w:r>
          </w:p>
        </w:tc>
        <w:tc>
          <w:tcPr>
            <w:tcW w:w="8100" w:type="dxa"/>
            <w:vAlign w:val="center"/>
          </w:tcPr>
          <w:p w14:paraId="0F15C68C" w14:textId="77777777" w:rsidR="00EC2932" w:rsidRPr="0054334F" w:rsidRDefault="00EC2932" w:rsidP="00EC2932">
            <w:pPr>
              <w:pStyle w:val="CVNormal"/>
            </w:pPr>
            <w:r w:rsidRPr="0054334F">
              <w:t>Financiar bancar</w:t>
            </w:r>
          </w:p>
        </w:tc>
      </w:tr>
      <w:tr w:rsidR="00EC2932" w:rsidRPr="0054334F" w14:paraId="2525EF96" w14:textId="77777777" w:rsidTr="0066100A">
        <w:trPr>
          <w:cantSplit/>
        </w:trPr>
        <w:tc>
          <w:tcPr>
            <w:tcW w:w="3240" w:type="dxa"/>
            <w:vAlign w:val="center"/>
          </w:tcPr>
          <w:p w14:paraId="1CAC92B1"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23844A5F" w14:textId="77777777" w:rsidR="00EC2932" w:rsidRPr="0054334F" w:rsidRDefault="00EC2932" w:rsidP="00EC2932">
            <w:pPr>
              <w:pStyle w:val="CVNormal"/>
              <w:rPr>
                <w:b/>
              </w:rPr>
            </w:pPr>
            <w:r w:rsidRPr="0054334F">
              <w:rPr>
                <w:b/>
              </w:rPr>
              <w:t>Aprilie 2014 – Septembrie 2015</w:t>
            </w:r>
          </w:p>
        </w:tc>
      </w:tr>
      <w:tr w:rsidR="00EC2932" w:rsidRPr="0054334F" w14:paraId="223EBDA3" w14:textId="77777777" w:rsidTr="0066100A">
        <w:trPr>
          <w:cantSplit/>
        </w:trPr>
        <w:tc>
          <w:tcPr>
            <w:tcW w:w="3240" w:type="dxa"/>
            <w:vAlign w:val="center"/>
          </w:tcPr>
          <w:p w14:paraId="3B651580" w14:textId="77777777" w:rsidR="00EC2932" w:rsidRPr="0054334F" w:rsidRDefault="00EC2932" w:rsidP="00EC2932">
            <w:pPr>
              <w:pStyle w:val="CVHeading3"/>
            </w:pPr>
            <w:r w:rsidRPr="0054334F">
              <w:t>Funcția sau postul ocupat</w:t>
            </w:r>
          </w:p>
        </w:tc>
        <w:tc>
          <w:tcPr>
            <w:tcW w:w="8100" w:type="dxa"/>
            <w:vAlign w:val="center"/>
          </w:tcPr>
          <w:p w14:paraId="2FF69855" w14:textId="77777777" w:rsidR="00EC2932" w:rsidRPr="0054334F" w:rsidRDefault="00EC2932" w:rsidP="00EC2932">
            <w:pPr>
              <w:pStyle w:val="CVNormal"/>
            </w:pPr>
            <w:r w:rsidRPr="0054334F">
              <w:t>Responsabil tehnico-comercial canale alternative</w:t>
            </w:r>
          </w:p>
        </w:tc>
      </w:tr>
      <w:tr w:rsidR="00EC2932" w:rsidRPr="0054334F" w14:paraId="249796F7" w14:textId="77777777" w:rsidTr="0066100A">
        <w:trPr>
          <w:cantSplit/>
        </w:trPr>
        <w:tc>
          <w:tcPr>
            <w:tcW w:w="3240" w:type="dxa"/>
            <w:vAlign w:val="center"/>
          </w:tcPr>
          <w:p w14:paraId="5BFDD800" w14:textId="77777777" w:rsidR="00EC2932" w:rsidRPr="0054334F" w:rsidRDefault="00EC2932" w:rsidP="00EC2932">
            <w:pPr>
              <w:pStyle w:val="CVHeading3"/>
            </w:pPr>
            <w:r w:rsidRPr="0054334F">
              <w:t>Activități și responsabilități principale</w:t>
            </w:r>
          </w:p>
        </w:tc>
        <w:tc>
          <w:tcPr>
            <w:tcW w:w="8100" w:type="dxa"/>
            <w:vAlign w:val="center"/>
          </w:tcPr>
          <w:p w14:paraId="34546446" w14:textId="77777777" w:rsidR="00EC2932" w:rsidRPr="0054334F" w:rsidRDefault="00EC2932" w:rsidP="00EC2932">
            <w:pPr>
              <w:pStyle w:val="CVNormal"/>
            </w:pPr>
            <w:r w:rsidRPr="0054334F">
              <w:t>Suport tehnico-comercial lucrând</w:t>
            </w:r>
            <w:r>
              <w:t xml:space="preserve"> în binom cu animarea comercială</w:t>
            </w:r>
            <w:r w:rsidRPr="0054334F">
              <w:t>: comercianților acceptanți de carduri, clienților utilizatori ai serviciilor banca la distanta</w:t>
            </w:r>
          </w:p>
        </w:tc>
      </w:tr>
      <w:tr w:rsidR="00EC2932" w:rsidRPr="0054334F" w14:paraId="730794FF" w14:textId="77777777" w:rsidTr="0066100A">
        <w:trPr>
          <w:cantSplit/>
        </w:trPr>
        <w:tc>
          <w:tcPr>
            <w:tcW w:w="3240" w:type="dxa"/>
            <w:vAlign w:val="center"/>
          </w:tcPr>
          <w:p w14:paraId="66874AC9" w14:textId="77777777" w:rsidR="00EC2932" w:rsidRPr="0054334F" w:rsidRDefault="00EC2932" w:rsidP="00EC2932">
            <w:pPr>
              <w:pStyle w:val="CVHeading3"/>
            </w:pPr>
            <w:r w:rsidRPr="0054334F">
              <w:t>Numele și adresa angajatorului</w:t>
            </w:r>
          </w:p>
        </w:tc>
        <w:tc>
          <w:tcPr>
            <w:tcW w:w="8100" w:type="dxa"/>
            <w:vAlign w:val="center"/>
          </w:tcPr>
          <w:p w14:paraId="6F4CDEAD" w14:textId="77777777" w:rsidR="00EC2932" w:rsidRPr="0054334F" w:rsidRDefault="00EC2932" w:rsidP="00EC2932">
            <w:pPr>
              <w:pStyle w:val="CVNormal"/>
            </w:pPr>
            <w:r w:rsidRPr="0054334F">
              <w:t>BRD GSG, Constan</w:t>
            </w:r>
            <w:r>
              <w:t>ț</w:t>
            </w:r>
            <w:r w:rsidRPr="0054334F">
              <w:t>a</w:t>
            </w:r>
          </w:p>
        </w:tc>
      </w:tr>
      <w:tr w:rsidR="00EC2932" w:rsidRPr="0054334F" w14:paraId="13F5B1E4" w14:textId="77777777" w:rsidTr="0066100A">
        <w:trPr>
          <w:cantSplit/>
          <w:trHeight w:val="268"/>
        </w:trPr>
        <w:tc>
          <w:tcPr>
            <w:tcW w:w="3240" w:type="dxa"/>
            <w:vAlign w:val="center"/>
          </w:tcPr>
          <w:p w14:paraId="04EBE81C" w14:textId="77777777" w:rsidR="00EC2932" w:rsidRPr="0054334F" w:rsidRDefault="00EC2932" w:rsidP="00EC2932">
            <w:pPr>
              <w:pStyle w:val="CVHeading3"/>
            </w:pPr>
            <w:r w:rsidRPr="0054334F">
              <w:t>Tipul activității sau sectorul de activitate</w:t>
            </w:r>
          </w:p>
        </w:tc>
        <w:tc>
          <w:tcPr>
            <w:tcW w:w="8100" w:type="dxa"/>
            <w:vAlign w:val="center"/>
          </w:tcPr>
          <w:p w14:paraId="69343C2E" w14:textId="77777777" w:rsidR="00EC2932" w:rsidRPr="0054334F" w:rsidRDefault="00EC2932" w:rsidP="00EC2932">
            <w:pPr>
              <w:pStyle w:val="CVNormal"/>
            </w:pPr>
            <w:r w:rsidRPr="0054334F">
              <w:t>Financiar bancar</w:t>
            </w:r>
          </w:p>
        </w:tc>
      </w:tr>
      <w:tr w:rsidR="00EC2932" w:rsidRPr="0054334F" w14:paraId="1FEE92CF" w14:textId="77777777" w:rsidTr="0066100A">
        <w:trPr>
          <w:cantSplit/>
        </w:trPr>
        <w:tc>
          <w:tcPr>
            <w:tcW w:w="3240" w:type="dxa"/>
            <w:vAlign w:val="center"/>
          </w:tcPr>
          <w:p w14:paraId="53B630FF"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0F82972F" w14:textId="77777777" w:rsidR="00EC2932" w:rsidRPr="0054334F" w:rsidRDefault="00EC2932" w:rsidP="00EC2932">
            <w:pPr>
              <w:pStyle w:val="CVNormal"/>
              <w:rPr>
                <w:b/>
              </w:rPr>
            </w:pPr>
            <w:r w:rsidRPr="0054334F">
              <w:rPr>
                <w:b/>
              </w:rPr>
              <w:t>Martie 2010 – Aprilie 2014</w:t>
            </w:r>
          </w:p>
        </w:tc>
      </w:tr>
      <w:tr w:rsidR="00EC2932" w:rsidRPr="0054334F" w14:paraId="602F311A" w14:textId="77777777" w:rsidTr="0066100A">
        <w:trPr>
          <w:cantSplit/>
        </w:trPr>
        <w:tc>
          <w:tcPr>
            <w:tcW w:w="3240" w:type="dxa"/>
            <w:vAlign w:val="center"/>
          </w:tcPr>
          <w:p w14:paraId="1E82D389" w14:textId="77777777" w:rsidR="00EC2932" w:rsidRPr="0054334F" w:rsidRDefault="00EC2932" w:rsidP="00EC2932">
            <w:pPr>
              <w:pStyle w:val="CVHeading3"/>
            </w:pPr>
            <w:r w:rsidRPr="0054334F">
              <w:t>Funcția sau postul ocupat</w:t>
            </w:r>
          </w:p>
        </w:tc>
        <w:tc>
          <w:tcPr>
            <w:tcW w:w="8100" w:type="dxa"/>
            <w:vAlign w:val="center"/>
          </w:tcPr>
          <w:p w14:paraId="1BF9FB6C" w14:textId="77777777" w:rsidR="00EC2932" w:rsidRPr="0054334F" w:rsidRDefault="00EC2932" w:rsidP="00EC2932">
            <w:pPr>
              <w:pStyle w:val="CVNormal"/>
            </w:pPr>
            <w:r w:rsidRPr="0054334F">
              <w:t>Responsabil tehnico-comercial monetic</w:t>
            </w:r>
            <w:r>
              <w:t>ă</w:t>
            </w:r>
          </w:p>
        </w:tc>
      </w:tr>
      <w:tr w:rsidR="00EC2932" w:rsidRPr="0054334F" w14:paraId="03D8091E" w14:textId="77777777" w:rsidTr="0066100A">
        <w:trPr>
          <w:cantSplit/>
        </w:trPr>
        <w:tc>
          <w:tcPr>
            <w:tcW w:w="3240" w:type="dxa"/>
            <w:vAlign w:val="center"/>
          </w:tcPr>
          <w:p w14:paraId="0D7BAE9B" w14:textId="77777777" w:rsidR="00EC2932" w:rsidRPr="0054334F" w:rsidRDefault="00EC2932" w:rsidP="00EC2932">
            <w:pPr>
              <w:pStyle w:val="CVHeading3"/>
            </w:pPr>
            <w:r w:rsidRPr="0054334F">
              <w:t>Activități și responsabilități principale</w:t>
            </w:r>
          </w:p>
        </w:tc>
        <w:tc>
          <w:tcPr>
            <w:tcW w:w="8100" w:type="dxa"/>
            <w:vAlign w:val="center"/>
          </w:tcPr>
          <w:p w14:paraId="5CE622F5" w14:textId="77777777" w:rsidR="00EC2932" w:rsidRPr="0054334F" w:rsidRDefault="00EC2932" w:rsidP="00EC2932">
            <w:pPr>
              <w:pStyle w:val="CVNormal"/>
            </w:pPr>
            <w:r w:rsidRPr="0054334F">
              <w:t>Suport tehnico-comercial lucrând in binom cu animarea comerciala a comercianților acceptanți de carduri</w:t>
            </w:r>
          </w:p>
        </w:tc>
      </w:tr>
      <w:tr w:rsidR="00EC2932" w:rsidRPr="0054334F" w14:paraId="7D5423BC" w14:textId="77777777" w:rsidTr="0066100A">
        <w:trPr>
          <w:cantSplit/>
        </w:trPr>
        <w:tc>
          <w:tcPr>
            <w:tcW w:w="3240" w:type="dxa"/>
            <w:vAlign w:val="center"/>
          </w:tcPr>
          <w:p w14:paraId="11E27DE5" w14:textId="77777777" w:rsidR="00EC2932" w:rsidRPr="0054334F" w:rsidRDefault="00EC2932" w:rsidP="00EC2932">
            <w:pPr>
              <w:pStyle w:val="CVHeading3"/>
            </w:pPr>
            <w:r w:rsidRPr="0054334F">
              <w:t>Numele și adresa angajatorului</w:t>
            </w:r>
          </w:p>
        </w:tc>
        <w:tc>
          <w:tcPr>
            <w:tcW w:w="8100" w:type="dxa"/>
            <w:vAlign w:val="center"/>
          </w:tcPr>
          <w:p w14:paraId="3904844C" w14:textId="77777777" w:rsidR="00EC2932" w:rsidRPr="0054334F" w:rsidRDefault="00EC2932" w:rsidP="00EC2932">
            <w:pPr>
              <w:pStyle w:val="CVNormal"/>
            </w:pPr>
            <w:r w:rsidRPr="0054334F">
              <w:t>BRD</w:t>
            </w:r>
            <w:r>
              <w:t xml:space="preserve"> GSG, Constanț</w:t>
            </w:r>
            <w:r w:rsidRPr="0054334F">
              <w:t>a</w:t>
            </w:r>
          </w:p>
        </w:tc>
      </w:tr>
      <w:tr w:rsidR="00EC2932" w:rsidRPr="0054334F" w14:paraId="59B2959C" w14:textId="77777777" w:rsidTr="0066100A">
        <w:trPr>
          <w:cantSplit/>
        </w:trPr>
        <w:tc>
          <w:tcPr>
            <w:tcW w:w="3240" w:type="dxa"/>
            <w:vAlign w:val="center"/>
          </w:tcPr>
          <w:p w14:paraId="1FEBD21E" w14:textId="77777777" w:rsidR="00EC2932" w:rsidRPr="0054334F" w:rsidRDefault="00EC2932" w:rsidP="00EC2932">
            <w:pPr>
              <w:pStyle w:val="CVHeading3"/>
            </w:pPr>
            <w:r w:rsidRPr="0054334F">
              <w:t>Tipul activității sau sectorul de activitate</w:t>
            </w:r>
          </w:p>
        </w:tc>
        <w:tc>
          <w:tcPr>
            <w:tcW w:w="8100" w:type="dxa"/>
            <w:vAlign w:val="center"/>
          </w:tcPr>
          <w:p w14:paraId="34E89540" w14:textId="77777777" w:rsidR="00EC2932" w:rsidRPr="0054334F" w:rsidRDefault="00EC2932" w:rsidP="00EC2932">
            <w:pPr>
              <w:pStyle w:val="CVNormal"/>
            </w:pPr>
            <w:r w:rsidRPr="0054334F">
              <w:t>Financiar bancar</w:t>
            </w:r>
          </w:p>
        </w:tc>
      </w:tr>
      <w:tr w:rsidR="00EC2932" w:rsidRPr="0054334F" w14:paraId="30C3C795" w14:textId="77777777" w:rsidTr="0066100A">
        <w:trPr>
          <w:cantSplit/>
        </w:trPr>
        <w:tc>
          <w:tcPr>
            <w:tcW w:w="3240" w:type="dxa"/>
            <w:vAlign w:val="center"/>
          </w:tcPr>
          <w:p w14:paraId="332267F3"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49FAACCB" w14:textId="77777777" w:rsidR="00EC2932" w:rsidRPr="0054334F" w:rsidRDefault="00EC2932" w:rsidP="00EC2932">
            <w:pPr>
              <w:pStyle w:val="CVNormal"/>
              <w:rPr>
                <w:b/>
              </w:rPr>
            </w:pPr>
            <w:r w:rsidRPr="0054334F">
              <w:rPr>
                <w:b/>
              </w:rPr>
              <w:t>Septembrie 2007 – Februarie 2010</w:t>
            </w:r>
          </w:p>
        </w:tc>
      </w:tr>
      <w:tr w:rsidR="00EC2932" w:rsidRPr="0054334F" w14:paraId="57B843C0" w14:textId="77777777" w:rsidTr="0066100A">
        <w:trPr>
          <w:cantSplit/>
        </w:trPr>
        <w:tc>
          <w:tcPr>
            <w:tcW w:w="3240" w:type="dxa"/>
            <w:vAlign w:val="center"/>
          </w:tcPr>
          <w:p w14:paraId="61CC5ED1" w14:textId="77777777" w:rsidR="00EC2932" w:rsidRPr="0054334F" w:rsidRDefault="00EC2932" w:rsidP="00EC2932">
            <w:pPr>
              <w:pStyle w:val="CVHeading3"/>
            </w:pPr>
            <w:r w:rsidRPr="0054334F">
              <w:t>Funcția sau postul ocupat</w:t>
            </w:r>
          </w:p>
        </w:tc>
        <w:tc>
          <w:tcPr>
            <w:tcW w:w="8100" w:type="dxa"/>
            <w:vAlign w:val="center"/>
          </w:tcPr>
          <w:p w14:paraId="785E60E6" w14:textId="77777777" w:rsidR="00EC2932" w:rsidRPr="0054334F" w:rsidRDefault="00EC2932" w:rsidP="00EC2932">
            <w:pPr>
              <w:pStyle w:val="CVNormal"/>
            </w:pPr>
            <w:r w:rsidRPr="0054334F">
              <w:t>Operator ghișeu banca</w:t>
            </w:r>
          </w:p>
        </w:tc>
      </w:tr>
      <w:tr w:rsidR="00EC2932" w:rsidRPr="0054334F" w14:paraId="0DA4DC41" w14:textId="77777777" w:rsidTr="0066100A">
        <w:trPr>
          <w:cantSplit/>
        </w:trPr>
        <w:tc>
          <w:tcPr>
            <w:tcW w:w="3240" w:type="dxa"/>
            <w:vAlign w:val="center"/>
          </w:tcPr>
          <w:p w14:paraId="530C01AD" w14:textId="77777777" w:rsidR="00EC2932" w:rsidRPr="0054334F" w:rsidRDefault="00EC2932" w:rsidP="00EC2932">
            <w:pPr>
              <w:pStyle w:val="CVHeading3"/>
            </w:pPr>
            <w:r w:rsidRPr="0054334F">
              <w:t>Activități și responsabilități principale</w:t>
            </w:r>
          </w:p>
        </w:tc>
        <w:tc>
          <w:tcPr>
            <w:tcW w:w="8100" w:type="dxa"/>
            <w:vAlign w:val="center"/>
          </w:tcPr>
          <w:p w14:paraId="0EA93D64" w14:textId="77777777" w:rsidR="00EC2932" w:rsidRPr="0054334F" w:rsidRDefault="00EC2932" w:rsidP="00EC2932">
            <w:pPr>
              <w:pStyle w:val="CVNormal"/>
            </w:pPr>
            <w:r w:rsidRPr="0054334F">
              <w:t xml:space="preserve">Operațiuni cu </w:t>
            </w:r>
            <w:r>
              <w:t>și fără numerar persoane fizice și juridice, consultanță</w:t>
            </w:r>
            <w:r w:rsidRPr="0054334F">
              <w:t xml:space="preserve"> servicii financiare persoane fizice</w:t>
            </w:r>
          </w:p>
        </w:tc>
      </w:tr>
      <w:tr w:rsidR="00EC2932" w:rsidRPr="0054334F" w14:paraId="5546D0F3" w14:textId="77777777" w:rsidTr="0066100A">
        <w:trPr>
          <w:cantSplit/>
        </w:trPr>
        <w:tc>
          <w:tcPr>
            <w:tcW w:w="3240" w:type="dxa"/>
            <w:vAlign w:val="center"/>
          </w:tcPr>
          <w:p w14:paraId="08A26290" w14:textId="77777777" w:rsidR="00EC2932" w:rsidRPr="0054334F" w:rsidRDefault="00EC2932" w:rsidP="00EC2932">
            <w:pPr>
              <w:pStyle w:val="CVHeading3"/>
            </w:pPr>
            <w:r w:rsidRPr="0054334F">
              <w:t>Numele și adresa angajatorului</w:t>
            </w:r>
          </w:p>
        </w:tc>
        <w:tc>
          <w:tcPr>
            <w:tcW w:w="8100" w:type="dxa"/>
            <w:vAlign w:val="center"/>
          </w:tcPr>
          <w:p w14:paraId="58ABE396" w14:textId="77777777" w:rsidR="00EC2932" w:rsidRPr="0054334F" w:rsidRDefault="00EC2932" w:rsidP="00EC2932">
            <w:pPr>
              <w:pStyle w:val="CVNormal"/>
            </w:pPr>
            <w:r w:rsidRPr="0054334F">
              <w:t>BRD</w:t>
            </w:r>
            <w:r>
              <w:t xml:space="preserve"> GSG, Constanț</w:t>
            </w:r>
            <w:r w:rsidRPr="0054334F">
              <w:t>a</w:t>
            </w:r>
          </w:p>
        </w:tc>
      </w:tr>
      <w:tr w:rsidR="00EC2932" w:rsidRPr="0054334F" w14:paraId="59D41B77" w14:textId="77777777" w:rsidTr="0066100A">
        <w:trPr>
          <w:cantSplit/>
        </w:trPr>
        <w:tc>
          <w:tcPr>
            <w:tcW w:w="3240" w:type="dxa"/>
            <w:vAlign w:val="center"/>
          </w:tcPr>
          <w:p w14:paraId="18CAE3DB" w14:textId="77777777" w:rsidR="00EC2932" w:rsidRPr="0054334F" w:rsidRDefault="00EC2932" w:rsidP="00EC2932">
            <w:pPr>
              <w:pStyle w:val="CVHeading3"/>
            </w:pPr>
            <w:r w:rsidRPr="0054334F">
              <w:t>Tipul activității sau sectorul de activitate</w:t>
            </w:r>
          </w:p>
        </w:tc>
        <w:tc>
          <w:tcPr>
            <w:tcW w:w="8100" w:type="dxa"/>
            <w:vAlign w:val="center"/>
          </w:tcPr>
          <w:p w14:paraId="3A93F96A" w14:textId="77777777" w:rsidR="00EC2932" w:rsidRPr="0054334F" w:rsidRDefault="00EC2932" w:rsidP="00EC2932">
            <w:pPr>
              <w:pStyle w:val="CVNormal"/>
            </w:pPr>
            <w:r w:rsidRPr="0054334F">
              <w:t>Financiar bancar</w:t>
            </w:r>
          </w:p>
        </w:tc>
      </w:tr>
      <w:tr w:rsidR="00EC2932" w:rsidRPr="0054334F" w14:paraId="732F3F21" w14:textId="77777777" w:rsidTr="0066100A">
        <w:trPr>
          <w:cantSplit/>
        </w:trPr>
        <w:tc>
          <w:tcPr>
            <w:tcW w:w="3240" w:type="dxa"/>
            <w:vAlign w:val="center"/>
          </w:tcPr>
          <w:p w14:paraId="392E9AC5"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4BF438AE" w14:textId="77777777" w:rsidR="00EC2932" w:rsidRPr="0054334F" w:rsidRDefault="00EC2932" w:rsidP="00EC2932">
            <w:pPr>
              <w:pStyle w:val="CVNormal"/>
              <w:rPr>
                <w:b/>
              </w:rPr>
            </w:pPr>
            <w:r w:rsidRPr="0054334F">
              <w:rPr>
                <w:b/>
              </w:rPr>
              <w:t xml:space="preserve">Mai 2007 – Septembrie 2007 </w:t>
            </w:r>
          </w:p>
        </w:tc>
      </w:tr>
      <w:tr w:rsidR="00EC2932" w:rsidRPr="0054334F" w14:paraId="0538DCC9" w14:textId="77777777" w:rsidTr="0066100A">
        <w:trPr>
          <w:cantSplit/>
        </w:trPr>
        <w:tc>
          <w:tcPr>
            <w:tcW w:w="3240" w:type="dxa"/>
            <w:vAlign w:val="center"/>
          </w:tcPr>
          <w:p w14:paraId="7695BF9C" w14:textId="77777777" w:rsidR="00EC2932" w:rsidRPr="0054334F" w:rsidRDefault="00EC2932" w:rsidP="00EC2932">
            <w:pPr>
              <w:pStyle w:val="CVHeading3"/>
            </w:pPr>
            <w:r w:rsidRPr="0054334F">
              <w:t>Funcția sau postul ocupat</w:t>
            </w:r>
          </w:p>
        </w:tc>
        <w:tc>
          <w:tcPr>
            <w:tcW w:w="8100" w:type="dxa"/>
            <w:vAlign w:val="center"/>
          </w:tcPr>
          <w:p w14:paraId="69E4AFCB" w14:textId="77777777" w:rsidR="00EC2932" w:rsidRPr="0054334F" w:rsidRDefault="00EC2932" w:rsidP="00EC2932">
            <w:pPr>
              <w:pStyle w:val="CVNormal"/>
            </w:pPr>
            <w:r w:rsidRPr="0054334F">
              <w:t>Casier</w:t>
            </w:r>
          </w:p>
        </w:tc>
      </w:tr>
      <w:tr w:rsidR="00EC2932" w:rsidRPr="0054334F" w14:paraId="1DD231F6" w14:textId="77777777" w:rsidTr="0066100A">
        <w:trPr>
          <w:cantSplit/>
        </w:trPr>
        <w:tc>
          <w:tcPr>
            <w:tcW w:w="3240" w:type="dxa"/>
            <w:vAlign w:val="center"/>
          </w:tcPr>
          <w:p w14:paraId="717ABCEB" w14:textId="77777777" w:rsidR="00EC2932" w:rsidRPr="0054334F" w:rsidRDefault="00EC2932" w:rsidP="00EC2932">
            <w:pPr>
              <w:pStyle w:val="CVHeading3"/>
            </w:pPr>
            <w:r w:rsidRPr="0054334F">
              <w:t>Activități și responsabilități principale</w:t>
            </w:r>
          </w:p>
        </w:tc>
        <w:tc>
          <w:tcPr>
            <w:tcW w:w="8100" w:type="dxa"/>
            <w:vAlign w:val="center"/>
          </w:tcPr>
          <w:p w14:paraId="0CAE8287" w14:textId="77777777" w:rsidR="00EC2932" w:rsidRPr="0054334F" w:rsidRDefault="00EC2932" w:rsidP="00EC2932">
            <w:pPr>
              <w:pStyle w:val="CVNormal"/>
            </w:pPr>
            <w:r w:rsidRPr="0054334F">
              <w:t>Operațiuni</w:t>
            </w:r>
            <w:r>
              <w:t xml:space="preserve"> cu și fără numerar persoane fizice și juridice, consultanță</w:t>
            </w:r>
            <w:r w:rsidRPr="0054334F">
              <w:t xml:space="preserve"> servicii financiare persoane fizice</w:t>
            </w:r>
          </w:p>
        </w:tc>
      </w:tr>
      <w:tr w:rsidR="00EC2932" w:rsidRPr="0054334F" w14:paraId="5C1E67BF" w14:textId="77777777" w:rsidTr="0066100A">
        <w:trPr>
          <w:cantSplit/>
        </w:trPr>
        <w:tc>
          <w:tcPr>
            <w:tcW w:w="3240" w:type="dxa"/>
            <w:vAlign w:val="center"/>
          </w:tcPr>
          <w:p w14:paraId="23D377B2" w14:textId="77777777" w:rsidR="00EC2932" w:rsidRPr="0054334F" w:rsidRDefault="00EC2932" w:rsidP="00EC2932">
            <w:pPr>
              <w:pStyle w:val="CVHeading3"/>
            </w:pPr>
            <w:r w:rsidRPr="0054334F">
              <w:t>Numele și adresa angajatorului</w:t>
            </w:r>
          </w:p>
        </w:tc>
        <w:tc>
          <w:tcPr>
            <w:tcW w:w="8100" w:type="dxa"/>
            <w:vAlign w:val="center"/>
          </w:tcPr>
          <w:p w14:paraId="02A3AC87" w14:textId="77777777" w:rsidR="00EC2932" w:rsidRPr="0054334F" w:rsidRDefault="00EC2932" w:rsidP="00EC2932">
            <w:pPr>
              <w:pStyle w:val="CVNormal"/>
            </w:pPr>
            <w:r w:rsidRPr="0054334F">
              <w:t>BRD</w:t>
            </w:r>
            <w:r>
              <w:t xml:space="preserve"> GSG, Constanț</w:t>
            </w:r>
            <w:r w:rsidRPr="0054334F">
              <w:t>a</w:t>
            </w:r>
          </w:p>
        </w:tc>
      </w:tr>
      <w:tr w:rsidR="00EC2932" w:rsidRPr="0054334F" w14:paraId="770718FD" w14:textId="77777777" w:rsidTr="0066100A">
        <w:trPr>
          <w:cantSplit/>
        </w:trPr>
        <w:tc>
          <w:tcPr>
            <w:tcW w:w="3240" w:type="dxa"/>
            <w:vAlign w:val="center"/>
          </w:tcPr>
          <w:p w14:paraId="157EE6C7" w14:textId="77777777" w:rsidR="00EC2932" w:rsidRPr="0054334F" w:rsidRDefault="00EC2932" w:rsidP="00EC2932">
            <w:pPr>
              <w:pStyle w:val="CVHeading3"/>
            </w:pPr>
            <w:r w:rsidRPr="0054334F">
              <w:t>Tipul activității sau sectorul de activitate</w:t>
            </w:r>
          </w:p>
        </w:tc>
        <w:tc>
          <w:tcPr>
            <w:tcW w:w="8100" w:type="dxa"/>
            <w:vAlign w:val="center"/>
          </w:tcPr>
          <w:p w14:paraId="40682959" w14:textId="77777777" w:rsidR="00EC2932" w:rsidRPr="0054334F" w:rsidRDefault="00EC2932" w:rsidP="00EC2932">
            <w:pPr>
              <w:pStyle w:val="CVNormal"/>
            </w:pPr>
            <w:r w:rsidRPr="0054334F">
              <w:t>Financiar bancar</w:t>
            </w:r>
          </w:p>
        </w:tc>
      </w:tr>
      <w:tr w:rsidR="00EC2932" w:rsidRPr="0054334F" w14:paraId="06E33455" w14:textId="77777777" w:rsidTr="0066100A">
        <w:trPr>
          <w:cantSplit/>
        </w:trPr>
        <w:tc>
          <w:tcPr>
            <w:tcW w:w="3240" w:type="dxa"/>
            <w:vAlign w:val="center"/>
          </w:tcPr>
          <w:p w14:paraId="2B933400" w14:textId="77777777" w:rsidR="00EC2932" w:rsidRPr="0054334F" w:rsidRDefault="00EC2932" w:rsidP="00EC2932">
            <w:pPr>
              <w:pStyle w:val="CVHeading1"/>
              <w:spacing w:before="0"/>
            </w:pPr>
            <w:r w:rsidRPr="0054334F">
              <w:t>Educație și formare</w:t>
            </w:r>
          </w:p>
        </w:tc>
        <w:tc>
          <w:tcPr>
            <w:tcW w:w="8100" w:type="dxa"/>
            <w:vAlign w:val="center"/>
          </w:tcPr>
          <w:p w14:paraId="493EBCF1" w14:textId="77777777" w:rsidR="00EC2932" w:rsidRPr="0054334F" w:rsidRDefault="00EC2932" w:rsidP="00EC2932">
            <w:pPr>
              <w:pStyle w:val="CVNormal-FirstLine"/>
              <w:spacing w:before="0"/>
            </w:pPr>
          </w:p>
        </w:tc>
      </w:tr>
      <w:tr w:rsidR="00EC2932" w:rsidRPr="0054334F" w14:paraId="29C4B3CD" w14:textId="77777777" w:rsidTr="0066100A">
        <w:trPr>
          <w:cantSplit/>
        </w:trPr>
        <w:tc>
          <w:tcPr>
            <w:tcW w:w="3240" w:type="dxa"/>
            <w:vAlign w:val="center"/>
          </w:tcPr>
          <w:p w14:paraId="555B5EFE"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2D58265E" w14:textId="77777777" w:rsidR="00EC2932" w:rsidRPr="0054334F" w:rsidRDefault="00EC2932" w:rsidP="00EC2932">
            <w:pPr>
              <w:pStyle w:val="CVNormal"/>
              <w:rPr>
                <w:b/>
              </w:rPr>
            </w:pPr>
            <w:r w:rsidRPr="0054334F">
              <w:rPr>
                <w:b/>
              </w:rPr>
              <w:t>2005-2007</w:t>
            </w:r>
          </w:p>
        </w:tc>
      </w:tr>
      <w:tr w:rsidR="00EC2932" w:rsidRPr="0054334F" w14:paraId="0E6EFE0B" w14:textId="77777777" w:rsidTr="0066100A">
        <w:trPr>
          <w:cantSplit/>
        </w:trPr>
        <w:tc>
          <w:tcPr>
            <w:tcW w:w="3240" w:type="dxa"/>
            <w:vAlign w:val="center"/>
          </w:tcPr>
          <w:p w14:paraId="7A32762B" w14:textId="77777777" w:rsidR="00EC2932" w:rsidRPr="0054334F" w:rsidRDefault="00EC2932" w:rsidP="00EC2932">
            <w:pPr>
              <w:pStyle w:val="CVHeading3"/>
            </w:pPr>
            <w:r w:rsidRPr="0054334F">
              <w:t>Calificarea / diploma obținută</w:t>
            </w:r>
          </w:p>
        </w:tc>
        <w:tc>
          <w:tcPr>
            <w:tcW w:w="8100" w:type="dxa"/>
            <w:vAlign w:val="center"/>
          </w:tcPr>
          <w:p w14:paraId="7CEC4063" w14:textId="77777777" w:rsidR="00EC2932" w:rsidRPr="0054334F" w:rsidRDefault="00EC2932" w:rsidP="00EC2932">
            <w:pPr>
              <w:pStyle w:val="CVNormal"/>
            </w:pPr>
            <w:r w:rsidRPr="0054334F">
              <w:t>Masterat</w:t>
            </w:r>
          </w:p>
        </w:tc>
      </w:tr>
      <w:tr w:rsidR="00EC2932" w:rsidRPr="0054334F" w14:paraId="7964CB09" w14:textId="77777777" w:rsidTr="0066100A">
        <w:trPr>
          <w:cantSplit/>
        </w:trPr>
        <w:tc>
          <w:tcPr>
            <w:tcW w:w="3240" w:type="dxa"/>
            <w:vAlign w:val="center"/>
          </w:tcPr>
          <w:p w14:paraId="5314AB03" w14:textId="77777777" w:rsidR="00EC2932" w:rsidRPr="0054334F" w:rsidRDefault="00EC2932" w:rsidP="00EC2932">
            <w:pPr>
              <w:pStyle w:val="CVHeading3"/>
            </w:pPr>
            <w:r w:rsidRPr="0054334F">
              <w:t>Disciplinele principale studiate</w:t>
            </w:r>
          </w:p>
        </w:tc>
        <w:tc>
          <w:tcPr>
            <w:tcW w:w="8100" w:type="dxa"/>
            <w:vAlign w:val="center"/>
          </w:tcPr>
          <w:p w14:paraId="5AF162B6" w14:textId="77777777" w:rsidR="00EC2932" w:rsidRPr="0054334F" w:rsidRDefault="00EC2932" w:rsidP="00EC2932">
            <w:pPr>
              <w:pStyle w:val="CVNormal"/>
            </w:pPr>
            <w:r w:rsidRPr="0054334F">
              <w:t>Managementul proiectelor de afaceri</w:t>
            </w:r>
          </w:p>
        </w:tc>
      </w:tr>
      <w:tr w:rsidR="00EC2932" w:rsidRPr="0054334F" w14:paraId="1758735C" w14:textId="77777777" w:rsidTr="0066100A">
        <w:trPr>
          <w:cantSplit/>
        </w:trPr>
        <w:tc>
          <w:tcPr>
            <w:tcW w:w="3240" w:type="dxa"/>
            <w:vAlign w:val="center"/>
          </w:tcPr>
          <w:p w14:paraId="2ACE2031" w14:textId="77777777" w:rsidR="00EC2932" w:rsidRPr="0054334F" w:rsidRDefault="00EC2932" w:rsidP="00EC2932">
            <w:pPr>
              <w:pStyle w:val="CVHeading3"/>
            </w:pPr>
            <w:r w:rsidRPr="0054334F">
              <w:t>Numele și tipul instituției de învățământ</w:t>
            </w:r>
          </w:p>
        </w:tc>
        <w:tc>
          <w:tcPr>
            <w:tcW w:w="8100" w:type="dxa"/>
            <w:vAlign w:val="center"/>
          </w:tcPr>
          <w:p w14:paraId="40B5BE75" w14:textId="77777777" w:rsidR="00EC2932" w:rsidRPr="0054334F" w:rsidRDefault="00EC2932" w:rsidP="00EC2932">
            <w:pPr>
              <w:pStyle w:val="CVNormal"/>
            </w:pPr>
            <w:r w:rsidRPr="0054334F">
              <w:t>Universitatea Ovidius Constanța , Facultatea de Științe Economice</w:t>
            </w:r>
          </w:p>
        </w:tc>
      </w:tr>
      <w:tr w:rsidR="00EC2932" w:rsidRPr="0054334F" w14:paraId="61C61320" w14:textId="77777777" w:rsidTr="0066100A">
        <w:trPr>
          <w:cantSplit/>
        </w:trPr>
        <w:tc>
          <w:tcPr>
            <w:tcW w:w="3240" w:type="dxa"/>
            <w:vAlign w:val="center"/>
          </w:tcPr>
          <w:p w14:paraId="374E56A1"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535E3FE5" w14:textId="77777777" w:rsidR="00EC2932" w:rsidRPr="0054334F" w:rsidRDefault="00EC2932" w:rsidP="00EC2932">
            <w:pPr>
              <w:pStyle w:val="CVNormal"/>
              <w:rPr>
                <w:b/>
              </w:rPr>
            </w:pPr>
            <w:r w:rsidRPr="0054334F">
              <w:rPr>
                <w:b/>
              </w:rPr>
              <w:t>2001-2005</w:t>
            </w:r>
          </w:p>
        </w:tc>
      </w:tr>
      <w:tr w:rsidR="00EC2932" w:rsidRPr="0054334F" w14:paraId="4ADF0F8B" w14:textId="77777777" w:rsidTr="0066100A">
        <w:trPr>
          <w:cantSplit/>
        </w:trPr>
        <w:tc>
          <w:tcPr>
            <w:tcW w:w="3240" w:type="dxa"/>
            <w:vAlign w:val="center"/>
          </w:tcPr>
          <w:p w14:paraId="06D891CA" w14:textId="77777777" w:rsidR="00EC2932" w:rsidRPr="0054334F" w:rsidRDefault="00EC2932" w:rsidP="00EC2932">
            <w:pPr>
              <w:pStyle w:val="CVHeading3"/>
            </w:pPr>
            <w:r w:rsidRPr="0054334F">
              <w:t>Calificarea / diploma obținută</w:t>
            </w:r>
          </w:p>
        </w:tc>
        <w:tc>
          <w:tcPr>
            <w:tcW w:w="8100" w:type="dxa"/>
            <w:vAlign w:val="center"/>
          </w:tcPr>
          <w:p w14:paraId="3D5D99B8" w14:textId="77777777" w:rsidR="00EC2932" w:rsidRPr="0054334F" w:rsidRDefault="00EC2932" w:rsidP="00EC2932">
            <w:pPr>
              <w:pStyle w:val="CVNormal"/>
            </w:pPr>
            <w:r w:rsidRPr="0054334F">
              <w:t>Licența</w:t>
            </w:r>
          </w:p>
        </w:tc>
      </w:tr>
      <w:tr w:rsidR="00EC2932" w:rsidRPr="0054334F" w14:paraId="7F3BF187" w14:textId="77777777" w:rsidTr="0066100A">
        <w:trPr>
          <w:cantSplit/>
        </w:trPr>
        <w:tc>
          <w:tcPr>
            <w:tcW w:w="3240" w:type="dxa"/>
            <w:vAlign w:val="center"/>
          </w:tcPr>
          <w:p w14:paraId="6A643052" w14:textId="77777777" w:rsidR="00EC2932" w:rsidRPr="0054334F" w:rsidRDefault="00EC2932" w:rsidP="00EC2932">
            <w:pPr>
              <w:pStyle w:val="CVHeading3"/>
            </w:pPr>
            <w:r w:rsidRPr="0054334F">
              <w:t>Disciplinele principale studiate</w:t>
            </w:r>
          </w:p>
        </w:tc>
        <w:tc>
          <w:tcPr>
            <w:tcW w:w="8100" w:type="dxa"/>
            <w:vAlign w:val="center"/>
          </w:tcPr>
          <w:p w14:paraId="209E980D" w14:textId="77777777" w:rsidR="00EC2932" w:rsidRPr="0054334F" w:rsidRDefault="00EC2932" w:rsidP="00EC2932">
            <w:pPr>
              <w:pStyle w:val="CVNormal"/>
            </w:pPr>
            <w:r w:rsidRPr="0054334F">
              <w:t>Tranzacții Internaționale</w:t>
            </w:r>
          </w:p>
        </w:tc>
      </w:tr>
      <w:tr w:rsidR="00EC2932" w:rsidRPr="0054334F" w14:paraId="72E23EE8" w14:textId="77777777" w:rsidTr="0066100A">
        <w:trPr>
          <w:cantSplit/>
        </w:trPr>
        <w:tc>
          <w:tcPr>
            <w:tcW w:w="3240" w:type="dxa"/>
            <w:vAlign w:val="center"/>
          </w:tcPr>
          <w:p w14:paraId="39ADBAD5" w14:textId="77777777" w:rsidR="00EC2932" w:rsidRPr="0054334F" w:rsidRDefault="00EC2932" w:rsidP="00EC2932">
            <w:pPr>
              <w:pStyle w:val="CVHeading3"/>
            </w:pPr>
            <w:r w:rsidRPr="0054334F">
              <w:t>Numele și tipul instituției de învățământ</w:t>
            </w:r>
          </w:p>
        </w:tc>
        <w:tc>
          <w:tcPr>
            <w:tcW w:w="8100" w:type="dxa"/>
            <w:vAlign w:val="center"/>
          </w:tcPr>
          <w:p w14:paraId="58E561B5" w14:textId="77777777" w:rsidR="00EC2932" w:rsidRPr="0054334F" w:rsidRDefault="00EC2932" w:rsidP="00EC2932">
            <w:pPr>
              <w:pStyle w:val="CVNormal"/>
            </w:pPr>
            <w:r w:rsidRPr="0054334F">
              <w:t>Universitatea Ovidius Constanța , Facultatea de Științe Economice</w:t>
            </w:r>
          </w:p>
        </w:tc>
      </w:tr>
      <w:tr w:rsidR="00EC2932" w:rsidRPr="0054334F" w14:paraId="5CA0B305" w14:textId="77777777" w:rsidTr="0066100A">
        <w:trPr>
          <w:cantSplit/>
        </w:trPr>
        <w:tc>
          <w:tcPr>
            <w:tcW w:w="3240" w:type="dxa"/>
            <w:vAlign w:val="center"/>
          </w:tcPr>
          <w:p w14:paraId="6C944888" w14:textId="77777777" w:rsidR="00EC2932" w:rsidRPr="0054334F" w:rsidRDefault="00EC2932" w:rsidP="00EC2932">
            <w:pPr>
              <w:pStyle w:val="CVHeading3-FirstLine"/>
              <w:spacing w:before="0"/>
              <w:rPr>
                <w:b/>
              </w:rPr>
            </w:pPr>
            <w:r w:rsidRPr="0054334F">
              <w:rPr>
                <w:b/>
              </w:rPr>
              <w:t>Perioada</w:t>
            </w:r>
          </w:p>
        </w:tc>
        <w:tc>
          <w:tcPr>
            <w:tcW w:w="8100" w:type="dxa"/>
            <w:vAlign w:val="center"/>
          </w:tcPr>
          <w:p w14:paraId="0FAF8C29" w14:textId="77777777" w:rsidR="00EC2932" w:rsidRPr="0054334F" w:rsidRDefault="00EC2932" w:rsidP="00EC2932">
            <w:pPr>
              <w:pStyle w:val="CVNormal"/>
              <w:rPr>
                <w:b/>
              </w:rPr>
            </w:pPr>
            <w:r w:rsidRPr="0054334F">
              <w:rPr>
                <w:b/>
              </w:rPr>
              <w:t>1997-2001</w:t>
            </w:r>
          </w:p>
        </w:tc>
      </w:tr>
      <w:tr w:rsidR="00EC2932" w:rsidRPr="0054334F" w14:paraId="152A55CF" w14:textId="77777777" w:rsidTr="0066100A">
        <w:trPr>
          <w:cantSplit/>
        </w:trPr>
        <w:tc>
          <w:tcPr>
            <w:tcW w:w="3240" w:type="dxa"/>
            <w:vAlign w:val="center"/>
          </w:tcPr>
          <w:p w14:paraId="1C00B484" w14:textId="77777777" w:rsidR="00EC2932" w:rsidRPr="0054334F" w:rsidRDefault="00EC2932" w:rsidP="00EC2932">
            <w:pPr>
              <w:pStyle w:val="CVHeading3"/>
            </w:pPr>
            <w:r w:rsidRPr="0054334F">
              <w:t>Calificarea / diploma obținută</w:t>
            </w:r>
          </w:p>
        </w:tc>
        <w:tc>
          <w:tcPr>
            <w:tcW w:w="8100" w:type="dxa"/>
            <w:vAlign w:val="center"/>
          </w:tcPr>
          <w:p w14:paraId="6219DC6E" w14:textId="77777777" w:rsidR="00EC2932" w:rsidRPr="0054334F" w:rsidRDefault="00EC2932" w:rsidP="00EC2932">
            <w:pPr>
              <w:pStyle w:val="CVNormal"/>
            </w:pPr>
            <w:r w:rsidRPr="0054334F">
              <w:t>Bacalaureat</w:t>
            </w:r>
          </w:p>
        </w:tc>
      </w:tr>
      <w:tr w:rsidR="00EC2932" w:rsidRPr="0054334F" w14:paraId="0BF752BF" w14:textId="77777777" w:rsidTr="0066100A">
        <w:trPr>
          <w:cantSplit/>
        </w:trPr>
        <w:tc>
          <w:tcPr>
            <w:tcW w:w="3240" w:type="dxa"/>
            <w:vAlign w:val="center"/>
          </w:tcPr>
          <w:p w14:paraId="142AA49E" w14:textId="77777777" w:rsidR="00EC2932" w:rsidRPr="0054334F" w:rsidRDefault="00EC2932" w:rsidP="00EC2932">
            <w:pPr>
              <w:pStyle w:val="CVHeading3"/>
            </w:pPr>
            <w:r w:rsidRPr="0054334F">
              <w:t>Disciplinele principale studiate</w:t>
            </w:r>
          </w:p>
        </w:tc>
        <w:tc>
          <w:tcPr>
            <w:tcW w:w="8100" w:type="dxa"/>
            <w:vAlign w:val="center"/>
          </w:tcPr>
          <w:p w14:paraId="42FA00A3" w14:textId="77777777" w:rsidR="00EC2932" w:rsidRPr="0054334F" w:rsidRDefault="00EC2932" w:rsidP="00EC2932">
            <w:pPr>
              <w:pStyle w:val="CVNormal"/>
            </w:pPr>
            <w:r w:rsidRPr="0054334F">
              <w:t>Alimentație public</w:t>
            </w:r>
            <w:r>
              <w:t>ă</w:t>
            </w:r>
          </w:p>
        </w:tc>
      </w:tr>
      <w:tr w:rsidR="00EC2932" w:rsidRPr="0054334F" w14:paraId="7C8F6E80" w14:textId="77777777" w:rsidTr="0066100A">
        <w:trPr>
          <w:cantSplit/>
        </w:trPr>
        <w:tc>
          <w:tcPr>
            <w:tcW w:w="3240" w:type="dxa"/>
            <w:vAlign w:val="center"/>
          </w:tcPr>
          <w:p w14:paraId="2A2E2196" w14:textId="77777777" w:rsidR="00EC2932" w:rsidRPr="0054334F" w:rsidRDefault="00EC2932" w:rsidP="00EC2932">
            <w:pPr>
              <w:pStyle w:val="CVHeading3"/>
            </w:pPr>
            <w:r w:rsidRPr="0054334F">
              <w:t>Numele și tipul instituției de învățământ</w:t>
            </w:r>
          </w:p>
        </w:tc>
        <w:tc>
          <w:tcPr>
            <w:tcW w:w="8100" w:type="dxa"/>
            <w:vAlign w:val="center"/>
          </w:tcPr>
          <w:p w14:paraId="46CB33CF" w14:textId="77777777" w:rsidR="00EC2932" w:rsidRPr="0054334F" w:rsidRDefault="00EC2932" w:rsidP="00EC2932">
            <w:pPr>
              <w:pStyle w:val="CVNormal"/>
            </w:pPr>
            <w:r w:rsidRPr="0054334F">
              <w:t>Coleg</w:t>
            </w:r>
            <w:r>
              <w:t>iul Comercial Carol I , Constanț</w:t>
            </w:r>
            <w:r w:rsidRPr="0054334F">
              <w:t>a</w:t>
            </w:r>
          </w:p>
        </w:tc>
      </w:tr>
      <w:tr w:rsidR="00EC2932" w:rsidRPr="0054334F" w14:paraId="306F9442" w14:textId="77777777" w:rsidTr="0066100A">
        <w:trPr>
          <w:cantSplit/>
          <w:trHeight w:val="354"/>
        </w:trPr>
        <w:tc>
          <w:tcPr>
            <w:tcW w:w="3240" w:type="dxa"/>
            <w:vAlign w:val="center"/>
          </w:tcPr>
          <w:p w14:paraId="14FA1D74" w14:textId="77777777" w:rsidR="00EC2932" w:rsidRPr="0054334F" w:rsidRDefault="00EC2932" w:rsidP="00EC2932">
            <w:pPr>
              <w:pStyle w:val="CVHeading1"/>
              <w:spacing w:before="0"/>
            </w:pPr>
            <w:r w:rsidRPr="0054334F">
              <w:t>Aptitudini și competențe personale</w:t>
            </w:r>
          </w:p>
        </w:tc>
        <w:tc>
          <w:tcPr>
            <w:tcW w:w="8100" w:type="dxa"/>
            <w:vAlign w:val="center"/>
          </w:tcPr>
          <w:p w14:paraId="5A48A85B" w14:textId="77777777" w:rsidR="00EC2932" w:rsidRPr="0054334F" w:rsidRDefault="00EC2932" w:rsidP="00EC2932">
            <w:pPr>
              <w:pStyle w:val="CVNormal-FirstLine"/>
              <w:spacing w:before="0"/>
            </w:pPr>
          </w:p>
        </w:tc>
      </w:tr>
      <w:tr w:rsidR="00EC2932" w:rsidRPr="0054334F" w14:paraId="65CDC271" w14:textId="77777777" w:rsidTr="0066100A">
        <w:trPr>
          <w:cantSplit/>
        </w:trPr>
        <w:tc>
          <w:tcPr>
            <w:tcW w:w="3240" w:type="dxa"/>
            <w:vAlign w:val="center"/>
          </w:tcPr>
          <w:p w14:paraId="7864CF1D" w14:textId="77777777" w:rsidR="00EC2932" w:rsidRPr="0054334F" w:rsidRDefault="00EC2932" w:rsidP="00EC2932">
            <w:pPr>
              <w:pStyle w:val="CVHeading2-FirstLine"/>
              <w:spacing w:before="0"/>
            </w:pPr>
            <w:r w:rsidRPr="0054334F">
              <w:t>Limba maternă</w:t>
            </w:r>
          </w:p>
        </w:tc>
        <w:tc>
          <w:tcPr>
            <w:tcW w:w="8100" w:type="dxa"/>
            <w:vAlign w:val="center"/>
          </w:tcPr>
          <w:p w14:paraId="4E6A79C1" w14:textId="77777777" w:rsidR="00EC2932" w:rsidRPr="0054334F" w:rsidRDefault="00EC2932" w:rsidP="00EC2932">
            <w:pPr>
              <w:pStyle w:val="CVNormal"/>
              <w:rPr>
                <w:b/>
              </w:rPr>
            </w:pPr>
            <w:r>
              <w:t>Româ</w:t>
            </w:r>
            <w:r w:rsidRPr="0054334F">
              <w:t>n</w:t>
            </w:r>
            <w:r>
              <w:t>ă</w:t>
            </w:r>
          </w:p>
        </w:tc>
      </w:tr>
      <w:tr w:rsidR="00EC2932" w:rsidRPr="0054334F" w14:paraId="69AF9984" w14:textId="77777777" w:rsidTr="0066100A">
        <w:trPr>
          <w:cantSplit/>
        </w:trPr>
        <w:tc>
          <w:tcPr>
            <w:tcW w:w="3240" w:type="dxa"/>
            <w:vAlign w:val="center"/>
          </w:tcPr>
          <w:p w14:paraId="52D63CCD" w14:textId="77777777" w:rsidR="00EC2932" w:rsidRPr="0054334F" w:rsidRDefault="00EC2932" w:rsidP="00EC2932">
            <w:pPr>
              <w:pStyle w:val="CVHeading2-FirstLine"/>
              <w:spacing w:before="0"/>
              <w:rPr>
                <w:szCs w:val="22"/>
              </w:rPr>
            </w:pPr>
            <w:r w:rsidRPr="0054334F">
              <w:lastRenderedPageBreak/>
              <w:t xml:space="preserve">Limba străină </w:t>
            </w:r>
            <w:r w:rsidRPr="0054334F">
              <w:rPr>
                <w:szCs w:val="22"/>
              </w:rPr>
              <w:t>cunoscută</w:t>
            </w:r>
          </w:p>
        </w:tc>
        <w:tc>
          <w:tcPr>
            <w:tcW w:w="8100" w:type="dxa"/>
            <w:vAlign w:val="center"/>
          </w:tcPr>
          <w:p w14:paraId="7FE75B89" w14:textId="77777777" w:rsidR="00EC2932" w:rsidRPr="0054334F" w:rsidRDefault="00EC2932" w:rsidP="00EC2932">
            <w:pPr>
              <w:pStyle w:val="CVNormal"/>
            </w:pPr>
            <w:r w:rsidRPr="0054334F">
              <w:t>Englez</w:t>
            </w:r>
            <w:r>
              <w:t>ă</w:t>
            </w:r>
          </w:p>
        </w:tc>
      </w:tr>
      <w:tr w:rsidR="00EC2932" w:rsidRPr="0054334F" w14:paraId="0E7FF239" w14:textId="77777777" w:rsidTr="0066100A">
        <w:trPr>
          <w:cantSplit/>
        </w:trPr>
        <w:tc>
          <w:tcPr>
            <w:tcW w:w="3240" w:type="dxa"/>
            <w:vAlign w:val="center"/>
          </w:tcPr>
          <w:p w14:paraId="05981E60" w14:textId="77777777" w:rsidR="00EC2932" w:rsidRPr="0054334F" w:rsidRDefault="00EC2932" w:rsidP="00EC2932">
            <w:pPr>
              <w:pStyle w:val="CVHeading2-FirstLine"/>
              <w:spacing w:before="0"/>
            </w:pPr>
            <w:r w:rsidRPr="0054334F">
              <w:t>Competențe și abilități sociale</w:t>
            </w:r>
          </w:p>
        </w:tc>
        <w:tc>
          <w:tcPr>
            <w:tcW w:w="8100" w:type="dxa"/>
            <w:vAlign w:val="center"/>
          </w:tcPr>
          <w:p w14:paraId="37D20112" w14:textId="77777777" w:rsidR="00EC2932" w:rsidRPr="0054334F" w:rsidRDefault="00EC2932" w:rsidP="00EC2932">
            <w:pPr>
              <w:pStyle w:val="CVNormal"/>
            </w:pPr>
            <w:r>
              <w:t>Spirit de echipă</w:t>
            </w:r>
            <w:r w:rsidRPr="0054334F">
              <w:t>, capacitate de adaptare, comunicare, seriozitate, capacitate asimilare de informații noi, dobândite urmare colaborării cu echipele comerciale</w:t>
            </w:r>
          </w:p>
        </w:tc>
      </w:tr>
      <w:tr w:rsidR="00EC2932" w:rsidRPr="0054334F" w14:paraId="7945AB0E" w14:textId="77777777" w:rsidTr="0066100A">
        <w:trPr>
          <w:cantSplit/>
        </w:trPr>
        <w:tc>
          <w:tcPr>
            <w:tcW w:w="3240" w:type="dxa"/>
            <w:vAlign w:val="center"/>
          </w:tcPr>
          <w:p w14:paraId="706B236E" w14:textId="77777777" w:rsidR="00EC2932" w:rsidRPr="0054334F" w:rsidRDefault="00EC2932" w:rsidP="00EC2932">
            <w:pPr>
              <w:pStyle w:val="CVHeading2-FirstLine"/>
              <w:spacing w:before="0"/>
            </w:pPr>
            <w:r w:rsidRPr="0054334F">
              <w:t>Competențe și aptitudini organizatorice</w:t>
            </w:r>
          </w:p>
        </w:tc>
        <w:tc>
          <w:tcPr>
            <w:tcW w:w="8100" w:type="dxa"/>
            <w:vAlign w:val="center"/>
          </w:tcPr>
          <w:p w14:paraId="4D0FFC0F" w14:textId="77777777" w:rsidR="00EC2932" w:rsidRPr="0054334F" w:rsidRDefault="00EC2932" w:rsidP="00EC2932">
            <w:pPr>
              <w:pStyle w:val="CVNormal"/>
            </w:pPr>
            <w:r w:rsidRPr="0054334F">
              <w:t>Experiența in gestiune / analiza informații, atenție la detalii</w:t>
            </w:r>
          </w:p>
        </w:tc>
      </w:tr>
      <w:tr w:rsidR="00EC2932" w:rsidRPr="0054334F" w14:paraId="323ED718" w14:textId="77777777" w:rsidTr="0066100A">
        <w:trPr>
          <w:cantSplit/>
        </w:trPr>
        <w:tc>
          <w:tcPr>
            <w:tcW w:w="3240" w:type="dxa"/>
            <w:vAlign w:val="center"/>
          </w:tcPr>
          <w:p w14:paraId="1E61C77D" w14:textId="77777777" w:rsidR="00EC2932" w:rsidRPr="0054334F" w:rsidRDefault="00EC2932" w:rsidP="00EC2932">
            <w:pPr>
              <w:pStyle w:val="CVHeading2-FirstLine"/>
              <w:spacing w:before="0"/>
            </w:pPr>
            <w:r w:rsidRPr="0054334F">
              <w:t>Competențe și aptitudini de utilizare a calculatorului</w:t>
            </w:r>
          </w:p>
        </w:tc>
        <w:tc>
          <w:tcPr>
            <w:tcW w:w="8100" w:type="dxa"/>
            <w:vAlign w:val="center"/>
          </w:tcPr>
          <w:p w14:paraId="243C2407" w14:textId="77777777" w:rsidR="00EC2932" w:rsidRPr="0054334F" w:rsidRDefault="00EC2932" w:rsidP="00EC2932">
            <w:pPr>
              <w:pStyle w:val="CVNormal"/>
            </w:pPr>
            <w:r w:rsidRPr="0054334F">
              <w:t>Word, Excel, Power Point, Windows</w:t>
            </w:r>
          </w:p>
        </w:tc>
      </w:tr>
      <w:tr w:rsidR="00EC2932" w:rsidRPr="0054334F" w14:paraId="6A632002" w14:textId="77777777" w:rsidTr="0066100A">
        <w:trPr>
          <w:cantSplit/>
        </w:trPr>
        <w:tc>
          <w:tcPr>
            <w:tcW w:w="3240" w:type="dxa"/>
            <w:vAlign w:val="center"/>
          </w:tcPr>
          <w:p w14:paraId="2FCE7030" w14:textId="77777777" w:rsidR="00EC2932" w:rsidRPr="0054334F" w:rsidRDefault="00EC2932" w:rsidP="00EC2932">
            <w:pPr>
              <w:pStyle w:val="CVHeading2-FirstLine"/>
              <w:spacing w:before="0"/>
            </w:pPr>
            <w:r w:rsidRPr="0054334F">
              <w:t>Permis de conducere</w:t>
            </w:r>
          </w:p>
        </w:tc>
        <w:tc>
          <w:tcPr>
            <w:tcW w:w="8100" w:type="dxa"/>
            <w:vAlign w:val="center"/>
          </w:tcPr>
          <w:p w14:paraId="1DB2AB52" w14:textId="77777777" w:rsidR="00EC2932" w:rsidRPr="0054334F" w:rsidRDefault="00EC2932" w:rsidP="00EC2932">
            <w:pPr>
              <w:pStyle w:val="CVNormal"/>
            </w:pPr>
            <w:r w:rsidRPr="0054334F">
              <w:t>B</w:t>
            </w:r>
          </w:p>
        </w:tc>
      </w:tr>
    </w:tbl>
    <w:p w14:paraId="77CFE7E8" w14:textId="77777777" w:rsidR="00350D15" w:rsidRPr="0054334F" w:rsidRDefault="00350D15" w:rsidP="00CD4EE6">
      <w:pPr>
        <w:pStyle w:val="CVNormal"/>
        <w:ind w:left="0"/>
      </w:pPr>
    </w:p>
    <w:sectPr w:rsidR="00350D15" w:rsidRPr="0054334F" w:rsidSect="00983B74">
      <w:footnotePr>
        <w:pos w:val="beneathText"/>
        <w:numRestart w:val="eachPage"/>
      </w:footnotePr>
      <w:endnotePr>
        <w:numFmt w:val="decimal"/>
      </w:endnotePr>
      <w:pgSz w:w="11905" w:h="16837"/>
      <w:pgMar w:top="720" w:right="720" w:bottom="720" w:left="72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D7935" w14:textId="77777777" w:rsidR="002F1D49" w:rsidRDefault="002F1D49">
      <w:r>
        <w:separator/>
      </w:r>
    </w:p>
  </w:endnote>
  <w:endnote w:type="continuationSeparator" w:id="0">
    <w:p w14:paraId="3AA21ADF" w14:textId="77777777" w:rsidR="002F1D49" w:rsidRDefault="002F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1314A" w14:textId="77777777" w:rsidR="002F1D49" w:rsidRDefault="002F1D49">
      <w:r>
        <w:separator/>
      </w:r>
    </w:p>
  </w:footnote>
  <w:footnote w:type="continuationSeparator" w:id="0">
    <w:p w14:paraId="50F90630" w14:textId="77777777" w:rsidR="002F1D49" w:rsidRDefault="002F1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0"/>
  <w:displayHorizontalDrawingGridEvery w:val="0"/>
  <w:displayVerticalDrawingGridEvery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74"/>
    <w:rsid w:val="00066248"/>
    <w:rsid w:val="000B7CB2"/>
    <w:rsid w:val="00102F53"/>
    <w:rsid w:val="0010656B"/>
    <w:rsid w:val="00170E89"/>
    <w:rsid w:val="00172951"/>
    <w:rsid w:val="001C56C4"/>
    <w:rsid w:val="001F3A36"/>
    <w:rsid w:val="00260084"/>
    <w:rsid w:val="002A3CD6"/>
    <w:rsid w:val="002F1D49"/>
    <w:rsid w:val="002F70D8"/>
    <w:rsid w:val="00301185"/>
    <w:rsid w:val="00350D15"/>
    <w:rsid w:val="00353720"/>
    <w:rsid w:val="0036237F"/>
    <w:rsid w:val="003B4FEA"/>
    <w:rsid w:val="003C1E59"/>
    <w:rsid w:val="003E4E4C"/>
    <w:rsid w:val="0040375A"/>
    <w:rsid w:val="004C5194"/>
    <w:rsid w:val="004C762C"/>
    <w:rsid w:val="004E4DB5"/>
    <w:rsid w:val="005226CF"/>
    <w:rsid w:val="00522D48"/>
    <w:rsid w:val="0054334F"/>
    <w:rsid w:val="00564992"/>
    <w:rsid w:val="005B1F02"/>
    <w:rsid w:val="006134A8"/>
    <w:rsid w:val="0066100A"/>
    <w:rsid w:val="00662870"/>
    <w:rsid w:val="00675170"/>
    <w:rsid w:val="006A73E6"/>
    <w:rsid w:val="00712ABB"/>
    <w:rsid w:val="00752C5D"/>
    <w:rsid w:val="007B6981"/>
    <w:rsid w:val="007E5A87"/>
    <w:rsid w:val="00810E1E"/>
    <w:rsid w:val="00846CC2"/>
    <w:rsid w:val="0088791B"/>
    <w:rsid w:val="008A3B5E"/>
    <w:rsid w:val="00957B9A"/>
    <w:rsid w:val="00963632"/>
    <w:rsid w:val="009665A9"/>
    <w:rsid w:val="00983B74"/>
    <w:rsid w:val="009B6F19"/>
    <w:rsid w:val="009C79B6"/>
    <w:rsid w:val="009D4CB7"/>
    <w:rsid w:val="00A025D9"/>
    <w:rsid w:val="00A23A59"/>
    <w:rsid w:val="00A463A9"/>
    <w:rsid w:val="00A53815"/>
    <w:rsid w:val="00A70D22"/>
    <w:rsid w:val="00AB1369"/>
    <w:rsid w:val="00AB5090"/>
    <w:rsid w:val="00AE6E82"/>
    <w:rsid w:val="00AF750F"/>
    <w:rsid w:val="00BA5901"/>
    <w:rsid w:val="00C063DA"/>
    <w:rsid w:val="00C36367"/>
    <w:rsid w:val="00C62AC7"/>
    <w:rsid w:val="00CC2392"/>
    <w:rsid w:val="00CD4EE6"/>
    <w:rsid w:val="00D67A07"/>
    <w:rsid w:val="00D743A1"/>
    <w:rsid w:val="00D903D9"/>
    <w:rsid w:val="00DA0E98"/>
    <w:rsid w:val="00DB53CC"/>
    <w:rsid w:val="00DC340F"/>
    <w:rsid w:val="00E074AA"/>
    <w:rsid w:val="00E171E1"/>
    <w:rsid w:val="00E30F26"/>
    <w:rsid w:val="00E81605"/>
    <w:rsid w:val="00EC2932"/>
    <w:rsid w:val="00EC738D"/>
    <w:rsid w:val="00F2283B"/>
    <w:rsid w:val="00F23C7E"/>
    <w:rsid w:val="00F56AB4"/>
    <w:rsid w:val="00F82E0C"/>
    <w:rsid w:val="00FC3A17"/>
    <w:rsid w:val="00FD0D74"/>
    <w:rsid w:val="00FE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0A10"/>
  <w15:docId w15:val="{E1F62B07-072D-4BF3-BCDD-C54D062D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91B"/>
    <w:pPr>
      <w:suppressAutoHyphens/>
    </w:pPr>
    <w:rPr>
      <w:rFonts w:ascii="Arial Narrow" w:hAnsi="Arial Narrow"/>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otnoteCharacters">
    <w:name w:val="Footnote Characters"/>
    <w:rsid w:val="0088791B"/>
  </w:style>
  <w:style w:type="character" w:styleId="Numrdepagin">
    <w:name w:val="page number"/>
    <w:basedOn w:val="WW-DefaultParagraphFont"/>
    <w:rsid w:val="0088791B"/>
  </w:style>
  <w:style w:type="character" w:styleId="Hyperlink">
    <w:name w:val="Hyperlink"/>
    <w:basedOn w:val="WW-DefaultParagraphFont"/>
    <w:rsid w:val="0088791B"/>
    <w:rPr>
      <w:color w:val="0000FF"/>
      <w:u w:val="single"/>
    </w:rPr>
  </w:style>
  <w:style w:type="character" w:customStyle="1" w:styleId="EndnoteCharacters">
    <w:name w:val="Endnote Characters"/>
    <w:rsid w:val="0088791B"/>
  </w:style>
  <w:style w:type="character" w:customStyle="1" w:styleId="WW-DefaultParagraphFont">
    <w:name w:val="WW-Default Paragraph Font"/>
    <w:rsid w:val="0088791B"/>
  </w:style>
  <w:style w:type="paragraph" w:styleId="Corptext">
    <w:name w:val="Body Text"/>
    <w:basedOn w:val="Normal"/>
    <w:rsid w:val="0088791B"/>
    <w:pPr>
      <w:spacing w:after="120"/>
    </w:pPr>
  </w:style>
  <w:style w:type="paragraph" w:styleId="Antet">
    <w:name w:val="header"/>
    <w:basedOn w:val="Normal"/>
    <w:link w:val="AntetCaracter"/>
    <w:uiPriority w:val="99"/>
    <w:rsid w:val="0088791B"/>
    <w:pPr>
      <w:suppressLineNumbers/>
      <w:tabs>
        <w:tab w:val="center" w:pos="4320"/>
        <w:tab w:val="right" w:pos="8640"/>
      </w:tabs>
    </w:pPr>
  </w:style>
  <w:style w:type="paragraph" w:styleId="Subsol">
    <w:name w:val="footer"/>
    <w:basedOn w:val="Normal"/>
    <w:link w:val="SubsolCaracter"/>
    <w:uiPriority w:val="99"/>
    <w:rsid w:val="0088791B"/>
    <w:pPr>
      <w:suppressLineNumbers/>
      <w:tabs>
        <w:tab w:val="center" w:pos="4320"/>
        <w:tab w:val="right" w:pos="8640"/>
      </w:tabs>
    </w:pPr>
  </w:style>
  <w:style w:type="paragraph" w:customStyle="1" w:styleId="TableContents">
    <w:name w:val="Table Contents"/>
    <w:basedOn w:val="Corptext"/>
    <w:rsid w:val="0088791B"/>
    <w:pPr>
      <w:suppressLineNumbers/>
    </w:pPr>
  </w:style>
  <w:style w:type="paragraph" w:customStyle="1" w:styleId="TableHeading">
    <w:name w:val="Table Heading"/>
    <w:basedOn w:val="TableContents"/>
    <w:rsid w:val="0088791B"/>
    <w:pPr>
      <w:jc w:val="center"/>
    </w:pPr>
    <w:rPr>
      <w:b/>
      <w:bCs/>
      <w:i/>
      <w:iCs/>
    </w:rPr>
  </w:style>
  <w:style w:type="paragraph" w:customStyle="1" w:styleId="CVTitle">
    <w:name w:val="CV Title"/>
    <w:basedOn w:val="Normal"/>
    <w:rsid w:val="0088791B"/>
    <w:pPr>
      <w:ind w:left="113" w:right="113"/>
      <w:jc w:val="right"/>
    </w:pPr>
    <w:rPr>
      <w:b/>
      <w:bCs/>
      <w:spacing w:val="10"/>
      <w:sz w:val="28"/>
      <w:lang w:val="fr-FR"/>
    </w:rPr>
  </w:style>
  <w:style w:type="paragraph" w:customStyle="1" w:styleId="CVHeading1">
    <w:name w:val="CV Heading 1"/>
    <w:basedOn w:val="Normal"/>
    <w:next w:val="Normal"/>
    <w:rsid w:val="0088791B"/>
    <w:pPr>
      <w:spacing w:before="74"/>
      <w:ind w:left="113" w:right="113"/>
      <w:jc w:val="right"/>
    </w:pPr>
    <w:rPr>
      <w:b/>
      <w:sz w:val="24"/>
    </w:rPr>
  </w:style>
  <w:style w:type="paragraph" w:customStyle="1" w:styleId="CVHeading2">
    <w:name w:val="CV Heading 2"/>
    <w:basedOn w:val="CVHeading1"/>
    <w:next w:val="Normal"/>
    <w:rsid w:val="0088791B"/>
    <w:pPr>
      <w:spacing w:before="0"/>
    </w:pPr>
    <w:rPr>
      <w:b w:val="0"/>
      <w:sz w:val="22"/>
    </w:rPr>
  </w:style>
  <w:style w:type="paragraph" w:customStyle="1" w:styleId="CVHeading2-FirstLine">
    <w:name w:val="CV Heading 2 - First Line"/>
    <w:basedOn w:val="CVHeading2"/>
    <w:next w:val="CVHeading2"/>
    <w:rsid w:val="0088791B"/>
    <w:pPr>
      <w:spacing w:before="74"/>
    </w:pPr>
  </w:style>
  <w:style w:type="paragraph" w:customStyle="1" w:styleId="CVHeading3">
    <w:name w:val="CV Heading 3"/>
    <w:basedOn w:val="Normal"/>
    <w:next w:val="Normal"/>
    <w:rsid w:val="0088791B"/>
    <w:pPr>
      <w:ind w:left="113" w:right="113"/>
      <w:jc w:val="right"/>
      <w:textAlignment w:val="center"/>
    </w:pPr>
  </w:style>
  <w:style w:type="paragraph" w:customStyle="1" w:styleId="CVHeading3-FirstLine">
    <w:name w:val="CV Heading 3 - First Line"/>
    <w:basedOn w:val="CVHeading3"/>
    <w:next w:val="CVHeading3"/>
    <w:rsid w:val="0088791B"/>
    <w:pPr>
      <w:spacing w:before="74"/>
    </w:pPr>
  </w:style>
  <w:style w:type="paragraph" w:customStyle="1" w:styleId="CVHeadingLanguage">
    <w:name w:val="CV Heading Language"/>
    <w:basedOn w:val="CVHeading2"/>
    <w:next w:val="LevelAssessment-Code"/>
    <w:rsid w:val="0088791B"/>
    <w:rPr>
      <w:b/>
    </w:rPr>
  </w:style>
  <w:style w:type="paragraph" w:customStyle="1" w:styleId="LevelAssessment-Code">
    <w:name w:val="Level Assessment - Code"/>
    <w:basedOn w:val="Normal"/>
    <w:next w:val="LevelAssessment-Description"/>
    <w:rsid w:val="0088791B"/>
    <w:pPr>
      <w:ind w:left="28"/>
      <w:jc w:val="center"/>
    </w:pPr>
    <w:rPr>
      <w:sz w:val="18"/>
    </w:rPr>
  </w:style>
  <w:style w:type="paragraph" w:customStyle="1" w:styleId="LevelAssessment-Description">
    <w:name w:val="Level Assessment - Description"/>
    <w:basedOn w:val="LevelAssessment-Code"/>
    <w:next w:val="LevelAssessment-Code"/>
    <w:rsid w:val="0088791B"/>
    <w:pPr>
      <w:textAlignment w:val="bottom"/>
    </w:pPr>
  </w:style>
  <w:style w:type="paragraph" w:customStyle="1" w:styleId="SmallGap">
    <w:name w:val="Small Gap"/>
    <w:basedOn w:val="Normal"/>
    <w:next w:val="Normal"/>
    <w:rsid w:val="0088791B"/>
    <w:rPr>
      <w:sz w:val="10"/>
    </w:rPr>
  </w:style>
  <w:style w:type="paragraph" w:customStyle="1" w:styleId="CVHeadingLevel">
    <w:name w:val="CV Heading Level"/>
    <w:basedOn w:val="CVHeading3"/>
    <w:next w:val="Normal"/>
    <w:rsid w:val="0088791B"/>
    <w:rPr>
      <w:i/>
    </w:rPr>
  </w:style>
  <w:style w:type="paragraph" w:customStyle="1" w:styleId="LevelAssessment-Heading1">
    <w:name w:val="Level Assessment - Heading 1"/>
    <w:basedOn w:val="LevelAssessment-Code"/>
    <w:rsid w:val="0088791B"/>
    <w:pPr>
      <w:ind w:left="57" w:right="57"/>
    </w:pPr>
    <w:rPr>
      <w:b/>
      <w:sz w:val="22"/>
    </w:rPr>
  </w:style>
  <w:style w:type="paragraph" w:customStyle="1" w:styleId="LevelAssessment-Heading2">
    <w:name w:val="Level Assessment - Heading 2"/>
    <w:basedOn w:val="Normal"/>
    <w:rsid w:val="0088791B"/>
    <w:pPr>
      <w:ind w:left="57" w:right="57"/>
      <w:jc w:val="center"/>
    </w:pPr>
    <w:rPr>
      <w:sz w:val="18"/>
      <w:lang w:val="en-US"/>
    </w:rPr>
  </w:style>
  <w:style w:type="paragraph" w:customStyle="1" w:styleId="LevelAssessment-Note">
    <w:name w:val="Level Assessment - Note"/>
    <w:basedOn w:val="LevelAssessment-Code"/>
    <w:rsid w:val="0088791B"/>
    <w:pPr>
      <w:ind w:left="113"/>
      <w:jc w:val="left"/>
    </w:pPr>
    <w:rPr>
      <w:i/>
    </w:rPr>
  </w:style>
  <w:style w:type="paragraph" w:customStyle="1" w:styleId="CVMajor">
    <w:name w:val="CV Major"/>
    <w:basedOn w:val="Normal"/>
    <w:rsid w:val="0088791B"/>
    <w:pPr>
      <w:ind w:left="113" w:right="113"/>
    </w:pPr>
    <w:rPr>
      <w:b/>
      <w:sz w:val="24"/>
    </w:rPr>
  </w:style>
  <w:style w:type="paragraph" w:customStyle="1" w:styleId="CVMajor-FirstLine">
    <w:name w:val="CV Major - First Line"/>
    <w:basedOn w:val="CVMajor"/>
    <w:next w:val="CVMajor"/>
    <w:rsid w:val="0088791B"/>
    <w:pPr>
      <w:spacing w:before="74"/>
    </w:pPr>
  </w:style>
  <w:style w:type="paragraph" w:customStyle="1" w:styleId="CVMedium">
    <w:name w:val="CV Medium"/>
    <w:basedOn w:val="CVMajor"/>
    <w:rsid w:val="0088791B"/>
    <w:rPr>
      <w:sz w:val="22"/>
    </w:rPr>
  </w:style>
  <w:style w:type="paragraph" w:customStyle="1" w:styleId="CVMedium-FirstLine">
    <w:name w:val="CV Medium - First Line"/>
    <w:basedOn w:val="CVMedium"/>
    <w:next w:val="CVMedium"/>
    <w:rsid w:val="0088791B"/>
    <w:pPr>
      <w:spacing w:before="74"/>
    </w:pPr>
  </w:style>
  <w:style w:type="paragraph" w:customStyle="1" w:styleId="CVNormal">
    <w:name w:val="CV Normal"/>
    <w:basedOn w:val="CVMedium"/>
    <w:rsid w:val="0088791B"/>
    <w:rPr>
      <w:b w:val="0"/>
      <w:sz w:val="20"/>
    </w:rPr>
  </w:style>
  <w:style w:type="paragraph" w:customStyle="1" w:styleId="CVSpacer">
    <w:name w:val="CV Spacer"/>
    <w:basedOn w:val="CVNormal"/>
    <w:rsid w:val="0088791B"/>
    <w:rPr>
      <w:sz w:val="4"/>
    </w:rPr>
  </w:style>
  <w:style w:type="paragraph" w:customStyle="1" w:styleId="CVNormal-FirstLine">
    <w:name w:val="CV Normal - First Line"/>
    <w:basedOn w:val="CVNormal"/>
    <w:next w:val="CVNormal"/>
    <w:rsid w:val="0088791B"/>
    <w:pPr>
      <w:spacing w:before="74"/>
    </w:pPr>
  </w:style>
  <w:style w:type="paragraph" w:customStyle="1" w:styleId="CVFooterLeft">
    <w:name w:val="CV Footer Left"/>
    <w:basedOn w:val="Normal"/>
    <w:rsid w:val="0088791B"/>
    <w:pPr>
      <w:ind w:firstLine="360"/>
      <w:jc w:val="right"/>
    </w:pPr>
    <w:rPr>
      <w:bCs/>
      <w:sz w:val="16"/>
    </w:rPr>
  </w:style>
  <w:style w:type="paragraph" w:customStyle="1" w:styleId="CVFooterRight">
    <w:name w:val="CV Footer Right"/>
    <w:basedOn w:val="Normal"/>
    <w:rsid w:val="0088791B"/>
    <w:rPr>
      <w:bCs/>
      <w:sz w:val="16"/>
      <w:lang w:val="de-DE"/>
    </w:rPr>
  </w:style>
  <w:style w:type="paragraph" w:customStyle="1" w:styleId="GridStandard">
    <w:name w:val="Grid Standard"/>
    <w:rsid w:val="0088791B"/>
    <w:pPr>
      <w:widowControl w:val="0"/>
      <w:suppressAutoHyphens/>
    </w:pPr>
    <w:rPr>
      <w:rFonts w:ascii="Arial Narrow" w:eastAsia="Lucida Sans Unicode" w:hAnsi="Arial Narrow"/>
      <w:szCs w:val="24"/>
    </w:rPr>
  </w:style>
  <w:style w:type="paragraph" w:customStyle="1" w:styleId="GridTitle">
    <w:name w:val="Grid Title"/>
    <w:basedOn w:val="GridStandard"/>
    <w:rsid w:val="0088791B"/>
    <w:pPr>
      <w:pageBreakBefore/>
      <w:jc w:val="center"/>
    </w:pPr>
    <w:rPr>
      <w:b/>
      <w:caps/>
    </w:rPr>
  </w:style>
  <w:style w:type="paragraph" w:customStyle="1" w:styleId="GridFooter">
    <w:name w:val="Grid Footer"/>
    <w:basedOn w:val="GridStandard"/>
    <w:rsid w:val="0088791B"/>
    <w:rPr>
      <w:sz w:val="16"/>
    </w:rPr>
  </w:style>
  <w:style w:type="paragraph" w:customStyle="1" w:styleId="GridLevel">
    <w:name w:val="Grid Level"/>
    <w:basedOn w:val="GridStandard"/>
    <w:rsid w:val="0088791B"/>
    <w:pPr>
      <w:jc w:val="center"/>
    </w:pPr>
    <w:rPr>
      <w:b/>
    </w:rPr>
  </w:style>
  <w:style w:type="paragraph" w:customStyle="1" w:styleId="GridCompetency1">
    <w:name w:val="Grid Competency 1"/>
    <w:basedOn w:val="GridStandard"/>
    <w:next w:val="GridCompetency2"/>
    <w:rsid w:val="0088791B"/>
    <w:pPr>
      <w:jc w:val="center"/>
    </w:pPr>
    <w:rPr>
      <w:caps/>
    </w:rPr>
  </w:style>
  <w:style w:type="paragraph" w:customStyle="1" w:styleId="GridCompetency2">
    <w:name w:val="Grid Competency 2"/>
    <w:basedOn w:val="GridStandard"/>
    <w:next w:val="GridDescription"/>
    <w:rsid w:val="0088791B"/>
    <w:pPr>
      <w:jc w:val="center"/>
    </w:pPr>
    <w:rPr>
      <w:sz w:val="18"/>
    </w:rPr>
  </w:style>
  <w:style w:type="paragraph" w:customStyle="1" w:styleId="GridDescription">
    <w:name w:val="Grid Description"/>
    <w:basedOn w:val="GridStandard"/>
    <w:rsid w:val="0088791B"/>
    <w:rPr>
      <w:sz w:val="16"/>
    </w:rPr>
  </w:style>
  <w:style w:type="character" w:customStyle="1" w:styleId="SubsolCaracter">
    <w:name w:val="Subsol Caracter"/>
    <w:basedOn w:val="Fontdeparagrafimplicit"/>
    <w:link w:val="Subsol"/>
    <w:uiPriority w:val="99"/>
    <w:rsid w:val="00DC340F"/>
    <w:rPr>
      <w:rFonts w:ascii="Arial Narrow" w:hAnsi="Arial Narrow"/>
      <w:lang w:val="ro-RO" w:eastAsia="ar-SA"/>
    </w:rPr>
  </w:style>
  <w:style w:type="paragraph" w:styleId="TextnBalon">
    <w:name w:val="Balloon Text"/>
    <w:basedOn w:val="Normal"/>
    <w:link w:val="TextnBalonCaracter"/>
    <w:rsid w:val="00DC340F"/>
    <w:rPr>
      <w:rFonts w:ascii="Tahoma" w:hAnsi="Tahoma" w:cs="Tahoma"/>
      <w:sz w:val="16"/>
      <w:szCs w:val="16"/>
    </w:rPr>
  </w:style>
  <w:style w:type="character" w:customStyle="1" w:styleId="TextnBalonCaracter">
    <w:name w:val="Text în Balon Caracter"/>
    <w:basedOn w:val="Fontdeparagrafimplicit"/>
    <w:link w:val="TextnBalon"/>
    <w:rsid w:val="00DC340F"/>
    <w:rPr>
      <w:rFonts w:ascii="Tahoma" w:hAnsi="Tahoma" w:cs="Tahoma"/>
      <w:sz w:val="16"/>
      <w:szCs w:val="16"/>
      <w:lang w:val="ro-RO" w:eastAsia="ar-SA"/>
    </w:rPr>
  </w:style>
  <w:style w:type="character" w:customStyle="1" w:styleId="AntetCaracter">
    <w:name w:val="Antet Caracter"/>
    <w:basedOn w:val="Fontdeparagrafimplicit"/>
    <w:link w:val="Antet"/>
    <w:uiPriority w:val="99"/>
    <w:rsid w:val="00DC340F"/>
    <w:rPr>
      <w:rFonts w:ascii="Arial Narrow" w:hAnsi="Arial Narrow"/>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6529</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Curriculum vitae Europass</vt:lpstr>
      <vt:lpstr>Curriculum vitae Europass </vt:lpstr>
    </vt:vector>
  </TitlesOfParts>
  <Company>Flamingo</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Alexandra Lungu</cp:lastModifiedBy>
  <cp:revision>2</cp:revision>
  <cp:lastPrinted>2019-05-07T09:34:00Z</cp:lastPrinted>
  <dcterms:created xsi:type="dcterms:W3CDTF">2024-07-15T09:22:00Z</dcterms:created>
  <dcterms:modified xsi:type="dcterms:W3CDTF">2024-07-15T09:22:00Z</dcterms:modified>
</cp:coreProperties>
</file>