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0EF0" w14:textId="77777777" w:rsidR="00B86F27" w:rsidRPr="009F13DB" w:rsidRDefault="00B86F27" w:rsidP="00622ABC">
      <w:pPr>
        <w:spacing w:after="120"/>
        <w:jc w:val="center"/>
        <w:rPr>
          <w:rStyle w:val="sden"/>
          <w:rFonts w:ascii="Times New Roman" w:hAnsi="Times New Roman" w:cs="Times New Roman"/>
          <w:sz w:val="24"/>
          <w:szCs w:val="24"/>
          <w:bdr w:val="none" w:sz="0" w:space="0" w:color="auto" w:frame="1"/>
          <w:shd w:val="clear" w:color="auto" w:fill="FFFFFF"/>
          <w:lang w:val="ro-RO"/>
        </w:rPr>
      </w:pPr>
      <w:r w:rsidRPr="009F13DB">
        <w:rPr>
          <w:rStyle w:val="sden"/>
          <w:rFonts w:ascii="Times New Roman" w:hAnsi="Times New Roman" w:cs="Times New Roman"/>
          <w:sz w:val="24"/>
          <w:szCs w:val="24"/>
          <w:bdr w:val="none" w:sz="0" w:space="0" w:color="auto" w:frame="1"/>
          <w:shd w:val="clear" w:color="auto" w:fill="FFFFFF"/>
          <w:lang w:val="ro-RO"/>
        </w:rPr>
        <w:t xml:space="preserve">ORDIN </w:t>
      </w:r>
    </w:p>
    <w:p w14:paraId="1CF0F1D2" w14:textId="77777777" w:rsidR="00B86F27" w:rsidRPr="009F13DB" w:rsidRDefault="00B86F27" w:rsidP="00622ABC">
      <w:pPr>
        <w:spacing w:after="0"/>
        <w:jc w:val="center"/>
        <w:rPr>
          <w:rFonts w:ascii="Times New Roman" w:hAnsi="Times New Roman" w:cs="Times New Roman"/>
          <w:sz w:val="24"/>
          <w:szCs w:val="24"/>
          <w:lang w:val="ro-RO"/>
        </w:rPr>
      </w:pPr>
      <w:r w:rsidRPr="009F13DB">
        <w:rPr>
          <w:rStyle w:val="sden"/>
          <w:rFonts w:ascii="Times New Roman" w:hAnsi="Times New Roman" w:cs="Times New Roman"/>
          <w:sz w:val="24"/>
          <w:szCs w:val="24"/>
          <w:bdr w:val="none" w:sz="0" w:space="0" w:color="auto" w:frame="1"/>
          <w:shd w:val="clear" w:color="auto" w:fill="FFFFFF"/>
          <w:lang w:val="ro-RO"/>
        </w:rPr>
        <w:t xml:space="preserve">pentru modificarea și completarea </w:t>
      </w:r>
      <w:r w:rsidRPr="009F13DB">
        <w:rPr>
          <w:rFonts w:ascii="Times New Roman" w:hAnsi="Times New Roman" w:cs="Times New Roman"/>
          <w:sz w:val="24"/>
          <w:szCs w:val="24"/>
          <w:lang w:val="ro-RO"/>
        </w:rPr>
        <w:t xml:space="preserve">Normelor metodologice de stabilire, ajustare sau modificare a tarifelor pentru activitățile de salubrizare, precum și de calculare a tarifelor/taxelor distincte pentru gestionarea deșeurilor și a taxelor de salubrizare aprobate prin </w:t>
      </w:r>
      <w:r w:rsidRPr="009F13DB">
        <w:rPr>
          <w:rStyle w:val="sden"/>
          <w:rFonts w:ascii="Times New Roman" w:hAnsi="Times New Roman" w:cs="Times New Roman"/>
          <w:sz w:val="24"/>
          <w:szCs w:val="24"/>
          <w:bdr w:val="none" w:sz="0" w:space="0" w:color="auto" w:frame="1"/>
          <w:shd w:val="clear" w:color="auto" w:fill="FFFFFF"/>
          <w:lang w:val="ro-RO"/>
        </w:rPr>
        <w:t xml:space="preserve">Ordinul </w:t>
      </w:r>
      <w:r w:rsidRPr="009F13DB">
        <w:rPr>
          <w:rFonts w:ascii="Times New Roman" w:hAnsi="Times New Roman" w:cs="Times New Roman"/>
          <w:sz w:val="24"/>
          <w:szCs w:val="24"/>
          <w:lang w:val="ro-RO"/>
        </w:rPr>
        <w:t xml:space="preserve">președintelui Autorității Naționale de Reglementare pentru Serviciile Comunitare de Utilități Publice </w:t>
      </w:r>
      <w:r w:rsidRPr="009F13DB">
        <w:rPr>
          <w:rStyle w:val="sden"/>
          <w:rFonts w:ascii="Times New Roman" w:hAnsi="Times New Roman" w:cs="Times New Roman"/>
          <w:sz w:val="24"/>
          <w:szCs w:val="24"/>
          <w:bdr w:val="none" w:sz="0" w:space="0" w:color="auto" w:frame="1"/>
          <w:shd w:val="clear" w:color="auto" w:fill="FFFFFF"/>
          <w:lang w:val="ro-RO"/>
        </w:rPr>
        <w:t>nr. 640/2022</w:t>
      </w:r>
      <w:r w:rsidRPr="009F13DB">
        <w:rPr>
          <w:rStyle w:val="spar"/>
          <w:rFonts w:ascii="Times New Roman" w:hAnsi="Times New Roman" w:cs="Times New Roman"/>
          <w:sz w:val="24"/>
          <w:szCs w:val="24"/>
          <w:bdr w:val="none" w:sz="0" w:space="0" w:color="auto" w:frame="1"/>
          <w:shd w:val="clear" w:color="auto" w:fill="FFFFFF"/>
          <w:lang w:val="ro-RO"/>
        </w:rPr>
        <w:t xml:space="preserve"> </w:t>
      </w:r>
    </w:p>
    <w:p w14:paraId="6279B697" w14:textId="77777777" w:rsidR="00B86F27" w:rsidRPr="009F13DB" w:rsidRDefault="00B86F27" w:rsidP="00622ABC">
      <w:pPr>
        <w:spacing w:after="120"/>
        <w:rPr>
          <w:rStyle w:val="spar"/>
          <w:rFonts w:ascii="Times New Roman" w:hAnsi="Times New Roman" w:cs="Times New Roman"/>
          <w:b/>
          <w:sz w:val="24"/>
          <w:szCs w:val="24"/>
          <w:bdr w:val="none" w:sz="0" w:space="0" w:color="auto" w:frame="1"/>
          <w:shd w:val="clear" w:color="auto" w:fill="FFFFFF"/>
          <w:lang w:val="ro-RO"/>
        </w:rPr>
      </w:pPr>
    </w:p>
    <w:p w14:paraId="725EAC9F" w14:textId="77777777" w:rsidR="00B86F27" w:rsidRPr="009F13DB" w:rsidRDefault="00B86F27" w:rsidP="00622ABC">
      <w:pPr>
        <w:spacing w:after="120"/>
        <w:rPr>
          <w:rStyle w:val="spar"/>
          <w:rFonts w:ascii="Times New Roman" w:hAnsi="Times New Roman" w:cs="Times New Roman"/>
          <w:b/>
          <w:sz w:val="24"/>
          <w:szCs w:val="24"/>
          <w:bdr w:val="none" w:sz="0" w:space="0" w:color="auto" w:frame="1"/>
          <w:shd w:val="clear" w:color="auto" w:fill="FFFFFF"/>
          <w:lang w:val="ro-RO"/>
        </w:rPr>
      </w:pPr>
      <w:r w:rsidRPr="009F13DB">
        <w:rPr>
          <w:rFonts w:ascii="Times New Roman" w:hAnsi="Times New Roman" w:cs="Times New Roman"/>
          <w:sz w:val="24"/>
          <w:szCs w:val="24"/>
          <w:lang w:val="ro-RO"/>
        </w:rPr>
        <w:t>Având în vedere:</w:t>
      </w:r>
    </w:p>
    <w:p w14:paraId="351153F0" w14:textId="77777777" w:rsidR="00B86F27" w:rsidRPr="009F13DB" w:rsidRDefault="00B86F27" w:rsidP="00622ABC">
      <w:pPr>
        <w:spacing w:after="120"/>
        <w:ind w:firstLine="72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 dispozițiile</w:t>
      </w:r>
      <w:bookmarkStart w:id="0" w:name="REF0"/>
      <w:bookmarkEnd w:id="0"/>
      <w:r w:rsidRPr="009F13DB">
        <w:rPr>
          <w:rFonts w:ascii="Times New Roman" w:hAnsi="Times New Roman" w:cs="Times New Roman"/>
          <w:sz w:val="24"/>
          <w:szCs w:val="24"/>
          <w:lang w:val="ro-RO"/>
        </w:rPr>
        <w:t xml:space="preserve"> </w:t>
      </w:r>
      <w:r w:rsidRPr="009F13DB">
        <w:rPr>
          <w:rStyle w:val="panchor"/>
          <w:rFonts w:ascii="Times New Roman" w:hAnsi="Times New Roman" w:cs="Times New Roman"/>
          <w:sz w:val="24"/>
          <w:szCs w:val="24"/>
          <w:lang w:val="ro-RO"/>
        </w:rPr>
        <w:t>art. 21 alin. (1) lit. a) din Legea serviciilor comunitare de utilități publice nr. 51/2006, republicată</w:t>
      </w:r>
      <w:r w:rsidRPr="009F13DB">
        <w:rPr>
          <w:rFonts w:ascii="Times New Roman" w:hAnsi="Times New Roman" w:cs="Times New Roman"/>
          <w:sz w:val="24"/>
          <w:szCs w:val="24"/>
          <w:lang w:val="ro-RO"/>
        </w:rPr>
        <w:t>, cu modificările și completările ulterioare, precum și ale</w:t>
      </w:r>
      <w:bookmarkStart w:id="1" w:name="REF1"/>
      <w:bookmarkEnd w:id="1"/>
      <w:r w:rsidRPr="009F13DB">
        <w:rPr>
          <w:rFonts w:ascii="Times New Roman" w:hAnsi="Times New Roman" w:cs="Times New Roman"/>
          <w:sz w:val="24"/>
          <w:szCs w:val="24"/>
          <w:lang w:val="ro-RO"/>
        </w:rPr>
        <w:t xml:space="preserve"> </w:t>
      </w:r>
      <w:r w:rsidRPr="009F13DB">
        <w:rPr>
          <w:rStyle w:val="panchor"/>
          <w:rFonts w:ascii="Times New Roman" w:hAnsi="Times New Roman" w:cs="Times New Roman"/>
          <w:sz w:val="24"/>
          <w:szCs w:val="24"/>
          <w:lang w:val="ro-RO"/>
        </w:rPr>
        <w:t>art. 11 alin. (2) din Legea serviciului de salubrizare a localităților nr. 101/2006, republicată</w:t>
      </w:r>
      <w:r w:rsidRPr="009F13DB">
        <w:rPr>
          <w:rFonts w:ascii="Times New Roman" w:hAnsi="Times New Roman" w:cs="Times New Roman"/>
          <w:sz w:val="24"/>
          <w:szCs w:val="24"/>
          <w:lang w:val="ro-RO"/>
        </w:rPr>
        <w:t>, cu modificările și completările ulterioare;</w:t>
      </w:r>
    </w:p>
    <w:p w14:paraId="74CDE18C" w14:textId="23F1F199" w:rsidR="00B86F27" w:rsidRPr="009F13DB" w:rsidRDefault="00B86F27" w:rsidP="00622ABC">
      <w:pPr>
        <w:spacing w:after="120"/>
        <w:ind w:firstLine="72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 xml:space="preserve">- Referatul de aprobare al Direcției </w:t>
      </w:r>
      <w:r w:rsidR="00E6717B" w:rsidRPr="009F13DB">
        <w:rPr>
          <w:rFonts w:ascii="Times New Roman" w:hAnsi="Times New Roman" w:cs="Times New Roman"/>
          <w:sz w:val="24"/>
          <w:szCs w:val="24"/>
          <w:lang w:val="ro-RO"/>
        </w:rPr>
        <w:t xml:space="preserve">reglementări, </w:t>
      </w:r>
      <w:r w:rsidR="00960150" w:rsidRPr="009F13DB">
        <w:rPr>
          <w:rFonts w:ascii="Times New Roman" w:hAnsi="Times New Roman" w:cs="Times New Roman"/>
          <w:sz w:val="24"/>
          <w:szCs w:val="24"/>
          <w:lang w:val="ro-RO"/>
        </w:rPr>
        <w:t xml:space="preserve">autorizări, </w:t>
      </w:r>
      <w:r w:rsidR="00E6717B" w:rsidRPr="009F13DB">
        <w:rPr>
          <w:rFonts w:ascii="Times New Roman" w:hAnsi="Times New Roman" w:cs="Times New Roman"/>
          <w:sz w:val="24"/>
          <w:szCs w:val="24"/>
          <w:lang w:val="ro-RO"/>
        </w:rPr>
        <w:t xml:space="preserve">prețuri și tarife nr. </w:t>
      </w:r>
    </w:p>
    <w:p w14:paraId="19529D04" w14:textId="77777777" w:rsidR="00B86F27" w:rsidRPr="009F13DB" w:rsidRDefault="00B86F27" w:rsidP="00622ABC">
      <w:pPr>
        <w:spacing w:after="120"/>
        <w:jc w:val="both"/>
        <w:rPr>
          <w:rStyle w:val="apple-style-span"/>
          <w:rFonts w:ascii="Times New Roman" w:hAnsi="Times New Roman"/>
          <w:sz w:val="24"/>
          <w:szCs w:val="24"/>
          <w:lang w:val="ro-RO"/>
        </w:rPr>
      </w:pPr>
      <w:r w:rsidRPr="009F13DB">
        <w:rPr>
          <w:rFonts w:ascii="Times New Roman" w:hAnsi="Times New Roman" w:cs="Times New Roman"/>
          <w:sz w:val="24"/>
          <w:szCs w:val="24"/>
          <w:lang w:val="ro-RO"/>
        </w:rPr>
        <w:t xml:space="preserve">în temeiul prevederilor art. 4 alin. (4) din Regulamentul de organizare și funcționare a </w:t>
      </w:r>
      <w:r w:rsidRPr="009F13DB">
        <w:rPr>
          <w:rFonts w:ascii="Times New Roman" w:hAnsi="Times New Roman" w:cs="Times New Roman"/>
          <w:bCs/>
          <w:sz w:val="24"/>
          <w:szCs w:val="24"/>
          <w:lang w:val="ro-RO"/>
        </w:rPr>
        <w:t xml:space="preserve">Autorității Naționale de Reglementare pentru Serviciile Comunitare de Utilități Publice </w:t>
      </w:r>
      <w:r w:rsidRPr="009F13DB">
        <w:rPr>
          <w:rFonts w:ascii="Times New Roman" w:hAnsi="Times New Roman" w:cs="Times New Roman"/>
          <w:sz w:val="24"/>
          <w:szCs w:val="24"/>
          <w:lang w:val="ro-RO"/>
        </w:rPr>
        <w:t xml:space="preserve">- A.N.R.S.C., aprobat prin Ordinul președintelui Autorității Naționale de Reglementare pentru Serviciile Comunitare de Utilități Publice </w:t>
      </w:r>
      <w:r w:rsidRPr="009F13DB">
        <w:rPr>
          <w:rStyle w:val="panchor"/>
          <w:rFonts w:ascii="Times New Roman" w:hAnsi="Times New Roman" w:cs="Times New Roman"/>
          <w:sz w:val="24"/>
          <w:szCs w:val="24"/>
          <w:lang w:val="ro-RO"/>
        </w:rPr>
        <w:t>nr. 22/2017, cu modificările și completările ulterioare,</w:t>
      </w:r>
    </w:p>
    <w:p w14:paraId="115E5E53" w14:textId="77777777" w:rsidR="00B86F27" w:rsidRPr="009F13DB" w:rsidRDefault="00B86F27" w:rsidP="00622ABC">
      <w:pPr>
        <w:spacing w:after="120"/>
        <w:ind w:firstLine="720"/>
        <w:jc w:val="both"/>
        <w:rPr>
          <w:rFonts w:ascii="Times New Roman" w:hAnsi="Times New Roman" w:cs="Times New Roman"/>
          <w:bCs/>
          <w:sz w:val="24"/>
          <w:szCs w:val="24"/>
          <w:lang w:val="ro-RO"/>
        </w:rPr>
      </w:pPr>
      <w:r w:rsidRPr="009F13DB">
        <w:rPr>
          <w:rFonts w:ascii="Times New Roman" w:hAnsi="Times New Roman" w:cs="Times New Roman"/>
          <w:bCs/>
          <w:sz w:val="24"/>
          <w:szCs w:val="24"/>
          <w:lang w:val="ro-RO"/>
        </w:rPr>
        <w:t>președintele Autorității Naționale de Reglementare pentru Serviciile Comunitare de Utilități Publice emite următorul ordin:</w:t>
      </w:r>
    </w:p>
    <w:p w14:paraId="6C554EA5" w14:textId="77777777" w:rsidR="00B86F27" w:rsidRPr="009F13DB" w:rsidRDefault="00B86F27" w:rsidP="00622ABC">
      <w:pPr>
        <w:spacing w:after="120"/>
        <w:ind w:firstLine="720"/>
        <w:jc w:val="both"/>
        <w:rPr>
          <w:rFonts w:ascii="Times New Roman" w:hAnsi="Times New Roman" w:cs="Times New Roman"/>
          <w:sz w:val="24"/>
          <w:szCs w:val="24"/>
          <w:lang w:val="ro-RO"/>
        </w:rPr>
      </w:pPr>
      <w:bookmarkStart w:id="2" w:name="AI"/>
      <w:r w:rsidRPr="009F13DB">
        <w:rPr>
          <w:rFonts w:ascii="Times New Roman" w:hAnsi="Times New Roman" w:cs="Times New Roman"/>
          <w:sz w:val="24"/>
          <w:szCs w:val="24"/>
          <w:lang w:val="ro-RO"/>
        </w:rPr>
        <w:t>ART. I</w:t>
      </w:r>
      <w:bookmarkStart w:id="3" w:name="REF4"/>
      <w:bookmarkEnd w:id="2"/>
      <w:bookmarkEnd w:id="3"/>
    </w:p>
    <w:p w14:paraId="1FB70E7F" w14:textId="60F30603" w:rsidR="00B86F27" w:rsidRPr="009F13DB" w:rsidRDefault="00B86F27" w:rsidP="00622ABC">
      <w:pPr>
        <w:spacing w:after="120"/>
        <w:ind w:firstLine="72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 xml:space="preserve">Normele metodologice de stabilire, ajustare sau modificare a tarifelor pentru activitățile de salubrizare, precum și de calculare a tarifelor/taxelor distincte pentru gestionarea deșeurilor și a taxelor de salubrizare, aprobate prin </w:t>
      </w:r>
      <w:r w:rsidRPr="009F13DB">
        <w:rPr>
          <w:rStyle w:val="panchor"/>
          <w:rFonts w:ascii="Times New Roman" w:hAnsi="Times New Roman" w:cs="Times New Roman"/>
          <w:sz w:val="24"/>
          <w:szCs w:val="24"/>
          <w:lang w:val="ro-RO"/>
        </w:rPr>
        <w:t xml:space="preserve">Ordinul președintelui Autorității Naționale de Reglementare pentru Serviciile </w:t>
      </w:r>
      <w:r w:rsidRPr="009F13DB">
        <w:rPr>
          <w:rFonts w:ascii="Times New Roman" w:hAnsi="Times New Roman" w:cs="Times New Roman"/>
          <w:sz w:val="24"/>
          <w:szCs w:val="24"/>
          <w:lang w:val="ro-RO"/>
        </w:rPr>
        <w:t xml:space="preserve">Comunitare de Utilități Publice </w:t>
      </w:r>
      <w:r w:rsidRPr="009F13DB">
        <w:rPr>
          <w:rStyle w:val="panchor"/>
          <w:rFonts w:ascii="Times New Roman" w:hAnsi="Times New Roman" w:cs="Times New Roman"/>
          <w:sz w:val="24"/>
          <w:szCs w:val="24"/>
          <w:lang w:val="ro-RO"/>
        </w:rPr>
        <w:t>nr. 640/2022</w:t>
      </w:r>
      <w:r w:rsidRPr="009F13DB">
        <w:rPr>
          <w:rFonts w:ascii="Times New Roman" w:hAnsi="Times New Roman" w:cs="Times New Roman"/>
          <w:sz w:val="24"/>
          <w:szCs w:val="24"/>
          <w:lang w:val="ro-RO"/>
        </w:rPr>
        <w:t xml:space="preserve"> publicat în Monitorul Oficial al României, Partea I, nr. 984 și 984 bis din 11 octombrie 2022</w:t>
      </w:r>
      <w:bookmarkStart w:id="4" w:name="REF5"/>
      <w:bookmarkEnd w:id="4"/>
      <w:r w:rsidRPr="009F13DB">
        <w:rPr>
          <w:rFonts w:ascii="Times New Roman" w:hAnsi="Times New Roman" w:cs="Times New Roman"/>
          <w:sz w:val="24"/>
          <w:szCs w:val="24"/>
          <w:lang w:val="ro-RO"/>
        </w:rPr>
        <w:t xml:space="preserve">, </w:t>
      </w:r>
      <w:r w:rsidR="00E6593D" w:rsidRPr="009F13DB">
        <w:rPr>
          <w:rFonts w:ascii="Times New Roman" w:hAnsi="Times New Roman" w:cs="Times New Roman"/>
          <w:sz w:val="24"/>
          <w:szCs w:val="24"/>
          <w:lang w:val="ro-RO"/>
        </w:rPr>
        <w:t xml:space="preserve">cu modificările și completările ulterioare, </w:t>
      </w:r>
      <w:r w:rsidRPr="009F13DB">
        <w:rPr>
          <w:rFonts w:ascii="Times New Roman" w:hAnsi="Times New Roman" w:cs="Times New Roman"/>
          <w:sz w:val="24"/>
          <w:szCs w:val="24"/>
          <w:lang w:val="ro-RO"/>
        </w:rPr>
        <w:t>se modifică și se completează după cum urmează:</w:t>
      </w:r>
    </w:p>
    <w:p w14:paraId="5D5E3286" w14:textId="77777777" w:rsidR="004C2B7E" w:rsidRPr="009F13DB" w:rsidRDefault="004C2B7E" w:rsidP="00622ABC">
      <w:pPr>
        <w:pStyle w:val="NormalWeb"/>
        <w:numPr>
          <w:ilvl w:val="0"/>
          <w:numId w:val="1"/>
        </w:numPr>
        <w:spacing w:beforeLines="60" w:before="144" w:beforeAutospacing="0" w:after="0" w:afterAutospacing="0" w:line="276" w:lineRule="auto"/>
        <w:jc w:val="both"/>
      </w:pPr>
      <w:r w:rsidRPr="009F13DB">
        <w:t>La articolul 4, literele l) și r) se modifică și vor avea următorul cuprins:</w:t>
      </w:r>
    </w:p>
    <w:p w14:paraId="3D4C312E" w14:textId="6387BB6D" w:rsidR="00EA5A1B" w:rsidRPr="009F13DB" w:rsidRDefault="00A44A37" w:rsidP="00622ABC">
      <w:pPr>
        <w:pStyle w:val="NormalWeb"/>
        <w:spacing w:before="0" w:beforeAutospacing="0" w:after="0" w:afterAutospacing="0" w:line="276" w:lineRule="auto"/>
        <w:ind w:firstLine="720"/>
        <w:jc w:val="both"/>
      </w:pPr>
      <w:r w:rsidRPr="009F13DB">
        <w:t>″</w:t>
      </w:r>
      <w:r w:rsidR="00EA5A1B" w:rsidRPr="009F13DB">
        <w:t xml:space="preserve">l) deșeuri reziduale - fracția de deșeuri municipale amestecate rămasă după colectarea separată a deșeurilor de hârtie, metal, plastic și sticlă și, după caz, a </w:t>
      </w:r>
      <w:proofErr w:type="spellStart"/>
      <w:r w:rsidR="00EA5A1B" w:rsidRPr="009F13DB">
        <w:t>biodeșeurilor</w:t>
      </w:r>
      <w:proofErr w:type="spellEnd"/>
      <w:r w:rsidR="00EA5A1B" w:rsidRPr="009F13DB">
        <w:t>, deșeurilor textile și deșeurilor menajere periculoase (cod deșeu 20 03 01);</w:t>
      </w:r>
      <w:r w:rsidR="00EA5A1B" w:rsidRPr="009F13DB">
        <w:rPr>
          <w:rFonts w:ascii="Courier New" w:eastAsia="Verdana" w:hAnsi="Courier New" w:cs="Courier New"/>
          <w:sz w:val="22"/>
          <w:szCs w:val="22"/>
          <w:shd w:val="clear" w:color="auto" w:fill="FFFFFF"/>
        </w:rPr>
        <w:t xml:space="preserve"> </w:t>
      </w:r>
    </w:p>
    <w:p w14:paraId="3F72CB18" w14:textId="692E2BEC" w:rsidR="004C2B7E" w:rsidRPr="009F13DB" w:rsidRDefault="00EA5A1B" w:rsidP="00622ABC">
      <w:pPr>
        <w:pStyle w:val="NormalWeb"/>
        <w:spacing w:beforeLines="60" w:before="144" w:beforeAutospacing="0" w:after="0" w:afterAutospacing="0" w:line="276" w:lineRule="auto"/>
        <w:ind w:firstLine="720"/>
        <w:jc w:val="both"/>
      </w:pPr>
      <w:r w:rsidRPr="009F13DB">
        <w:t>r) tarif distinct pentru gestionarea deșeurilor - tariful aferent tuturor activităților de salubrizare desfășurate de operatori pe fluxul deșeurilor colectate separat;</w:t>
      </w:r>
      <w:r w:rsidR="00A44A37" w:rsidRPr="009F13DB">
        <w:t>″</w:t>
      </w:r>
    </w:p>
    <w:p w14:paraId="2D69F639" w14:textId="77777777" w:rsidR="00A44A37" w:rsidRPr="009F13DB" w:rsidRDefault="00A44A37" w:rsidP="00622ABC">
      <w:pPr>
        <w:pStyle w:val="NormalWeb"/>
        <w:numPr>
          <w:ilvl w:val="0"/>
          <w:numId w:val="1"/>
        </w:numPr>
        <w:spacing w:beforeLines="60" w:before="144" w:beforeAutospacing="0" w:after="0" w:afterAutospacing="0" w:line="276" w:lineRule="auto"/>
        <w:jc w:val="both"/>
      </w:pPr>
      <w:r w:rsidRPr="009F13DB">
        <w:t>La CAPITOLUL I, SECȚIUNEA 1, titlul se modifică și va avea următorul cuprins:</w:t>
      </w:r>
    </w:p>
    <w:p w14:paraId="1C5F7CDE" w14:textId="5E2E86DF" w:rsidR="00A44A37" w:rsidRPr="009F13DB" w:rsidRDefault="006E091E" w:rsidP="007F019C">
      <w:pPr>
        <w:pStyle w:val="NormalWeb"/>
        <w:spacing w:beforeLines="60" w:before="144" w:beforeAutospacing="0" w:after="0" w:afterAutospacing="0" w:line="276" w:lineRule="auto"/>
        <w:ind w:left="720"/>
        <w:jc w:val="both"/>
      </w:pPr>
      <w:r w:rsidRPr="009F13DB">
        <w:t>″</w:t>
      </w:r>
      <w:r w:rsidR="00A44A37" w:rsidRPr="009F13DB">
        <w:t>Tarifele activităților de salubrizare desfășurate de operatori pe fluxul deșeurilor municipale</w:t>
      </w:r>
      <w:r w:rsidRPr="009F13DB">
        <w:t>″</w:t>
      </w:r>
    </w:p>
    <w:p w14:paraId="3F5A2757" w14:textId="77777777" w:rsidR="00942605" w:rsidRPr="009F13DB" w:rsidRDefault="00942605" w:rsidP="00622ABC">
      <w:pPr>
        <w:pStyle w:val="NormalWeb"/>
        <w:numPr>
          <w:ilvl w:val="0"/>
          <w:numId w:val="1"/>
        </w:numPr>
        <w:spacing w:beforeLines="60" w:before="144" w:beforeAutospacing="0" w:after="0" w:afterAutospacing="0" w:line="276" w:lineRule="auto"/>
        <w:jc w:val="both"/>
      </w:pPr>
      <w:r w:rsidRPr="009F13DB">
        <w:t>La articolul 5, alineatul (1), litera g) se modifică și va avea următorul cuprins:</w:t>
      </w:r>
    </w:p>
    <w:p w14:paraId="16D3B297" w14:textId="5BC5138E" w:rsidR="00942605" w:rsidRPr="009F13DB" w:rsidRDefault="00942605" w:rsidP="00622ABC">
      <w:pPr>
        <w:pStyle w:val="NormalWeb"/>
        <w:spacing w:beforeLines="60" w:before="144" w:beforeAutospacing="0" w:after="0" w:afterAutospacing="0" w:line="276" w:lineRule="auto"/>
        <w:ind w:left="90" w:firstLine="630"/>
        <w:jc w:val="both"/>
      </w:pPr>
      <w:r w:rsidRPr="009F13DB">
        <w:t>″</w:t>
      </w:r>
      <w:r w:rsidRPr="009F13DB">
        <w:t xml:space="preserve">g) pentru tratarea </w:t>
      </w:r>
      <w:proofErr w:type="spellStart"/>
      <w:r w:rsidRPr="009F13DB">
        <w:t>mecano</w:t>
      </w:r>
      <w:proofErr w:type="spellEnd"/>
      <w:r w:rsidRPr="009F13DB">
        <w:t xml:space="preserve">-biologică a deșeurilor reziduale în instalațiile de tratare </w:t>
      </w:r>
      <w:proofErr w:type="spellStart"/>
      <w:r w:rsidRPr="009F13DB">
        <w:t>mecano</w:t>
      </w:r>
      <w:proofErr w:type="spellEnd"/>
      <w:r w:rsidRPr="009F13DB">
        <w:t xml:space="preserve">-biologică sau, după caz, în instalațiile integrate de tratare, tariful de tratare </w:t>
      </w:r>
      <w:proofErr w:type="spellStart"/>
      <w:r w:rsidRPr="009F13DB">
        <w:t>mecano</w:t>
      </w:r>
      <w:proofErr w:type="spellEnd"/>
      <w:r w:rsidRPr="009F13DB">
        <w:t xml:space="preserve">-biologică - </w:t>
      </w:r>
      <w:proofErr w:type="spellStart"/>
      <w:r w:rsidRPr="009F13DB">
        <w:t>Ttmb</w:t>
      </w:r>
      <w:proofErr w:type="spellEnd"/>
      <w:r w:rsidRPr="009F13DB">
        <w:t>;</w:t>
      </w:r>
      <w:r w:rsidRPr="009F13DB">
        <w:t>″</w:t>
      </w:r>
    </w:p>
    <w:p w14:paraId="170C089F" w14:textId="77777777" w:rsidR="00942605" w:rsidRPr="009F13DB" w:rsidRDefault="00942605" w:rsidP="00622ABC">
      <w:pPr>
        <w:pStyle w:val="NormalWeb"/>
        <w:numPr>
          <w:ilvl w:val="0"/>
          <w:numId w:val="1"/>
        </w:numPr>
        <w:spacing w:beforeLines="60" w:before="144" w:beforeAutospacing="0" w:after="0" w:afterAutospacing="0" w:line="276" w:lineRule="auto"/>
        <w:jc w:val="both"/>
      </w:pPr>
      <w:r w:rsidRPr="009F13DB">
        <w:t>La articolul 5, alineatele (2) și (3) se modifică și va avea următorul cuprins:</w:t>
      </w:r>
    </w:p>
    <w:p w14:paraId="646555C6" w14:textId="49921549" w:rsidR="002B40C1" w:rsidRPr="009F13DB" w:rsidRDefault="002B40C1" w:rsidP="00622ABC">
      <w:pPr>
        <w:pStyle w:val="NormalWeb"/>
        <w:spacing w:beforeLines="60" w:before="144" w:beforeAutospacing="0" w:after="0" w:afterAutospacing="0" w:line="276" w:lineRule="auto"/>
        <w:ind w:firstLine="426"/>
        <w:jc w:val="both"/>
      </w:pPr>
      <w:r w:rsidRPr="009F13DB">
        <w:lastRenderedPageBreak/>
        <w:t>″</w:t>
      </w:r>
      <w:r w:rsidRPr="009F13DB">
        <w:t xml:space="preserve">(2) Toate tarifele prevăzute la alin. (1) se fundamentează/ofertează obligatoriu în lei/tonă, cu excepția tarifelor pentru activitatea de colectare separată și transport separat al deșeurilor municipale prevăzute la alin. (1) lit. a) care se fundamentează/ofertează, în cadrul aceleiași fișe de fundamentare, inclusiv în lei/persoană/lună și lei/mc. </w:t>
      </w:r>
    </w:p>
    <w:p w14:paraId="1E988305" w14:textId="77777777" w:rsidR="002B40C1" w:rsidRPr="009F13DB" w:rsidRDefault="002B40C1" w:rsidP="00622ABC">
      <w:pPr>
        <w:pStyle w:val="NormalWeb"/>
        <w:spacing w:beforeLines="60" w:before="144" w:beforeAutospacing="0" w:after="0" w:afterAutospacing="0" w:line="276" w:lineRule="auto"/>
        <w:ind w:firstLine="426"/>
        <w:jc w:val="both"/>
      </w:pPr>
      <w:r w:rsidRPr="009F13DB">
        <w:t>(3) Tarifele aferente activităților prevăzute la alin. (1) lit. c) – i) se convertesc din lei/tonă și se aprobă în lei/persoană/lună și respectiv în lei/mc, pentru toate activitățile desfășurate de operatori pe fluxul fiecărei fracții de deșeuri, numai de către autoritatea contractantă care a atribuit activitatea de colectare separată și transport separat al deșeurilor municipale, după cum urmează:</w:t>
      </w:r>
    </w:p>
    <w:p w14:paraId="5BE7147B" w14:textId="3419473F" w:rsidR="002B40C1" w:rsidRPr="009F13DB" w:rsidRDefault="00032118" w:rsidP="00622ABC">
      <w:pPr>
        <w:pStyle w:val="NormalWeb"/>
        <w:numPr>
          <w:ilvl w:val="0"/>
          <w:numId w:val="2"/>
        </w:numPr>
        <w:spacing w:beforeLines="60" w:before="144" w:beforeAutospacing="0" w:after="0" w:afterAutospacing="0" w:line="276" w:lineRule="auto"/>
        <w:jc w:val="both"/>
      </w:pPr>
      <w:r w:rsidRPr="009F13DB">
        <w:t>T</w:t>
      </w:r>
      <w:r w:rsidR="002B40C1" w:rsidRPr="009F13DB">
        <w:t>arif</w:t>
      </w:r>
      <w:r w:rsidRPr="009F13DB">
        <w:t>ul,</w:t>
      </w:r>
      <w:r w:rsidR="002B40C1" w:rsidRPr="009F13DB">
        <w:t xml:space="preserve"> în lei/persoană/lună, aplicabil utilizatorilor casnici, se calculează cu următoarea formulă:</w:t>
      </w:r>
    </w:p>
    <w:p w14:paraId="4B099F54" w14:textId="6FF75540" w:rsidR="002B40C1" w:rsidRPr="009F13DB" w:rsidRDefault="00032118" w:rsidP="00622ABC">
      <w:pPr>
        <w:pStyle w:val="NormalWeb"/>
        <w:spacing w:beforeLines="60" w:before="144" w:beforeAutospacing="0" w:after="0" w:afterAutospacing="0" w:line="276" w:lineRule="auto"/>
        <w:jc w:val="both"/>
      </w:pPr>
      <w:r w:rsidRPr="009F13DB">
        <w:t>T</w:t>
      </w:r>
      <w:r w:rsidRPr="009F13DB">
        <w:rPr>
          <w:vertAlign w:val="subscript"/>
        </w:rPr>
        <w:t>UC</w:t>
      </w:r>
      <w:r w:rsidRPr="009F13DB">
        <w:t xml:space="preserve"> = </w:t>
      </w:r>
      <m:oMath>
        <m:f>
          <m:fPr>
            <m:ctrlPr>
              <w:rPr>
                <w:rFonts w:ascii="Cambria Math" w:hAnsi="Cambria Math"/>
                <w:iCs/>
                <w:sz w:val="28"/>
                <w:szCs w:val="28"/>
                <w14:ligatures w14:val="none"/>
              </w:rPr>
            </m:ctrlPr>
          </m:fPr>
          <m:num>
            <m:r>
              <m:rPr>
                <m:sty m:val="p"/>
              </m:rPr>
              <w:rPr>
                <w:rFonts w:ascii="Cambria Math" w:hAnsi="Cambria Math"/>
                <w:sz w:val="28"/>
                <w:szCs w:val="28"/>
              </w:rPr>
              <m:t>p% ×Q ×</m:t>
            </m:r>
            <m:r>
              <m:rPr>
                <m:sty m:val="p"/>
              </m:rPr>
              <w:rPr>
                <w:rFonts w:ascii="Cambria Math" w:hAnsi="Cambria Math"/>
                <w:sz w:val="28"/>
                <w:szCs w:val="28"/>
              </w:rPr>
              <m:t xml:space="preserve"> </m:t>
            </m:r>
            <m:r>
              <m:rPr>
                <m:sty m:val="p"/>
              </m:rPr>
              <w:rPr>
                <w:rFonts w:ascii="Cambria Math" w:hAnsi="Cambria Math"/>
                <w:sz w:val="28"/>
                <w:szCs w:val="28"/>
              </w:rPr>
              <m:t>T</m:t>
            </m:r>
          </m:num>
          <m:den>
            <m:r>
              <m:rPr>
                <m:sty m:val="p"/>
              </m:rPr>
              <w:rPr>
                <w:rFonts w:ascii="Cambria Math" w:hAnsi="Cambria Math"/>
                <w:sz w:val="28"/>
                <w:szCs w:val="28"/>
              </w:rPr>
              <m:t>Număr UC ×12</m:t>
            </m:r>
          </m:den>
        </m:f>
      </m:oMath>
      <w:r w:rsidRPr="009F13DB">
        <w:t xml:space="preserve">               </w:t>
      </w:r>
      <w:r w:rsidR="002B40C1" w:rsidRPr="009F13DB">
        <w:t xml:space="preserve">                      </w:t>
      </w:r>
    </w:p>
    <w:p w14:paraId="4B3241E4" w14:textId="77777777" w:rsidR="002B40C1" w:rsidRPr="009F13DB" w:rsidRDefault="002B40C1" w:rsidP="00622ABC">
      <w:pPr>
        <w:pStyle w:val="NormalWeb"/>
        <w:spacing w:beforeLines="60" w:before="144" w:beforeAutospacing="0" w:after="0" w:afterAutospacing="0" w:line="276" w:lineRule="auto"/>
        <w:jc w:val="both"/>
      </w:pPr>
      <w:r w:rsidRPr="009F13DB">
        <w:t>unde:</w:t>
      </w:r>
    </w:p>
    <w:p w14:paraId="6216A2A4" w14:textId="77777777" w:rsidR="002B40C1" w:rsidRPr="009F13DB" w:rsidRDefault="002B40C1" w:rsidP="00622ABC">
      <w:pPr>
        <w:pStyle w:val="NormalWeb"/>
        <w:spacing w:beforeLines="60" w:before="144" w:beforeAutospacing="0" w:after="0" w:afterAutospacing="0" w:line="276" w:lineRule="auto"/>
        <w:jc w:val="both"/>
      </w:pPr>
      <w:r w:rsidRPr="009F13DB">
        <w:t>UC – utilizatori casnici;</w:t>
      </w:r>
    </w:p>
    <w:p w14:paraId="196A4D1D" w14:textId="0A577E21" w:rsidR="002B40C1" w:rsidRPr="009F13DB" w:rsidRDefault="002B40C1" w:rsidP="00622ABC">
      <w:pPr>
        <w:pStyle w:val="NormalWeb"/>
        <w:spacing w:beforeLines="60" w:before="144" w:beforeAutospacing="0" w:after="0" w:afterAutospacing="0" w:line="276" w:lineRule="auto"/>
        <w:jc w:val="both"/>
      </w:pPr>
      <w:r w:rsidRPr="009F13DB">
        <w:t>T</w:t>
      </w:r>
      <w:r w:rsidR="00032118" w:rsidRPr="009F13DB">
        <w:t xml:space="preserve"> </w:t>
      </w:r>
      <w:r w:rsidRPr="009F13DB">
        <w:rPr>
          <w:vertAlign w:val="subscript"/>
        </w:rPr>
        <w:t>UC</w:t>
      </w:r>
      <w:r w:rsidRPr="009F13DB">
        <w:t xml:space="preserve"> – tariful pentru utilizatorii casnici, în lei/persoană/lună, aferent prestației/activității</w:t>
      </w:r>
      <w:r w:rsidR="003C6516" w:rsidRPr="009F13DB">
        <w:t xml:space="preserve"> </w:t>
      </w:r>
      <w:r w:rsidRPr="009F13DB">
        <w:t>desfășurată de operatori pe fluxul deșeurilor municipale;</w:t>
      </w:r>
    </w:p>
    <w:p w14:paraId="1E1D1BB7" w14:textId="77777777" w:rsidR="002B40C1" w:rsidRPr="009F13DB" w:rsidRDefault="002B40C1" w:rsidP="00622ABC">
      <w:pPr>
        <w:pStyle w:val="NormalWeb"/>
        <w:spacing w:beforeLines="60" w:before="144" w:beforeAutospacing="0" w:after="0" w:afterAutospacing="0" w:line="276" w:lineRule="auto"/>
        <w:jc w:val="both"/>
      </w:pPr>
      <w:r w:rsidRPr="009F13DB">
        <w:t>p% - ponderea deșeurilor menajere în deșeurile municipale, din fișele de fundamentare ale tarifelor de colectare separată și transport separat deșeuri municipale;</w:t>
      </w:r>
    </w:p>
    <w:p w14:paraId="5DBD0E93" w14:textId="7E8E5CA7" w:rsidR="002B40C1" w:rsidRPr="009F13DB" w:rsidRDefault="002B40C1" w:rsidP="00622ABC">
      <w:pPr>
        <w:pStyle w:val="NormalWeb"/>
        <w:spacing w:beforeLines="60" w:before="144" w:beforeAutospacing="0" w:after="0" w:afterAutospacing="0" w:line="276" w:lineRule="auto"/>
        <w:jc w:val="both"/>
      </w:pPr>
      <w:r w:rsidRPr="009F13DB">
        <w:t>Q</w:t>
      </w:r>
      <w:r w:rsidRPr="009F13DB">
        <w:rPr>
          <w:vertAlign w:val="subscript"/>
        </w:rPr>
        <w:t xml:space="preserve"> </w:t>
      </w:r>
      <w:r w:rsidRPr="009F13DB">
        <w:t>– cantitatea de deșeuri programată din fișa de fundamentare, în tone, aferentă prestației/activității desfășurată de operatori pe fluxul deșeurilor municipale;</w:t>
      </w:r>
    </w:p>
    <w:p w14:paraId="351F4E98" w14:textId="446C946D" w:rsidR="004374D9" w:rsidRPr="009F13DB" w:rsidRDefault="004374D9" w:rsidP="004374D9">
      <w:pPr>
        <w:pStyle w:val="NormalWeb"/>
        <w:spacing w:beforeLines="60" w:before="144" w:beforeAutospacing="0" w:after="0" w:afterAutospacing="0"/>
        <w:jc w:val="both"/>
      </w:pPr>
      <w:r w:rsidRPr="009F13DB">
        <w:t>T – tariful, în lei/tonă, aferent prestației/activității desfășurată de operatori pe fluxul deșeurilor municipale;</w:t>
      </w:r>
    </w:p>
    <w:p w14:paraId="38E5081A" w14:textId="77777777" w:rsidR="002B40C1" w:rsidRPr="009F13DB" w:rsidRDefault="002B40C1" w:rsidP="00622ABC">
      <w:pPr>
        <w:pStyle w:val="NormalWeb"/>
        <w:spacing w:beforeLines="60" w:before="144" w:beforeAutospacing="0" w:after="0" w:afterAutospacing="0" w:line="276" w:lineRule="auto"/>
        <w:jc w:val="both"/>
      </w:pPr>
      <w:r w:rsidRPr="009F13DB">
        <w:t>Număr UC – numărul de locuitori, din fișele de fundamentare ale tarifelor de colectare separată și transport separat deșeuri municipale;</w:t>
      </w:r>
    </w:p>
    <w:p w14:paraId="45749A19" w14:textId="77777777" w:rsidR="002B40C1" w:rsidRPr="009F13DB" w:rsidRDefault="002B40C1" w:rsidP="00622ABC">
      <w:pPr>
        <w:pStyle w:val="NormalWeb"/>
        <w:spacing w:beforeLines="60" w:before="144" w:beforeAutospacing="0" w:after="0" w:afterAutospacing="0" w:line="276" w:lineRule="auto"/>
        <w:jc w:val="both"/>
      </w:pPr>
      <w:r w:rsidRPr="009F13DB">
        <w:t>12 – numărul de luni din an;</w:t>
      </w:r>
    </w:p>
    <w:p w14:paraId="254883F4" w14:textId="53265CCC" w:rsidR="002B40C1" w:rsidRPr="009F13DB" w:rsidRDefault="008E6A88" w:rsidP="00622ABC">
      <w:pPr>
        <w:pStyle w:val="NormalWeb"/>
        <w:numPr>
          <w:ilvl w:val="0"/>
          <w:numId w:val="2"/>
        </w:numPr>
        <w:spacing w:beforeLines="60" w:before="144" w:beforeAutospacing="0" w:after="0" w:afterAutospacing="0" w:line="276" w:lineRule="auto"/>
        <w:jc w:val="both"/>
      </w:pPr>
      <w:r w:rsidRPr="009F13DB">
        <w:t>t</w:t>
      </w:r>
      <w:r w:rsidR="002B40C1" w:rsidRPr="009F13DB">
        <w:t>arif</w:t>
      </w:r>
      <w:r w:rsidRPr="009F13DB">
        <w:t xml:space="preserve">ul, </w:t>
      </w:r>
      <w:r w:rsidR="002B40C1" w:rsidRPr="009F13DB">
        <w:t>în lei/mc, aplicabil utilizatorilor non-casnici, se calculează cu următoarea formulă:</w:t>
      </w:r>
    </w:p>
    <w:p w14:paraId="69FAFD6E" w14:textId="01C2CEA9" w:rsidR="002B40C1" w:rsidRPr="009F13DB" w:rsidRDefault="002B40C1" w:rsidP="00622ABC">
      <w:pPr>
        <w:pStyle w:val="NormalWeb"/>
        <w:spacing w:beforeLines="60" w:before="144" w:beforeAutospacing="0" w:after="0" w:afterAutospacing="0" w:line="276" w:lineRule="auto"/>
        <w:jc w:val="both"/>
      </w:pPr>
      <w:r w:rsidRPr="009F13DB">
        <w:t>T</w:t>
      </w:r>
      <w:r w:rsidRPr="009F13DB">
        <w:rPr>
          <w:vertAlign w:val="subscript"/>
        </w:rPr>
        <w:t>UNC</w:t>
      </w:r>
      <w:r w:rsidRPr="009F13DB">
        <w:t xml:space="preserve"> = T × ρ</w:t>
      </w:r>
    </w:p>
    <w:p w14:paraId="5CD96456" w14:textId="77777777" w:rsidR="002B40C1" w:rsidRPr="009F13DB" w:rsidRDefault="002B40C1" w:rsidP="00622ABC">
      <w:pPr>
        <w:pStyle w:val="NormalWeb"/>
        <w:spacing w:beforeLines="60" w:before="144" w:beforeAutospacing="0" w:after="0" w:afterAutospacing="0" w:line="276" w:lineRule="auto"/>
        <w:jc w:val="both"/>
      </w:pPr>
      <w:r w:rsidRPr="009F13DB">
        <w:t>unde:</w:t>
      </w:r>
    </w:p>
    <w:p w14:paraId="1AEB2F5B" w14:textId="77777777" w:rsidR="002B40C1" w:rsidRPr="009F13DB" w:rsidRDefault="002B40C1" w:rsidP="00622ABC">
      <w:pPr>
        <w:pStyle w:val="NormalWeb"/>
        <w:spacing w:beforeLines="60" w:before="144" w:beforeAutospacing="0" w:after="0" w:afterAutospacing="0" w:line="276" w:lineRule="auto"/>
        <w:jc w:val="both"/>
      </w:pPr>
      <w:r w:rsidRPr="009F13DB">
        <w:t>UNC – utilizatori non-casnici</w:t>
      </w:r>
    </w:p>
    <w:p w14:paraId="4B84700D" w14:textId="6836F8AC" w:rsidR="002B40C1" w:rsidRPr="009F13DB" w:rsidRDefault="002B40C1" w:rsidP="00622ABC">
      <w:pPr>
        <w:pStyle w:val="NormalWeb"/>
        <w:spacing w:beforeLines="60" w:before="144" w:beforeAutospacing="0" w:after="0" w:afterAutospacing="0" w:line="276" w:lineRule="auto"/>
        <w:jc w:val="both"/>
      </w:pPr>
      <w:r w:rsidRPr="009F13DB">
        <w:t>T</w:t>
      </w:r>
      <w:r w:rsidRPr="009F13DB">
        <w:rPr>
          <w:vertAlign w:val="subscript"/>
        </w:rPr>
        <w:t>UNC</w:t>
      </w:r>
      <w:r w:rsidRPr="009F13DB">
        <w:t xml:space="preserve"> – tariful pentru utilizatorii non-casnici, în lei/mc, aferent prestației/activității</w:t>
      </w:r>
      <w:r w:rsidR="004374D9" w:rsidRPr="009F13DB">
        <w:t xml:space="preserve"> </w:t>
      </w:r>
      <w:r w:rsidRPr="009F13DB">
        <w:t>desfășurată de operatori pe fluxul deșeurilor municipale;</w:t>
      </w:r>
    </w:p>
    <w:p w14:paraId="32CB9331" w14:textId="04476CB6" w:rsidR="002B40C1" w:rsidRPr="009F13DB" w:rsidRDefault="002B40C1" w:rsidP="00622ABC">
      <w:pPr>
        <w:pStyle w:val="NormalWeb"/>
        <w:spacing w:beforeLines="60" w:before="144" w:beforeAutospacing="0" w:after="0" w:afterAutospacing="0" w:line="276" w:lineRule="auto"/>
        <w:jc w:val="both"/>
      </w:pPr>
      <w:r w:rsidRPr="009F13DB">
        <w:t>ρ – densitatea medie a fracției de deșeuri reciclabile, din fișa de fundamentare a tarifului de colectare separată și transport separat deșeuri reciclabile de hârtie, metal, plastic și sticlă, în cazul în care se calculează tariful de transfer deșeuri reciclabile și tariful de sortare; densitatea medie a fracției de deșeuri reziduale/</w:t>
      </w:r>
      <w:proofErr w:type="spellStart"/>
      <w:r w:rsidRPr="009F13DB">
        <w:t>biodeșeuri</w:t>
      </w:r>
      <w:proofErr w:type="spellEnd"/>
      <w:r w:rsidRPr="009F13DB">
        <w:t xml:space="preserve"> din fișa de fundamentare a tarifului de colectare separată și transport separat deșeuri reziduale, în cazul în care se calculează tariful de transfer deșeuri reziduale, tariful de transfer </w:t>
      </w:r>
      <w:proofErr w:type="spellStart"/>
      <w:r w:rsidRPr="009F13DB">
        <w:t>biodeșeuri</w:t>
      </w:r>
      <w:proofErr w:type="spellEnd"/>
      <w:r w:rsidRPr="009F13DB">
        <w:t xml:space="preserve">, tariful de tratare </w:t>
      </w:r>
      <w:proofErr w:type="spellStart"/>
      <w:r w:rsidRPr="009F13DB">
        <w:t>mecano</w:t>
      </w:r>
      <w:proofErr w:type="spellEnd"/>
      <w:r w:rsidRPr="009F13DB">
        <w:t>-biologică, tariful de compostare, tariful de digestie anaerobă și tariful de depozitare.</w:t>
      </w:r>
      <w:r w:rsidRPr="009F13DB">
        <w:t>″</w:t>
      </w:r>
    </w:p>
    <w:p w14:paraId="3D3BC3CD" w14:textId="77777777" w:rsidR="00942605" w:rsidRPr="009F13DB" w:rsidRDefault="00942605" w:rsidP="00622ABC">
      <w:pPr>
        <w:pStyle w:val="NormalWeb"/>
        <w:spacing w:beforeLines="60" w:before="144" w:beforeAutospacing="0" w:after="0" w:afterAutospacing="0" w:line="276" w:lineRule="auto"/>
        <w:ind w:left="720"/>
        <w:jc w:val="both"/>
      </w:pPr>
    </w:p>
    <w:p w14:paraId="3CAB3632" w14:textId="77777777" w:rsidR="002B40C1" w:rsidRPr="009F13DB" w:rsidRDefault="002B40C1" w:rsidP="00622ABC">
      <w:pPr>
        <w:pStyle w:val="NormalWeb"/>
        <w:numPr>
          <w:ilvl w:val="0"/>
          <w:numId w:val="1"/>
        </w:numPr>
        <w:spacing w:beforeLines="60" w:before="144" w:beforeAutospacing="0" w:after="0" w:afterAutospacing="0" w:line="276" w:lineRule="auto"/>
        <w:jc w:val="both"/>
      </w:pPr>
      <w:r w:rsidRPr="009F13DB">
        <w:t>Articolul 7 se modifică și va avea următorul cuprins:</w:t>
      </w:r>
    </w:p>
    <w:p w14:paraId="3A04BD35" w14:textId="515DC4F1" w:rsidR="00857504" w:rsidRPr="009F13DB" w:rsidRDefault="00F37E81" w:rsidP="00622ABC">
      <w:pPr>
        <w:pStyle w:val="NormalWeb"/>
        <w:spacing w:beforeLines="60" w:before="144" w:beforeAutospacing="0" w:after="0" w:afterAutospacing="0" w:line="276" w:lineRule="auto"/>
        <w:ind w:firstLine="720"/>
        <w:jc w:val="both"/>
      </w:pPr>
      <w:bookmarkStart w:id="5" w:name="_Hlk193380213"/>
      <w:r w:rsidRPr="009F13DB">
        <w:t>″</w:t>
      </w:r>
      <w:r w:rsidR="00857504" w:rsidRPr="009F13DB">
        <w:t>(1) În conformitate cu prevederile art. 4 alin. (3) din Legea nr. 101/2006, republicată, cu modificările și completările ulterioare, autoritățile deliberative ale unităților/subdiviziunilor administrativ-teritoriale sau, după caz, ale asociațiilor de dezvoltare intercomunitară au competențe exclusive să aprobe tarifele pentru serviciile conexe serviciului de salubrizare cu grad redus de repetabilitate și care se desfășoară ocazional, respectiv:</w:t>
      </w:r>
    </w:p>
    <w:p w14:paraId="62DB6AF3" w14:textId="77777777" w:rsidR="00857504" w:rsidRPr="009F13DB" w:rsidRDefault="00857504" w:rsidP="00622ABC">
      <w:pPr>
        <w:pStyle w:val="NormalWeb"/>
        <w:spacing w:beforeLines="60" w:before="144" w:beforeAutospacing="0" w:after="0" w:afterAutospacing="0" w:line="276" w:lineRule="auto"/>
        <w:ind w:firstLine="720"/>
        <w:jc w:val="both"/>
      </w:pPr>
      <w:r w:rsidRPr="009F13DB">
        <w:t>a) tariful pentru colectarea separată și transportul separat al deșeurilor din construcții provenite din locuințe, generate de activități de reamenajare și reabilitare interioară și/sau exterioară a acestora, prin raportare la datele istorice privind cantitățile colectate, inclusiv tariful pentru gestionarea deșeurilor din construcții provenite din locuințe, calculat prin însumarea tuturor tarifelor aferente activităților desfășurate de operatori pe fluxul acestor deșeuri.</w:t>
      </w:r>
      <w:r w:rsidRPr="009F13DB">
        <w:rPr>
          <w:b/>
          <w:bCs/>
        </w:rPr>
        <w:t xml:space="preserve"> </w:t>
      </w:r>
      <w:r w:rsidRPr="009F13DB">
        <w:t>Factura se emite către persoanele fizice care solicită colectarea deșeurilor din construcții provenite din locuințele acestora;</w:t>
      </w:r>
    </w:p>
    <w:p w14:paraId="16A2DE2C" w14:textId="77777777" w:rsidR="00857504" w:rsidRPr="009F13DB" w:rsidRDefault="00857504" w:rsidP="00622ABC">
      <w:pPr>
        <w:pStyle w:val="NormalWeb"/>
        <w:spacing w:beforeLines="60" w:before="144" w:beforeAutospacing="0" w:after="0" w:afterAutospacing="0" w:line="276" w:lineRule="auto"/>
        <w:ind w:firstLine="720"/>
        <w:jc w:val="both"/>
        <w:rPr>
          <w:b/>
          <w:bCs/>
        </w:rPr>
      </w:pPr>
      <w:r w:rsidRPr="009F13DB">
        <w:t>b) tariful pentru colectarea separată și transportul separat al gestionarea deșeurilor voluminoase, inclusiv saltelele și mobila, prin raportare la datele istorice privind cantitățile colectate, inclusiv tariful pentru gestionarea deșeurilor voluminoase, calculat prin însumarea tuturor tarifelor aferente activităților desfășurate de operatori pe fluxul acestor deșeuri. Factura se emite către autoritatea administrației publice locale a unității/subdiviziunii administrativ-teritoriale dacă deșeurile voluminoase sunt colectate în cadrul campaniilor de colectare și/sau din locurile/spațiile special amenajate ori către utilizatori, în cazul în care deșeurile voluminoase sunt colectate la cererea acestora;</w:t>
      </w:r>
    </w:p>
    <w:p w14:paraId="0131F510" w14:textId="77777777" w:rsidR="00857504" w:rsidRPr="009F13DB" w:rsidRDefault="00857504" w:rsidP="00622ABC">
      <w:pPr>
        <w:pStyle w:val="NormalWeb"/>
        <w:spacing w:beforeLines="60" w:before="144" w:beforeAutospacing="0" w:after="0" w:afterAutospacing="0" w:line="276" w:lineRule="auto"/>
        <w:ind w:firstLine="720"/>
        <w:jc w:val="both"/>
      </w:pPr>
      <w:r w:rsidRPr="009F13DB">
        <w:t>c) tariful pentru colectarea separată și transportul separat al deșeurilor municipale abandonate, prin raportare la datele istorice privind cantitățile de deșeuri municipale abandonate, inclusiv tariful pentru gestionarea deșeurilor municipale abandonate, calculat prin însumarea tuturor tarifelor aferente activităților desfășurate de operatori pe fluxul deșeurilor municipale abandonate.</w:t>
      </w:r>
      <w:r w:rsidRPr="009F13DB">
        <w:rPr>
          <w:b/>
          <w:bCs/>
        </w:rPr>
        <w:t xml:space="preserve"> </w:t>
      </w:r>
      <w:r w:rsidRPr="009F13DB">
        <w:t>Factura se emite către autoritatea administrației publice locale a unității/subdiviziunii administrativ-teritoriale</w:t>
      </w:r>
      <w:r w:rsidRPr="009F13DB">
        <w:rPr>
          <w:b/>
          <w:bCs/>
        </w:rPr>
        <w:t>;</w:t>
      </w:r>
    </w:p>
    <w:p w14:paraId="74930754" w14:textId="77777777" w:rsidR="00857504" w:rsidRPr="009F13DB" w:rsidRDefault="00857504" w:rsidP="00622ABC">
      <w:pPr>
        <w:pStyle w:val="NormalWeb"/>
        <w:spacing w:beforeLines="60" w:before="144" w:beforeAutospacing="0" w:after="0" w:afterAutospacing="0" w:line="276" w:lineRule="auto"/>
        <w:ind w:firstLine="720"/>
        <w:jc w:val="both"/>
        <w:rPr>
          <w:b/>
          <w:bCs/>
        </w:rPr>
      </w:pPr>
      <w:r w:rsidRPr="009F13DB">
        <w:t>d) tariful pentru colectarea separată și transportul separat al deșeurilor din construcții abandonate, prin raportare la datele istorice privind cantitățile de deșeuri din construcții abandonate, inclusiv tariful pentru gestionarea deșeurilor din construcții abandonate calculat, prin însumarea tuturor tarifelor aferente activităților desfășurate de operatori pe fluxul deșeurilor din construcții abandonate.</w:t>
      </w:r>
      <w:r w:rsidRPr="009F13DB">
        <w:rPr>
          <w:b/>
          <w:bCs/>
        </w:rPr>
        <w:t xml:space="preserve"> </w:t>
      </w:r>
      <w:r w:rsidRPr="009F13DB">
        <w:t>Factura se emite către autoritatea administrației publice locale a unității/subdiviziunii administrativ-teritoriale</w:t>
      </w:r>
      <w:r w:rsidRPr="009F13DB">
        <w:rPr>
          <w:b/>
          <w:bCs/>
        </w:rPr>
        <w:t>.</w:t>
      </w:r>
    </w:p>
    <w:p w14:paraId="478D1B46" w14:textId="77777777" w:rsidR="00857504" w:rsidRPr="009F13DB" w:rsidRDefault="00857504" w:rsidP="00622ABC">
      <w:pPr>
        <w:pStyle w:val="NormalWeb"/>
        <w:spacing w:beforeLines="60" w:before="144" w:beforeAutospacing="0" w:after="0" w:afterAutospacing="0" w:line="276" w:lineRule="auto"/>
        <w:ind w:firstLine="720"/>
        <w:jc w:val="both"/>
      </w:pPr>
      <w:r w:rsidRPr="009F13DB">
        <w:t>(2) Tarifele prevăzute la alin. (1) lit. c) și d) pot fi defalcate de către autoritățile administrației publice locale ale unității/subdiviziunii administrativ-teritoriale</w:t>
      </w:r>
      <w:r w:rsidRPr="009F13DB">
        <w:rPr>
          <w:b/>
          <w:bCs/>
        </w:rPr>
        <w:t xml:space="preserve"> </w:t>
      </w:r>
      <w:r w:rsidRPr="009F13DB">
        <w:t>în tarife pentru deșeuri abandonate lângă punctele/recipientele de colectare și respectiv tarife pentru deșeurile abandonate pe căile publice, în cazul în care deșeurile abandonate lângă punctele/recipientele de colectare sunt colectate de către operatorul care prestează activitatea de colectare, iar deșeurile abandonate pe căile publice sunt colectate de către operatorul care prestează activitatea de măturat căi publice.</w:t>
      </w:r>
    </w:p>
    <w:p w14:paraId="0B5C3841" w14:textId="77777777" w:rsidR="00857504" w:rsidRPr="009F13DB" w:rsidRDefault="00857504" w:rsidP="00622ABC">
      <w:pPr>
        <w:pStyle w:val="NormalWeb"/>
        <w:spacing w:beforeLines="60" w:before="144" w:beforeAutospacing="0" w:after="0" w:afterAutospacing="0" w:line="276" w:lineRule="auto"/>
        <w:ind w:firstLine="720"/>
        <w:jc w:val="both"/>
      </w:pPr>
      <w:r w:rsidRPr="009F13DB">
        <w:t>(3) În situația în care deșeurile prevăzute la alin. (1) sunt transportate la depozitul de deșeuri, cheltuielile cu contribuția pentru economia circulară se calculează și se facturează prin aplicarea cuantumului contribuției pentru economia circulară la cantitatea totală de deșeuri colectată.</w:t>
      </w:r>
    </w:p>
    <w:p w14:paraId="2498327C" w14:textId="1586E23F" w:rsidR="002B40C1" w:rsidRPr="009F13DB" w:rsidRDefault="00857504" w:rsidP="006B01F9">
      <w:pPr>
        <w:pStyle w:val="NormalWeb"/>
        <w:spacing w:beforeLines="60" w:before="144" w:beforeAutospacing="0" w:after="0" w:afterAutospacing="0" w:line="276" w:lineRule="auto"/>
        <w:ind w:firstLine="720"/>
        <w:jc w:val="both"/>
      </w:pPr>
      <w:r w:rsidRPr="009F13DB">
        <w:lastRenderedPageBreak/>
        <w:t>(4) Pentru colectarea separată și transportul separat al deșeurilor similare provenite de la evenimente publice nu se fundamentează tarife, cheltuielile legate de gestionarea acestor deșeuri fiind calculate la tarifele aprobate pentru activitățile desfășurate de operatori pe fluxul deșeurilor și facturate organizatorului evenimentului, pe baza contractului de prestări servicii încheiat cu operatorul.</w:t>
      </w:r>
      <w:r w:rsidR="00F37E81" w:rsidRPr="009F13DB">
        <w:t>″</w:t>
      </w:r>
      <w:bookmarkEnd w:id="5"/>
    </w:p>
    <w:p w14:paraId="138DCFF4" w14:textId="77777777" w:rsidR="006F4F57" w:rsidRPr="009F13DB" w:rsidRDefault="006F4F57" w:rsidP="00622ABC">
      <w:pPr>
        <w:pStyle w:val="NormalWeb"/>
        <w:numPr>
          <w:ilvl w:val="0"/>
          <w:numId w:val="1"/>
        </w:numPr>
        <w:spacing w:beforeLines="60" w:before="144" w:beforeAutospacing="0" w:after="0" w:afterAutospacing="0" w:line="276" w:lineRule="auto"/>
        <w:jc w:val="both"/>
      </w:pPr>
      <w:r w:rsidRPr="009F13DB">
        <w:t>La articolul 11, litera b), punctele (ii), (iv), (x) și (xi) se abrogă.</w:t>
      </w:r>
    </w:p>
    <w:p w14:paraId="371229FF" w14:textId="77777777" w:rsidR="006F4F57" w:rsidRPr="009F13DB" w:rsidRDefault="006F4F57" w:rsidP="00622ABC">
      <w:pPr>
        <w:pStyle w:val="NormalWeb"/>
        <w:numPr>
          <w:ilvl w:val="0"/>
          <w:numId w:val="1"/>
        </w:numPr>
        <w:spacing w:beforeLines="60" w:before="144" w:beforeAutospacing="0" w:after="0" w:afterAutospacing="0" w:line="276" w:lineRule="auto"/>
        <w:jc w:val="both"/>
      </w:pPr>
      <w:r w:rsidRPr="009F13DB">
        <w:t>La articolul 11, după alineatul (1) se introduce un nou alineat, alin. (1^1), cu următorul cuprins:</w:t>
      </w:r>
    </w:p>
    <w:p w14:paraId="4EE1EEE2" w14:textId="06722024" w:rsidR="006F4F57" w:rsidRPr="009F13DB" w:rsidRDefault="006F4F57" w:rsidP="00622ABC">
      <w:pPr>
        <w:pStyle w:val="NormalWeb"/>
        <w:spacing w:beforeLines="60" w:before="144" w:beforeAutospacing="0" w:after="0" w:afterAutospacing="0" w:line="276" w:lineRule="auto"/>
        <w:ind w:firstLine="720"/>
        <w:jc w:val="both"/>
      </w:pPr>
      <w:r w:rsidRPr="009F13DB">
        <w:t>″</w:t>
      </w:r>
      <w:r w:rsidRPr="009F13DB">
        <w:t>(1^1) Autoritățile administrației publice locale pot aproba și alte tarife decât cele prevăzute la alin. (1), în funcție de condițiile specifice localității, tehnologiile/metodele de lucru și materialele utilizate.</w:t>
      </w:r>
      <w:r w:rsidRPr="009F13DB">
        <w:t>″</w:t>
      </w:r>
    </w:p>
    <w:p w14:paraId="09509BF9" w14:textId="77777777" w:rsidR="006F4F57" w:rsidRPr="009F13DB" w:rsidRDefault="006F4F57" w:rsidP="00622ABC">
      <w:pPr>
        <w:pStyle w:val="NormalWeb"/>
        <w:numPr>
          <w:ilvl w:val="0"/>
          <w:numId w:val="1"/>
        </w:numPr>
        <w:spacing w:beforeLines="60" w:before="144" w:beforeAutospacing="0" w:after="0" w:afterAutospacing="0" w:line="276" w:lineRule="auto"/>
        <w:jc w:val="both"/>
      </w:pPr>
      <w:r w:rsidRPr="009F13DB">
        <w:t>La articolul 12, alineatul (1), litera a) se modifică și va avea următorul cuprins:</w:t>
      </w:r>
    </w:p>
    <w:p w14:paraId="26268EE7" w14:textId="71AC25C4" w:rsidR="00527929" w:rsidRPr="009F13DB" w:rsidRDefault="00003AF1" w:rsidP="00622ABC">
      <w:pPr>
        <w:pStyle w:val="NormalWeb"/>
        <w:spacing w:beforeLines="60" w:before="144" w:beforeAutospacing="0" w:after="0" w:afterAutospacing="0" w:line="276" w:lineRule="auto"/>
        <w:ind w:firstLine="720"/>
        <w:jc w:val="both"/>
      </w:pPr>
      <w:r w:rsidRPr="009F13DB">
        <w:t>″</w:t>
      </w:r>
      <w:r w:rsidR="00527929" w:rsidRPr="009F13DB">
        <w:t>(1) Operatorii care desfășoară activitatea de dezinsecție, dezinfecție și deratizare fundamentează, corespunzător tratamentelor aplicate la obiectivele din domeniul public și privat al unității administrativ-teritoriale, următoarele tarife:</w:t>
      </w:r>
    </w:p>
    <w:p w14:paraId="6322492D" w14:textId="688ADA1A" w:rsidR="00527929" w:rsidRPr="009F13DB" w:rsidRDefault="00527929" w:rsidP="00622ABC">
      <w:pPr>
        <w:pStyle w:val="NormalWeb"/>
        <w:spacing w:beforeLines="60" w:before="144" w:beforeAutospacing="0" w:after="0" w:afterAutospacing="0" w:line="276" w:lineRule="auto"/>
        <w:ind w:firstLine="720"/>
        <w:jc w:val="both"/>
      </w:pPr>
      <w:r w:rsidRPr="009F13DB">
        <w:t>a) pentru tratamentele de dezinsecție:</w:t>
      </w:r>
    </w:p>
    <w:p w14:paraId="355E1C5D" w14:textId="77777777" w:rsidR="00527929" w:rsidRPr="009F13DB" w:rsidRDefault="00527929" w:rsidP="00622ABC">
      <w:pPr>
        <w:pStyle w:val="NormalWeb"/>
        <w:spacing w:beforeLines="60" w:before="144" w:beforeAutospacing="0" w:after="0" w:afterAutospacing="0" w:line="276" w:lineRule="auto"/>
        <w:ind w:firstLine="720"/>
        <w:jc w:val="both"/>
      </w:pPr>
      <w:r w:rsidRPr="009F13DB">
        <w:t>(i) tarif dezinsecție spații deschise</w:t>
      </w:r>
      <w:r w:rsidRPr="009F13DB">
        <w:rPr>
          <w:iCs/>
        </w:rPr>
        <w:t xml:space="preserve"> din domeniul public și privat al unității administrativ-teritoriale, la care dezinsecția se execută cu aparate/atomizoare portabile;</w:t>
      </w:r>
    </w:p>
    <w:p w14:paraId="7672ED87" w14:textId="77777777" w:rsidR="00527929" w:rsidRPr="009F13DB" w:rsidRDefault="00527929" w:rsidP="00622ABC">
      <w:pPr>
        <w:pStyle w:val="NormalWeb"/>
        <w:spacing w:beforeLines="60" w:before="144" w:beforeAutospacing="0" w:after="0" w:afterAutospacing="0" w:line="276" w:lineRule="auto"/>
        <w:ind w:firstLine="720"/>
        <w:jc w:val="both"/>
      </w:pPr>
      <w:r w:rsidRPr="009F13DB">
        <w:t>(ii) tarif dezinsecție spații deschise terenuri publice și terenuri din proprietatea privată a persoanelor fizice și juridice, la care dezinsecția se execută de pe aliniamentul stradal cu utilaje montate pe autovehicule;</w:t>
      </w:r>
    </w:p>
    <w:p w14:paraId="320F5AC4" w14:textId="77777777" w:rsidR="00527929" w:rsidRPr="009F13DB" w:rsidRDefault="00527929" w:rsidP="00622ABC">
      <w:pPr>
        <w:pStyle w:val="NormalWeb"/>
        <w:spacing w:beforeLines="60" w:before="144" w:beforeAutospacing="0" w:after="0" w:afterAutospacing="0" w:line="276" w:lineRule="auto"/>
        <w:ind w:firstLine="720"/>
        <w:jc w:val="both"/>
      </w:pPr>
      <w:r w:rsidRPr="009F13DB">
        <w:t>(iii) tarif dezinsecție clădiri ale unităților sanitare din subordinea autorităților administrației publice locale;</w:t>
      </w:r>
    </w:p>
    <w:p w14:paraId="1219DB76" w14:textId="77777777" w:rsidR="00527929" w:rsidRPr="009F13DB" w:rsidRDefault="00527929" w:rsidP="00622ABC">
      <w:pPr>
        <w:pStyle w:val="NormalWeb"/>
        <w:spacing w:beforeLines="60" w:before="144" w:beforeAutospacing="0" w:after="0" w:afterAutospacing="0" w:line="276" w:lineRule="auto"/>
        <w:ind w:firstLine="720"/>
        <w:jc w:val="both"/>
      </w:pPr>
      <w:r w:rsidRPr="009F13DB">
        <w:t>(iv) tarif dezinsecție clădiri ale unităților de învățământ din subordinea autorităților administrației publice locale;</w:t>
      </w:r>
    </w:p>
    <w:p w14:paraId="0504F192" w14:textId="77777777" w:rsidR="00527929" w:rsidRPr="009F13DB" w:rsidRDefault="00527929" w:rsidP="00622ABC">
      <w:pPr>
        <w:pStyle w:val="NormalWeb"/>
        <w:spacing w:beforeLines="60" w:before="144" w:beforeAutospacing="0" w:after="0" w:afterAutospacing="0" w:line="276" w:lineRule="auto"/>
        <w:ind w:firstLine="720"/>
        <w:jc w:val="both"/>
      </w:pPr>
      <w:r w:rsidRPr="009F13DB">
        <w:t>(v) tarif dezinsecție clădiri ale instituțiilor publice din subordine, altele decât unitățile sanitare și unitățile de învățământ;</w:t>
      </w:r>
    </w:p>
    <w:p w14:paraId="29B42E41" w14:textId="77777777" w:rsidR="00527929" w:rsidRPr="009F13DB" w:rsidRDefault="00527929" w:rsidP="00622ABC">
      <w:pPr>
        <w:pStyle w:val="NormalWeb"/>
        <w:spacing w:beforeLines="60" w:before="144" w:beforeAutospacing="0" w:after="0" w:afterAutospacing="0" w:line="276" w:lineRule="auto"/>
        <w:ind w:firstLine="720"/>
        <w:jc w:val="both"/>
        <w:rPr>
          <w:iCs/>
        </w:rPr>
      </w:pPr>
      <w:r w:rsidRPr="009F13DB">
        <w:t>(vi) tarif dezinsecție</w:t>
      </w:r>
      <w:r w:rsidRPr="009F13DB">
        <w:rPr>
          <w:iCs/>
        </w:rPr>
        <w:t xml:space="preserve"> spații comune închise ale condominiilor aparținând asociațiilor de proprietari/locatari;</w:t>
      </w:r>
    </w:p>
    <w:p w14:paraId="005F40A5" w14:textId="77777777" w:rsidR="00527929" w:rsidRPr="009F13DB" w:rsidRDefault="00527929" w:rsidP="00622ABC">
      <w:pPr>
        <w:pStyle w:val="NormalWeb"/>
        <w:spacing w:beforeLines="60" w:before="144" w:beforeAutospacing="0" w:after="0" w:afterAutospacing="0" w:line="276" w:lineRule="auto"/>
        <w:ind w:firstLine="720"/>
        <w:jc w:val="both"/>
      </w:pPr>
      <w:r w:rsidRPr="009F13DB">
        <w:rPr>
          <w:iCs/>
        </w:rPr>
        <w:t>(vii)</w:t>
      </w:r>
      <w:r w:rsidRPr="009F13DB">
        <w:t xml:space="preserve"> tarif dezinsecție cămine aferente rețelelor </w:t>
      </w:r>
      <w:proofErr w:type="spellStart"/>
      <w:r w:rsidRPr="009F13DB">
        <w:t>tehnico</w:t>
      </w:r>
      <w:proofErr w:type="spellEnd"/>
      <w:r w:rsidRPr="009F13DB">
        <w:t>-edilitare;</w:t>
      </w:r>
    </w:p>
    <w:p w14:paraId="70062A58" w14:textId="31D38878" w:rsidR="006F4F57" w:rsidRPr="009F13DB" w:rsidRDefault="00527929" w:rsidP="00622ABC">
      <w:pPr>
        <w:pStyle w:val="NormalWeb"/>
        <w:spacing w:beforeLines="60" w:before="144" w:beforeAutospacing="0" w:after="0" w:afterAutospacing="0" w:line="276" w:lineRule="auto"/>
        <w:ind w:firstLine="720"/>
        <w:jc w:val="both"/>
      </w:pPr>
      <w:r w:rsidRPr="009F13DB">
        <w:rPr>
          <w:iCs/>
        </w:rPr>
        <w:t xml:space="preserve">(viii) </w:t>
      </w:r>
      <w:r w:rsidRPr="009F13DB">
        <w:t xml:space="preserve">tarif dezinsecție stații de transfer deșeuri, stații de sortare/tratare a deșeurilor, centre de colectare prin aport voluntar a deșeurilor și depozite de deșeuri nepericuloase </w:t>
      </w:r>
      <w:r w:rsidRPr="009F13DB">
        <w:rPr>
          <w:iCs/>
        </w:rPr>
        <w:t>din proprietatea publică a unității administrativ-teritoriale.</w:t>
      </w:r>
      <w:r w:rsidR="00003AF1" w:rsidRPr="009F13DB">
        <w:rPr>
          <w:iCs/>
        </w:rPr>
        <w:t>″</w:t>
      </w:r>
    </w:p>
    <w:p w14:paraId="2EFDB833" w14:textId="6476B100" w:rsidR="00003AF1" w:rsidRPr="009F13DB" w:rsidRDefault="00003AF1" w:rsidP="00622ABC">
      <w:pPr>
        <w:pStyle w:val="NormalWeb"/>
        <w:numPr>
          <w:ilvl w:val="0"/>
          <w:numId w:val="1"/>
        </w:numPr>
        <w:spacing w:beforeLines="60" w:before="144" w:beforeAutospacing="0" w:after="0" w:afterAutospacing="0" w:line="276" w:lineRule="auto"/>
        <w:jc w:val="both"/>
      </w:pPr>
      <w:r w:rsidRPr="009F13DB">
        <w:t xml:space="preserve">La articolul 12, alineatul (2) se </w:t>
      </w:r>
      <w:r w:rsidRPr="009F13DB">
        <w:t>modifică</w:t>
      </w:r>
      <w:r w:rsidRPr="009F13DB">
        <w:t xml:space="preserve"> și va avea următorul cuprins:</w:t>
      </w:r>
    </w:p>
    <w:p w14:paraId="728A9D95" w14:textId="1B6AC7B1" w:rsidR="00003AF1" w:rsidRPr="009F13DB" w:rsidRDefault="00B41430" w:rsidP="00622ABC">
      <w:pPr>
        <w:pStyle w:val="NormalWeb"/>
        <w:spacing w:beforeLines="60" w:before="144" w:beforeAutospacing="0" w:after="0" w:afterAutospacing="0" w:line="276" w:lineRule="auto"/>
        <w:ind w:firstLine="720"/>
        <w:jc w:val="both"/>
      </w:pPr>
      <w:r w:rsidRPr="009F13DB">
        <w:t>″</w:t>
      </w:r>
      <w:r w:rsidR="00003AF1" w:rsidRPr="009F13DB">
        <w:t>(2) Toate tarifele prevăzute la alin. (1) lit. a) - c) se fundamentează în lei/mp sau lei per multipli ai metrului pătrat, prin împărțirea valorii totale anuale aferentă prestației la suprafața totală tratată/an.</w:t>
      </w:r>
      <w:r w:rsidRPr="009F13DB">
        <w:t>″</w:t>
      </w:r>
    </w:p>
    <w:p w14:paraId="247BB3E9" w14:textId="4C008500" w:rsidR="00B41430" w:rsidRPr="009F13DB" w:rsidRDefault="00B41430" w:rsidP="00622ABC">
      <w:pPr>
        <w:pStyle w:val="NormalWeb"/>
        <w:numPr>
          <w:ilvl w:val="0"/>
          <w:numId w:val="1"/>
        </w:numPr>
        <w:spacing w:beforeLines="60" w:before="144" w:beforeAutospacing="0" w:after="0" w:afterAutospacing="0" w:line="276" w:lineRule="auto"/>
        <w:jc w:val="both"/>
      </w:pPr>
      <w:r w:rsidRPr="009F13DB">
        <w:t>La articolul 12, alineatul (4) se modifică și va avea următorul cuprins:</w:t>
      </w:r>
      <w:r w:rsidRPr="009F13DB">
        <w:t xml:space="preserve"> </w:t>
      </w:r>
    </w:p>
    <w:p w14:paraId="2014B260" w14:textId="1BD2C4E0" w:rsidR="00B41430" w:rsidRPr="009F13DB" w:rsidRDefault="00F2015C" w:rsidP="00622ABC">
      <w:pPr>
        <w:pStyle w:val="NormalWeb"/>
        <w:spacing w:beforeLines="60" w:before="144" w:beforeAutospacing="0" w:after="0" w:afterAutospacing="0" w:line="276" w:lineRule="auto"/>
        <w:ind w:firstLine="720"/>
        <w:jc w:val="both"/>
      </w:pPr>
      <w:r w:rsidRPr="009F13DB">
        <w:lastRenderedPageBreak/>
        <w:t>″</w:t>
      </w:r>
      <w:r w:rsidRPr="009F13DB">
        <w:t>(4) În vederea asigurării unor tratamente eficiente de dezinsecție, dezinfecție și deratizare, autoritățile deliberative ale unităților administrativ-teritoriale pot aproba și alte tarife decât cele prevăzute la alin. (1), în funcție de obiectivele specifice la care se aplică tratamentele, tipul și numărul de vectori supuși tratamentelor, tehnologiile și metodele de lucru utilizate.</w:t>
      </w:r>
      <w:r w:rsidRPr="009F13DB">
        <w:t>″</w:t>
      </w:r>
    </w:p>
    <w:p w14:paraId="06388DE3" w14:textId="77777777" w:rsidR="00F2015C" w:rsidRPr="009F13DB" w:rsidRDefault="00F2015C" w:rsidP="00622ABC">
      <w:pPr>
        <w:pStyle w:val="NormalWeb"/>
        <w:numPr>
          <w:ilvl w:val="0"/>
          <w:numId w:val="1"/>
        </w:numPr>
        <w:spacing w:beforeLines="60" w:before="144" w:beforeAutospacing="0" w:after="0" w:afterAutospacing="0" w:line="276" w:lineRule="auto"/>
        <w:jc w:val="both"/>
      </w:pPr>
      <w:r w:rsidRPr="009F13DB">
        <w:t>Articolul 14 se modifică și va avea următorul cuprins:</w:t>
      </w:r>
    </w:p>
    <w:p w14:paraId="10E9E1AD" w14:textId="135BD8E7" w:rsidR="00BD279D" w:rsidRPr="009F13DB" w:rsidRDefault="00BD279D" w:rsidP="00F37411">
      <w:pPr>
        <w:pStyle w:val="NormalWeb"/>
        <w:tabs>
          <w:tab w:val="left" w:pos="270"/>
        </w:tabs>
        <w:spacing w:beforeLines="60" w:before="144" w:beforeAutospacing="0" w:after="0" w:afterAutospacing="0" w:line="276" w:lineRule="auto"/>
        <w:ind w:firstLine="720"/>
        <w:jc w:val="both"/>
      </w:pPr>
      <w:r w:rsidRPr="009F13DB">
        <w:t>(1) Tariful distinct pentru gestionarea deșeurilor reciclabile de hârtie, metal, plastic și sticlă colectate separat pentru activitățile desfășurate de operatori, exprimat în lei/tonă, se calculează potrivit formulei:</w:t>
      </w:r>
    </w:p>
    <w:p w14:paraId="77836663" w14:textId="77777777" w:rsidR="00BD279D" w:rsidRPr="009F13DB" w:rsidRDefault="00BD279D" w:rsidP="00622ABC">
      <w:pPr>
        <w:pStyle w:val="NormalWeb"/>
        <w:spacing w:beforeLines="60" w:before="144" w:beforeAutospacing="0" w:after="0" w:afterAutospacing="0" w:line="276" w:lineRule="auto"/>
        <w:ind w:left="720"/>
        <w:jc w:val="center"/>
      </w:pPr>
      <m:oMath>
        <m:r>
          <m:rPr>
            <m:sty m:val="p"/>
          </m:rPr>
          <w:rPr>
            <w:rFonts w:ascii="Cambria Math" w:eastAsia="Swiss911 XCm BT" w:hAnsi="Cambria Math"/>
          </w:rPr>
          <m:t>Td gestionare reciclabile cs AO=</m:t>
        </m:r>
        <m:f>
          <m:fPr>
            <m:ctrlPr>
              <w:rPr>
                <w:rFonts w:ascii="Cambria Math" w:eastAsia="Swiss911 XCm BT" w:hAnsi="Cambria Math"/>
              </w:rPr>
            </m:ctrlPr>
          </m:fPr>
          <m:num>
            <m:nary>
              <m:naryPr>
                <m:chr m:val="∑"/>
                <m:limLoc m:val="undOvr"/>
                <m:ctrlPr>
                  <w:rPr>
                    <w:rFonts w:ascii="Cambria Math" w:eastAsia="Swiss911 XCm BT" w:hAnsi="Cambria Math"/>
                    <w:i/>
                  </w:rPr>
                </m:ctrlPr>
              </m:naryPr>
              <m:sub>
                <m:r>
                  <w:rPr>
                    <w:rFonts w:ascii="Cambria Math" w:eastAsia="Swiss911 XCm BT" w:hAnsi="Cambria Math"/>
                  </w:rPr>
                  <m:t>i=1</m:t>
                </m:r>
              </m:sub>
              <m:sup>
                <m:r>
                  <w:rPr>
                    <w:rFonts w:ascii="Cambria Math" w:eastAsia="Swiss911 XCm BT" w:hAnsi="Cambria Math"/>
                  </w:rPr>
                  <m:t>n</m:t>
                </m:r>
              </m:sup>
              <m:e>
                <m:sSub>
                  <m:sSubPr>
                    <m:ctrlPr>
                      <w:rPr>
                        <w:rFonts w:ascii="Cambria Math" w:eastAsia="Swiss911 XCm BT" w:hAnsi="Cambria Math"/>
                        <w:i/>
                      </w:rPr>
                    </m:ctrlPr>
                  </m:sSubPr>
                  <m:e>
                    <m:r>
                      <w:rPr>
                        <w:rFonts w:ascii="Cambria Math" w:eastAsia="Swiss911 XCm BT" w:hAnsi="Cambria Math"/>
                      </w:rPr>
                      <m:t>T</m:t>
                    </m:r>
                  </m:e>
                  <m:sub>
                    <m:r>
                      <w:rPr>
                        <w:rFonts w:ascii="Cambria Math" w:eastAsia="Swiss911 XCm BT" w:hAnsi="Cambria Math"/>
                      </w:rPr>
                      <m:t>i</m:t>
                    </m:r>
                  </m:sub>
                </m:sSub>
                <m:r>
                  <w:rPr>
                    <w:rFonts w:ascii="Cambria Math" w:eastAsia="Swiss911 XCm BT" w:hAnsi="Cambria Math"/>
                  </w:rPr>
                  <m:t xml:space="preserve"> × </m:t>
                </m:r>
                <m:sSub>
                  <m:sSubPr>
                    <m:ctrlPr>
                      <w:rPr>
                        <w:rFonts w:ascii="Cambria Math" w:eastAsia="Swiss911 XCm BT" w:hAnsi="Cambria Math"/>
                        <w:i/>
                      </w:rPr>
                    </m:ctrlPr>
                  </m:sSubPr>
                  <m:e>
                    <m:r>
                      <w:rPr>
                        <w:rFonts w:ascii="Cambria Math" w:eastAsia="Swiss911 XCm BT" w:hAnsi="Cambria Math"/>
                      </w:rPr>
                      <m:t>Q</m:t>
                    </m:r>
                  </m:e>
                  <m:sub>
                    <m:r>
                      <w:rPr>
                        <w:rFonts w:ascii="Cambria Math" w:eastAsia="Swiss911 XCm BT" w:hAnsi="Cambria Math"/>
                      </w:rPr>
                      <m:t>i</m:t>
                    </m:r>
                  </m:sub>
                </m:sSub>
                <m:r>
                  <w:rPr>
                    <w:rFonts w:ascii="Cambria Math" w:eastAsia="Swiss911 XCm BT" w:hAnsi="Cambria Math"/>
                  </w:rPr>
                  <m:t>+CEC ip (i)</m:t>
                </m:r>
              </m:e>
            </m:nary>
          </m:num>
          <m:den>
            <m:r>
              <w:rPr>
                <w:rFonts w:ascii="Cambria Math" w:eastAsia="Swiss911 XCm BT" w:hAnsi="Cambria Math"/>
              </w:rPr>
              <m:t xml:space="preserve"> </m:t>
            </m:r>
            <m:sSub>
              <m:sSubPr>
                <m:ctrlPr>
                  <w:rPr>
                    <w:rFonts w:ascii="Cambria Math" w:eastAsia="Swiss911 XCm BT" w:hAnsi="Cambria Math"/>
                    <w:i/>
                    <w:iCs/>
                  </w:rPr>
                </m:ctrlPr>
              </m:sSubPr>
              <m:e>
                <m:r>
                  <w:rPr>
                    <w:rFonts w:ascii="Cambria Math" w:eastAsia="Swiss911 XCm BT" w:hAnsi="Cambria Math"/>
                  </w:rPr>
                  <m:t>Q</m:t>
                </m:r>
              </m:e>
              <m:sub>
                <m:r>
                  <w:rPr>
                    <w:rFonts w:ascii="Cambria Math" w:eastAsia="Swiss911 XCm BT" w:hAnsi="Cambria Math"/>
                  </w:rPr>
                  <m:t>reciclabile</m:t>
                </m:r>
              </m:sub>
            </m:sSub>
          </m:den>
        </m:f>
        <m:r>
          <w:rPr>
            <w:rFonts w:ascii="Cambria Math" w:eastAsia="Swiss911 XCm BT" w:hAnsi="Cambria Math"/>
          </w:rPr>
          <m:t xml:space="preserve"> </m:t>
        </m:r>
      </m:oMath>
      <w:r w:rsidRPr="009F13DB">
        <w:t xml:space="preserve">, </w:t>
      </w:r>
      <w:r w:rsidRPr="009F13DB">
        <w:rPr>
          <w:rFonts w:eastAsia="Swiss911 XCm BT"/>
        </w:rPr>
        <w:t xml:space="preserve">(lei/tonă), </w:t>
      </w:r>
      <w:r w:rsidRPr="009F13DB">
        <w:t>unde :</w:t>
      </w:r>
    </w:p>
    <w:p w14:paraId="06FBDB2E" w14:textId="77777777" w:rsidR="00BD279D" w:rsidRPr="009F13DB" w:rsidRDefault="00BD279D" w:rsidP="00622ABC">
      <w:pPr>
        <w:pStyle w:val="NormalWeb"/>
        <w:spacing w:beforeLines="60" w:before="144" w:beforeAutospacing="0" w:after="0" w:afterAutospacing="0" w:line="276" w:lineRule="auto"/>
        <w:jc w:val="both"/>
      </w:pPr>
      <w:r w:rsidRPr="009F13DB">
        <w:t>AO - activități desfășurate de operatori;</w:t>
      </w:r>
    </w:p>
    <w:p w14:paraId="071426E4" w14:textId="77777777" w:rsidR="00BD279D" w:rsidRPr="009F13DB" w:rsidRDefault="00BD279D" w:rsidP="00622ABC">
      <w:pPr>
        <w:pStyle w:val="NormalWeb"/>
        <w:spacing w:beforeLines="60" w:before="144" w:beforeAutospacing="0" w:after="0" w:afterAutospacing="0" w:line="276" w:lineRule="auto"/>
        <w:jc w:val="both"/>
      </w:pPr>
      <w:r w:rsidRPr="009F13DB">
        <w:t>i = 1 ÷ n reprezintă numărul de prestații/activități de salubrizare desfășurate de operatori pe fluxul deșeurilor de hârtie, metal, plastic și sticlă colectate separat;</w:t>
      </w:r>
    </w:p>
    <w:p w14:paraId="2B24AEA1" w14:textId="77777777" w:rsidR="00BD279D" w:rsidRPr="009F13DB" w:rsidRDefault="00BD279D" w:rsidP="00622ABC">
      <w:pPr>
        <w:pStyle w:val="NormalWeb"/>
        <w:spacing w:beforeLines="60" w:before="144" w:beforeAutospacing="0" w:after="0" w:afterAutospacing="0" w:line="276" w:lineRule="auto"/>
        <w:jc w:val="both"/>
      </w:pPr>
      <w:r w:rsidRPr="009F13DB">
        <w:t>T</w:t>
      </w:r>
      <w:r w:rsidRPr="009F13DB">
        <w:rPr>
          <w:vertAlign w:val="subscript"/>
        </w:rPr>
        <w:t>i</w:t>
      </w:r>
      <w:r w:rsidRPr="009F13DB">
        <w:t xml:space="preserve"> – tariful, în lei/tonă, aferent prestației/activității i desfășurate de operator pe fluxul deșeurilor de hârtie, metal, plastic și sticlă colectate separat;</w:t>
      </w:r>
    </w:p>
    <w:p w14:paraId="394C1A00" w14:textId="77777777" w:rsidR="00BD279D" w:rsidRPr="009F13DB" w:rsidRDefault="00BD279D" w:rsidP="00622ABC">
      <w:pPr>
        <w:pStyle w:val="NormalWeb"/>
        <w:spacing w:beforeLines="60" w:before="144" w:beforeAutospacing="0" w:after="0" w:afterAutospacing="0" w:line="276" w:lineRule="auto"/>
        <w:jc w:val="both"/>
        <w:rPr>
          <w:b/>
          <w:bCs/>
        </w:rPr>
      </w:pPr>
      <w:proofErr w:type="spellStart"/>
      <w:r w:rsidRPr="009F13DB">
        <w:t>Q</w:t>
      </w:r>
      <w:r w:rsidRPr="009F13DB">
        <w:rPr>
          <w:vertAlign w:val="subscript"/>
        </w:rPr>
        <w:t>i</w:t>
      </w:r>
      <w:proofErr w:type="spellEnd"/>
      <w:r w:rsidRPr="009F13DB">
        <w:t xml:space="preserve"> – cantitatea programată din fișa de fundamentare și respectiv cantitatea de reziduuri din sortare destinată a fi eliminată prin depozitare, în tone, aferentă prestației/activității i desfășurate de operator pe fluxul deșeurilor de hârtie, metal, plastic și sticlă colectate separat</w:t>
      </w:r>
      <w:r w:rsidRPr="009F13DB">
        <w:rPr>
          <w:b/>
          <w:bCs/>
        </w:rPr>
        <w:t>;</w:t>
      </w:r>
    </w:p>
    <w:p w14:paraId="378E3EBA" w14:textId="77777777" w:rsidR="00BD279D" w:rsidRPr="009F13DB" w:rsidRDefault="00BD279D" w:rsidP="00622ABC">
      <w:pPr>
        <w:pStyle w:val="NormalWeb"/>
        <w:spacing w:beforeLines="60" w:before="144" w:beforeAutospacing="0" w:after="0" w:afterAutospacing="0" w:line="276" w:lineRule="auto"/>
        <w:jc w:val="both"/>
      </w:pPr>
      <w:r w:rsidRPr="009F13DB">
        <w:t xml:space="preserve">Q </w:t>
      </w:r>
      <w:r w:rsidRPr="009F13DB">
        <w:rPr>
          <w:vertAlign w:val="subscript"/>
        </w:rPr>
        <w:t>reciclabile</w:t>
      </w:r>
      <w:r w:rsidRPr="009F13DB">
        <w:t xml:space="preserve"> – cantitatea programată de deșeuri reciclabile de hârtie, metal, plastic și sticlă colectate separat, în tone, din fișa de fundamentare a tarifului de colectare separată și transport separat al deșeurilor reciclabile de hârtie, metal, plastic și sticlă din deșeurile municipale;</w:t>
      </w:r>
    </w:p>
    <w:p w14:paraId="67093F68" w14:textId="77777777" w:rsidR="00BD279D" w:rsidRPr="009F13DB" w:rsidRDefault="00BD279D" w:rsidP="00622ABC">
      <w:pPr>
        <w:pStyle w:val="NormalWeb"/>
        <w:spacing w:beforeLines="60" w:before="144" w:beforeAutospacing="0" w:after="0" w:afterAutospacing="0" w:line="276" w:lineRule="auto"/>
        <w:jc w:val="both"/>
      </w:pPr>
      <w:r w:rsidRPr="009F13DB">
        <w:t xml:space="preserve">CEC </w:t>
      </w:r>
      <w:proofErr w:type="spellStart"/>
      <w:r w:rsidRPr="009F13DB">
        <w:t>ip</w:t>
      </w:r>
      <w:proofErr w:type="spellEnd"/>
      <w:r w:rsidRPr="009F13DB">
        <w:t xml:space="preserve"> (i) are semnificația prevăzută la art. 47 alin. (1).</w:t>
      </w:r>
    </w:p>
    <w:p w14:paraId="342BE3F8" w14:textId="77777777" w:rsidR="005E26DA" w:rsidRPr="009F13DB" w:rsidRDefault="005E26DA" w:rsidP="00622ABC">
      <w:pPr>
        <w:pStyle w:val="NormalWeb"/>
        <w:spacing w:beforeLines="60" w:before="144" w:beforeAutospacing="0" w:after="0" w:afterAutospacing="0" w:line="276" w:lineRule="auto"/>
        <w:ind w:firstLine="426"/>
        <w:jc w:val="both"/>
      </w:pPr>
      <w:r w:rsidRPr="009F13DB">
        <w:t>(2) Tariful distinct pentru gestionarea deșeurilor reciclabile de hârtie, metal, plastic și sticlă colectate separat pentru activitățile desfășurate de operatori, exprimat în lei/persoană/lună, se calculează potrivit formulei:</w:t>
      </w:r>
    </w:p>
    <w:p w14:paraId="12D56415" w14:textId="77777777" w:rsidR="005E26DA" w:rsidRPr="009F13DB" w:rsidRDefault="005E26DA" w:rsidP="00622ABC">
      <w:pPr>
        <w:pStyle w:val="NormalWeb"/>
        <w:spacing w:beforeLines="60" w:before="144" w:beforeAutospacing="0" w:after="0" w:afterAutospacing="0" w:line="276" w:lineRule="auto"/>
        <w:jc w:val="center"/>
      </w:pPr>
      <m:oMath>
        <m:r>
          <m:rPr>
            <m:sty m:val="p"/>
          </m:rPr>
          <w:rPr>
            <w:rFonts w:ascii="Cambria Math" w:eastAsia="Swiss911 XCm BT" w:hAnsi="Cambria Math"/>
          </w:rPr>
          <m:t>Td gestionare reciclabile cs AO=</m:t>
        </m:r>
        <m:f>
          <m:fPr>
            <m:ctrlPr>
              <w:rPr>
                <w:rFonts w:ascii="Cambria Math" w:eastAsia="Swiss911 XCm BT" w:hAnsi="Cambria Math"/>
              </w:rPr>
            </m:ctrlPr>
          </m:fPr>
          <m:num>
            <m:nary>
              <m:naryPr>
                <m:chr m:val="∑"/>
                <m:limLoc m:val="undOvr"/>
                <m:ctrlPr>
                  <w:rPr>
                    <w:rFonts w:ascii="Cambria Math" w:eastAsia="Swiss911 XCm BT" w:hAnsi="Cambria Math"/>
                    <w:i/>
                  </w:rPr>
                </m:ctrlPr>
              </m:naryPr>
              <m:sub>
                <m:r>
                  <w:rPr>
                    <w:rFonts w:ascii="Cambria Math" w:eastAsia="Swiss911 XCm BT" w:hAnsi="Cambria Math"/>
                  </w:rPr>
                  <m:t>i=1</m:t>
                </m:r>
              </m:sub>
              <m:sup>
                <m:r>
                  <w:rPr>
                    <w:rFonts w:ascii="Cambria Math" w:eastAsia="Swiss911 XCm BT" w:hAnsi="Cambria Math"/>
                  </w:rPr>
                  <m:t>n</m:t>
                </m:r>
              </m:sup>
              <m:e>
                <m:sSub>
                  <m:sSubPr>
                    <m:ctrlPr>
                      <w:rPr>
                        <w:rFonts w:ascii="Cambria Math" w:eastAsia="Swiss911 XCm BT" w:hAnsi="Cambria Math"/>
                        <w:i/>
                      </w:rPr>
                    </m:ctrlPr>
                  </m:sSubPr>
                  <m:e>
                    <m:r>
                      <w:rPr>
                        <w:rFonts w:ascii="Cambria Math" w:eastAsia="Swiss911 XCm BT" w:hAnsi="Cambria Math"/>
                      </w:rPr>
                      <m:t>T</m:t>
                    </m:r>
                  </m:e>
                  <m:sub>
                    <m:r>
                      <w:rPr>
                        <w:rFonts w:ascii="Cambria Math" w:eastAsia="Swiss911 XCm BT" w:hAnsi="Cambria Math"/>
                      </w:rPr>
                      <m:t>i</m:t>
                    </m:r>
                  </m:sub>
                </m:sSub>
                <m:r>
                  <w:rPr>
                    <w:rFonts w:ascii="Cambria Math" w:eastAsia="Swiss911 XCm BT" w:hAnsi="Cambria Math"/>
                  </w:rPr>
                  <m:t xml:space="preserve"> × </m:t>
                </m:r>
                <m:sSub>
                  <m:sSubPr>
                    <m:ctrlPr>
                      <w:rPr>
                        <w:rFonts w:ascii="Cambria Math" w:eastAsia="Swiss911 XCm BT" w:hAnsi="Cambria Math"/>
                        <w:i/>
                      </w:rPr>
                    </m:ctrlPr>
                  </m:sSubPr>
                  <m:e>
                    <m:r>
                      <w:rPr>
                        <w:rFonts w:ascii="Cambria Math" w:eastAsia="Swiss911 XCm BT" w:hAnsi="Cambria Math"/>
                      </w:rPr>
                      <m:t>Q</m:t>
                    </m:r>
                  </m:e>
                  <m:sub>
                    <m:r>
                      <w:rPr>
                        <w:rFonts w:ascii="Cambria Math" w:eastAsia="Swiss911 XCm BT" w:hAnsi="Cambria Math"/>
                      </w:rPr>
                      <m:t>i</m:t>
                    </m:r>
                  </m:sub>
                </m:sSub>
                <m:r>
                  <w:rPr>
                    <w:rFonts w:ascii="Cambria Math" w:eastAsia="Swiss911 XCm BT" w:hAnsi="Cambria Math"/>
                  </w:rPr>
                  <m:t>+CEC ip (i)</m:t>
                </m:r>
              </m:e>
            </m:nary>
          </m:num>
          <m:den>
            <m:r>
              <w:rPr>
                <w:rFonts w:ascii="Cambria Math" w:eastAsia="Swiss911 XCm BT" w:hAnsi="Cambria Math"/>
              </w:rPr>
              <m:t xml:space="preserve"> Număr UC  × 12</m:t>
            </m:r>
          </m:den>
        </m:f>
        <m:r>
          <w:rPr>
            <w:rFonts w:ascii="Cambria Math" w:eastAsia="Swiss911 XCm BT" w:hAnsi="Cambria Math"/>
          </w:rPr>
          <m:t xml:space="preserve"> ×</m:t>
        </m:r>
        <m:sSub>
          <m:sSubPr>
            <m:ctrlPr>
              <w:rPr>
                <w:rFonts w:ascii="Cambria Math" w:eastAsia="Swiss911 XCm BT" w:hAnsi="Cambria Math"/>
                <w:i/>
              </w:rPr>
            </m:ctrlPr>
          </m:sSubPr>
          <m:e>
            <m:r>
              <w:rPr>
                <w:rFonts w:ascii="Cambria Math" w:eastAsia="Swiss911 XCm BT" w:hAnsi="Cambria Math"/>
              </w:rPr>
              <m:t>p</m:t>
            </m:r>
          </m:e>
          <m:sub>
            <m:eqArr>
              <m:eqArrPr>
                <m:ctrlPr>
                  <w:rPr>
                    <w:rFonts w:ascii="Cambria Math" w:eastAsia="Swiss911 XCm BT" w:hAnsi="Cambria Math"/>
                    <w:i/>
                  </w:rPr>
                </m:ctrlPr>
              </m:eqArrPr>
              <m:e>
                <m:r>
                  <w:rPr>
                    <w:rFonts w:ascii="Cambria Math" w:eastAsia="Swiss911 XCm BT" w:hAnsi="Cambria Math"/>
                  </w:rPr>
                  <m:t>%</m:t>
                </m:r>
              </m:e>
              <m:e/>
            </m:eqArr>
          </m:sub>
        </m:sSub>
      </m:oMath>
      <w:r w:rsidRPr="009F13DB">
        <w:t xml:space="preserve">, </w:t>
      </w:r>
      <w:r w:rsidRPr="009F13DB">
        <w:rPr>
          <w:rFonts w:eastAsia="Swiss911 XCm BT"/>
        </w:rPr>
        <w:t>(lei/persoană/lună), unde:</w:t>
      </w:r>
    </w:p>
    <w:p w14:paraId="1F6D3BF1" w14:textId="77777777" w:rsidR="005E26DA" w:rsidRPr="009F13DB" w:rsidRDefault="005E26DA" w:rsidP="00622ABC">
      <w:pPr>
        <w:pStyle w:val="NormalWeb"/>
        <w:spacing w:beforeLines="60" w:before="144" w:beforeAutospacing="0" w:after="0" w:afterAutospacing="0" w:line="276" w:lineRule="auto"/>
        <w:jc w:val="both"/>
      </w:pPr>
      <w:r w:rsidRPr="009F13DB">
        <w:t>i = 1 ÷ n, AO, T</w:t>
      </w:r>
      <w:r w:rsidRPr="009F13DB">
        <w:rPr>
          <w:vertAlign w:val="subscript"/>
        </w:rPr>
        <w:t xml:space="preserve">i, </w:t>
      </w:r>
      <w:proofErr w:type="spellStart"/>
      <w:r w:rsidRPr="009F13DB">
        <w:t>Q</w:t>
      </w:r>
      <w:r w:rsidRPr="009F13DB">
        <w:rPr>
          <w:vertAlign w:val="subscript"/>
        </w:rPr>
        <w:t>i</w:t>
      </w:r>
      <w:proofErr w:type="spellEnd"/>
      <w:r w:rsidRPr="009F13DB">
        <w:t xml:space="preserve"> și CEC </w:t>
      </w:r>
      <w:proofErr w:type="spellStart"/>
      <w:r w:rsidRPr="009F13DB">
        <w:t>ip</w:t>
      </w:r>
      <w:proofErr w:type="spellEnd"/>
      <w:r w:rsidRPr="009F13DB">
        <w:t xml:space="preserve"> (i), au semnificația de la alin. (1);</w:t>
      </w:r>
    </w:p>
    <w:p w14:paraId="3CA15CE0" w14:textId="77777777" w:rsidR="005E26DA" w:rsidRPr="009F13DB" w:rsidRDefault="005E26DA" w:rsidP="00622ABC">
      <w:pPr>
        <w:pStyle w:val="NormalWeb"/>
        <w:spacing w:beforeLines="60" w:before="144" w:beforeAutospacing="0" w:after="0" w:afterAutospacing="0" w:line="276" w:lineRule="auto"/>
        <w:jc w:val="both"/>
      </w:pPr>
      <w:r w:rsidRPr="009F13DB">
        <w:t>p</w:t>
      </w:r>
      <w:r w:rsidRPr="009F13DB">
        <w:rPr>
          <w:vertAlign w:val="subscript"/>
        </w:rPr>
        <w:t xml:space="preserve">% </w:t>
      </w:r>
      <w:r w:rsidRPr="009F13DB">
        <w:t>- ponderea deșeurilor menajere în deșeurile municipale, din fișa de fundamentare a tarifului de colectare separată și transport separat al deșeurilor reciclabile de hârtie, metal, plastic și sticlă din deșeurile municipale;</w:t>
      </w:r>
    </w:p>
    <w:p w14:paraId="1574CC6D" w14:textId="77777777" w:rsidR="005E26DA" w:rsidRPr="009F13DB" w:rsidRDefault="005E26DA" w:rsidP="00622ABC">
      <w:pPr>
        <w:pStyle w:val="NormalWeb"/>
        <w:spacing w:beforeLines="60" w:before="144" w:beforeAutospacing="0" w:after="0" w:afterAutospacing="0" w:line="276" w:lineRule="auto"/>
        <w:jc w:val="both"/>
      </w:pPr>
      <w:r w:rsidRPr="009F13DB">
        <w:t>Număr UC</w:t>
      </w:r>
      <w:r w:rsidRPr="009F13DB">
        <w:rPr>
          <w:vertAlign w:val="subscript"/>
        </w:rPr>
        <w:t xml:space="preserve"> </w:t>
      </w:r>
      <w:r w:rsidRPr="009F13DB">
        <w:t>-  numărul de locuitori din fișa de fundamentare a tarifului de colectare separată și transport separat al deșeurilor reciclabile de hârtie, metal, plastic și sticlă din deșeurile municipale.</w:t>
      </w:r>
    </w:p>
    <w:p w14:paraId="38C6E56A" w14:textId="77777777" w:rsidR="005E26DA" w:rsidRPr="009F13DB" w:rsidRDefault="005E26DA" w:rsidP="00622ABC">
      <w:pPr>
        <w:pStyle w:val="NormalWeb"/>
        <w:spacing w:beforeLines="60" w:before="144" w:beforeAutospacing="0" w:after="0" w:afterAutospacing="0" w:line="276" w:lineRule="auto"/>
        <w:ind w:firstLine="426"/>
        <w:jc w:val="both"/>
      </w:pPr>
      <w:r w:rsidRPr="009F13DB">
        <w:t>(3) Tariful distinct pentru gestionarea deșeurilor reciclabile de hârtie, metal, plastic și sticlă colectate separat pentru  activitățile desfășurate de operatori, exprimat în lei/mc, se calculează potrivit formulei:</w:t>
      </w:r>
    </w:p>
    <w:p w14:paraId="415BE75A" w14:textId="77777777" w:rsidR="005E26DA" w:rsidRPr="009F13DB" w:rsidRDefault="005E26DA" w:rsidP="00622ABC">
      <w:pPr>
        <w:pStyle w:val="NormalWeb"/>
        <w:spacing w:beforeLines="60" w:before="144" w:beforeAutospacing="0" w:after="0" w:afterAutospacing="0" w:line="276" w:lineRule="auto"/>
        <w:jc w:val="center"/>
      </w:pPr>
      <m:oMath>
        <m:r>
          <m:rPr>
            <m:sty m:val="p"/>
          </m:rPr>
          <w:rPr>
            <w:rFonts w:ascii="Cambria Math" w:eastAsia="Swiss911 XCm BT" w:hAnsi="Cambria Math"/>
          </w:rPr>
          <m:t xml:space="preserve">Td gestionare reciclabile cs AO= </m:t>
        </m:r>
        <m:r>
          <w:rPr>
            <w:rFonts w:ascii="Cambria Math" w:eastAsia="Swiss911 XCm BT" w:hAnsi="Cambria Math"/>
          </w:rPr>
          <m:t xml:space="preserve"> </m:t>
        </m:r>
        <m:f>
          <m:fPr>
            <m:ctrlPr>
              <w:rPr>
                <w:rFonts w:ascii="Cambria Math" w:eastAsia="Swiss911 XCm BT" w:hAnsi="Cambria Math"/>
              </w:rPr>
            </m:ctrlPr>
          </m:fPr>
          <m:num>
            <m:nary>
              <m:naryPr>
                <m:chr m:val="∑"/>
                <m:limLoc m:val="undOvr"/>
                <m:ctrlPr>
                  <w:rPr>
                    <w:rFonts w:ascii="Cambria Math" w:eastAsia="Swiss911 XCm BT" w:hAnsi="Cambria Math"/>
                    <w:i/>
                  </w:rPr>
                </m:ctrlPr>
              </m:naryPr>
              <m:sub>
                <m:r>
                  <w:rPr>
                    <w:rFonts w:ascii="Cambria Math" w:eastAsia="Swiss911 XCm BT" w:hAnsi="Cambria Math"/>
                  </w:rPr>
                  <m:t>i=1</m:t>
                </m:r>
              </m:sub>
              <m:sup>
                <m:r>
                  <w:rPr>
                    <w:rFonts w:ascii="Cambria Math" w:eastAsia="Swiss911 XCm BT" w:hAnsi="Cambria Math"/>
                  </w:rPr>
                  <m:t>n</m:t>
                </m:r>
              </m:sup>
              <m:e>
                <m:sSub>
                  <m:sSubPr>
                    <m:ctrlPr>
                      <w:rPr>
                        <w:rFonts w:ascii="Cambria Math" w:eastAsia="Swiss911 XCm BT" w:hAnsi="Cambria Math"/>
                        <w:i/>
                      </w:rPr>
                    </m:ctrlPr>
                  </m:sSubPr>
                  <m:e>
                    <m:r>
                      <w:rPr>
                        <w:rFonts w:ascii="Cambria Math" w:eastAsia="Swiss911 XCm BT" w:hAnsi="Cambria Math"/>
                      </w:rPr>
                      <m:t>T</m:t>
                    </m:r>
                  </m:e>
                  <m:sub>
                    <m:r>
                      <w:rPr>
                        <w:rFonts w:ascii="Cambria Math" w:eastAsia="Swiss911 XCm BT" w:hAnsi="Cambria Math"/>
                      </w:rPr>
                      <m:t>i</m:t>
                    </m:r>
                  </m:sub>
                </m:sSub>
                <m:r>
                  <w:rPr>
                    <w:rFonts w:ascii="Cambria Math" w:eastAsia="Swiss911 XCm BT" w:hAnsi="Cambria Math"/>
                  </w:rPr>
                  <m:t xml:space="preserve"> × </m:t>
                </m:r>
                <m:sSub>
                  <m:sSubPr>
                    <m:ctrlPr>
                      <w:rPr>
                        <w:rFonts w:ascii="Cambria Math" w:eastAsia="Swiss911 XCm BT" w:hAnsi="Cambria Math"/>
                        <w:i/>
                      </w:rPr>
                    </m:ctrlPr>
                  </m:sSubPr>
                  <m:e>
                    <m:r>
                      <w:rPr>
                        <w:rFonts w:ascii="Cambria Math" w:eastAsia="Swiss911 XCm BT" w:hAnsi="Cambria Math"/>
                      </w:rPr>
                      <m:t>Q</m:t>
                    </m:r>
                  </m:e>
                  <m:sub>
                    <m:r>
                      <w:rPr>
                        <w:rFonts w:ascii="Cambria Math" w:eastAsia="Swiss911 XCm BT" w:hAnsi="Cambria Math"/>
                      </w:rPr>
                      <m:t>i</m:t>
                    </m:r>
                  </m:sub>
                </m:sSub>
                <m:r>
                  <w:rPr>
                    <w:rFonts w:ascii="Cambria Math" w:eastAsia="Swiss911 XCm BT" w:hAnsi="Cambria Math"/>
                  </w:rPr>
                  <m:t>+CEC ip (i)</m:t>
                </m:r>
              </m:e>
            </m:nary>
          </m:num>
          <m:den>
            <m:r>
              <w:rPr>
                <w:rFonts w:ascii="Cambria Math" w:eastAsia="Swiss911 XCm BT" w:hAnsi="Cambria Math"/>
              </w:rPr>
              <m:t xml:space="preserve"> </m:t>
            </m:r>
            <m:sSub>
              <m:sSubPr>
                <m:ctrlPr>
                  <w:rPr>
                    <w:rFonts w:ascii="Cambria Math" w:eastAsia="Swiss911 XCm BT" w:hAnsi="Cambria Math"/>
                    <w:i/>
                    <w:iCs/>
                  </w:rPr>
                </m:ctrlPr>
              </m:sSubPr>
              <m:e>
                <m:r>
                  <w:rPr>
                    <w:rFonts w:ascii="Cambria Math" w:eastAsia="Swiss911 XCm BT" w:hAnsi="Cambria Math"/>
                  </w:rPr>
                  <m:t>Q</m:t>
                </m:r>
              </m:e>
              <m:sub>
                <m:r>
                  <w:rPr>
                    <w:rFonts w:ascii="Cambria Math" w:eastAsia="Swiss911 XCm BT" w:hAnsi="Cambria Math"/>
                  </w:rPr>
                  <m:t>reciclabile</m:t>
                </m:r>
              </m:sub>
            </m:sSub>
          </m:den>
        </m:f>
        <m:r>
          <w:rPr>
            <w:rFonts w:ascii="Cambria Math" w:eastAsia="Swiss911 XCm BT" w:hAnsi="Cambria Math"/>
          </w:rPr>
          <m:t>×</m:t>
        </m:r>
        <m:r>
          <m:rPr>
            <m:nor/>
          </m:rPr>
          <w:rPr>
            <w:rFonts w:ascii="Cambria Math" w:eastAsia="Swiss911 XCm BT" w:hAnsi="Cambria Math"/>
          </w:rPr>
          <m:t xml:space="preserve">ρ </m:t>
        </m:r>
        <m:r>
          <m:rPr>
            <m:nor/>
          </m:rPr>
          <w:rPr>
            <w:rFonts w:ascii="Cambria Math" w:eastAsia="Swiss911 XCm BT" w:hAnsi="Cambria Math"/>
            <w:sz w:val="16"/>
            <w:szCs w:val="16"/>
          </w:rPr>
          <m:t>reciclabile</m:t>
        </m:r>
      </m:oMath>
      <w:r w:rsidRPr="009F13DB">
        <w:t xml:space="preserve">, </w:t>
      </w:r>
      <w:r w:rsidRPr="009F13DB">
        <w:rPr>
          <w:rFonts w:eastAsia="Swiss911 XCm BT"/>
        </w:rPr>
        <w:t>(lei/mc), unde:</w:t>
      </w:r>
    </w:p>
    <w:p w14:paraId="7DC74B59" w14:textId="77777777" w:rsidR="005E26DA" w:rsidRPr="009F13DB" w:rsidRDefault="005E26DA" w:rsidP="00622ABC">
      <w:pPr>
        <w:pStyle w:val="NormalWeb"/>
        <w:spacing w:beforeLines="60" w:before="144" w:beforeAutospacing="0" w:after="0" w:afterAutospacing="0" w:line="276" w:lineRule="auto"/>
        <w:jc w:val="both"/>
      </w:pPr>
      <w:r w:rsidRPr="009F13DB">
        <w:lastRenderedPageBreak/>
        <w:t>i = 1 ÷ n, AO, T</w:t>
      </w:r>
      <w:r w:rsidRPr="009F13DB">
        <w:rPr>
          <w:vertAlign w:val="subscript"/>
        </w:rPr>
        <w:t xml:space="preserve">i,  </w:t>
      </w:r>
      <w:proofErr w:type="spellStart"/>
      <w:r w:rsidRPr="009F13DB">
        <w:t>Q</w:t>
      </w:r>
      <w:r w:rsidRPr="009F13DB">
        <w:rPr>
          <w:vertAlign w:val="subscript"/>
        </w:rPr>
        <w:t>i</w:t>
      </w:r>
      <w:proofErr w:type="spellEnd"/>
      <w:r w:rsidRPr="009F13DB">
        <w:rPr>
          <w:vertAlign w:val="subscript"/>
        </w:rPr>
        <w:t xml:space="preserve">, </w:t>
      </w:r>
      <w:r w:rsidRPr="009F13DB">
        <w:t xml:space="preserve">CEC </w:t>
      </w:r>
      <w:proofErr w:type="spellStart"/>
      <w:r w:rsidRPr="009F13DB">
        <w:t>ip</w:t>
      </w:r>
      <w:proofErr w:type="spellEnd"/>
      <w:r w:rsidRPr="009F13DB">
        <w:t xml:space="preserve"> (i) și Q</w:t>
      </w:r>
      <w:r w:rsidRPr="009F13DB">
        <w:rPr>
          <w:vertAlign w:val="subscript"/>
        </w:rPr>
        <w:t xml:space="preserve"> reciclabile</w:t>
      </w:r>
      <w:r w:rsidRPr="009F13DB">
        <w:t>, au semnificația de la alin. (1);</w:t>
      </w:r>
    </w:p>
    <w:p w14:paraId="0B18F8DD" w14:textId="34793D54" w:rsidR="00483CC1" w:rsidRPr="009F13DB" w:rsidRDefault="005E26DA" w:rsidP="00622ABC">
      <w:pPr>
        <w:pStyle w:val="NormalWeb"/>
        <w:spacing w:beforeLines="60" w:before="144" w:beforeAutospacing="0" w:after="0" w:afterAutospacing="0" w:line="276" w:lineRule="auto"/>
        <w:jc w:val="both"/>
        <w:rPr>
          <w:b/>
          <w:bCs/>
          <w:strike/>
        </w:rPr>
      </w:pPr>
      <w:r w:rsidRPr="009F13DB">
        <w:t xml:space="preserve">ρ </w:t>
      </w:r>
      <w:r w:rsidRPr="009F13DB">
        <w:rPr>
          <w:sz w:val="16"/>
          <w:szCs w:val="16"/>
        </w:rPr>
        <w:t>reciclabile</w:t>
      </w:r>
      <w:r w:rsidRPr="009F13DB">
        <w:t xml:space="preserve"> (tone/mc) - </w:t>
      </w:r>
      <w:r w:rsidRPr="009F13DB">
        <w:rPr>
          <w:lang w:eastAsia="en-GB"/>
        </w:rPr>
        <w:t>densitatea medie a fracției de deșeuri reciclabile, din fișa de fundamentare a tarifului de colectare separată și transport separat al deșeurilor reciclabile de hârtie, metal, plastic și sticlă din deșeurile municipale</w:t>
      </w:r>
      <w:r w:rsidRPr="009F13DB">
        <w:rPr>
          <w:b/>
          <w:bCs/>
          <w:lang w:eastAsia="en-GB"/>
        </w:rPr>
        <w:t>.</w:t>
      </w:r>
      <w:r w:rsidR="00B973A5" w:rsidRPr="009F13DB">
        <w:rPr>
          <w:b/>
          <w:bCs/>
          <w:lang w:eastAsia="en-GB"/>
        </w:rPr>
        <w:t>″</w:t>
      </w:r>
    </w:p>
    <w:p w14:paraId="17445B7D" w14:textId="77777777" w:rsidR="00416E96" w:rsidRPr="009F13DB" w:rsidRDefault="00416E96" w:rsidP="00622ABC">
      <w:pPr>
        <w:pStyle w:val="NormalWeb"/>
        <w:numPr>
          <w:ilvl w:val="0"/>
          <w:numId w:val="1"/>
        </w:numPr>
        <w:spacing w:beforeLines="60" w:before="144" w:beforeAutospacing="0" w:after="0" w:afterAutospacing="0" w:line="276" w:lineRule="auto"/>
        <w:jc w:val="both"/>
      </w:pPr>
      <w:r w:rsidRPr="009F13DB">
        <w:t>Articolul 15 se modifică și va avea următorul cuprins:</w:t>
      </w:r>
    </w:p>
    <w:p w14:paraId="21B97CC7" w14:textId="15F39507" w:rsidR="00416E96" w:rsidRPr="009F13DB" w:rsidRDefault="00B973A5" w:rsidP="00622ABC">
      <w:pPr>
        <w:pStyle w:val="NormalWeb"/>
        <w:spacing w:beforeLines="60" w:before="144" w:beforeAutospacing="0" w:after="0" w:afterAutospacing="0" w:line="276" w:lineRule="auto"/>
        <w:ind w:firstLine="720"/>
        <w:jc w:val="both"/>
      </w:pPr>
      <w:r w:rsidRPr="009F13DB">
        <w:t>″</w:t>
      </w:r>
      <w:r w:rsidR="00416E96" w:rsidRPr="009F13DB">
        <w:t>(1) Tariful distinct pentru gestionarea deșeurilor reziduale colectate separat pentru activitățile desfășurate de operatori, exprimat în lei/tonă, se calculează astfel:</w:t>
      </w:r>
    </w:p>
    <w:p w14:paraId="63F4A27A" w14:textId="77777777" w:rsidR="00416E96" w:rsidRPr="009F13DB" w:rsidRDefault="00416E96" w:rsidP="00622ABC">
      <w:pPr>
        <w:pStyle w:val="NormalWeb"/>
        <w:spacing w:beforeLines="60" w:before="144" w:beforeAutospacing="0" w:after="0" w:afterAutospacing="0" w:line="276" w:lineRule="auto"/>
        <w:ind w:firstLine="720"/>
        <w:jc w:val="both"/>
      </w:pPr>
      <w:r w:rsidRPr="009F13DB">
        <w:t xml:space="preserve">a) în cazul în care nu este implementat sistemul de colectare separată a </w:t>
      </w:r>
      <w:proofErr w:type="spellStart"/>
      <w:r w:rsidRPr="009F13DB">
        <w:t>biodeșeurilor</w:t>
      </w:r>
      <w:proofErr w:type="spellEnd"/>
      <w:r w:rsidRPr="009F13DB">
        <w:t>, tariful distinct pentru gestionarea deșeurilor reziduale pentru activitățile desfășurate de operatori, exprimat în lei/tonă, se calculează potrivit formulei:</w:t>
      </w:r>
    </w:p>
    <w:p w14:paraId="3B0A0766" w14:textId="77777777" w:rsidR="00416E96" w:rsidRPr="009F13DB" w:rsidRDefault="00416E96" w:rsidP="00622ABC">
      <w:pPr>
        <w:pStyle w:val="NormalWeb"/>
        <w:spacing w:beforeLines="60" w:before="144" w:beforeAutospacing="0" w:after="0" w:afterAutospacing="0" w:line="276" w:lineRule="auto"/>
        <w:ind w:left="720"/>
        <w:jc w:val="center"/>
      </w:pPr>
      <m:oMath>
        <m:r>
          <m:rPr>
            <m:sty m:val="p"/>
          </m:rPr>
          <w:rPr>
            <w:rFonts w:ascii="Cambria Math" w:eastAsia="Swiss911 XCm BT" w:hAnsi="Cambria Math"/>
          </w:rPr>
          <m:t>Td gestionare reziduale cs AO=</m:t>
        </m:r>
        <m:f>
          <m:fPr>
            <m:ctrlPr>
              <w:rPr>
                <w:rFonts w:ascii="Cambria Math" w:eastAsia="Swiss911 XCm BT" w:hAnsi="Cambria Math"/>
              </w:rPr>
            </m:ctrlPr>
          </m:fPr>
          <m:num>
            <m:nary>
              <m:naryPr>
                <m:chr m:val="∑"/>
                <m:limLoc m:val="undOvr"/>
                <m:ctrlPr>
                  <w:rPr>
                    <w:rFonts w:ascii="Cambria Math" w:eastAsia="Swiss911 XCm BT" w:hAnsi="Cambria Math"/>
                    <w:i/>
                  </w:rPr>
                </m:ctrlPr>
              </m:naryPr>
              <m:sub>
                <m:r>
                  <w:rPr>
                    <w:rFonts w:ascii="Cambria Math" w:eastAsia="Swiss911 XCm BT" w:hAnsi="Cambria Math"/>
                  </w:rPr>
                  <m:t>i=1</m:t>
                </m:r>
              </m:sub>
              <m:sup>
                <m:r>
                  <w:rPr>
                    <w:rFonts w:ascii="Cambria Math" w:eastAsia="Swiss911 XCm BT" w:hAnsi="Cambria Math"/>
                  </w:rPr>
                  <m:t>n</m:t>
                </m:r>
              </m:sup>
              <m:e>
                <m:sSub>
                  <m:sSubPr>
                    <m:ctrlPr>
                      <w:rPr>
                        <w:rFonts w:ascii="Cambria Math" w:eastAsia="Swiss911 XCm BT" w:hAnsi="Cambria Math"/>
                        <w:i/>
                      </w:rPr>
                    </m:ctrlPr>
                  </m:sSubPr>
                  <m:e>
                    <m:r>
                      <w:rPr>
                        <w:rFonts w:ascii="Cambria Math" w:eastAsia="Swiss911 XCm BT" w:hAnsi="Cambria Math"/>
                      </w:rPr>
                      <m:t>T</m:t>
                    </m:r>
                  </m:e>
                  <m:sub>
                    <m:r>
                      <w:rPr>
                        <w:rFonts w:ascii="Cambria Math" w:eastAsia="Swiss911 XCm BT" w:hAnsi="Cambria Math"/>
                      </w:rPr>
                      <m:t>i</m:t>
                    </m:r>
                  </m:sub>
                </m:sSub>
                <m:r>
                  <w:rPr>
                    <w:rFonts w:ascii="Cambria Math" w:eastAsia="Swiss911 XCm BT" w:hAnsi="Cambria Math"/>
                  </w:rPr>
                  <m:t xml:space="preserve"> × </m:t>
                </m:r>
                <m:sSub>
                  <m:sSubPr>
                    <m:ctrlPr>
                      <w:rPr>
                        <w:rFonts w:ascii="Cambria Math" w:eastAsia="Swiss911 XCm BT" w:hAnsi="Cambria Math"/>
                        <w:i/>
                      </w:rPr>
                    </m:ctrlPr>
                  </m:sSubPr>
                  <m:e>
                    <m:r>
                      <w:rPr>
                        <w:rFonts w:ascii="Cambria Math" w:eastAsia="Swiss911 XCm BT" w:hAnsi="Cambria Math"/>
                      </w:rPr>
                      <m:t>Q</m:t>
                    </m:r>
                  </m:e>
                  <m:sub>
                    <m:r>
                      <w:rPr>
                        <w:rFonts w:ascii="Cambria Math" w:eastAsia="Swiss911 XCm BT" w:hAnsi="Cambria Math"/>
                      </w:rPr>
                      <m:t>i</m:t>
                    </m:r>
                  </m:sub>
                </m:sSub>
                <m:r>
                  <w:rPr>
                    <w:rFonts w:ascii="Cambria Math" w:eastAsia="Swiss911 XCm BT" w:hAnsi="Cambria Math"/>
                  </w:rPr>
                  <m:t>+CEC ip (i)</m:t>
                </m:r>
              </m:e>
            </m:nary>
          </m:num>
          <m:den>
            <m:r>
              <w:rPr>
                <w:rFonts w:ascii="Cambria Math" w:eastAsia="Swiss911 XCm BT" w:hAnsi="Cambria Math"/>
              </w:rPr>
              <m:t xml:space="preserve"> </m:t>
            </m:r>
            <m:sSub>
              <m:sSubPr>
                <m:ctrlPr>
                  <w:rPr>
                    <w:rFonts w:ascii="Cambria Math" w:eastAsia="Swiss911 XCm BT" w:hAnsi="Cambria Math"/>
                    <w:i/>
                    <w:iCs/>
                  </w:rPr>
                </m:ctrlPr>
              </m:sSubPr>
              <m:e>
                <m:r>
                  <w:rPr>
                    <w:rFonts w:ascii="Cambria Math" w:eastAsia="Swiss911 XCm BT" w:hAnsi="Cambria Math"/>
                  </w:rPr>
                  <m:t>Q</m:t>
                </m:r>
              </m:e>
              <m:sub>
                <m:r>
                  <w:rPr>
                    <w:rFonts w:ascii="Cambria Math" w:eastAsia="Swiss911 XCm BT" w:hAnsi="Cambria Math"/>
                  </w:rPr>
                  <m:t>reziduale</m:t>
                </m:r>
              </m:sub>
            </m:sSub>
          </m:den>
        </m:f>
        <m:r>
          <w:rPr>
            <w:rFonts w:ascii="Cambria Math" w:eastAsia="Swiss911 XCm BT" w:hAnsi="Cambria Math"/>
          </w:rPr>
          <m:t xml:space="preserve"> </m:t>
        </m:r>
      </m:oMath>
      <w:r w:rsidRPr="009F13DB">
        <w:t xml:space="preserve">, </w:t>
      </w:r>
      <w:r w:rsidRPr="009F13DB">
        <w:rPr>
          <w:rFonts w:eastAsia="Swiss911 XCm BT"/>
        </w:rPr>
        <w:t xml:space="preserve">(lei/tonă), </w:t>
      </w:r>
      <w:r w:rsidRPr="009F13DB">
        <w:t>unde :</w:t>
      </w:r>
    </w:p>
    <w:p w14:paraId="0ACAAF2C" w14:textId="77777777" w:rsidR="00416E96" w:rsidRPr="009F13DB" w:rsidRDefault="00416E96" w:rsidP="00622ABC">
      <w:pPr>
        <w:pStyle w:val="NormalWeb"/>
        <w:spacing w:beforeLines="60" w:before="144" w:beforeAutospacing="0" w:after="0" w:afterAutospacing="0" w:line="276" w:lineRule="auto"/>
        <w:jc w:val="both"/>
      </w:pPr>
      <w:r w:rsidRPr="009F13DB">
        <w:t>AO - activități desfășurate de operatori;</w:t>
      </w:r>
    </w:p>
    <w:p w14:paraId="1CAED9AB" w14:textId="77777777" w:rsidR="00416E96" w:rsidRPr="009F13DB" w:rsidRDefault="00416E96" w:rsidP="00622ABC">
      <w:pPr>
        <w:pStyle w:val="NormalWeb"/>
        <w:spacing w:beforeLines="60" w:before="144" w:beforeAutospacing="0" w:after="0" w:afterAutospacing="0" w:line="276" w:lineRule="auto"/>
        <w:jc w:val="both"/>
      </w:pPr>
      <w:r w:rsidRPr="009F13DB">
        <w:t>i = 1 ÷ n reprezintă numărul de prestații/activități de salubrizare desfășurate de operatori pe fluxul deșeurilor reziduale colectate separat;</w:t>
      </w:r>
    </w:p>
    <w:p w14:paraId="7AE12ED0" w14:textId="77777777" w:rsidR="00416E96" w:rsidRPr="009F13DB" w:rsidRDefault="00416E96" w:rsidP="00622ABC">
      <w:pPr>
        <w:pStyle w:val="NormalWeb"/>
        <w:spacing w:beforeLines="60" w:before="144" w:beforeAutospacing="0" w:after="0" w:afterAutospacing="0" w:line="276" w:lineRule="auto"/>
        <w:jc w:val="both"/>
      </w:pPr>
      <w:r w:rsidRPr="009F13DB">
        <w:t>T</w:t>
      </w:r>
      <w:r w:rsidRPr="009F13DB">
        <w:rPr>
          <w:vertAlign w:val="subscript"/>
        </w:rPr>
        <w:t>i</w:t>
      </w:r>
      <w:r w:rsidRPr="009F13DB">
        <w:t xml:space="preserve"> – tariful, în lei/tonă, aferent prestației/activității i desfășurate de operator pe fluxul deșeurilor reziduale colectate separat, din fișa de fundamentare;</w:t>
      </w:r>
    </w:p>
    <w:p w14:paraId="2BCDDC85" w14:textId="77777777" w:rsidR="00416E96" w:rsidRPr="009F13DB" w:rsidRDefault="00416E96" w:rsidP="00622ABC">
      <w:pPr>
        <w:pStyle w:val="NormalWeb"/>
        <w:spacing w:beforeLines="60" w:before="144" w:beforeAutospacing="0" w:after="0" w:afterAutospacing="0" w:line="276" w:lineRule="auto"/>
        <w:jc w:val="both"/>
      </w:pPr>
      <w:proofErr w:type="spellStart"/>
      <w:r w:rsidRPr="009F13DB">
        <w:t>Q</w:t>
      </w:r>
      <w:r w:rsidRPr="009F13DB">
        <w:rPr>
          <w:vertAlign w:val="subscript"/>
        </w:rPr>
        <w:t>i</w:t>
      </w:r>
      <w:proofErr w:type="spellEnd"/>
      <w:r w:rsidRPr="009F13DB">
        <w:t xml:space="preserve"> – cantitatea programată din fișa de fundamentare și respectiv cantitatea de deșeuri tratate/reziduuri din tratarea </w:t>
      </w:r>
      <w:proofErr w:type="spellStart"/>
      <w:r w:rsidRPr="009F13DB">
        <w:t>mecano</w:t>
      </w:r>
      <w:proofErr w:type="spellEnd"/>
      <w:r w:rsidRPr="009F13DB">
        <w:t>-biologică destinată a fi eliminată prin depozitare, în tone, aferentă prestației/activității i desfășurate de operator pe fluxul deșeurilor reziduale colectate separat;</w:t>
      </w:r>
    </w:p>
    <w:p w14:paraId="1391B701" w14:textId="77777777" w:rsidR="00416E96" w:rsidRPr="009F13DB" w:rsidRDefault="00416E96" w:rsidP="00622ABC">
      <w:pPr>
        <w:pStyle w:val="NormalWeb"/>
        <w:spacing w:beforeLines="60" w:before="144" w:beforeAutospacing="0" w:after="0" w:afterAutospacing="0" w:line="276" w:lineRule="auto"/>
        <w:jc w:val="both"/>
      </w:pPr>
      <w:proofErr w:type="spellStart"/>
      <w:r w:rsidRPr="009F13DB">
        <w:t>Q</w:t>
      </w:r>
      <w:r w:rsidRPr="009F13DB">
        <w:rPr>
          <w:vertAlign w:val="subscript"/>
        </w:rPr>
        <w:t>reziduale</w:t>
      </w:r>
      <w:proofErr w:type="spellEnd"/>
      <w:r w:rsidRPr="009F13DB">
        <w:t xml:space="preserve"> – cantitatea programată de deșeuri reziduale colectate separat, în tone, din fișa de fundamentare a tarifului de colectare separată și transport separat al deșeurilor reziduale din deșeurile municipale;</w:t>
      </w:r>
    </w:p>
    <w:p w14:paraId="58266F4A" w14:textId="77777777" w:rsidR="00416E96" w:rsidRPr="009F13DB" w:rsidRDefault="00416E96" w:rsidP="00622ABC">
      <w:pPr>
        <w:pStyle w:val="NormalWeb"/>
        <w:spacing w:beforeLines="60" w:before="144" w:beforeAutospacing="0" w:after="0" w:afterAutospacing="0" w:line="276" w:lineRule="auto"/>
        <w:jc w:val="both"/>
      </w:pPr>
      <w:r w:rsidRPr="009F13DB">
        <w:t xml:space="preserve">CEC </w:t>
      </w:r>
      <w:proofErr w:type="spellStart"/>
      <w:r w:rsidRPr="009F13DB">
        <w:t>ip</w:t>
      </w:r>
      <w:proofErr w:type="spellEnd"/>
      <w:r w:rsidRPr="009F13DB">
        <w:t xml:space="preserve"> (i) are semnificația prevăzută la art. 47 alin. (1);</w:t>
      </w:r>
    </w:p>
    <w:p w14:paraId="7D0FFFBE" w14:textId="77777777" w:rsidR="008E3D5F" w:rsidRPr="009F13DB" w:rsidRDefault="008E3D5F" w:rsidP="00622ABC">
      <w:pPr>
        <w:pStyle w:val="NormalWeb"/>
        <w:spacing w:beforeLines="60" w:before="144" w:beforeAutospacing="0" w:after="0" w:afterAutospacing="0" w:line="276" w:lineRule="auto"/>
        <w:ind w:firstLine="426"/>
        <w:jc w:val="both"/>
      </w:pPr>
      <w:r w:rsidRPr="009F13DB">
        <w:t xml:space="preserve">b) în cazul în care este implementat sistemul de colectare separată a </w:t>
      </w:r>
      <w:proofErr w:type="spellStart"/>
      <w:r w:rsidRPr="009F13DB">
        <w:t>biodeșeurilor</w:t>
      </w:r>
      <w:proofErr w:type="spellEnd"/>
      <w:r w:rsidRPr="009F13DB">
        <w:t>, tariful distinct pentru gestionarea deșeurilor reziduale pentru activitățile desfășurate de operatori, exprimat în lei/tonă, se calculează potrivit formulei:</w:t>
      </w:r>
    </w:p>
    <w:p w14:paraId="69D318DA" w14:textId="77777777" w:rsidR="008E3D5F" w:rsidRPr="009F13DB" w:rsidRDefault="008E3D5F" w:rsidP="00622ABC">
      <w:pPr>
        <w:pStyle w:val="NormalWeb"/>
        <w:spacing w:beforeLines="60" w:before="144" w:beforeAutospacing="0" w:after="0" w:afterAutospacing="0" w:line="276" w:lineRule="auto"/>
        <w:ind w:firstLine="426"/>
        <w:jc w:val="center"/>
      </w:pPr>
      <m:oMath>
        <m:r>
          <m:rPr>
            <m:sty m:val="p"/>
          </m:rPr>
          <w:rPr>
            <w:rFonts w:ascii="Cambria Math" w:eastAsia="Swiss911 XCm BT" w:hAnsi="Cambria Math"/>
          </w:rPr>
          <m:t>Td gestionare reziduale cs AO=</m:t>
        </m:r>
        <m:f>
          <m:fPr>
            <m:ctrlPr>
              <w:rPr>
                <w:rFonts w:ascii="Cambria Math" w:eastAsia="Swiss911 XCm BT" w:hAnsi="Cambria Math"/>
              </w:rPr>
            </m:ctrlPr>
          </m:fPr>
          <m:num>
            <m:nary>
              <m:naryPr>
                <m:chr m:val="∑"/>
                <m:limLoc m:val="undOvr"/>
                <m:ctrlPr>
                  <w:rPr>
                    <w:rFonts w:ascii="Cambria Math" w:eastAsia="Swiss911 XCm BT" w:hAnsi="Cambria Math"/>
                    <w:i/>
                  </w:rPr>
                </m:ctrlPr>
              </m:naryPr>
              <m:sub>
                <m:r>
                  <w:rPr>
                    <w:rFonts w:ascii="Cambria Math" w:eastAsia="Swiss911 XCm BT" w:hAnsi="Cambria Math"/>
                  </w:rPr>
                  <m:t>i=1</m:t>
                </m:r>
              </m:sub>
              <m:sup>
                <m:r>
                  <w:rPr>
                    <w:rFonts w:ascii="Cambria Math" w:eastAsia="Swiss911 XCm BT" w:hAnsi="Cambria Math"/>
                  </w:rPr>
                  <m:t>n</m:t>
                </m:r>
              </m:sup>
              <m:e>
                <m:sSub>
                  <m:sSubPr>
                    <m:ctrlPr>
                      <w:rPr>
                        <w:rFonts w:ascii="Cambria Math" w:eastAsia="Swiss911 XCm BT" w:hAnsi="Cambria Math"/>
                        <w:i/>
                      </w:rPr>
                    </m:ctrlPr>
                  </m:sSubPr>
                  <m:e>
                    <m:r>
                      <w:rPr>
                        <w:rFonts w:ascii="Cambria Math" w:eastAsia="Swiss911 XCm BT" w:hAnsi="Cambria Math"/>
                      </w:rPr>
                      <m:t>T</m:t>
                    </m:r>
                  </m:e>
                  <m:sub>
                    <m:r>
                      <w:rPr>
                        <w:rFonts w:ascii="Cambria Math" w:eastAsia="Swiss911 XCm BT" w:hAnsi="Cambria Math"/>
                      </w:rPr>
                      <m:t>i</m:t>
                    </m:r>
                  </m:sub>
                </m:sSub>
                <m:r>
                  <w:rPr>
                    <w:rFonts w:ascii="Cambria Math" w:eastAsia="Swiss911 XCm BT" w:hAnsi="Cambria Math"/>
                  </w:rPr>
                  <m:t xml:space="preserve"> × </m:t>
                </m:r>
                <m:sSub>
                  <m:sSubPr>
                    <m:ctrlPr>
                      <w:rPr>
                        <w:rFonts w:ascii="Cambria Math" w:eastAsia="Swiss911 XCm BT" w:hAnsi="Cambria Math"/>
                        <w:i/>
                      </w:rPr>
                    </m:ctrlPr>
                  </m:sSubPr>
                  <m:e>
                    <m:r>
                      <w:rPr>
                        <w:rFonts w:ascii="Cambria Math" w:eastAsia="Swiss911 XCm BT" w:hAnsi="Cambria Math"/>
                      </w:rPr>
                      <m:t>Q</m:t>
                    </m:r>
                  </m:e>
                  <m:sub>
                    <m:r>
                      <w:rPr>
                        <w:rFonts w:ascii="Cambria Math" w:eastAsia="Swiss911 XCm BT" w:hAnsi="Cambria Math"/>
                      </w:rPr>
                      <m:t>i</m:t>
                    </m:r>
                  </m:sub>
                </m:sSub>
                <m:r>
                  <w:rPr>
                    <w:rFonts w:ascii="Cambria Math" w:eastAsia="Swiss911 XCm BT" w:hAnsi="Cambria Math"/>
                  </w:rPr>
                  <m:t>+CEC ip (i)</m:t>
                </m:r>
              </m:e>
            </m:nary>
          </m:num>
          <m:den>
            <m:r>
              <w:rPr>
                <w:rFonts w:ascii="Cambria Math" w:eastAsia="Swiss911 XCm BT" w:hAnsi="Cambria Math"/>
              </w:rPr>
              <m:t xml:space="preserve"> </m:t>
            </m:r>
            <m:sSub>
              <m:sSubPr>
                <m:ctrlPr>
                  <w:rPr>
                    <w:rFonts w:ascii="Cambria Math" w:eastAsia="Swiss911 XCm BT" w:hAnsi="Cambria Math"/>
                    <w:i/>
                    <w:iCs/>
                  </w:rPr>
                </m:ctrlPr>
              </m:sSubPr>
              <m:e>
                <m:r>
                  <w:rPr>
                    <w:rFonts w:ascii="Cambria Math" w:eastAsia="Swiss911 XCm BT" w:hAnsi="Cambria Math"/>
                  </w:rPr>
                  <m:t>Q</m:t>
                </m:r>
              </m:e>
              <m:sub>
                <m:r>
                  <w:rPr>
                    <w:rFonts w:ascii="Cambria Math" w:eastAsia="Swiss911 XCm BT" w:hAnsi="Cambria Math"/>
                  </w:rPr>
                  <m:t>reziduale</m:t>
                </m:r>
              </m:sub>
            </m:sSub>
            <m:r>
              <w:rPr>
                <w:rFonts w:ascii="Cambria Math" w:eastAsia="Swiss911 XCm BT" w:hAnsi="Cambria Math"/>
              </w:rPr>
              <m:t>+</m:t>
            </m:r>
            <m:sSub>
              <m:sSubPr>
                <m:ctrlPr>
                  <w:rPr>
                    <w:rFonts w:ascii="Cambria Math" w:eastAsia="Swiss911 XCm BT" w:hAnsi="Cambria Math"/>
                    <w:i/>
                    <w:iCs/>
                  </w:rPr>
                </m:ctrlPr>
              </m:sSubPr>
              <m:e>
                <m:r>
                  <w:rPr>
                    <w:rFonts w:ascii="Cambria Math" w:eastAsia="Swiss911 XCm BT" w:hAnsi="Cambria Math"/>
                  </w:rPr>
                  <m:t>Q</m:t>
                </m:r>
              </m:e>
              <m:sub>
                <m:r>
                  <w:rPr>
                    <w:rFonts w:ascii="Cambria Math" w:eastAsia="Swiss911 XCm BT" w:hAnsi="Cambria Math"/>
                  </w:rPr>
                  <m:t>biodeșeuri</m:t>
                </m:r>
              </m:sub>
            </m:sSub>
          </m:den>
        </m:f>
        <m:r>
          <w:rPr>
            <w:rFonts w:ascii="Cambria Math" w:eastAsia="Swiss911 XCm BT" w:hAnsi="Cambria Math"/>
          </w:rPr>
          <m:t xml:space="preserve"> </m:t>
        </m:r>
      </m:oMath>
      <w:r w:rsidRPr="009F13DB">
        <w:t xml:space="preserve">, </w:t>
      </w:r>
      <w:r w:rsidRPr="009F13DB">
        <w:rPr>
          <w:rFonts w:eastAsia="Swiss911 XCm BT"/>
        </w:rPr>
        <w:t xml:space="preserve">(lei/tonă), </w:t>
      </w:r>
      <w:r w:rsidRPr="009F13DB">
        <w:t>unde :</w:t>
      </w:r>
    </w:p>
    <w:p w14:paraId="626D54B6" w14:textId="77777777" w:rsidR="008E3D5F" w:rsidRPr="009F13DB" w:rsidRDefault="008E3D5F" w:rsidP="00622ABC">
      <w:pPr>
        <w:pStyle w:val="NormalWeb"/>
        <w:spacing w:beforeLines="60" w:before="144" w:beforeAutospacing="0" w:after="0" w:afterAutospacing="0" w:line="276" w:lineRule="auto"/>
        <w:ind w:firstLine="426"/>
        <w:jc w:val="both"/>
      </w:pPr>
      <w:r w:rsidRPr="009F13DB">
        <w:t>AO - activități desfășurate de operatori;</w:t>
      </w:r>
    </w:p>
    <w:p w14:paraId="1757AB14" w14:textId="77777777" w:rsidR="008E3D5F" w:rsidRPr="009F13DB" w:rsidRDefault="008E3D5F" w:rsidP="00622ABC">
      <w:pPr>
        <w:pStyle w:val="NormalWeb"/>
        <w:spacing w:beforeLines="60" w:before="144" w:beforeAutospacing="0" w:after="0" w:afterAutospacing="0" w:line="276" w:lineRule="auto"/>
        <w:ind w:firstLine="426"/>
        <w:jc w:val="both"/>
      </w:pPr>
      <w:r w:rsidRPr="009F13DB">
        <w:t xml:space="preserve">i = 1 ÷ n reprezintă numărul de prestații/activități de salubrizare desfășurate de operatori pe fluxul deșeurilor reziduale colectate separat, respectiv pe fluxul </w:t>
      </w:r>
      <w:proofErr w:type="spellStart"/>
      <w:r w:rsidRPr="009F13DB">
        <w:t>biodeșeurilor</w:t>
      </w:r>
      <w:proofErr w:type="spellEnd"/>
      <w:r w:rsidRPr="009F13DB">
        <w:t xml:space="preserve"> colectate separat;</w:t>
      </w:r>
    </w:p>
    <w:p w14:paraId="194AD364" w14:textId="77777777" w:rsidR="008E3D5F" w:rsidRPr="009F13DB" w:rsidRDefault="008E3D5F" w:rsidP="00622ABC">
      <w:pPr>
        <w:pStyle w:val="NormalWeb"/>
        <w:spacing w:beforeLines="60" w:before="144" w:beforeAutospacing="0" w:after="0" w:afterAutospacing="0" w:line="276" w:lineRule="auto"/>
        <w:ind w:firstLine="426"/>
        <w:jc w:val="both"/>
      </w:pPr>
      <w:r w:rsidRPr="009F13DB">
        <w:t>T</w:t>
      </w:r>
      <w:r w:rsidRPr="009F13DB">
        <w:rPr>
          <w:vertAlign w:val="subscript"/>
        </w:rPr>
        <w:t>i</w:t>
      </w:r>
      <w:r w:rsidRPr="009F13DB">
        <w:t xml:space="preserve"> – tariful, în lei/tonă, aferent prestației/activității i desfășurate de operator pe fluxul deșeurilor reziduale colectate separat/ </w:t>
      </w:r>
      <w:proofErr w:type="spellStart"/>
      <w:r w:rsidRPr="009F13DB">
        <w:t>biodeșeurilor</w:t>
      </w:r>
      <w:proofErr w:type="spellEnd"/>
      <w:r w:rsidRPr="009F13DB">
        <w:t xml:space="preserve"> colectate separat;</w:t>
      </w:r>
    </w:p>
    <w:p w14:paraId="669C74D9" w14:textId="77777777" w:rsidR="008E3D5F" w:rsidRPr="009F13DB" w:rsidRDefault="008E3D5F" w:rsidP="00622ABC">
      <w:pPr>
        <w:pStyle w:val="NormalWeb"/>
        <w:spacing w:beforeLines="60" w:before="144" w:beforeAutospacing="0" w:after="0" w:afterAutospacing="0" w:line="276" w:lineRule="auto"/>
        <w:ind w:firstLine="426"/>
        <w:jc w:val="both"/>
        <w:rPr>
          <w:i/>
          <w:iCs/>
        </w:rPr>
      </w:pPr>
      <w:proofErr w:type="spellStart"/>
      <w:r w:rsidRPr="009F13DB">
        <w:t>Q</w:t>
      </w:r>
      <w:r w:rsidRPr="009F13DB">
        <w:rPr>
          <w:vertAlign w:val="subscript"/>
        </w:rPr>
        <w:t>i</w:t>
      </w:r>
      <w:proofErr w:type="spellEnd"/>
      <w:r w:rsidRPr="009F13DB">
        <w:t xml:space="preserve"> – cantitatea programată și, după caz, cantitatea de deșeuri tratate/reziduuri din tratarea </w:t>
      </w:r>
      <w:proofErr w:type="spellStart"/>
      <w:r w:rsidRPr="009F13DB">
        <w:t>mecano</w:t>
      </w:r>
      <w:proofErr w:type="spellEnd"/>
      <w:r w:rsidRPr="009F13DB">
        <w:t>-biologică, compostare și/sau digestie anaerobă destinată a fi eliminată prin depozitare, în tone, aferentă prestației/activității i desfășurate de operator pe fluxul fracției de deșeuri reziduale colectate separat/</w:t>
      </w:r>
      <w:proofErr w:type="spellStart"/>
      <w:r w:rsidRPr="009F13DB">
        <w:t>biodeșeurilor</w:t>
      </w:r>
      <w:proofErr w:type="spellEnd"/>
      <w:r w:rsidRPr="009F13DB">
        <w:t xml:space="preserve"> colectate separat;</w:t>
      </w:r>
    </w:p>
    <w:p w14:paraId="1B3B9AA7" w14:textId="77777777" w:rsidR="008E3D5F" w:rsidRPr="009F13DB" w:rsidRDefault="008E3D5F" w:rsidP="00622ABC">
      <w:pPr>
        <w:pStyle w:val="NormalWeb"/>
        <w:spacing w:beforeLines="60" w:before="144" w:beforeAutospacing="0" w:after="0" w:afterAutospacing="0" w:line="276" w:lineRule="auto"/>
        <w:ind w:firstLine="426"/>
        <w:jc w:val="both"/>
      </w:pPr>
      <w:proofErr w:type="spellStart"/>
      <w:r w:rsidRPr="009F13DB">
        <w:lastRenderedPageBreak/>
        <w:t>Q</w:t>
      </w:r>
      <w:r w:rsidRPr="009F13DB">
        <w:rPr>
          <w:vertAlign w:val="subscript"/>
        </w:rPr>
        <w:t>reziduale</w:t>
      </w:r>
      <w:proofErr w:type="spellEnd"/>
      <w:r w:rsidRPr="009F13DB">
        <w:t xml:space="preserve"> – cantitatea programată de deșeuri reziduale colectate separat, în tone, din fișa de fundamentare a tarifului de colectare separată și transport separat al deșeurilor reziduale din deșeurile municipale;</w:t>
      </w:r>
    </w:p>
    <w:p w14:paraId="58A8A8C5" w14:textId="77777777" w:rsidR="008E3D5F" w:rsidRPr="009F13DB" w:rsidRDefault="008E3D5F" w:rsidP="00622ABC">
      <w:pPr>
        <w:pStyle w:val="NormalWeb"/>
        <w:spacing w:beforeLines="60" w:before="144" w:beforeAutospacing="0" w:after="0" w:afterAutospacing="0" w:line="276" w:lineRule="auto"/>
        <w:ind w:firstLine="426"/>
        <w:jc w:val="both"/>
      </w:pPr>
      <w:proofErr w:type="spellStart"/>
      <w:r w:rsidRPr="009F13DB">
        <w:t>Q</w:t>
      </w:r>
      <w:r w:rsidRPr="009F13DB">
        <w:rPr>
          <w:vertAlign w:val="subscript"/>
        </w:rPr>
        <w:t>biodeșeuri</w:t>
      </w:r>
      <w:proofErr w:type="spellEnd"/>
      <w:r w:rsidRPr="009F13DB">
        <w:t xml:space="preserve"> – cantitatea programată de </w:t>
      </w:r>
      <w:proofErr w:type="spellStart"/>
      <w:r w:rsidRPr="009F13DB">
        <w:t>biodeșeuri</w:t>
      </w:r>
      <w:proofErr w:type="spellEnd"/>
      <w:r w:rsidRPr="009F13DB">
        <w:t xml:space="preserve"> colectate separat, în tone, din fișa de fundamentare a tarifului de colectare separată și transport separat al </w:t>
      </w:r>
      <w:proofErr w:type="spellStart"/>
      <w:r w:rsidRPr="009F13DB">
        <w:t>biodeșeurilor</w:t>
      </w:r>
      <w:proofErr w:type="spellEnd"/>
      <w:r w:rsidRPr="009F13DB">
        <w:t xml:space="preserve"> din deșeurile municipale;</w:t>
      </w:r>
    </w:p>
    <w:p w14:paraId="595F7EEF" w14:textId="77777777" w:rsidR="008E3D5F" w:rsidRPr="009F13DB" w:rsidRDefault="008E3D5F" w:rsidP="00622ABC">
      <w:pPr>
        <w:pStyle w:val="NormalWeb"/>
        <w:spacing w:beforeLines="60" w:before="144" w:beforeAutospacing="0" w:after="0" w:afterAutospacing="0" w:line="276" w:lineRule="auto"/>
        <w:ind w:firstLine="426"/>
        <w:jc w:val="both"/>
      </w:pPr>
      <w:r w:rsidRPr="009F13DB">
        <w:t xml:space="preserve">CEC </w:t>
      </w:r>
      <w:proofErr w:type="spellStart"/>
      <w:r w:rsidRPr="009F13DB">
        <w:t>ip</w:t>
      </w:r>
      <w:proofErr w:type="spellEnd"/>
      <w:r w:rsidRPr="009F13DB">
        <w:t xml:space="preserve"> (i) are semnificația prevăzută la art. 47 alin. (1).</w:t>
      </w:r>
    </w:p>
    <w:p w14:paraId="4B9D142C" w14:textId="6961B007" w:rsidR="008E3D5F" w:rsidRPr="009F13DB" w:rsidRDefault="008E3D5F" w:rsidP="00622ABC">
      <w:pPr>
        <w:pStyle w:val="NormalWeb"/>
        <w:spacing w:beforeLines="60" w:before="144" w:beforeAutospacing="0" w:after="0" w:afterAutospacing="0" w:line="276" w:lineRule="auto"/>
        <w:ind w:firstLine="426"/>
        <w:jc w:val="both"/>
      </w:pPr>
      <w:r w:rsidRPr="009F13DB">
        <w:t>(2) Tariful distinct pentru gestionarea deșeurilor reziduale colectate separat pentru activitățile desfășurate de operatori, exprimat în lei/persoană/lună, se calculează</w:t>
      </w:r>
      <w:r w:rsidR="00787354" w:rsidRPr="009F13DB">
        <w:t xml:space="preserve"> </w:t>
      </w:r>
      <w:r w:rsidRPr="009F13DB">
        <w:t>astfel:</w:t>
      </w:r>
    </w:p>
    <w:p w14:paraId="641BC1BC" w14:textId="77777777" w:rsidR="008E3D5F" w:rsidRPr="009F13DB" w:rsidRDefault="008E3D5F" w:rsidP="00622ABC">
      <w:pPr>
        <w:pStyle w:val="NormalWeb"/>
        <w:spacing w:beforeLines="60" w:before="144" w:beforeAutospacing="0" w:after="0" w:afterAutospacing="0" w:line="276" w:lineRule="auto"/>
        <w:ind w:firstLine="426"/>
        <w:jc w:val="both"/>
      </w:pPr>
      <w:r w:rsidRPr="009F13DB">
        <w:t xml:space="preserve">a) în cazul în care nu este implementat sistemul de colectare separată a </w:t>
      </w:r>
      <w:proofErr w:type="spellStart"/>
      <w:r w:rsidRPr="009F13DB">
        <w:t>biodeșeurilor</w:t>
      </w:r>
      <w:proofErr w:type="spellEnd"/>
      <w:r w:rsidRPr="009F13DB">
        <w:t>, tariful distinct pentru gestionarea deșeurilor reziduale pentru  activitățile desfășurate de operatori, exprimat în lei/persoană/lună, se calculează potrivit formulei:</w:t>
      </w:r>
    </w:p>
    <w:p w14:paraId="5F2F1DC0" w14:textId="77777777" w:rsidR="008E3D5F" w:rsidRPr="009F13DB" w:rsidRDefault="008E3D5F" w:rsidP="00622ABC">
      <w:pPr>
        <w:pStyle w:val="NormalWeb"/>
        <w:spacing w:beforeLines="60" w:before="144" w:beforeAutospacing="0" w:after="0" w:afterAutospacing="0" w:line="276" w:lineRule="auto"/>
        <w:jc w:val="center"/>
      </w:pPr>
      <m:oMath>
        <m:r>
          <m:rPr>
            <m:sty m:val="p"/>
          </m:rPr>
          <w:rPr>
            <w:rFonts w:ascii="Cambria Math" w:eastAsia="Swiss911 XCm BT" w:hAnsi="Cambria Math"/>
          </w:rPr>
          <m:t>Td gestionare reziduale cs AO=</m:t>
        </m:r>
        <m:f>
          <m:fPr>
            <m:ctrlPr>
              <w:rPr>
                <w:rFonts w:ascii="Cambria Math" w:eastAsia="Swiss911 XCm BT" w:hAnsi="Cambria Math"/>
              </w:rPr>
            </m:ctrlPr>
          </m:fPr>
          <m:num>
            <m:nary>
              <m:naryPr>
                <m:chr m:val="∑"/>
                <m:limLoc m:val="undOvr"/>
                <m:ctrlPr>
                  <w:rPr>
                    <w:rFonts w:ascii="Cambria Math" w:eastAsia="Swiss911 XCm BT" w:hAnsi="Cambria Math"/>
                    <w:i/>
                  </w:rPr>
                </m:ctrlPr>
              </m:naryPr>
              <m:sub>
                <m:r>
                  <w:rPr>
                    <w:rFonts w:ascii="Cambria Math" w:eastAsia="Swiss911 XCm BT" w:hAnsi="Cambria Math"/>
                  </w:rPr>
                  <m:t>i=1</m:t>
                </m:r>
              </m:sub>
              <m:sup>
                <m:r>
                  <w:rPr>
                    <w:rFonts w:ascii="Cambria Math" w:eastAsia="Swiss911 XCm BT" w:hAnsi="Cambria Math"/>
                  </w:rPr>
                  <m:t>n</m:t>
                </m:r>
              </m:sup>
              <m:e>
                <m:sSub>
                  <m:sSubPr>
                    <m:ctrlPr>
                      <w:rPr>
                        <w:rFonts w:ascii="Cambria Math" w:eastAsia="Swiss911 XCm BT" w:hAnsi="Cambria Math"/>
                        <w:i/>
                      </w:rPr>
                    </m:ctrlPr>
                  </m:sSubPr>
                  <m:e>
                    <m:r>
                      <w:rPr>
                        <w:rFonts w:ascii="Cambria Math" w:eastAsia="Swiss911 XCm BT" w:hAnsi="Cambria Math"/>
                      </w:rPr>
                      <m:t>T</m:t>
                    </m:r>
                  </m:e>
                  <m:sub>
                    <m:r>
                      <w:rPr>
                        <w:rFonts w:ascii="Cambria Math" w:eastAsia="Swiss911 XCm BT" w:hAnsi="Cambria Math"/>
                      </w:rPr>
                      <m:t>i</m:t>
                    </m:r>
                  </m:sub>
                </m:sSub>
                <m:r>
                  <w:rPr>
                    <w:rFonts w:ascii="Cambria Math" w:eastAsia="Swiss911 XCm BT" w:hAnsi="Cambria Math"/>
                  </w:rPr>
                  <m:t xml:space="preserve"> × </m:t>
                </m:r>
                <m:sSub>
                  <m:sSubPr>
                    <m:ctrlPr>
                      <w:rPr>
                        <w:rFonts w:ascii="Cambria Math" w:eastAsia="Swiss911 XCm BT" w:hAnsi="Cambria Math"/>
                        <w:i/>
                      </w:rPr>
                    </m:ctrlPr>
                  </m:sSubPr>
                  <m:e>
                    <m:r>
                      <w:rPr>
                        <w:rFonts w:ascii="Cambria Math" w:eastAsia="Swiss911 XCm BT" w:hAnsi="Cambria Math"/>
                      </w:rPr>
                      <m:t>Q</m:t>
                    </m:r>
                  </m:e>
                  <m:sub>
                    <m:r>
                      <w:rPr>
                        <w:rFonts w:ascii="Cambria Math" w:eastAsia="Swiss911 XCm BT" w:hAnsi="Cambria Math"/>
                      </w:rPr>
                      <m:t>i</m:t>
                    </m:r>
                  </m:sub>
                </m:sSub>
                <m:r>
                  <w:rPr>
                    <w:rFonts w:ascii="Cambria Math" w:eastAsia="Swiss911 XCm BT" w:hAnsi="Cambria Math"/>
                  </w:rPr>
                  <m:t xml:space="preserve">+CEC ip </m:t>
                </m:r>
                <m:d>
                  <m:dPr>
                    <m:ctrlPr>
                      <w:rPr>
                        <w:rFonts w:ascii="Cambria Math" w:eastAsia="Swiss911 XCm BT" w:hAnsi="Cambria Math"/>
                        <w:i/>
                      </w:rPr>
                    </m:ctrlPr>
                  </m:dPr>
                  <m:e>
                    <m:r>
                      <w:rPr>
                        <w:rFonts w:ascii="Cambria Math" w:eastAsia="Swiss911 XCm BT" w:hAnsi="Cambria Math"/>
                      </w:rPr>
                      <m:t>i</m:t>
                    </m:r>
                  </m:e>
                </m:d>
              </m:e>
            </m:nary>
          </m:num>
          <m:den>
            <m:r>
              <w:rPr>
                <w:rFonts w:ascii="Cambria Math" w:eastAsia="Swiss911 XCm BT" w:hAnsi="Cambria Math"/>
              </w:rPr>
              <m:t xml:space="preserve"> Număr UC × 12</m:t>
            </m:r>
          </m:den>
        </m:f>
        <m:r>
          <w:rPr>
            <w:rFonts w:ascii="Cambria Math" w:eastAsia="Swiss911 XCm BT" w:hAnsi="Cambria Math"/>
          </w:rPr>
          <m:t xml:space="preserve"> ×</m:t>
        </m:r>
        <m:sSub>
          <m:sSubPr>
            <m:ctrlPr>
              <w:rPr>
                <w:rFonts w:ascii="Cambria Math" w:eastAsia="Swiss911 XCm BT" w:hAnsi="Cambria Math"/>
                <w:i/>
              </w:rPr>
            </m:ctrlPr>
          </m:sSubPr>
          <m:e>
            <m:r>
              <w:rPr>
                <w:rFonts w:ascii="Cambria Math" w:eastAsia="Swiss911 XCm BT" w:hAnsi="Cambria Math"/>
              </w:rPr>
              <m:t>p</m:t>
            </m:r>
          </m:e>
          <m:sub>
            <m:eqArr>
              <m:eqArrPr>
                <m:ctrlPr>
                  <w:rPr>
                    <w:rFonts w:ascii="Cambria Math" w:eastAsia="Swiss911 XCm BT" w:hAnsi="Cambria Math"/>
                    <w:i/>
                  </w:rPr>
                </m:ctrlPr>
              </m:eqArrPr>
              <m:e>
                <m:r>
                  <w:rPr>
                    <w:rFonts w:ascii="Cambria Math" w:eastAsia="Swiss911 XCm BT" w:hAnsi="Cambria Math"/>
                  </w:rPr>
                  <m:t>%</m:t>
                </m:r>
              </m:e>
              <m:e/>
            </m:eqArr>
          </m:sub>
        </m:sSub>
      </m:oMath>
      <w:r w:rsidRPr="009F13DB">
        <w:t xml:space="preserve">, </w:t>
      </w:r>
      <w:r w:rsidRPr="009F13DB">
        <w:rPr>
          <w:rFonts w:eastAsia="Swiss911 XCm BT"/>
        </w:rPr>
        <w:t>(lei/persoană/lună), unde:</w:t>
      </w:r>
    </w:p>
    <w:p w14:paraId="2D954177" w14:textId="77777777" w:rsidR="008E3D5F" w:rsidRPr="009F13DB" w:rsidRDefault="008E3D5F" w:rsidP="00622ABC">
      <w:pPr>
        <w:pStyle w:val="NormalWeb"/>
        <w:spacing w:beforeLines="60" w:before="144" w:beforeAutospacing="0" w:after="0" w:afterAutospacing="0" w:line="276" w:lineRule="auto"/>
        <w:jc w:val="both"/>
      </w:pPr>
      <w:r w:rsidRPr="009F13DB">
        <w:t>i = 1 ÷ n,  AO, T</w:t>
      </w:r>
      <w:r w:rsidRPr="009F13DB">
        <w:rPr>
          <w:vertAlign w:val="subscript"/>
        </w:rPr>
        <w:t xml:space="preserve">i, </w:t>
      </w:r>
      <w:proofErr w:type="spellStart"/>
      <w:r w:rsidRPr="009F13DB">
        <w:t>Q</w:t>
      </w:r>
      <w:r w:rsidRPr="009F13DB">
        <w:rPr>
          <w:vertAlign w:val="subscript"/>
        </w:rPr>
        <w:t>i</w:t>
      </w:r>
      <w:proofErr w:type="spellEnd"/>
      <w:r w:rsidRPr="009F13DB">
        <w:t xml:space="preserve"> și CEC </w:t>
      </w:r>
      <w:proofErr w:type="spellStart"/>
      <w:r w:rsidRPr="009F13DB">
        <w:t>ip</w:t>
      </w:r>
      <w:proofErr w:type="spellEnd"/>
      <w:r w:rsidRPr="009F13DB">
        <w:t xml:space="preserve"> (i), au semnificația de la alin. (1) lit. a);</w:t>
      </w:r>
    </w:p>
    <w:p w14:paraId="51FD4F97" w14:textId="77777777" w:rsidR="008E3D5F" w:rsidRPr="009F13DB" w:rsidRDefault="008E3D5F" w:rsidP="00622ABC">
      <w:pPr>
        <w:pStyle w:val="NormalWeb"/>
        <w:spacing w:beforeLines="60" w:before="144" w:beforeAutospacing="0" w:after="0" w:afterAutospacing="0" w:line="276" w:lineRule="auto"/>
        <w:jc w:val="both"/>
      </w:pPr>
      <w:r w:rsidRPr="009F13DB">
        <w:t>p</w:t>
      </w:r>
      <w:r w:rsidRPr="009F13DB">
        <w:rPr>
          <w:vertAlign w:val="subscript"/>
        </w:rPr>
        <w:t>%</w:t>
      </w:r>
      <w:r w:rsidRPr="009F13DB">
        <w:t xml:space="preserve"> - ponderea deșeurilor menajere în deșeurile municipale din fișa de fundamentare a tarifului de colectare separată și transport separat al deșeurilor reziduale din deșeurile municipale;</w:t>
      </w:r>
    </w:p>
    <w:p w14:paraId="7DE33A21" w14:textId="77777777" w:rsidR="008E3D5F" w:rsidRPr="009F13DB" w:rsidRDefault="008E3D5F" w:rsidP="00622ABC">
      <w:pPr>
        <w:pStyle w:val="NormalWeb"/>
        <w:spacing w:beforeLines="60" w:before="144" w:beforeAutospacing="0" w:after="0" w:afterAutospacing="0" w:line="276" w:lineRule="auto"/>
        <w:jc w:val="both"/>
      </w:pPr>
      <w:r w:rsidRPr="009F13DB">
        <w:t>Număr UC -  numărul de locuitori din fișa de fundamentare a tarifului de colectare separată și transport separat al deșeurilor reziduale din deșeurile municipale;</w:t>
      </w:r>
    </w:p>
    <w:p w14:paraId="113A01DF" w14:textId="77777777" w:rsidR="008E3D5F" w:rsidRPr="009F13DB" w:rsidRDefault="008E3D5F" w:rsidP="00622ABC">
      <w:pPr>
        <w:pStyle w:val="NormalWeb"/>
        <w:spacing w:beforeLines="60" w:before="144" w:beforeAutospacing="0" w:after="0" w:afterAutospacing="0" w:line="276" w:lineRule="auto"/>
        <w:ind w:firstLine="426"/>
        <w:jc w:val="both"/>
      </w:pPr>
      <w:r w:rsidRPr="009F13DB">
        <w:t xml:space="preserve">b) în cazul în care este implementat sistemul de colectare separată a </w:t>
      </w:r>
      <w:proofErr w:type="spellStart"/>
      <w:r w:rsidRPr="009F13DB">
        <w:t>biodeșeurilor</w:t>
      </w:r>
      <w:proofErr w:type="spellEnd"/>
      <w:r w:rsidRPr="009F13DB">
        <w:t>, tariful distinct pentru gestionarea deșeurilor reziduale pentru  activitățile desfășurate de operatori, exprimat în lei/persoană/lună, se calculează potrivit formulei:</w:t>
      </w:r>
    </w:p>
    <w:p w14:paraId="7966817B" w14:textId="77777777" w:rsidR="008E3D5F" w:rsidRPr="009F13DB" w:rsidRDefault="008E3D5F" w:rsidP="00622ABC">
      <w:pPr>
        <w:pStyle w:val="NormalWeb"/>
        <w:spacing w:beforeLines="60" w:before="144" w:beforeAutospacing="0" w:after="0" w:afterAutospacing="0" w:line="276" w:lineRule="auto"/>
        <w:ind w:firstLine="426"/>
        <w:jc w:val="center"/>
      </w:pPr>
      <m:oMath>
        <m:r>
          <m:rPr>
            <m:sty m:val="p"/>
          </m:rPr>
          <w:rPr>
            <w:rFonts w:ascii="Cambria Math" w:eastAsia="Swiss911 XCm BT" w:hAnsi="Cambria Math"/>
          </w:rPr>
          <m:t>Td gestionare reziduale cs AO=</m:t>
        </m:r>
        <m:f>
          <m:fPr>
            <m:ctrlPr>
              <w:rPr>
                <w:rFonts w:ascii="Cambria Math" w:eastAsia="Swiss911 XCm BT" w:hAnsi="Cambria Math"/>
              </w:rPr>
            </m:ctrlPr>
          </m:fPr>
          <m:num>
            <m:nary>
              <m:naryPr>
                <m:chr m:val="∑"/>
                <m:limLoc m:val="undOvr"/>
                <m:ctrlPr>
                  <w:rPr>
                    <w:rFonts w:ascii="Cambria Math" w:eastAsia="Swiss911 XCm BT" w:hAnsi="Cambria Math"/>
                    <w:i/>
                  </w:rPr>
                </m:ctrlPr>
              </m:naryPr>
              <m:sub>
                <m:r>
                  <w:rPr>
                    <w:rFonts w:ascii="Cambria Math" w:eastAsia="Swiss911 XCm BT" w:hAnsi="Cambria Math"/>
                  </w:rPr>
                  <m:t>i=1</m:t>
                </m:r>
              </m:sub>
              <m:sup>
                <m:r>
                  <w:rPr>
                    <w:rFonts w:ascii="Cambria Math" w:eastAsia="Swiss911 XCm BT" w:hAnsi="Cambria Math"/>
                  </w:rPr>
                  <m:t>n</m:t>
                </m:r>
              </m:sup>
              <m:e>
                <m:sSub>
                  <m:sSubPr>
                    <m:ctrlPr>
                      <w:rPr>
                        <w:rFonts w:ascii="Cambria Math" w:eastAsia="Swiss911 XCm BT" w:hAnsi="Cambria Math"/>
                        <w:i/>
                      </w:rPr>
                    </m:ctrlPr>
                  </m:sSubPr>
                  <m:e>
                    <m:r>
                      <w:rPr>
                        <w:rFonts w:ascii="Cambria Math" w:eastAsia="Swiss911 XCm BT" w:hAnsi="Cambria Math"/>
                      </w:rPr>
                      <m:t>T</m:t>
                    </m:r>
                  </m:e>
                  <m:sub>
                    <m:r>
                      <w:rPr>
                        <w:rFonts w:ascii="Cambria Math" w:eastAsia="Swiss911 XCm BT" w:hAnsi="Cambria Math"/>
                      </w:rPr>
                      <m:t>i</m:t>
                    </m:r>
                  </m:sub>
                </m:sSub>
                <m:r>
                  <w:rPr>
                    <w:rFonts w:ascii="Cambria Math" w:eastAsia="Swiss911 XCm BT" w:hAnsi="Cambria Math"/>
                  </w:rPr>
                  <m:t xml:space="preserve"> × </m:t>
                </m:r>
                <m:sSub>
                  <m:sSubPr>
                    <m:ctrlPr>
                      <w:rPr>
                        <w:rFonts w:ascii="Cambria Math" w:eastAsia="Swiss911 XCm BT" w:hAnsi="Cambria Math"/>
                        <w:i/>
                      </w:rPr>
                    </m:ctrlPr>
                  </m:sSubPr>
                  <m:e>
                    <m:r>
                      <w:rPr>
                        <w:rFonts w:ascii="Cambria Math" w:eastAsia="Swiss911 XCm BT" w:hAnsi="Cambria Math"/>
                      </w:rPr>
                      <m:t>Q</m:t>
                    </m:r>
                  </m:e>
                  <m:sub>
                    <m:r>
                      <w:rPr>
                        <w:rFonts w:ascii="Cambria Math" w:eastAsia="Swiss911 XCm BT" w:hAnsi="Cambria Math"/>
                      </w:rPr>
                      <m:t>i</m:t>
                    </m:r>
                  </m:sub>
                </m:sSub>
                <m:r>
                  <w:rPr>
                    <w:rFonts w:ascii="Cambria Math" w:eastAsia="Swiss911 XCm BT" w:hAnsi="Cambria Math"/>
                  </w:rPr>
                  <m:t xml:space="preserve">+CEC ip </m:t>
                </m:r>
                <m:d>
                  <m:dPr>
                    <m:ctrlPr>
                      <w:rPr>
                        <w:rFonts w:ascii="Cambria Math" w:eastAsia="Swiss911 XCm BT" w:hAnsi="Cambria Math"/>
                        <w:i/>
                      </w:rPr>
                    </m:ctrlPr>
                  </m:dPr>
                  <m:e>
                    <m:r>
                      <w:rPr>
                        <w:rFonts w:ascii="Cambria Math" w:eastAsia="Swiss911 XCm BT" w:hAnsi="Cambria Math"/>
                      </w:rPr>
                      <m:t>i</m:t>
                    </m:r>
                  </m:e>
                </m:d>
              </m:e>
            </m:nary>
          </m:num>
          <m:den>
            <m:r>
              <w:rPr>
                <w:rFonts w:ascii="Cambria Math" w:eastAsia="Swiss911 XCm BT" w:hAnsi="Cambria Math"/>
              </w:rPr>
              <m:t xml:space="preserve">  Număr UC × 12</m:t>
            </m:r>
          </m:den>
        </m:f>
        <m:r>
          <w:rPr>
            <w:rFonts w:ascii="Cambria Math" w:eastAsia="Swiss911 XCm BT" w:hAnsi="Cambria Math"/>
          </w:rPr>
          <m:t xml:space="preserve"> ×</m:t>
        </m:r>
        <m:sSub>
          <m:sSubPr>
            <m:ctrlPr>
              <w:rPr>
                <w:rFonts w:ascii="Cambria Math" w:eastAsia="Swiss911 XCm BT" w:hAnsi="Cambria Math"/>
                <w:i/>
              </w:rPr>
            </m:ctrlPr>
          </m:sSubPr>
          <m:e>
            <m:r>
              <w:rPr>
                <w:rFonts w:ascii="Cambria Math" w:eastAsia="Swiss911 XCm BT" w:hAnsi="Cambria Math"/>
              </w:rPr>
              <m:t>p</m:t>
            </m:r>
          </m:e>
          <m:sub>
            <m:eqArr>
              <m:eqArrPr>
                <m:ctrlPr>
                  <w:rPr>
                    <w:rFonts w:ascii="Cambria Math" w:eastAsia="Swiss911 XCm BT" w:hAnsi="Cambria Math"/>
                    <w:i/>
                  </w:rPr>
                </m:ctrlPr>
              </m:eqArrPr>
              <m:e>
                <m:r>
                  <w:rPr>
                    <w:rFonts w:ascii="Cambria Math" w:eastAsia="Swiss911 XCm BT" w:hAnsi="Cambria Math"/>
                  </w:rPr>
                  <m:t xml:space="preserve">% </m:t>
                </m:r>
              </m:e>
              <m:e/>
            </m:eqArr>
          </m:sub>
        </m:sSub>
      </m:oMath>
      <w:r w:rsidRPr="009F13DB">
        <w:t xml:space="preserve">, </w:t>
      </w:r>
      <w:r w:rsidRPr="009F13DB">
        <w:rPr>
          <w:rFonts w:eastAsia="Swiss911 XCm BT"/>
        </w:rPr>
        <w:t xml:space="preserve">(lei/persoană/lună), </w:t>
      </w:r>
      <w:r w:rsidRPr="009F13DB">
        <w:t>unde :</w:t>
      </w:r>
    </w:p>
    <w:p w14:paraId="6C8231BC" w14:textId="77777777" w:rsidR="008E3D5F" w:rsidRPr="009F13DB" w:rsidRDefault="008E3D5F" w:rsidP="00622ABC">
      <w:pPr>
        <w:pStyle w:val="NormalWeb"/>
        <w:spacing w:beforeLines="60" w:before="144" w:beforeAutospacing="0" w:after="0" w:afterAutospacing="0" w:line="276" w:lineRule="auto"/>
        <w:jc w:val="both"/>
      </w:pPr>
      <w:r w:rsidRPr="009F13DB">
        <w:t>i = 1 ÷ n, AO ,T</w:t>
      </w:r>
      <w:r w:rsidRPr="009F13DB">
        <w:rPr>
          <w:vertAlign w:val="subscript"/>
        </w:rPr>
        <w:t xml:space="preserve">i,  </w:t>
      </w:r>
      <w:proofErr w:type="spellStart"/>
      <w:r w:rsidRPr="009F13DB">
        <w:t>Q</w:t>
      </w:r>
      <w:r w:rsidRPr="009F13DB">
        <w:rPr>
          <w:vertAlign w:val="subscript"/>
        </w:rPr>
        <w:t>i</w:t>
      </w:r>
      <w:proofErr w:type="spellEnd"/>
      <w:r w:rsidRPr="009F13DB">
        <w:t xml:space="preserve"> și CEC </w:t>
      </w:r>
      <w:proofErr w:type="spellStart"/>
      <w:r w:rsidRPr="009F13DB">
        <w:t>ip</w:t>
      </w:r>
      <w:proofErr w:type="spellEnd"/>
      <w:r w:rsidRPr="009F13DB">
        <w:t xml:space="preserve"> (i), au semnificația de la alin. (1) </w:t>
      </w:r>
      <w:proofErr w:type="spellStart"/>
      <w:r w:rsidRPr="009F13DB">
        <w:t>lit</w:t>
      </w:r>
      <w:proofErr w:type="spellEnd"/>
      <w:r w:rsidRPr="009F13DB">
        <w:t xml:space="preserve"> b);</w:t>
      </w:r>
    </w:p>
    <w:p w14:paraId="59BAE26C" w14:textId="301282D9" w:rsidR="008E3D5F" w:rsidRPr="009F13DB" w:rsidRDefault="008E3D5F" w:rsidP="00622ABC">
      <w:pPr>
        <w:pStyle w:val="NormalWeb"/>
        <w:spacing w:beforeLines="60" w:before="144" w:beforeAutospacing="0" w:after="0" w:afterAutospacing="0" w:line="276" w:lineRule="auto"/>
        <w:jc w:val="both"/>
      </w:pPr>
      <w:r w:rsidRPr="009F13DB">
        <w:t>p</w:t>
      </w:r>
      <w:r w:rsidRPr="009F13DB">
        <w:rPr>
          <w:vertAlign w:val="subscript"/>
        </w:rPr>
        <w:t>%</w:t>
      </w:r>
      <w:r w:rsidRPr="009F13DB">
        <w:t xml:space="preserve"> și Număr UC - au semnificația de la alin. (2) </w:t>
      </w:r>
      <w:proofErr w:type="spellStart"/>
      <w:r w:rsidRPr="009F13DB">
        <w:t>lit</w:t>
      </w:r>
      <w:proofErr w:type="spellEnd"/>
      <w:r w:rsidRPr="009F13DB">
        <w:t xml:space="preserve"> a).</w:t>
      </w:r>
    </w:p>
    <w:p w14:paraId="751C5B85" w14:textId="77777777" w:rsidR="00264A37" w:rsidRPr="009F13DB" w:rsidRDefault="00264A37" w:rsidP="00622ABC">
      <w:pPr>
        <w:pStyle w:val="NormalWeb"/>
        <w:spacing w:beforeLines="60" w:before="144" w:beforeAutospacing="0" w:after="0" w:afterAutospacing="0" w:line="276" w:lineRule="auto"/>
        <w:ind w:firstLine="426"/>
        <w:jc w:val="both"/>
      </w:pPr>
      <w:r w:rsidRPr="009F13DB">
        <w:t xml:space="preserve">(3) Tariful distinct pentru gestionarea deșeurilor reziduale colectate separat pentru activitățile desfășurate de operatori, exprimat în lei/mc, se calculează, în funcție de stadiul implementării sistemului de colectare separată a </w:t>
      </w:r>
      <w:proofErr w:type="spellStart"/>
      <w:r w:rsidRPr="009F13DB">
        <w:t>biodeșeurilor</w:t>
      </w:r>
      <w:proofErr w:type="spellEnd"/>
      <w:r w:rsidRPr="009F13DB">
        <w:t>, astfel:</w:t>
      </w:r>
    </w:p>
    <w:p w14:paraId="5BEFF473" w14:textId="77777777" w:rsidR="00264A37" w:rsidRPr="009F13DB" w:rsidRDefault="00264A37" w:rsidP="00622ABC">
      <w:pPr>
        <w:pStyle w:val="NormalWeb"/>
        <w:spacing w:beforeLines="60" w:before="144" w:beforeAutospacing="0" w:after="0" w:afterAutospacing="0" w:line="276" w:lineRule="auto"/>
        <w:ind w:firstLine="426"/>
        <w:jc w:val="both"/>
      </w:pPr>
      <w:r w:rsidRPr="009F13DB">
        <w:t xml:space="preserve">a) în cazul în care nu este implementat sistemul de colectare separată a </w:t>
      </w:r>
      <w:proofErr w:type="spellStart"/>
      <w:r w:rsidRPr="009F13DB">
        <w:t>biodeșeurilor</w:t>
      </w:r>
      <w:proofErr w:type="spellEnd"/>
      <w:r w:rsidRPr="009F13DB">
        <w:t>, tariful distinct pentru gestionarea deșeurilor reziduale pentru  activitățile desfășurate de operatori, exprimat în lei/mc, se calculează potrivit formulei:</w:t>
      </w:r>
    </w:p>
    <w:p w14:paraId="1F81D8CA" w14:textId="77777777" w:rsidR="00264A37" w:rsidRPr="009F13DB" w:rsidRDefault="00264A37" w:rsidP="00622ABC">
      <w:pPr>
        <w:pStyle w:val="NormalWeb"/>
        <w:spacing w:beforeLines="60" w:before="144" w:beforeAutospacing="0" w:after="0" w:afterAutospacing="0" w:line="276" w:lineRule="auto"/>
        <w:jc w:val="center"/>
      </w:pPr>
      <m:oMath>
        <m:r>
          <m:rPr>
            <m:sty m:val="p"/>
          </m:rPr>
          <w:rPr>
            <w:rFonts w:ascii="Cambria Math" w:eastAsia="Swiss911 XCm BT" w:hAnsi="Cambria Math"/>
          </w:rPr>
          <m:t xml:space="preserve">Td gestionare reziduale cs AO= </m:t>
        </m:r>
        <m:f>
          <m:fPr>
            <m:ctrlPr>
              <w:rPr>
                <w:rFonts w:ascii="Cambria Math" w:eastAsia="Swiss911 XCm BT" w:hAnsi="Cambria Math"/>
              </w:rPr>
            </m:ctrlPr>
          </m:fPr>
          <m:num>
            <m:nary>
              <m:naryPr>
                <m:chr m:val="∑"/>
                <m:limLoc m:val="undOvr"/>
                <m:ctrlPr>
                  <w:rPr>
                    <w:rFonts w:ascii="Cambria Math" w:eastAsia="Swiss911 XCm BT" w:hAnsi="Cambria Math"/>
                    <w:i/>
                  </w:rPr>
                </m:ctrlPr>
              </m:naryPr>
              <m:sub>
                <m:r>
                  <w:rPr>
                    <w:rFonts w:ascii="Cambria Math" w:eastAsia="Swiss911 XCm BT" w:hAnsi="Cambria Math"/>
                  </w:rPr>
                  <m:t>i=1</m:t>
                </m:r>
              </m:sub>
              <m:sup>
                <m:r>
                  <w:rPr>
                    <w:rFonts w:ascii="Cambria Math" w:eastAsia="Swiss911 XCm BT" w:hAnsi="Cambria Math"/>
                  </w:rPr>
                  <m:t>n</m:t>
                </m:r>
              </m:sup>
              <m:e>
                <m:sSub>
                  <m:sSubPr>
                    <m:ctrlPr>
                      <w:rPr>
                        <w:rFonts w:ascii="Cambria Math" w:eastAsia="Swiss911 XCm BT" w:hAnsi="Cambria Math"/>
                        <w:i/>
                      </w:rPr>
                    </m:ctrlPr>
                  </m:sSubPr>
                  <m:e>
                    <m:r>
                      <w:rPr>
                        <w:rFonts w:ascii="Cambria Math" w:eastAsia="Swiss911 XCm BT" w:hAnsi="Cambria Math"/>
                      </w:rPr>
                      <m:t>T</m:t>
                    </m:r>
                  </m:e>
                  <m:sub>
                    <m:r>
                      <w:rPr>
                        <w:rFonts w:ascii="Cambria Math" w:eastAsia="Swiss911 XCm BT" w:hAnsi="Cambria Math"/>
                      </w:rPr>
                      <m:t>i</m:t>
                    </m:r>
                  </m:sub>
                </m:sSub>
                <m:r>
                  <w:rPr>
                    <w:rFonts w:ascii="Cambria Math" w:eastAsia="Swiss911 XCm BT" w:hAnsi="Cambria Math"/>
                  </w:rPr>
                  <m:t xml:space="preserve"> × </m:t>
                </m:r>
                <m:sSub>
                  <m:sSubPr>
                    <m:ctrlPr>
                      <w:rPr>
                        <w:rFonts w:ascii="Cambria Math" w:eastAsia="Swiss911 XCm BT" w:hAnsi="Cambria Math"/>
                        <w:i/>
                      </w:rPr>
                    </m:ctrlPr>
                  </m:sSubPr>
                  <m:e>
                    <m:r>
                      <w:rPr>
                        <w:rFonts w:ascii="Cambria Math" w:eastAsia="Swiss911 XCm BT" w:hAnsi="Cambria Math"/>
                      </w:rPr>
                      <m:t>Q</m:t>
                    </m:r>
                  </m:e>
                  <m:sub>
                    <m:r>
                      <w:rPr>
                        <w:rFonts w:ascii="Cambria Math" w:eastAsia="Swiss911 XCm BT" w:hAnsi="Cambria Math"/>
                      </w:rPr>
                      <m:t>i</m:t>
                    </m:r>
                  </m:sub>
                </m:sSub>
                <m:r>
                  <w:rPr>
                    <w:rFonts w:ascii="Cambria Math" w:eastAsia="Swiss911 XCm BT" w:hAnsi="Cambria Math"/>
                  </w:rPr>
                  <m:t>+CEC ip (i)</m:t>
                </m:r>
              </m:e>
            </m:nary>
          </m:num>
          <m:den>
            <m:r>
              <w:rPr>
                <w:rFonts w:ascii="Cambria Math" w:eastAsia="Swiss911 XCm BT" w:hAnsi="Cambria Math"/>
              </w:rPr>
              <m:t xml:space="preserve"> </m:t>
            </m:r>
            <m:sSub>
              <m:sSubPr>
                <m:ctrlPr>
                  <w:rPr>
                    <w:rFonts w:ascii="Cambria Math" w:eastAsia="Swiss911 XCm BT" w:hAnsi="Cambria Math"/>
                    <w:i/>
                    <w:iCs/>
                  </w:rPr>
                </m:ctrlPr>
              </m:sSubPr>
              <m:e>
                <m:r>
                  <w:rPr>
                    <w:rFonts w:ascii="Cambria Math" w:eastAsia="Swiss911 XCm BT" w:hAnsi="Cambria Math"/>
                  </w:rPr>
                  <m:t>Q</m:t>
                </m:r>
              </m:e>
              <m:sub>
                <m:r>
                  <w:rPr>
                    <w:rFonts w:ascii="Cambria Math" w:eastAsia="Swiss911 XCm BT" w:hAnsi="Cambria Math"/>
                  </w:rPr>
                  <m:t>reziduale</m:t>
                </m:r>
              </m:sub>
            </m:sSub>
          </m:den>
        </m:f>
        <m:r>
          <w:rPr>
            <w:rFonts w:ascii="Cambria Math" w:eastAsia="Swiss911 XCm BT" w:hAnsi="Cambria Math"/>
          </w:rPr>
          <m:t xml:space="preserve"> × </m:t>
        </m:r>
        <m:r>
          <m:rPr>
            <m:nor/>
          </m:rPr>
          <w:rPr>
            <w:rFonts w:ascii="Cambria Math" w:eastAsia="Swiss911 XCm BT" w:hAnsi="Cambria Math"/>
          </w:rPr>
          <m:t>ρ</m:t>
        </m:r>
        <m:r>
          <m:rPr>
            <m:nor/>
          </m:rPr>
          <w:rPr>
            <w:rFonts w:ascii="Cambria Math" w:eastAsia="Swiss911 XCm BT" w:hAnsi="Cambria Math"/>
            <w:sz w:val="16"/>
            <w:szCs w:val="16"/>
          </w:rPr>
          <m:t xml:space="preserve"> reziduale</m:t>
        </m:r>
      </m:oMath>
      <w:r w:rsidRPr="009F13DB">
        <w:t xml:space="preserve">, </w:t>
      </w:r>
      <w:r w:rsidRPr="009F13DB">
        <w:rPr>
          <w:rFonts w:eastAsia="Swiss911 XCm BT"/>
        </w:rPr>
        <w:t>(lei/mc), unde:</w:t>
      </w:r>
    </w:p>
    <w:p w14:paraId="53667E45" w14:textId="77777777" w:rsidR="00264A37" w:rsidRPr="009F13DB" w:rsidRDefault="00264A37" w:rsidP="00622ABC">
      <w:pPr>
        <w:pStyle w:val="NormalWeb"/>
        <w:spacing w:beforeLines="60" w:before="144" w:beforeAutospacing="0" w:after="0" w:afterAutospacing="0" w:line="276" w:lineRule="auto"/>
        <w:jc w:val="both"/>
      </w:pPr>
      <w:r w:rsidRPr="009F13DB">
        <w:t>i = 1 ÷ n, AO ,T</w:t>
      </w:r>
      <w:r w:rsidRPr="009F13DB">
        <w:rPr>
          <w:vertAlign w:val="subscript"/>
        </w:rPr>
        <w:t>i</w:t>
      </w:r>
      <w:r w:rsidRPr="009F13DB">
        <w:t xml:space="preserve">, </w:t>
      </w:r>
      <w:proofErr w:type="spellStart"/>
      <w:r w:rsidRPr="009F13DB">
        <w:t>Q</w:t>
      </w:r>
      <w:r w:rsidRPr="009F13DB">
        <w:rPr>
          <w:vertAlign w:val="subscript"/>
        </w:rPr>
        <w:t>i</w:t>
      </w:r>
      <w:proofErr w:type="spellEnd"/>
      <w:r w:rsidRPr="009F13DB">
        <w:rPr>
          <w:vertAlign w:val="subscript"/>
        </w:rPr>
        <w:t>,</w:t>
      </w:r>
      <w:r w:rsidRPr="009F13DB">
        <w:t xml:space="preserve"> CEC </w:t>
      </w:r>
      <w:proofErr w:type="spellStart"/>
      <w:r w:rsidRPr="009F13DB">
        <w:t>ip</w:t>
      </w:r>
      <w:proofErr w:type="spellEnd"/>
      <w:r w:rsidRPr="009F13DB">
        <w:t xml:space="preserve"> (i) și </w:t>
      </w:r>
      <w:proofErr w:type="spellStart"/>
      <w:r w:rsidRPr="009F13DB">
        <w:t>Q</w:t>
      </w:r>
      <w:r w:rsidRPr="009F13DB">
        <w:rPr>
          <w:vertAlign w:val="subscript"/>
        </w:rPr>
        <w:t>reziduale</w:t>
      </w:r>
      <w:proofErr w:type="spellEnd"/>
      <w:r w:rsidRPr="009F13DB">
        <w:t xml:space="preserve"> - au semnificația de la alin. (1) lit. a);</w:t>
      </w:r>
    </w:p>
    <w:p w14:paraId="1E070272" w14:textId="77777777" w:rsidR="00264A37" w:rsidRPr="009F13DB" w:rsidRDefault="00264A37" w:rsidP="00622ABC">
      <w:pPr>
        <w:pStyle w:val="NormalWeb"/>
        <w:spacing w:beforeLines="60" w:before="144" w:beforeAutospacing="0" w:after="0" w:afterAutospacing="0" w:line="276" w:lineRule="auto"/>
        <w:jc w:val="both"/>
        <w:rPr>
          <w:strike/>
        </w:rPr>
      </w:pPr>
      <w:r w:rsidRPr="009F13DB">
        <w:t xml:space="preserve">ρ </w:t>
      </w:r>
      <w:r w:rsidRPr="009F13DB">
        <w:rPr>
          <w:sz w:val="16"/>
          <w:szCs w:val="16"/>
        </w:rPr>
        <w:t>reziduale</w:t>
      </w:r>
      <w:r w:rsidRPr="009F13DB">
        <w:t xml:space="preserve"> (tone/mc) - </w:t>
      </w:r>
      <w:r w:rsidRPr="009F13DB">
        <w:rPr>
          <w:lang w:eastAsia="en-GB"/>
        </w:rPr>
        <w:t>densitatea medie a fracției de deșeuri reziduale, din fișa de fundamentare a tarifului de colectare separată și transport separat al deșeurilor reziduale din deșeurile municipale;</w:t>
      </w:r>
    </w:p>
    <w:p w14:paraId="0DF5A00A" w14:textId="77777777" w:rsidR="00264A37" w:rsidRPr="009F13DB" w:rsidRDefault="00264A37" w:rsidP="00622ABC">
      <w:pPr>
        <w:pStyle w:val="NormalWeb"/>
        <w:spacing w:beforeLines="60" w:before="144" w:beforeAutospacing="0" w:after="0" w:afterAutospacing="0" w:line="276" w:lineRule="auto"/>
        <w:ind w:firstLine="426"/>
        <w:jc w:val="both"/>
        <w:rPr>
          <w:strike/>
        </w:rPr>
      </w:pPr>
    </w:p>
    <w:p w14:paraId="23096432" w14:textId="77777777" w:rsidR="00264A37" w:rsidRPr="009F13DB" w:rsidRDefault="00264A37" w:rsidP="00622ABC">
      <w:pPr>
        <w:pStyle w:val="NormalWeb"/>
        <w:spacing w:beforeLines="60" w:before="144" w:beforeAutospacing="0" w:after="0" w:afterAutospacing="0" w:line="276" w:lineRule="auto"/>
        <w:ind w:firstLine="426"/>
        <w:jc w:val="both"/>
      </w:pPr>
      <w:r w:rsidRPr="009F13DB">
        <w:lastRenderedPageBreak/>
        <w:t xml:space="preserve">b) în cazul în care este implementat sistemul de colectare separată a </w:t>
      </w:r>
      <w:proofErr w:type="spellStart"/>
      <w:r w:rsidRPr="009F13DB">
        <w:t>biodeșeurilor</w:t>
      </w:r>
      <w:proofErr w:type="spellEnd"/>
      <w:r w:rsidRPr="009F13DB">
        <w:t>, tariful distinct pentru gestionarea deșeurilor reziduale pentru  activitățile desfășurate de operatori, exprimat în lei/mc, se calculează potrivit formulei:</w:t>
      </w:r>
    </w:p>
    <w:p w14:paraId="3A558D5C" w14:textId="77777777" w:rsidR="00264A37" w:rsidRPr="009F13DB" w:rsidRDefault="00264A37" w:rsidP="00622ABC">
      <w:pPr>
        <w:pStyle w:val="NormalWeb"/>
        <w:spacing w:beforeLines="60" w:before="144" w:beforeAutospacing="0" w:after="0" w:afterAutospacing="0" w:line="276" w:lineRule="auto"/>
        <w:jc w:val="center"/>
      </w:pPr>
      <m:oMath>
        <m:r>
          <m:rPr>
            <m:sty m:val="p"/>
          </m:rPr>
          <w:rPr>
            <w:rFonts w:ascii="Cambria Math" w:eastAsia="Swiss911 XCm BT" w:hAnsi="Cambria Math"/>
          </w:rPr>
          <m:t xml:space="preserve">Td gestionare reziduale cs AO= </m:t>
        </m:r>
        <m:f>
          <m:fPr>
            <m:ctrlPr>
              <w:rPr>
                <w:rFonts w:ascii="Cambria Math" w:eastAsia="Swiss911 XCm BT" w:hAnsi="Cambria Math"/>
              </w:rPr>
            </m:ctrlPr>
          </m:fPr>
          <m:num>
            <m:nary>
              <m:naryPr>
                <m:chr m:val="∑"/>
                <m:limLoc m:val="undOvr"/>
                <m:ctrlPr>
                  <w:rPr>
                    <w:rFonts w:ascii="Cambria Math" w:eastAsia="Swiss911 XCm BT" w:hAnsi="Cambria Math"/>
                    <w:i/>
                  </w:rPr>
                </m:ctrlPr>
              </m:naryPr>
              <m:sub>
                <m:r>
                  <w:rPr>
                    <w:rFonts w:ascii="Cambria Math" w:eastAsia="Swiss911 XCm BT" w:hAnsi="Cambria Math"/>
                  </w:rPr>
                  <m:t>i=1</m:t>
                </m:r>
              </m:sub>
              <m:sup>
                <m:r>
                  <w:rPr>
                    <w:rFonts w:ascii="Cambria Math" w:eastAsia="Swiss911 XCm BT" w:hAnsi="Cambria Math"/>
                  </w:rPr>
                  <m:t>n</m:t>
                </m:r>
              </m:sup>
              <m:e>
                <m:sSub>
                  <m:sSubPr>
                    <m:ctrlPr>
                      <w:rPr>
                        <w:rFonts w:ascii="Cambria Math" w:eastAsia="Swiss911 XCm BT" w:hAnsi="Cambria Math"/>
                        <w:i/>
                      </w:rPr>
                    </m:ctrlPr>
                  </m:sSubPr>
                  <m:e>
                    <m:r>
                      <w:rPr>
                        <w:rFonts w:ascii="Cambria Math" w:eastAsia="Swiss911 XCm BT" w:hAnsi="Cambria Math"/>
                      </w:rPr>
                      <m:t>T</m:t>
                    </m:r>
                  </m:e>
                  <m:sub>
                    <m:r>
                      <w:rPr>
                        <w:rFonts w:ascii="Cambria Math" w:eastAsia="Swiss911 XCm BT" w:hAnsi="Cambria Math"/>
                      </w:rPr>
                      <m:t>i</m:t>
                    </m:r>
                  </m:sub>
                </m:sSub>
                <m:r>
                  <w:rPr>
                    <w:rFonts w:ascii="Cambria Math" w:eastAsia="Swiss911 XCm BT" w:hAnsi="Cambria Math"/>
                  </w:rPr>
                  <m:t xml:space="preserve"> × </m:t>
                </m:r>
                <m:sSub>
                  <m:sSubPr>
                    <m:ctrlPr>
                      <w:rPr>
                        <w:rFonts w:ascii="Cambria Math" w:eastAsia="Swiss911 XCm BT" w:hAnsi="Cambria Math"/>
                        <w:i/>
                      </w:rPr>
                    </m:ctrlPr>
                  </m:sSubPr>
                  <m:e>
                    <m:r>
                      <w:rPr>
                        <w:rFonts w:ascii="Cambria Math" w:eastAsia="Swiss911 XCm BT" w:hAnsi="Cambria Math"/>
                      </w:rPr>
                      <m:t>Q</m:t>
                    </m:r>
                  </m:e>
                  <m:sub>
                    <m:r>
                      <w:rPr>
                        <w:rFonts w:ascii="Cambria Math" w:eastAsia="Swiss911 XCm BT" w:hAnsi="Cambria Math"/>
                      </w:rPr>
                      <m:t>i</m:t>
                    </m:r>
                  </m:sub>
                </m:sSub>
                <m:r>
                  <w:rPr>
                    <w:rFonts w:ascii="Cambria Math" w:eastAsia="Swiss911 XCm BT" w:hAnsi="Cambria Math"/>
                  </w:rPr>
                  <m:t>+CEC ip (i)</m:t>
                </m:r>
              </m:e>
            </m:nary>
          </m:num>
          <m:den>
            <m:r>
              <w:rPr>
                <w:rFonts w:ascii="Cambria Math" w:eastAsia="Swiss911 XCm BT" w:hAnsi="Cambria Math"/>
              </w:rPr>
              <m:t xml:space="preserve"> </m:t>
            </m:r>
            <m:sSub>
              <m:sSubPr>
                <m:ctrlPr>
                  <w:rPr>
                    <w:rFonts w:ascii="Cambria Math" w:eastAsia="Swiss911 XCm BT" w:hAnsi="Cambria Math"/>
                    <w:i/>
                    <w:iCs/>
                  </w:rPr>
                </m:ctrlPr>
              </m:sSubPr>
              <m:e>
                <m:r>
                  <w:rPr>
                    <w:rFonts w:ascii="Cambria Math" w:eastAsia="Swiss911 XCm BT" w:hAnsi="Cambria Math"/>
                  </w:rPr>
                  <m:t>Q</m:t>
                </m:r>
              </m:e>
              <m:sub>
                <m:r>
                  <w:rPr>
                    <w:rFonts w:ascii="Cambria Math" w:eastAsia="Swiss911 XCm BT" w:hAnsi="Cambria Math"/>
                  </w:rPr>
                  <m:t>reziduale</m:t>
                </m:r>
              </m:sub>
            </m:sSub>
            <m:r>
              <w:rPr>
                <w:rFonts w:ascii="Cambria Math" w:eastAsia="Swiss911 XCm BT" w:hAnsi="Cambria Math"/>
              </w:rPr>
              <m:t>+</m:t>
            </m:r>
            <m:sSub>
              <m:sSubPr>
                <m:ctrlPr>
                  <w:rPr>
                    <w:rFonts w:ascii="Cambria Math" w:eastAsia="Swiss911 XCm BT" w:hAnsi="Cambria Math"/>
                    <w:i/>
                    <w:iCs/>
                  </w:rPr>
                </m:ctrlPr>
              </m:sSubPr>
              <m:e>
                <m:r>
                  <w:rPr>
                    <w:rFonts w:ascii="Cambria Math" w:eastAsia="Swiss911 XCm BT" w:hAnsi="Cambria Math"/>
                  </w:rPr>
                  <m:t>Q</m:t>
                </m:r>
              </m:e>
              <m:sub>
                <m:r>
                  <w:rPr>
                    <w:rFonts w:ascii="Cambria Math" w:eastAsia="Swiss911 XCm BT" w:hAnsi="Cambria Math"/>
                  </w:rPr>
                  <m:t>biodeșeuri</m:t>
                </m:r>
              </m:sub>
            </m:sSub>
          </m:den>
        </m:f>
        <m:r>
          <w:rPr>
            <w:rFonts w:ascii="Cambria Math" w:eastAsia="Swiss911 XCm BT" w:hAnsi="Cambria Math"/>
          </w:rPr>
          <m:t xml:space="preserve"> × </m:t>
        </m:r>
        <m:r>
          <m:rPr>
            <m:nor/>
          </m:rPr>
          <w:rPr>
            <w:rFonts w:ascii="Cambria Math" w:eastAsia="Swiss911 XCm BT" w:hAnsi="Cambria Math"/>
          </w:rPr>
          <m:t xml:space="preserve">ρ </m:t>
        </m:r>
        <w:proofErr w:type="spellStart"/>
        <m:r>
          <m:rPr>
            <m:nor/>
          </m:rPr>
          <w:rPr>
            <w:rFonts w:ascii="Cambria Math" w:eastAsia="Swiss911 XCm BT" w:hAnsi="Cambria Math"/>
            <w:sz w:val="16"/>
            <w:szCs w:val="16"/>
          </w:rPr>
          <m:t>biodeșeuri</m:t>
        </m:r>
        <w:proofErr w:type="spellEnd"/>
        <m:r>
          <m:rPr>
            <m:nor/>
          </m:rPr>
          <w:rPr>
            <w:rFonts w:ascii="Cambria Math" w:eastAsia="Swiss911 XCm BT" w:hAnsi="Cambria Math"/>
            <w:sz w:val="16"/>
            <w:szCs w:val="16"/>
          </w:rPr>
          <m:t>/reziduale</m:t>
        </m:r>
      </m:oMath>
      <w:r w:rsidRPr="009F13DB">
        <w:t xml:space="preserve">, </w:t>
      </w:r>
      <w:r w:rsidRPr="009F13DB">
        <w:rPr>
          <w:rFonts w:eastAsia="Swiss911 XCm BT"/>
        </w:rPr>
        <w:t>(lei/mc), unde:</w:t>
      </w:r>
    </w:p>
    <w:p w14:paraId="7F1CC8ED" w14:textId="77777777" w:rsidR="00264A37" w:rsidRPr="009F13DB" w:rsidRDefault="00264A37" w:rsidP="00622ABC">
      <w:pPr>
        <w:pStyle w:val="NormalWeb"/>
        <w:spacing w:beforeLines="60" w:before="144" w:beforeAutospacing="0" w:after="0" w:afterAutospacing="0" w:line="276" w:lineRule="auto"/>
        <w:jc w:val="both"/>
      </w:pPr>
      <w:r w:rsidRPr="009F13DB">
        <w:t>i = 1 ÷ n, AO ,T</w:t>
      </w:r>
      <w:r w:rsidRPr="009F13DB">
        <w:rPr>
          <w:vertAlign w:val="subscript"/>
        </w:rPr>
        <w:t>i</w:t>
      </w:r>
      <w:r w:rsidRPr="009F13DB">
        <w:t xml:space="preserve">, </w:t>
      </w:r>
      <w:proofErr w:type="spellStart"/>
      <w:r w:rsidRPr="009F13DB">
        <w:t>Q</w:t>
      </w:r>
      <w:r w:rsidRPr="009F13DB">
        <w:rPr>
          <w:vertAlign w:val="subscript"/>
        </w:rPr>
        <w:t>i</w:t>
      </w:r>
      <w:proofErr w:type="spellEnd"/>
      <w:r w:rsidRPr="009F13DB">
        <w:rPr>
          <w:vertAlign w:val="subscript"/>
        </w:rPr>
        <w:t>,</w:t>
      </w:r>
      <w:r w:rsidRPr="009F13DB">
        <w:t xml:space="preserve"> CEC </w:t>
      </w:r>
      <w:proofErr w:type="spellStart"/>
      <w:r w:rsidRPr="009F13DB">
        <w:t>ip</w:t>
      </w:r>
      <w:proofErr w:type="spellEnd"/>
      <w:r w:rsidRPr="009F13DB">
        <w:t xml:space="preserve"> (i), </w:t>
      </w:r>
      <w:proofErr w:type="spellStart"/>
      <w:r w:rsidRPr="009F13DB">
        <w:t>Q</w:t>
      </w:r>
      <w:r w:rsidRPr="009F13DB">
        <w:rPr>
          <w:vertAlign w:val="subscript"/>
        </w:rPr>
        <w:t>reziduale</w:t>
      </w:r>
      <w:proofErr w:type="spellEnd"/>
      <w:r w:rsidRPr="009F13DB">
        <w:t xml:space="preserve">, și </w:t>
      </w:r>
      <w:proofErr w:type="spellStart"/>
      <w:r w:rsidRPr="009F13DB">
        <w:t>Q</w:t>
      </w:r>
      <w:r w:rsidRPr="009F13DB">
        <w:rPr>
          <w:vertAlign w:val="subscript"/>
        </w:rPr>
        <w:t>biodeșeuri</w:t>
      </w:r>
      <w:proofErr w:type="spellEnd"/>
      <w:r w:rsidRPr="009F13DB">
        <w:rPr>
          <w:vertAlign w:val="subscript"/>
        </w:rPr>
        <w:t xml:space="preserve"> - </w:t>
      </w:r>
      <w:r w:rsidRPr="009F13DB">
        <w:t xml:space="preserve">au semnificația de la alin. (1) </w:t>
      </w:r>
      <w:proofErr w:type="spellStart"/>
      <w:r w:rsidRPr="009F13DB">
        <w:t>lit.b</w:t>
      </w:r>
      <w:proofErr w:type="spellEnd"/>
      <w:r w:rsidRPr="009F13DB">
        <w:t>);</w:t>
      </w:r>
    </w:p>
    <w:p w14:paraId="0DA789EF" w14:textId="78B1DA91" w:rsidR="00416E96" w:rsidRPr="009F13DB" w:rsidRDefault="00264A37" w:rsidP="00622ABC">
      <w:pPr>
        <w:pStyle w:val="NormalWeb"/>
        <w:spacing w:beforeLines="60" w:before="144" w:beforeAutospacing="0" w:after="0" w:afterAutospacing="0" w:line="276" w:lineRule="auto"/>
        <w:jc w:val="both"/>
        <w:rPr>
          <w:strike/>
        </w:rPr>
      </w:pPr>
      <w:r w:rsidRPr="009F13DB">
        <w:t xml:space="preserve">ρ </w:t>
      </w:r>
      <w:proofErr w:type="spellStart"/>
      <w:r w:rsidRPr="009F13DB">
        <w:rPr>
          <w:sz w:val="16"/>
          <w:szCs w:val="16"/>
        </w:rPr>
        <w:t>biodeșeuri</w:t>
      </w:r>
      <w:proofErr w:type="spellEnd"/>
      <w:r w:rsidRPr="009F13DB">
        <w:rPr>
          <w:sz w:val="16"/>
          <w:szCs w:val="16"/>
        </w:rPr>
        <w:t>/reziduale</w:t>
      </w:r>
      <w:r w:rsidRPr="009F13DB">
        <w:t xml:space="preserve"> (tone/mc) - </w:t>
      </w:r>
      <w:r w:rsidRPr="009F13DB">
        <w:rPr>
          <w:lang w:eastAsia="en-GB"/>
        </w:rPr>
        <w:t xml:space="preserve">densitatea medie a fracției de deșeuri </w:t>
      </w:r>
      <w:proofErr w:type="spellStart"/>
      <w:r w:rsidRPr="009F13DB">
        <w:rPr>
          <w:lang w:eastAsia="en-GB"/>
        </w:rPr>
        <w:t>biodeseșeuri</w:t>
      </w:r>
      <w:proofErr w:type="spellEnd"/>
      <w:r w:rsidRPr="009F13DB">
        <w:rPr>
          <w:lang w:eastAsia="en-GB"/>
        </w:rPr>
        <w:t>/reziduale, din fișa de fundamentare a tarifului de colectare separată și transport separat /</w:t>
      </w:r>
      <w:proofErr w:type="spellStart"/>
      <w:r w:rsidRPr="009F13DB">
        <w:rPr>
          <w:lang w:eastAsia="en-GB"/>
        </w:rPr>
        <w:t>biodeșeuri</w:t>
      </w:r>
      <w:proofErr w:type="spellEnd"/>
      <w:r w:rsidRPr="009F13DB">
        <w:rPr>
          <w:lang w:eastAsia="en-GB"/>
        </w:rPr>
        <w:t xml:space="preserve"> (densitatea medie a fracției de </w:t>
      </w:r>
      <w:proofErr w:type="spellStart"/>
      <w:r w:rsidRPr="009F13DB">
        <w:rPr>
          <w:lang w:eastAsia="en-GB"/>
        </w:rPr>
        <w:t>biodeșeuri</w:t>
      </w:r>
      <w:proofErr w:type="spellEnd"/>
      <w:r w:rsidRPr="009F13DB">
        <w:rPr>
          <w:lang w:eastAsia="en-GB"/>
        </w:rPr>
        <w:t xml:space="preserve"> se consideră egală cu densitatea medie a fracției de deșeuri reziduale). </w:t>
      </w:r>
      <w:r w:rsidR="0031155B" w:rsidRPr="009F13DB">
        <w:rPr>
          <w:lang w:eastAsia="en-GB"/>
        </w:rPr>
        <w:t>″</w:t>
      </w:r>
    </w:p>
    <w:p w14:paraId="70E01031" w14:textId="097067BA" w:rsidR="002E4BCE" w:rsidRPr="009F13DB" w:rsidRDefault="002E4BCE" w:rsidP="00622ABC">
      <w:pPr>
        <w:pStyle w:val="NormalWeb"/>
        <w:numPr>
          <w:ilvl w:val="0"/>
          <w:numId w:val="1"/>
        </w:numPr>
        <w:spacing w:beforeLines="60" w:before="144" w:beforeAutospacing="0" w:after="0" w:afterAutospacing="0" w:line="276" w:lineRule="auto"/>
        <w:jc w:val="both"/>
      </w:pPr>
      <w:r w:rsidRPr="009F13DB">
        <w:t>La articolul 21, alineatul (3) se abrogă.</w:t>
      </w:r>
    </w:p>
    <w:p w14:paraId="7CD3DB9C" w14:textId="77777777" w:rsidR="002E4BCE" w:rsidRPr="009F13DB" w:rsidRDefault="002E4BCE" w:rsidP="00622ABC">
      <w:pPr>
        <w:pStyle w:val="NormalWeb"/>
        <w:numPr>
          <w:ilvl w:val="0"/>
          <w:numId w:val="1"/>
        </w:numPr>
        <w:spacing w:beforeLines="60" w:before="144" w:beforeAutospacing="0" w:after="0" w:afterAutospacing="0" w:line="276" w:lineRule="auto"/>
        <w:jc w:val="both"/>
      </w:pPr>
      <w:r w:rsidRPr="009F13DB">
        <w:t>La articolul 23, alineatul (2) se modifică și va avea următorul cuprins:</w:t>
      </w:r>
    </w:p>
    <w:p w14:paraId="7759E396" w14:textId="1A772E6C" w:rsidR="002E4BCE" w:rsidRPr="009F13DB" w:rsidRDefault="0031155B" w:rsidP="00622ABC">
      <w:pPr>
        <w:pStyle w:val="NormalWeb"/>
        <w:spacing w:beforeLines="60" w:before="144" w:beforeAutospacing="0" w:after="0" w:afterAutospacing="0" w:line="276" w:lineRule="auto"/>
        <w:ind w:firstLine="720"/>
        <w:jc w:val="both"/>
      </w:pPr>
      <w:r w:rsidRPr="009F13DB">
        <w:t>″</w:t>
      </w:r>
      <w:r w:rsidR="002E4BCE" w:rsidRPr="009F13DB">
        <w:t xml:space="preserve">(2) La fundamentarea tarifului de depozitare, operatorul depozitului de deșeuri este obligat să includă în structura pe elemente de cheltuieli a tarifului, fondul pentru închiderea și monitorizarea </w:t>
      </w:r>
      <w:proofErr w:type="spellStart"/>
      <w:r w:rsidR="002E4BCE" w:rsidRPr="009F13DB">
        <w:t>postînchidere</w:t>
      </w:r>
      <w:proofErr w:type="spellEnd"/>
      <w:r w:rsidR="002E4BCE" w:rsidRPr="009F13DB">
        <w:t xml:space="preserve"> a depozitului de deșeuri, precum și garanția financiară pentru mediu, constituite în conformitate cu prevederile din Ordonanța Guvernului nr. 2/2021 privind depozitarea deșeurilor.</w:t>
      </w:r>
      <w:r w:rsidRPr="009F13DB">
        <w:t>″</w:t>
      </w:r>
    </w:p>
    <w:p w14:paraId="71DDC153" w14:textId="77777777" w:rsidR="007B027E" w:rsidRPr="009F13DB" w:rsidRDefault="007B027E" w:rsidP="00622ABC">
      <w:pPr>
        <w:pStyle w:val="NormalWeb"/>
        <w:spacing w:beforeLines="60" w:before="144" w:beforeAutospacing="0" w:after="0" w:afterAutospacing="0" w:line="276" w:lineRule="auto"/>
        <w:ind w:firstLine="720"/>
        <w:jc w:val="both"/>
      </w:pPr>
    </w:p>
    <w:p w14:paraId="55474830" w14:textId="77777777" w:rsidR="007B027E" w:rsidRPr="009F13DB" w:rsidRDefault="007B027E" w:rsidP="00622ABC">
      <w:pPr>
        <w:pStyle w:val="NormalWeb"/>
        <w:spacing w:beforeLines="60" w:before="144" w:beforeAutospacing="0" w:after="0" w:afterAutospacing="0" w:line="276" w:lineRule="auto"/>
        <w:ind w:firstLine="720"/>
        <w:jc w:val="both"/>
      </w:pPr>
    </w:p>
    <w:p w14:paraId="69E5D91F" w14:textId="77777777" w:rsidR="0031155B" w:rsidRPr="009F13DB" w:rsidRDefault="0031155B" w:rsidP="00622ABC">
      <w:pPr>
        <w:pStyle w:val="NormalWeb"/>
        <w:numPr>
          <w:ilvl w:val="0"/>
          <w:numId w:val="1"/>
        </w:numPr>
        <w:spacing w:beforeLines="60" w:before="144" w:beforeAutospacing="0" w:after="0" w:afterAutospacing="0" w:line="276" w:lineRule="auto"/>
        <w:jc w:val="both"/>
      </w:pPr>
      <w:r w:rsidRPr="009F13DB">
        <w:t>La articolul 24, alineatul (1) se modifică și va avea următorul cuprins:</w:t>
      </w:r>
    </w:p>
    <w:p w14:paraId="4A2EF6D3" w14:textId="7216CEA7" w:rsidR="002E4BCE" w:rsidRPr="009F13DB" w:rsidRDefault="007B027E" w:rsidP="00622ABC">
      <w:pPr>
        <w:pStyle w:val="NormalWeb"/>
        <w:spacing w:beforeLines="60" w:before="144" w:beforeAutospacing="0" w:after="0" w:afterAutospacing="0" w:line="276" w:lineRule="auto"/>
        <w:ind w:firstLine="720"/>
        <w:jc w:val="both"/>
      </w:pPr>
      <w:r w:rsidRPr="009F13DB">
        <w:t>″</w:t>
      </w:r>
      <w:r w:rsidR="0031155B" w:rsidRPr="009F13DB">
        <w:t>(1) Toate tarifele pentru activitatea/activitățile de desfășurate pe fluxul deșeurilor municipale se ofertează și se fundamentează pe elemente de cheltuieli, obligatoriu, în lei/tonă.</w:t>
      </w:r>
      <w:r w:rsidRPr="009F13DB">
        <w:t>″</w:t>
      </w:r>
    </w:p>
    <w:p w14:paraId="2191D621" w14:textId="77777777" w:rsidR="00B36ECC" w:rsidRPr="009F13DB" w:rsidRDefault="00B36ECC" w:rsidP="00622ABC">
      <w:pPr>
        <w:pStyle w:val="NormalWeb"/>
        <w:numPr>
          <w:ilvl w:val="0"/>
          <w:numId w:val="1"/>
        </w:numPr>
        <w:spacing w:beforeLines="60" w:before="144" w:beforeAutospacing="0" w:after="0" w:afterAutospacing="0" w:line="276" w:lineRule="auto"/>
        <w:jc w:val="both"/>
      </w:pPr>
      <w:r w:rsidRPr="009F13DB">
        <w:t>Articolul 27 se modifică și va avea următorul cuprins:</w:t>
      </w:r>
    </w:p>
    <w:p w14:paraId="1BD7401B" w14:textId="3F0507A6" w:rsidR="00B36ECC" w:rsidRPr="009F13DB" w:rsidRDefault="00B36ECC" w:rsidP="00622ABC">
      <w:pPr>
        <w:pStyle w:val="NormalWeb"/>
        <w:spacing w:beforeLines="60" w:before="144" w:beforeAutospacing="0" w:after="0" w:afterAutospacing="0" w:line="276" w:lineRule="auto"/>
        <w:ind w:firstLine="720"/>
        <w:jc w:val="both"/>
      </w:pPr>
      <w:r w:rsidRPr="009F13DB">
        <w:t>″</w:t>
      </w:r>
      <w:r w:rsidRPr="009F13DB">
        <w:t>Tarifele pentru activitățile desfășurate de operatori pe căile publice și tarifele pentru activitatea de dezinsecție, dezinfecție și deratizare se ofertează și se fundamentează de operatori prin luarea în calcul a cheltuielilor de operare aferente prestației respective și, după caz, a cheltuielilor aferente altor activități de salubrizare desfășurate de operatori pe fluxul deșeurilor municipale, precum cheltuieli cu depozitarea și/sau cheltuieli aferente altor activități de tratare a deșeurilor.</w:t>
      </w:r>
      <w:r w:rsidRPr="009F13DB">
        <w:rPr>
          <w:rFonts w:ascii="Courier New" w:eastAsia="Verdana" w:hAnsi="Courier New" w:cs="Courier New"/>
          <w:sz w:val="22"/>
          <w:szCs w:val="22"/>
          <w:shd w:val="clear" w:color="auto" w:fill="FFFFFF"/>
        </w:rPr>
        <w:t xml:space="preserve"> </w:t>
      </w:r>
      <w:r w:rsidRPr="009F13DB">
        <w:t>Valoarea contribuției pentru economia circulară se evidențiază distinct, alături de tarif, pe factura emisă de operator către autoritatea administrației publice locale.</w:t>
      </w:r>
      <w:r w:rsidRPr="009F13DB">
        <w:t>″</w:t>
      </w:r>
    </w:p>
    <w:p w14:paraId="2A64F453" w14:textId="77777777" w:rsidR="00B36ECC" w:rsidRPr="009F13DB" w:rsidRDefault="00B36ECC" w:rsidP="00622ABC">
      <w:pPr>
        <w:pStyle w:val="NormalWeb"/>
        <w:numPr>
          <w:ilvl w:val="0"/>
          <w:numId w:val="1"/>
        </w:numPr>
        <w:spacing w:beforeLines="60" w:before="144" w:beforeAutospacing="0" w:after="0" w:afterAutospacing="0" w:line="276" w:lineRule="auto"/>
        <w:jc w:val="both"/>
      </w:pPr>
      <w:r w:rsidRPr="009F13DB">
        <w:t>Articolul 28 se modifică și va avea următorul cuprins:</w:t>
      </w:r>
    </w:p>
    <w:p w14:paraId="2B8B0EBE" w14:textId="0BFF11CB" w:rsidR="00B36ECC" w:rsidRPr="009F13DB" w:rsidRDefault="00717941" w:rsidP="00622ABC">
      <w:pPr>
        <w:pStyle w:val="NormalWeb"/>
        <w:spacing w:beforeLines="60" w:before="144" w:beforeAutospacing="0" w:after="0" w:afterAutospacing="0" w:line="276" w:lineRule="auto"/>
        <w:ind w:firstLine="720"/>
        <w:jc w:val="both"/>
      </w:pPr>
      <w:r w:rsidRPr="009F13DB">
        <w:t>″</w:t>
      </w:r>
      <w:r w:rsidRPr="009F13DB">
        <w:t>Pentru activitățile prevăzute la art. 27, valoarea contribuției pentru economia circulară se calculează la cantitatea totală de deșeuri destinată a fi eliminată prin depozitare.</w:t>
      </w:r>
      <w:r w:rsidRPr="009F13DB">
        <w:t>″</w:t>
      </w:r>
    </w:p>
    <w:p w14:paraId="404AD041" w14:textId="77777777" w:rsidR="00717941" w:rsidRPr="009F13DB" w:rsidRDefault="00717941" w:rsidP="00622ABC">
      <w:pPr>
        <w:pStyle w:val="NormalWeb"/>
        <w:numPr>
          <w:ilvl w:val="0"/>
          <w:numId w:val="1"/>
        </w:numPr>
        <w:spacing w:beforeLines="60" w:before="144" w:beforeAutospacing="0" w:after="0" w:afterAutospacing="0" w:line="276" w:lineRule="auto"/>
        <w:jc w:val="both"/>
      </w:pPr>
      <w:r w:rsidRPr="009F13DB">
        <w:t>La articolul 29, alineatul (6), literele f) și m) se modifică și va avea următorul cuprins:</w:t>
      </w:r>
    </w:p>
    <w:p w14:paraId="0B0D48D9" w14:textId="70C6D6E4" w:rsidR="00735E9B" w:rsidRPr="009F13DB" w:rsidRDefault="00FF0AB5" w:rsidP="00622ABC">
      <w:pPr>
        <w:pStyle w:val="NormalWeb"/>
        <w:spacing w:beforeLines="60" w:before="144" w:beforeAutospacing="0" w:after="0" w:afterAutospacing="0" w:line="276" w:lineRule="auto"/>
        <w:ind w:firstLine="720"/>
        <w:jc w:val="both"/>
      </w:pPr>
      <w:r w:rsidRPr="009F13DB">
        <w:t>″</w:t>
      </w:r>
      <w:r w:rsidR="00735E9B" w:rsidRPr="009F13DB">
        <w:t>f) cheltuielile cu reparațiile se vor lua în calcul la nivelul programat anual, potrivit planului de reparații întocmit pe baza normativelor tehnice în vigoare și/sau a documentațiilor tehnice ale mijloacelor fixe;</w:t>
      </w:r>
      <w:r w:rsidRPr="009F13DB">
        <w:t>″</w:t>
      </w:r>
    </w:p>
    <w:p w14:paraId="19C43DC0" w14:textId="172ECCEF" w:rsidR="00735E9B" w:rsidRPr="009F13DB" w:rsidRDefault="00FF0AB5" w:rsidP="00622ABC">
      <w:pPr>
        <w:pStyle w:val="NormalWeb"/>
        <w:spacing w:beforeLines="60" w:before="144" w:beforeAutospacing="0" w:after="0" w:afterAutospacing="0" w:line="276" w:lineRule="auto"/>
        <w:ind w:firstLine="720"/>
        <w:jc w:val="both"/>
      </w:pPr>
      <w:r w:rsidRPr="009F13DB">
        <w:t>″</w:t>
      </w:r>
      <w:r w:rsidR="00735E9B" w:rsidRPr="009F13DB">
        <w:t>m) cheltuielile de natură salarială cuprind:</w:t>
      </w:r>
    </w:p>
    <w:p w14:paraId="1881B868" w14:textId="77777777" w:rsidR="00735E9B" w:rsidRPr="009F13DB" w:rsidRDefault="00735E9B" w:rsidP="00622ABC">
      <w:pPr>
        <w:pStyle w:val="NormalWeb"/>
        <w:tabs>
          <w:tab w:val="left" w:pos="1080"/>
          <w:tab w:val="left" w:pos="1260"/>
        </w:tabs>
        <w:spacing w:beforeLines="60" w:before="144" w:beforeAutospacing="0" w:after="0" w:afterAutospacing="0" w:line="276" w:lineRule="auto"/>
        <w:ind w:left="1080" w:hanging="360"/>
        <w:jc w:val="both"/>
      </w:pPr>
      <w:r w:rsidRPr="009F13DB">
        <w:lastRenderedPageBreak/>
        <w:t>(i) cheltuielile cu salariile și cu alte drepturi asimilate salariilor stabilite cel puțin la nivelul câștigului salarial mediu brut din sectorul de salubritate publicat de Institutul Național de Statistică, în care se includ sporurile acordate ca procent din salariul de bază brut sau în sumă fixă,  tichetele de masă, tichetele de creșă, tichetele de vacanță și alte drepturi salariale prevăzute în contractul colectiv de muncă, cu respectarea prevederilor legale în vigoare și a timpilor de muncă și de odihnă prevăzuți în Codul muncii adoptat prin Legea nr. 53/2003, republicată, cu modificările și completările ulterioare;</w:t>
      </w:r>
    </w:p>
    <w:p w14:paraId="438C3676" w14:textId="77777777" w:rsidR="00735E9B" w:rsidRPr="009F13DB" w:rsidRDefault="00735E9B" w:rsidP="00622ABC">
      <w:pPr>
        <w:pStyle w:val="NormalWeb"/>
        <w:spacing w:beforeLines="60" w:before="144" w:beforeAutospacing="0" w:after="0" w:afterAutospacing="0" w:line="276" w:lineRule="auto"/>
        <w:ind w:firstLine="810"/>
        <w:jc w:val="both"/>
      </w:pPr>
      <w:r w:rsidRPr="009F13DB">
        <w:t>(ii) cheltuielile cu contribuția asiguratorie pentru muncă;</w:t>
      </w:r>
    </w:p>
    <w:p w14:paraId="6CE00E3D" w14:textId="000F3FDC" w:rsidR="00717941" w:rsidRPr="009F13DB" w:rsidRDefault="00735E9B" w:rsidP="00622ABC">
      <w:pPr>
        <w:pStyle w:val="NormalWeb"/>
        <w:spacing w:beforeLines="60" w:before="144" w:beforeAutospacing="0" w:after="0" w:afterAutospacing="0" w:line="276" w:lineRule="auto"/>
        <w:ind w:firstLine="810"/>
        <w:jc w:val="both"/>
      </w:pPr>
      <w:r w:rsidRPr="009F13DB">
        <w:t>(iii) cheltuielile cu contribuția la fondul de handicap;</w:t>
      </w:r>
      <w:r w:rsidR="00FF0AB5" w:rsidRPr="009F13DB">
        <w:t>″</w:t>
      </w:r>
    </w:p>
    <w:p w14:paraId="6EA2A425" w14:textId="77777777" w:rsidR="00D75B76" w:rsidRPr="009F13DB" w:rsidRDefault="00D75B76" w:rsidP="00622ABC">
      <w:pPr>
        <w:pStyle w:val="NormalWeb"/>
        <w:numPr>
          <w:ilvl w:val="0"/>
          <w:numId w:val="1"/>
        </w:numPr>
        <w:spacing w:beforeLines="60" w:before="144" w:beforeAutospacing="0" w:after="0" w:afterAutospacing="0" w:line="276" w:lineRule="auto"/>
        <w:jc w:val="both"/>
      </w:pPr>
      <w:r w:rsidRPr="009F13DB">
        <w:t>La articolul 30, alineatul (1) se modifică și va avea următorul cuprins:</w:t>
      </w:r>
    </w:p>
    <w:p w14:paraId="5F5966B3" w14:textId="386C99F7" w:rsidR="00C83290" w:rsidRPr="009F13DB" w:rsidRDefault="00FE17FC" w:rsidP="00622ABC">
      <w:pPr>
        <w:pStyle w:val="NormalWeb"/>
        <w:spacing w:beforeLines="60" w:before="144" w:beforeAutospacing="0" w:after="0" w:afterAutospacing="0" w:line="276" w:lineRule="auto"/>
        <w:ind w:firstLine="720"/>
        <w:jc w:val="both"/>
      </w:pPr>
      <w:r w:rsidRPr="009F13DB">
        <w:t>″</w:t>
      </w:r>
      <w:r w:rsidR="00C83290" w:rsidRPr="009F13DB">
        <w:t>(1) Stabilirea tarifelor pentru activitățile de salubrizare desfășurate de operatori pe fluxul deșeurilor municipale se face potrivit formulei:</w:t>
      </w:r>
    </w:p>
    <w:p w14:paraId="03C5D8B1" w14:textId="77777777" w:rsidR="00C83290" w:rsidRPr="009F13DB" w:rsidRDefault="00C83290" w:rsidP="00622ABC">
      <w:pPr>
        <w:pStyle w:val="NormalWeb"/>
        <w:spacing w:beforeLines="60" w:before="144" w:beforeAutospacing="0" w:after="0" w:afterAutospacing="0" w:line="276" w:lineRule="auto"/>
        <w:ind w:firstLine="720"/>
        <w:jc w:val="both"/>
      </w:pPr>
      <w:r w:rsidRPr="009F13DB">
        <w:t xml:space="preserve">T = </w:t>
      </w:r>
      <m:oMath>
        <m:f>
          <m:fPr>
            <m:ctrlPr>
              <w:rPr>
                <w:rFonts w:ascii="Cambria Math" w:hAnsi="Cambria Math"/>
              </w:rPr>
            </m:ctrlPr>
          </m:fPr>
          <m:num>
            <m:r>
              <m:rPr>
                <m:sty m:val="p"/>
              </m:rPr>
              <w:rPr>
                <w:rFonts w:ascii="Cambria Math" w:hAnsi="Cambria Math"/>
              </w:rPr>
              <m:t>V</m:t>
            </m:r>
          </m:num>
          <m:den>
            <m:r>
              <m:rPr>
                <m:sty m:val="p"/>
              </m:rPr>
              <w:rPr>
                <w:rFonts w:ascii="Cambria Math" w:hAnsi="Cambria Math"/>
              </w:rPr>
              <m:t>Q</m:t>
            </m:r>
          </m:den>
        </m:f>
      </m:oMath>
      <w:r w:rsidRPr="009F13DB">
        <w:t xml:space="preserve"> , unde:</w:t>
      </w:r>
    </w:p>
    <w:p w14:paraId="5816B4D9" w14:textId="77777777" w:rsidR="00C83290" w:rsidRPr="009F13DB" w:rsidRDefault="00C83290" w:rsidP="00622ABC">
      <w:pPr>
        <w:pStyle w:val="NormalWeb"/>
        <w:spacing w:beforeLines="60" w:before="144" w:beforeAutospacing="0" w:after="0" w:afterAutospacing="0" w:line="276" w:lineRule="auto"/>
        <w:jc w:val="both"/>
      </w:pPr>
      <w:r w:rsidRPr="009F13DB">
        <w:t>T - tariful stabilit, în lei/tonă, pentru toate activitățile de salubrizare desfășurate de operatori pe fluxul deșeurilor municipale, cu excepția tarifelor pentru activitatea de colectare separată și transport separat al deșeurilor municipale care vor fi calculate de către operator, în cadrul aceleiași fișe de fundamentare, inclusiv în lei/persoană/lună și în lei/mc;</w:t>
      </w:r>
    </w:p>
    <w:p w14:paraId="7A24CBA9" w14:textId="77777777" w:rsidR="00C83290" w:rsidRPr="009F13DB" w:rsidRDefault="00C83290" w:rsidP="00622ABC">
      <w:pPr>
        <w:pStyle w:val="NormalWeb"/>
        <w:spacing w:beforeLines="60" w:before="144" w:beforeAutospacing="0" w:after="0" w:afterAutospacing="0" w:line="276" w:lineRule="auto"/>
        <w:jc w:val="both"/>
      </w:pPr>
      <w:r w:rsidRPr="009F13DB">
        <w:t>V - valoarea totală a activității/prestației respective;</w:t>
      </w:r>
    </w:p>
    <w:p w14:paraId="3D6861D4" w14:textId="395B7531" w:rsidR="00D75B76" w:rsidRPr="009F13DB" w:rsidRDefault="00C83290" w:rsidP="00622ABC">
      <w:pPr>
        <w:pStyle w:val="NormalWeb"/>
        <w:spacing w:beforeLines="60" w:before="144" w:beforeAutospacing="0" w:after="0" w:afterAutospacing="0" w:line="276" w:lineRule="auto"/>
        <w:jc w:val="both"/>
      </w:pPr>
      <w:r w:rsidRPr="009F13DB">
        <w:t>Q - cantitatea programată (tone/an).</w:t>
      </w:r>
      <w:r w:rsidR="00FE17FC" w:rsidRPr="009F13DB">
        <w:t>″</w:t>
      </w:r>
    </w:p>
    <w:p w14:paraId="6F4B8EFD" w14:textId="77777777" w:rsidR="008734F2" w:rsidRPr="009F13DB" w:rsidRDefault="008734F2" w:rsidP="00622ABC">
      <w:pPr>
        <w:pStyle w:val="NormalWeb"/>
        <w:numPr>
          <w:ilvl w:val="0"/>
          <w:numId w:val="1"/>
        </w:numPr>
        <w:spacing w:beforeLines="60" w:before="144" w:beforeAutospacing="0" w:after="0" w:afterAutospacing="0" w:line="276" w:lineRule="auto"/>
        <w:jc w:val="both"/>
      </w:pPr>
      <w:r w:rsidRPr="009F13DB">
        <w:t>La articolul 33, alineatul (1) se modifică și va avea următorul cuprins:</w:t>
      </w:r>
    </w:p>
    <w:p w14:paraId="0C9C028E" w14:textId="145E8692" w:rsidR="008734F2" w:rsidRPr="009F13DB" w:rsidRDefault="008734F2" w:rsidP="00622ABC">
      <w:pPr>
        <w:pStyle w:val="NormalWeb"/>
        <w:spacing w:beforeLines="60" w:before="144" w:beforeAutospacing="0" w:after="0" w:afterAutospacing="0" w:line="276" w:lineRule="auto"/>
        <w:ind w:firstLine="720"/>
        <w:jc w:val="both"/>
      </w:pPr>
      <w:r w:rsidRPr="009F13DB">
        <w:t>″</w:t>
      </w:r>
      <w:r w:rsidRPr="009F13DB">
        <w:t>(1) Tarifele pentru activitățile specifice serviciului de salubrizare se ajustează, la cererea operatorilor, cel mult până la nivelul rezultat din aplicarea coeficientului de indexare cu evoluția indicelui prețurilor de consum total, calculat pentru perioada cuprinsă între luna de referință corespunzătoare stabilirii sau, după caz, precedentei aprobări și luna celui mai recent indice publicat de Institutul Național de Statistică la data solicitării, fără a se modifica cantitatea, volumul sau, după caz, suprafața programată avută în vedere la fundamentarea anterioară.</w:t>
      </w:r>
      <w:r w:rsidRPr="009F13DB">
        <w:t>″</w:t>
      </w:r>
    </w:p>
    <w:p w14:paraId="7F599DBC" w14:textId="12458D71" w:rsidR="008734F2" w:rsidRPr="009F13DB" w:rsidRDefault="008734F2" w:rsidP="00622ABC">
      <w:pPr>
        <w:pStyle w:val="NormalWeb"/>
        <w:numPr>
          <w:ilvl w:val="0"/>
          <w:numId w:val="1"/>
        </w:numPr>
        <w:tabs>
          <w:tab w:val="left" w:pos="360"/>
          <w:tab w:val="left" w:pos="810"/>
          <w:tab w:val="left" w:pos="900"/>
          <w:tab w:val="left" w:pos="1080"/>
          <w:tab w:val="left" w:pos="1260"/>
        </w:tabs>
        <w:spacing w:beforeLines="60" w:before="144" w:beforeAutospacing="0" w:after="0" w:afterAutospacing="0" w:line="276" w:lineRule="auto"/>
        <w:ind w:left="0" w:firstLine="360"/>
        <w:jc w:val="both"/>
      </w:pPr>
      <w:r w:rsidRPr="009F13DB">
        <w:t xml:space="preserve">La articolul 33, după alineatul (1) se introduc </w:t>
      </w:r>
      <w:r w:rsidR="00E703D3" w:rsidRPr="009F13DB">
        <w:t>două</w:t>
      </w:r>
      <w:r w:rsidRPr="009F13DB">
        <w:t xml:space="preserve"> noi alineate, alin. (1^1) și (1^2), cu următorul cuprins:</w:t>
      </w:r>
    </w:p>
    <w:p w14:paraId="13AC30A0" w14:textId="06655EF3" w:rsidR="0080655C" w:rsidRPr="009F13DB" w:rsidRDefault="0080655C" w:rsidP="00622ABC">
      <w:pPr>
        <w:pStyle w:val="NormalWeb"/>
        <w:spacing w:beforeLines="60" w:before="144" w:beforeAutospacing="0" w:after="0" w:afterAutospacing="0" w:line="276" w:lineRule="auto"/>
        <w:ind w:firstLine="720"/>
        <w:jc w:val="both"/>
      </w:pPr>
      <w:r w:rsidRPr="009F13DB">
        <w:t>″</w:t>
      </w:r>
      <w:r w:rsidRPr="009F13DB">
        <w:t>(1^1) Luna de referință corespunzătoare stabilirii tarifului/tarifelor este luna aferentă datei semnării contractului de delegare sau, după caz, datei de dare în administrare a activității/activităților de salubrizare. În cazul gestiunii delegate, autoritatea contractantă are dreptul să aplice prezentele normele metodologice la ajustarea tarifelor ofertate, după data semnării contractului, cu luarea în considerare a perioadei de prelungire a duratei de derulare a procedurii de atribuire peste durata inițială de valabilitate a ofertei, corespunzătoare perioadei cuprinsă între data expirării perioadei minime de menținere a ofertei stabilită inițial prin documentația de atribuire și data semnării contractului, în situația în care ajustarea nu aduce atingere legislației din materia achizițiilor publice.</w:t>
      </w:r>
    </w:p>
    <w:p w14:paraId="4FD21CB3" w14:textId="77777777" w:rsidR="0080655C" w:rsidRPr="009F13DB" w:rsidRDefault="0080655C" w:rsidP="00622ABC">
      <w:pPr>
        <w:pStyle w:val="NormalWeb"/>
        <w:spacing w:beforeLines="60" w:before="144" w:beforeAutospacing="0" w:after="0" w:afterAutospacing="0" w:line="276" w:lineRule="auto"/>
        <w:ind w:firstLine="720"/>
        <w:jc w:val="both"/>
      </w:pPr>
      <w:r w:rsidRPr="009F13DB">
        <w:t>(1^2) Luna de referință corespunzătoare precedentei aprobări este ultima luna până la care operatorul a fundamentat cheltuielile aferente tarifului aprobat anterior, respectiv:</w:t>
      </w:r>
    </w:p>
    <w:p w14:paraId="4AA3F02B" w14:textId="77777777" w:rsidR="0080655C" w:rsidRPr="009F13DB" w:rsidRDefault="0080655C" w:rsidP="00622ABC">
      <w:pPr>
        <w:pStyle w:val="NormalWeb"/>
        <w:numPr>
          <w:ilvl w:val="0"/>
          <w:numId w:val="3"/>
        </w:numPr>
        <w:spacing w:beforeLines="60" w:before="144" w:beforeAutospacing="0" w:after="0" w:afterAutospacing="0" w:line="276" w:lineRule="auto"/>
        <w:jc w:val="both"/>
      </w:pPr>
      <w:r w:rsidRPr="009F13DB">
        <w:lastRenderedPageBreak/>
        <w:t>ultima lună avută în vedere la calcul evoluției indicelui prețurilor de consum total, în cazul în care tariful aprobat anterior a făcut obiectul unei proceduri de ajustare;</w:t>
      </w:r>
    </w:p>
    <w:p w14:paraId="08371BF4" w14:textId="4899A9D5" w:rsidR="00E703D3" w:rsidRPr="009F13DB" w:rsidRDefault="0080655C" w:rsidP="00622ABC">
      <w:pPr>
        <w:pStyle w:val="NormalWeb"/>
        <w:numPr>
          <w:ilvl w:val="0"/>
          <w:numId w:val="3"/>
        </w:numPr>
        <w:spacing w:beforeLines="60" w:before="144" w:beforeAutospacing="0" w:after="0" w:afterAutospacing="0" w:line="276" w:lineRule="auto"/>
        <w:jc w:val="both"/>
      </w:pPr>
      <w:r w:rsidRPr="009F13DB">
        <w:t>ultima lună avută în vedere la fundamentarea cheltuielilor de către operator, în cazul în care tariful aprobat anterior a făcut obiectul unei proceduri de modificare.</w:t>
      </w:r>
      <w:r w:rsidRPr="009F13DB">
        <w:t>″</w:t>
      </w:r>
    </w:p>
    <w:p w14:paraId="72EBC929" w14:textId="77777777" w:rsidR="0080655C" w:rsidRPr="009F13DB" w:rsidRDefault="0080655C" w:rsidP="00622ABC">
      <w:pPr>
        <w:pStyle w:val="NormalWeb"/>
        <w:numPr>
          <w:ilvl w:val="0"/>
          <w:numId w:val="1"/>
        </w:numPr>
        <w:spacing w:beforeLines="60" w:before="144" w:beforeAutospacing="0" w:after="0" w:afterAutospacing="0" w:line="276" w:lineRule="auto"/>
        <w:jc w:val="both"/>
      </w:pPr>
      <w:r w:rsidRPr="009F13DB">
        <w:t>Articolul 35 se modifică și va avea următorul cuprins:</w:t>
      </w:r>
    </w:p>
    <w:p w14:paraId="400A1398" w14:textId="1DBC25CA" w:rsidR="002F1870" w:rsidRPr="009F13DB" w:rsidRDefault="002F1870" w:rsidP="00622ABC">
      <w:pPr>
        <w:pStyle w:val="NormalWeb"/>
        <w:tabs>
          <w:tab w:val="left" w:pos="990"/>
          <w:tab w:val="left" w:pos="1080"/>
          <w:tab w:val="left" w:pos="1170"/>
        </w:tabs>
        <w:spacing w:beforeLines="60" w:before="144" w:beforeAutospacing="0" w:after="0" w:afterAutospacing="0" w:line="276" w:lineRule="auto"/>
        <w:ind w:firstLine="720"/>
        <w:jc w:val="both"/>
      </w:pPr>
      <w:r w:rsidRPr="009F13DB">
        <w:t xml:space="preserve">″(1) </w:t>
      </w:r>
      <w:r w:rsidR="00615AC3" w:rsidRPr="009F13DB">
        <w:t>La ajustarea tarifului, anumite elemente de cheltuieli pot să depășească nivelul rezultat din ajustarea cu inflația, avându-se în vedere ca toate cheltuielile însumate să nu depășească nivelul rezultat din ajustarea tarifului cu inflația, în caz contrar procedura fiind de modificare a tarifului.</w:t>
      </w:r>
    </w:p>
    <w:p w14:paraId="1B135FDF" w14:textId="77777777" w:rsidR="00615AC3" w:rsidRPr="009F13DB" w:rsidRDefault="00615AC3" w:rsidP="00622ABC">
      <w:pPr>
        <w:pStyle w:val="NormalWeb"/>
        <w:numPr>
          <w:ilvl w:val="0"/>
          <w:numId w:val="6"/>
        </w:numPr>
        <w:tabs>
          <w:tab w:val="left" w:pos="990"/>
          <w:tab w:val="left" w:pos="1080"/>
          <w:tab w:val="left" w:pos="1170"/>
        </w:tabs>
        <w:spacing w:beforeLines="60" w:before="144" w:beforeAutospacing="0" w:after="0" w:afterAutospacing="0" w:line="276" w:lineRule="auto"/>
        <w:ind w:left="0" w:firstLine="720"/>
        <w:jc w:val="both"/>
      </w:pPr>
      <w:r w:rsidRPr="009F13DB">
        <w:t>Ajustarea tarifului/tarifelor se face prin aplicarea ratei inflației la cheltuielile de exploatare, fără a se evidenția în fișa de fundamentare nivelul elementelor de cheltuieli, conform fișei de fundamentare dedicată activității/prestației de salubrizare, din anexele nr. 2 a) - 2 j) la prezentele norme metodologice.</w:t>
      </w:r>
    </w:p>
    <w:p w14:paraId="3A829AA5" w14:textId="588DE183" w:rsidR="00BD279D" w:rsidRPr="009F13DB" w:rsidRDefault="00615AC3" w:rsidP="00622ABC">
      <w:pPr>
        <w:pStyle w:val="NormalWeb"/>
        <w:numPr>
          <w:ilvl w:val="0"/>
          <w:numId w:val="6"/>
        </w:numPr>
        <w:tabs>
          <w:tab w:val="left" w:pos="990"/>
          <w:tab w:val="left" w:pos="1080"/>
        </w:tabs>
        <w:spacing w:beforeLines="60" w:before="144" w:beforeAutospacing="0" w:after="0" w:afterAutospacing="0" w:line="276" w:lineRule="auto"/>
        <w:ind w:left="0" w:firstLine="720"/>
        <w:jc w:val="both"/>
      </w:pPr>
      <w:r w:rsidRPr="009F13DB">
        <w:t>Operatorul are obligația să transmită autorității administrației publice locale, consiliului județean sau, după caz, asociației de dezvoltare intercomunitară, în termen de cel mult 90 de zile de la aprobarea ajustării, fișa de fundamentare a tarifului ajustat, la nivelul aprobat, completată cu toate elementele de cheltuieli din structura tarifului, pe baza căreia se va analiza și evalua următoarea solicitare de aprobare a tarifului.</w:t>
      </w:r>
      <w:r w:rsidR="00150C1B" w:rsidRPr="009F13DB">
        <w:t>″</w:t>
      </w:r>
    </w:p>
    <w:p w14:paraId="37723453" w14:textId="77777777" w:rsidR="00867763" w:rsidRPr="009F13DB" w:rsidRDefault="00867763" w:rsidP="00622ABC">
      <w:pPr>
        <w:pStyle w:val="NormalWeb"/>
        <w:numPr>
          <w:ilvl w:val="0"/>
          <w:numId w:val="1"/>
        </w:numPr>
        <w:spacing w:beforeLines="60" w:before="144" w:beforeAutospacing="0" w:after="0" w:afterAutospacing="0" w:line="276" w:lineRule="auto"/>
        <w:jc w:val="both"/>
      </w:pPr>
      <w:r w:rsidRPr="009F13DB">
        <w:t>La articolul 36, alineatul (1), litera d) se modifică și va avea următorul cuprins:</w:t>
      </w:r>
    </w:p>
    <w:p w14:paraId="7168FAB2" w14:textId="65B4EACF" w:rsidR="00867763" w:rsidRPr="009F13DB" w:rsidRDefault="00867763" w:rsidP="00622ABC">
      <w:pPr>
        <w:pStyle w:val="NormalWeb"/>
        <w:spacing w:beforeLines="60" w:before="144" w:beforeAutospacing="0" w:after="0" w:afterAutospacing="0" w:line="276" w:lineRule="auto"/>
        <w:ind w:firstLine="720"/>
        <w:jc w:val="both"/>
      </w:pPr>
      <w:r w:rsidRPr="009F13DB">
        <w:t>″</w:t>
      </w:r>
      <w:r w:rsidRPr="009F13DB">
        <w:t>d) la modificarea cantității, volumului sau, după caz, a suprafeței programate ca urmare a modificării caietului de sarcini ori a modificării cu mai mult de ± 10% a cantității anuale de deșeuri municipale generate și/sau a cantității anuale de deșeuri intrată în stația de transfer, stația de sortare, instalațiile de tratare sau depozitul de deșeuri, după caz, față de cantitatea programată din fundamentarea anterioară.</w:t>
      </w:r>
      <w:r w:rsidRPr="009F13DB">
        <w:t>″</w:t>
      </w:r>
    </w:p>
    <w:p w14:paraId="38EDA259" w14:textId="77777777" w:rsidR="009F42B6" w:rsidRPr="009F13DB" w:rsidRDefault="009F42B6" w:rsidP="00622ABC">
      <w:pPr>
        <w:pStyle w:val="NormalWeb"/>
        <w:numPr>
          <w:ilvl w:val="0"/>
          <w:numId w:val="1"/>
        </w:numPr>
        <w:spacing w:beforeLines="60" w:before="144" w:beforeAutospacing="0" w:after="0" w:afterAutospacing="0" w:line="276" w:lineRule="auto"/>
        <w:jc w:val="both"/>
      </w:pPr>
      <w:r w:rsidRPr="009F13DB">
        <w:t>La articolul 36, alineatul (5), litera c) se modifică și va avea următorul cuprins:</w:t>
      </w:r>
    </w:p>
    <w:p w14:paraId="0083FBB0" w14:textId="3819762D" w:rsidR="009F42B6" w:rsidRPr="009F13DB" w:rsidRDefault="009F42B6" w:rsidP="00622ABC">
      <w:pPr>
        <w:pStyle w:val="NormalWeb"/>
        <w:spacing w:beforeLines="60" w:before="144" w:beforeAutospacing="0" w:after="0" w:afterAutospacing="0" w:line="276" w:lineRule="auto"/>
        <w:ind w:firstLine="720"/>
        <w:jc w:val="both"/>
      </w:pPr>
      <w:r w:rsidRPr="009F13DB">
        <w:t>″</w:t>
      </w:r>
      <w:r w:rsidRPr="009F13DB">
        <w:t>c) cheltuielile cu salariile personalului se iau în considerare cel puțin la nivelul salariului mediu brut per angajat rezultat din fundamentarea anterioară, înmulțit cu numărul de angajați și cu indicele de creștere a salariului mediu brut pe sectorul de salubritate, calculat ca raport între câștigul salarial mediu brut, publicat de Institutul Național de Statistică, din cea mai recentă lună la data solicitării și cel din luna avută în vedere la fundamentarea cheltuielilor aferente tarifului aprobat anterior. În situația în care survin modificări legislative, precum creșterea salariului minim brut pe țară garantat în plată, cheltuielile de personal se recunosc în tarif prin luarea în considerare a tuturor drepturilor salariale cuvenite, astfel încât acestea să fie acordate începând cu data stabilită în actele normative care le ordonă.</w:t>
      </w:r>
      <w:r w:rsidR="00296A03" w:rsidRPr="009F13DB">
        <w:t>″</w:t>
      </w:r>
    </w:p>
    <w:p w14:paraId="6A5D9800" w14:textId="77777777" w:rsidR="00296A03" w:rsidRPr="009F13DB" w:rsidRDefault="00296A03" w:rsidP="00622ABC">
      <w:pPr>
        <w:pStyle w:val="NormalWeb"/>
        <w:numPr>
          <w:ilvl w:val="0"/>
          <w:numId w:val="1"/>
        </w:numPr>
        <w:spacing w:beforeLines="60" w:before="144" w:beforeAutospacing="0" w:after="0" w:afterAutospacing="0" w:line="276" w:lineRule="auto"/>
        <w:jc w:val="both"/>
      </w:pPr>
      <w:r w:rsidRPr="009F13DB">
        <w:t>La articolul 43, alineatul (2) se modifică și va avea următorul cuprins:</w:t>
      </w:r>
    </w:p>
    <w:p w14:paraId="4B144F3D" w14:textId="77777777" w:rsidR="00FF2C1C" w:rsidRPr="009F13DB" w:rsidRDefault="00FF2C1C" w:rsidP="00622ABC">
      <w:pPr>
        <w:pStyle w:val="NormalWeb"/>
        <w:spacing w:beforeLines="60" w:before="144" w:beforeAutospacing="0" w:after="0" w:afterAutospacing="0" w:line="276" w:lineRule="auto"/>
        <w:ind w:firstLine="720"/>
        <w:jc w:val="both"/>
      </w:pPr>
      <w:r w:rsidRPr="009F13DB">
        <w:t>(2) În vederea emiterii facturilor către utilizatori, autoritatea contractantă care a atribuit activitatea de colectare separată și transport separat al deșeurilor municipale are obligația să transmită, în scris, operatorului care se află în raporturi contractuale cu utilizatorii, următoarele date și informații:</w:t>
      </w:r>
    </w:p>
    <w:p w14:paraId="6530C2C1" w14:textId="77777777" w:rsidR="00FF2C1C" w:rsidRPr="009F13DB" w:rsidRDefault="00FF2C1C" w:rsidP="00622ABC">
      <w:pPr>
        <w:pStyle w:val="NormalWeb"/>
        <w:spacing w:beforeLines="60" w:before="144" w:beforeAutospacing="0" w:after="0" w:afterAutospacing="0" w:line="276" w:lineRule="auto"/>
        <w:ind w:firstLine="720"/>
        <w:jc w:val="both"/>
      </w:pPr>
      <w:r w:rsidRPr="009F13DB">
        <w:t>(i) nivelul tarifului prestației/activității sau, după caz, tariful de facturare aprobat, în lei/persoană/lună și în lei/mc, pentru fiecare prestație/activitate desfășurată de operatori pe fluxul deșeurilor municipale;</w:t>
      </w:r>
    </w:p>
    <w:p w14:paraId="1AAC6006" w14:textId="77777777" w:rsidR="00FF2C1C" w:rsidRPr="009F13DB" w:rsidRDefault="00FF2C1C" w:rsidP="00622ABC">
      <w:pPr>
        <w:pStyle w:val="NormalWeb"/>
        <w:spacing w:beforeLines="60" w:before="144" w:beforeAutospacing="0" w:after="0" w:afterAutospacing="0" w:line="276" w:lineRule="auto"/>
        <w:ind w:firstLine="720"/>
        <w:jc w:val="both"/>
      </w:pPr>
      <w:r w:rsidRPr="009F13DB">
        <w:lastRenderedPageBreak/>
        <w:t>(ii) valoarea contribuției pentru economia circulară, lei/persoană/lună și lei/mc, pentru fiecare activitate desfășurată de operatori pe fluxul deșeurilor municipale;</w:t>
      </w:r>
    </w:p>
    <w:p w14:paraId="4E3269E1" w14:textId="20550B50" w:rsidR="00296A03" w:rsidRPr="009F13DB" w:rsidRDefault="00FF2C1C" w:rsidP="00622ABC">
      <w:pPr>
        <w:pStyle w:val="NormalWeb"/>
        <w:spacing w:beforeLines="60" w:before="144" w:beforeAutospacing="0" w:after="0" w:afterAutospacing="0" w:line="276" w:lineRule="auto"/>
        <w:ind w:firstLine="720"/>
        <w:jc w:val="both"/>
      </w:pPr>
      <w:r w:rsidRPr="009F13DB">
        <w:t>(iii) valoarea reducerii facturii aprobate pentru utilizatorii casnici, în lei/persoană/lună.</w:t>
      </w:r>
    </w:p>
    <w:p w14:paraId="0939E700" w14:textId="7877E9B8" w:rsidR="00C114ED" w:rsidRPr="009F13DB" w:rsidRDefault="00C114ED" w:rsidP="00622ABC">
      <w:pPr>
        <w:pStyle w:val="NormalWeb"/>
        <w:numPr>
          <w:ilvl w:val="0"/>
          <w:numId w:val="1"/>
        </w:numPr>
        <w:spacing w:beforeLines="60" w:before="144" w:beforeAutospacing="0" w:after="0" w:afterAutospacing="0" w:line="276" w:lineRule="auto"/>
        <w:ind w:left="0" w:firstLine="360"/>
        <w:jc w:val="both"/>
      </w:pPr>
      <w:r w:rsidRPr="009F13DB">
        <w:t>La articolul 45, alineatul (3), litera c) se</w:t>
      </w:r>
      <w:r w:rsidR="00A8648A" w:rsidRPr="009F13DB">
        <w:t xml:space="preserve"> abrogă.</w:t>
      </w:r>
    </w:p>
    <w:p w14:paraId="0BA8C3E8" w14:textId="77777777" w:rsidR="00D63C4A" w:rsidRPr="009F13DB" w:rsidRDefault="00D63C4A" w:rsidP="00622ABC">
      <w:pPr>
        <w:pStyle w:val="NormalWeb"/>
        <w:numPr>
          <w:ilvl w:val="0"/>
          <w:numId w:val="1"/>
        </w:numPr>
        <w:spacing w:beforeLines="60" w:before="144" w:beforeAutospacing="0" w:after="0" w:afterAutospacing="0" w:line="276" w:lineRule="auto"/>
        <w:jc w:val="both"/>
      </w:pPr>
      <w:r w:rsidRPr="009F13DB">
        <w:t>La articolul 47, alineatul (4) se modifică și va avea următorul cuprins:</w:t>
      </w:r>
    </w:p>
    <w:p w14:paraId="59F52069" w14:textId="6A4F3E73" w:rsidR="00D63C4A" w:rsidRPr="009F13DB" w:rsidRDefault="00566160" w:rsidP="00622ABC">
      <w:pPr>
        <w:pStyle w:val="NormalWeb"/>
        <w:spacing w:beforeLines="60" w:before="144" w:beforeAutospacing="0" w:after="0" w:afterAutospacing="0" w:line="276" w:lineRule="auto"/>
        <w:ind w:left="720"/>
        <w:jc w:val="both"/>
      </w:pPr>
      <w:r w:rsidRPr="009F13DB">
        <w:t>″</w:t>
      </w:r>
      <w:r w:rsidR="00D63C4A" w:rsidRPr="009F13DB">
        <w:t>(4) Valoarea contribuției pentru economia circulară se calculează în lei/mc potrivit formulei:</w:t>
      </w:r>
    </w:p>
    <w:p w14:paraId="2BE933F6" w14:textId="77777777" w:rsidR="00D63C4A" w:rsidRPr="009F13DB" w:rsidRDefault="00D63C4A" w:rsidP="00622ABC">
      <w:pPr>
        <w:pStyle w:val="Listparagraf"/>
        <w:tabs>
          <w:tab w:val="left" w:pos="720"/>
          <w:tab w:val="left" w:pos="1276"/>
        </w:tabs>
        <w:jc w:val="both"/>
        <w:rPr>
          <w:rFonts w:ascii="Times New Roman" w:hAnsi="Times New Roman"/>
          <w:sz w:val="24"/>
          <w:szCs w:val="24"/>
          <w:lang w:val="ro-RO"/>
        </w:rPr>
      </w:pPr>
      <w:r w:rsidRPr="009F13DB">
        <w:rPr>
          <w:rFonts w:ascii="Times New Roman" w:hAnsi="Times New Roman"/>
          <w:sz w:val="24"/>
          <w:szCs w:val="24"/>
          <w:lang w:val="ro-RO"/>
        </w:rPr>
        <w:t xml:space="preserve">CEC </w:t>
      </w:r>
      <w:proofErr w:type="spellStart"/>
      <w:r w:rsidRPr="009F13DB">
        <w:rPr>
          <w:rFonts w:ascii="Times New Roman" w:hAnsi="Times New Roman"/>
          <w:sz w:val="24"/>
          <w:szCs w:val="24"/>
          <w:lang w:val="ro-RO"/>
        </w:rPr>
        <w:t>ip</w:t>
      </w:r>
      <w:proofErr w:type="spellEnd"/>
      <w:r w:rsidRPr="009F13DB">
        <w:rPr>
          <w:rFonts w:ascii="Times New Roman" w:hAnsi="Times New Roman"/>
          <w:sz w:val="24"/>
          <w:szCs w:val="24"/>
          <w:lang w:val="ro-RO"/>
        </w:rPr>
        <w:t xml:space="preserve"> (i) (lei/mc) = </w:t>
      </w:r>
      <m:oMath>
        <m:f>
          <m:fPr>
            <m:ctrlPr>
              <w:rPr>
                <w:rFonts w:ascii="Cambria Math" w:hAnsi="Cambria Math"/>
                <w:sz w:val="24"/>
                <w:szCs w:val="24"/>
                <w:lang w:val="ro-RO"/>
              </w:rPr>
            </m:ctrlPr>
          </m:fPr>
          <m:num>
            <m:r>
              <m:rPr>
                <m:sty m:val="p"/>
              </m:rPr>
              <w:rPr>
                <w:rFonts w:ascii="Cambria Math" w:hAnsi="Cambria Math"/>
                <w:sz w:val="24"/>
                <w:szCs w:val="24"/>
              </w:rPr>
              <m:t>CEC ip</m:t>
            </m:r>
            <m:d>
              <m:dPr>
                <m:ctrlPr>
                  <w:rPr>
                    <w:rFonts w:ascii="Cambria Math" w:hAnsi="Cambria Math"/>
                    <w:sz w:val="24"/>
                    <w:szCs w:val="24"/>
                    <w:lang w:val="ro-RO"/>
                  </w:rPr>
                </m:ctrlPr>
              </m:dPr>
              <m:e>
                <m:r>
                  <m:rPr>
                    <m:sty m:val="p"/>
                  </m:rPr>
                  <w:rPr>
                    <w:rFonts w:ascii="Cambria Math" w:hAnsi="Cambria Math"/>
                    <w:sz w:val="24"/>
                    <w:szCs w:val="24"/>
                  </w:rPr>
                  <m:t>i</m:t>
                </m:r>
              </m:e>
            </m:d>
          </m:num>
          <m:den>
            <m:r>
              <m:rPr>
                <m:sty m:val="p"/>
              </m:rPr>
              <w:rPr>
                <w:rFonts w:ascii="Cambria Math" w:hAnsi="Cambria Math"/>
                <w:sz w:val="24"/>
                <w:szCs w:val="24"/>
              </w:rPr>
              <m:t>Q ip(i)</m:t>
            </m:r>
          </m:den>
        </m:f>
      </m:oMath>
      <w:r w:rsidRPr="009F13DB">
        <w:rPr>
          <w:rFonts w:ascii="Times New Roman" w:hAnsi="Times New Roman"/>
          <w:sz w:val="24"/>
          <w:szCs w:val="24"/>
          <w:lang w:val="ro-RO"/>
        </w:rPr>
        <w:t xml:space="preserve"> </w:t>
      </w:r>
      <m:oMath>
        <m:r>
          <m:rPr>
            <m:sty m:val="p"/>
          </m:rPr>
          <w:rPr>
            <w:rFonts w:ascii="Cambria Math" w:hAnsi="Cambria Math"/>
            <w:sz w:val="24"/>
            <w:szCs w:val="24"/>
          </w:rPr>
          <m:t>× ρ</m:t>
        </m:r>
      </m:oMath>
      <w:r w:rsidRPr="009F13DB">
        <w:rPr>
          <w:rFonts w:ascii="Times New Roman" w:hAnsi="Times New Roman"/>
          <w:sz w:val="24"/>
          <w:szCs w:val="24"/>
          <w:lang w:val="ro-RO"/>
        </w:rPr>
        <w:t xml:space="preserve"> , unde:</w:t>
      </w:r>
    </w:p>
    <w:p w14:paraId="2C7B39B6" w14:textId="77777777" w:rsidR="00D63C4A" w:rsidRPr="009F13DB" w:rsidRDefault="00D63C4A" w:rsidP="00622ABC">
      <w:pPr>
        <w:pStyle w:val="NormalWeb"/>
        <w:spacing w:beforeLines="60" w:before="144" w:beforeAutospacing="0" w:after="0" w:afterAutospacing="0" w:line="276" w:lineRule="auto"/>
        <w:ind w:left="720"/>
        <w:jc w:val="both"/>
      </w:pPr>
      <w:r w:rsidRPr="009F13DB">
        <w:t xml:space="preserve">CEC </w:t>
      </w:r>
      <w:proofErr w:type="spellStart"/>
      <w:r w:rsidRPr="009F13DB">
        <w:t>ip</w:t>
      </w:r>
      <w:proofErr w:type="spellEnd"/>
      <w:r w:rsidRPr="009F13DB">
        <w:t xml:space="preserve">(i) și Q </w:t>
      </w:r>
      <w:proofErr w:type="spellStart"/>
      <w:r w:rsidRPr="009F13DB">
        <w:t>ip</w:t>
      </w:r>
      <w:proofErr w:type="spellEnd"/>
      <w:r w:rsidRPr="009F13DB">
        <w:t xml:space="preserve"> (i) - au semnificația de la alin. (1);</w:t>
      </w:r>
    </w:p>
    <w:p w14:paraId="503B7EC8" w14:textId="7D1BBE61" w:rsidR="00D63C4A" w:rsidRPr="009F13DB" w:rsidRDefault="00D63C4A" w:rsidP="00622ABC">
      <w:pPr>
        <w:pStyle w:val="NormalWeb"/>
        <w:spacing w:beforeLines="60" w:before="144" w:beforeAutospacing="0" w:after="0" w:afterAutospacing="0" w:line="276" w:lineRule="auto"/>
        <w:jc w:val="both"/>
      </w:pPr>
      <w:r w:rsidRPr="009F13DB">
        <w:t>ρ - are semnificația de la art. 14 alin. (3) sau, după caz, de la art. 15 alin. (3) din prezentele norme metodologice.</w:t>
      </w:r>
      <w:r w:rsidR="00566160" w:rsidRPr="009F13DB">
        <w:t>″</w:t>
      </w:r>
    </w:p>
    <w:p w14:paraId="7AADFBA1" w14:textId="6F5A67C3" w:rsidR="007937AE" w:rsidRDefault="007937AE" w:rsidP="00622ABC">
      <w:pPr>
        <w:pStyle w:val="NormalWeb"/>
        <w:numPr>
          <w:ilvl w:val="0"/>
          <w:numId w:val="1"/>
        </w:numPr>
        <w:spacing w:beforeLines="60" w:before="144" w:beforeAutospacing="0" w:after="0" w:afterAutospacing="0" w:line="276" w:lineRule="auto"/>
        <w:jc w:val="both"/>
      </w:pPr>
      <w:bookmarkStart w:id="6" w:name="_Hlk193802086"/>
      <w:r>
        <w:t>Articolul 46 se modifică și va avea următorul cuprins:</w:t>
      </w:r>
    </w:p>
    <w:p w14:paraId="3F20F6F0" w14:textId="6FFCFAAE" w:rsidR="007937AE" w:rsidRPr="00626F5D" w:rsidRDefault="00945DD5" w:rsidP="00626F5D">
      <w:pPr>
        <w:pStyle w:val="NormalWeb"/>
        <w:spacing w:beforeLines="60" w:before="144" w:beforeAutospacing="0" w:after="0" w:afterAutospacing="0"/>
        <w:ind w:firstLine="426"/>
        <w:jc w:val="both"/>
      </w:pPr>
      <w:bookmarkStart w:id="7" w:name="_Hlk193802064"/>
      <w:bookmarkEnd w:id="6"/>
      <w:r>
        <w:t>″</w:t>
      </w:r>
      <w:r w:rsidR="007937AE">
        <w:t>Mache</w:t>
      </w:r>
      <w:r w:rsidR="003C163E">
        <w:t>tele privind modul de clacul al tarifelor distincte pentru gestionarea deșeuri</w:t>
      </w:r>
      <w:r w:rsidR="00CA6D0D">
        <w:t>lor</w:t>
      </w:r>
      <w:r w:rsidR="003C163E">
        <w:t xml:space="preserve"> municipale </w:t>
      </w:r>
      <w:r w:rsidR="00CA6D0D">
        <w:t xml:space="preserve">colectate separat </w:t>
      </w:r>
      <w:r w:rsidR="003C163E">
        <w:t>și</w:t>
      </w:r>
      <w:r w:rsidR="00CA6D0D">
        <w:t xml:space="preserve"> </w:t>
      </w:r>
      <w:r w:rsidR="003C163E">
        <w:t>al taxei de salubrizare</w:t>
      </w:r>
      <w:r w:rsidR="001E4BFE">
        <w:t xml:space="preserve"> la nivelul unității/subdiviziunii administrativ-</w:t>
      </w:r>
      <w:r w:rsidR="00626F5D">
        <w:t xml:space="preserve">teritoriale, respectiv la nivelul unităților administrativ-teritoriale membre ale asociației de dezvoltare intercomunitară, defalcat pe zona urbană și zona rurală, sunt prevăzute </w:t>
      </w:r>
      <w:r w:rsidR="00626F5D" w:rsidRPr="00626F5D">
        <w:t>în anexele nr. 5 și 6 la prezentele norme metodologice.</w:t>
      </w:r>
      <w:r>
        <w:t>″</w:t>
      </w:r>
    </w:p>
    <w:bookmarkEnd w:id="7"/>
    <w:p w14:paraId="4C3E4C2C" w14:textId="1F75864D" w:rsidR="00566160" w:rsidRPr="009F13DB" w:rsidRDefault="00566160" w:rsidP="00622ABC">
      <w:pPr>
        <w:pStyle w:val="NormalWeb"/>
        <w:numPr>
          <w:ilvl w:val="0"/>
          <w:numId w:val="1"/>
        </w:numPr>
        <w:spacing w:beforeLines="60" w:before="144" w:beforeAutospacing="0" w:after="0" w:afterAutospacing="0" w:line="276" w:lineRule="auto"/>
        <w:jc w:val="both"/>
      </w:pPr>
      <w:r w:rsidRPr="009F13DB">
        <w:t>Articolul 48 se modifică și va avea următorul cuprins:</w:t>
      </w:r>
    </w:p>
    <w:p w14:paraId="0CFD1C4A" w14:textId="401DF40A" w:rsidR="00566160" w:rsidRPr="009F13DB" w:rsidRDefault="006B5D7F" w:rsidP="00622ABC">
      <w:pPr>
        <w:pStyle w:val="NormalWeb"/>
        <w:spacing w:beforeLines="60" w:before="144" w:beforeAutospacing="0" w:after="0" w:afterAutospacing="0" w:line="276" w:lineRule="auto"/>
        <w:ind w:firstLine="720"/>
        <w:jc w:val="both"/>
      </w:pPr>
      <w:r w:rsidRPr="009F13DB">
        <w:t>″</w:t>
      </w:r>
      <w:r w:rsidR="00566160" w:rsidRPr="009F13DB">
        <w:t>(1) Valoarea contribuției pentru economia circulară aferentă activității de colectarea separată și transport separat al deșeurilor menajere și similare se calculează potrivit formulei:</w:t>
      </w:r>
    </w:p>
    <w:p w14:paraId="6532F05D" w14:textId="77777777" w:rsidR="00566160" w:rsidRPr="009F13DB" w:rsidRDefault="00566160" w:rsidP="00622ABC">
      <w:pPr>
        <w:pStyle w:val="NormalWeb"/>
        <w:spacing w:beforeLines="60" w:before="144" w:beforeAutospacing="0" w:after="0" w:afterAutospacing="0" w:line="276" w:lineRule="auto"/>
        <w:ind w:left="720"/>
      </w:pPr>
      <w:r w:rsidRPr="009F13DB">
        <w:t xml:space="preserve">CEC </w:t>
      </w:r>
      <w:proofErr w:type="spellStart"/>
      <w:r w:rsidRPr="009F13DB">
        <w:t>ip</w:t>
      </w:r>
      <w:proofErr w:type="spellEnd"/>
      <w:r w:rsidRPr="009F13DB">
        <w:t xml:space="preserve"> </w:t>
      </w:r>
      <w:proofErr w:type="spellStart"/>
      <w:r w:rsidRPr="009F13DB">
        <w:t>cs</w:t>
      </w:r>
      <w:proofErr w:type="spellEnd"/>
      <w:r w:rsidRPr="009F13DB">
        <w:t xml:space="preserve"> = CEC x (Q municipale - </w:t>
      </w:r>
      <w:proofErr w:type="spellStart"/>
      <w:r w:rsidRPr="009F13DB">
        <w:t>ipcs</w:t>
      </w:r>
      <w:proofErr w:type="spellEnd"/>
      <w:r w:rsidRPr="009F13DB">
        <w:t xml:space="preserve"> reciclabile x Q reciclabile)</w:t>
      </w:r>
    </w:p>
    <w:p w14:paraId="6E3C0370" w14:textId="77777777" w:rsidR="00566160" w:rsidRPr="009F13DB" w:rsidRDefault="00566160" w:rsidP="00622ABC">
      <w:pPr>
        <w:pStyle w:val="NormalWeb"/>
        <w:spacing w:beforeLines="60" w:before="144" w:beforeAutospacing="0" w:after="0" w:afterAutospacing="0" w:line="276" w:lineRule="auto"/>
        <w:jc w:val="both"/>
      </w:pPr>
      <w:r w:rsidRPr="009F13DB">
        <w:t>unde:</w:t>
      </w:r>
    </w:p>
    <w:p w14:paraId="0F5CCFDC" w14:textId="77777777" w:rsidR="00566160" w:rsidRPr="009F13DB" w:rsidRDefault="00566160" w:rsidP="00622ABC">
      <w:pPr>
        <w:pStyle w:val="NormalWeb"/>
        <w:spacing w:beforeLines="60" w:before="144" w:beforeAutospacing="0" w:after="0" w:afterAutospacing="0" w:line="276" w:lineRule="auto"/>
        <w:jc w:val="both"/>
      </w:pPr>
      <w:r w:rsidRPr="009F13DB">
        <w:t>Q municipale - cantitatea de deșeuri municipale;</w:t>
      </w:r>
    </w:p>
    <w:p w14:paraId="769EDB3F" w14:textId="77777777" w:rsidR="00566160" w:rsidRPr="009F13DB" w:rsidRDefault="00566160" w:rsidP="00622ABC">
      <w:pPr>
        <w:pStyle w:val="NormalWeb"/>
        <w:spacing w:beforeLines="60" w:before="144" w:beforeAutospacing="0" w:after="0" w:afterAutospacing="0" w:line="276" w:lineRule="auto"/>
        <w:jc w:val="both"/>
      </w:pPr>
      <w:proofErr w:type="spellStart"/>
      <w:r w:rsidRPr="009F13DB">
        <w:t>ipcs</w:t>
      </w:r>
      <w:proofErr w:type="spellEnd"/>
      <w:r w:rsidRPr="009F13DB">
        <w:t xml:space="preserve"> reciclabile - indicatorul de performanță pentru colectarea separată a deșeurilor de hârtie, metal, plastic și sticlă prevăzut în contractul de delegare sau, după caz, în hotărârea de dare în administrare, care reprezintă cantitatea de deșeuri de hârtie, metal, plastic și sticlă colectate separat, ca procentaj din cantitatea totală generată de deșeuri de hârtie, metal, plastic și sticlă din deșeurile municipale. Valoarea minimă a indicatorului, începând cu anul 2022, este de 70% din Q reciclabile, potrivit prevederilor din anexa nr. 5 la Ordonanța de urgență a Guvernului nr. 92/2021, cu modificările și completările ulterioare.</w:t>
      </w:r>
    </w:p>
    <w:p w14:paraId="474E0628" w14:textId="5827F84D" w:rsidR="00566160" w:rsidRPr="009F13DB" w:rsidRDefault="00566160" w:rsidP="00622ABC">
      <w:pPr>
        <w:pStyle w:val="NormalWeb"/>
        <w:spacing w:beforeLines="60" w:before="144" w:beforeAutospacing="0" w:after="0" w:afterAutospacing="0" w:line="276" w:lineRule="auto"/>
        <w:jc w:val="both"/>
      </w:pPr>
      <w:r w:rsidRPr="009F13DB">
        <w:t xml:space="preserve">Q reciclabile - cantitatea totală generată de deșeuri de hârtie, metal, plastic și sticlă din deșeurile municipale prevăzută în fișa de fundamentare a tarifului T </w:t>
      </w:r>
      <w:proofErr w:type="spellStart"/>
      <w:r w:rsidRPr="009F13DB">
        <w:t>cs</w:t>
      </w:r>
      <w:proofErr w:type="spellEnd"/>
      <w:r w:rsidRPr="009F13DB">
        <w:t xml:space="preserve"> reciclabile, care se calculează ca procent din Q municipale pe baza determinărilor de compoziție a deșeurilor municipale sau, în lipsa acestora, cantitatea de deșeuri de hârtie, metal, plastic și sticlă din deșeurile municipale se consideră a fi 33%, potrivit prevederilor din anexa nr. 5 la Ordonanța de urgență a Guvernului nr. 92/2021, cu modificările și completările ulterioare.</w:t>
      </w:r>
      <w:r w:rsidR="006B5D7F" w:rsidRPr="009F13DB">
        <w:t>″</w:t>
      </w:r>
    </w:p>
    <w:p w14:paraId="1989AAD3" w14:textId="77777777" w:rsidR="00F150DD" w:rsidRPr="009F13DB" w:rsidRDefault="00F150DD" w:rsidP="00622ABC">
      <w:pPr>
        <w:pStyle w:val="NormalWeb"/>
        <w:numPr>
          <w:ilvl w:val="0"/>
          <w:numId w:val="1"/>
        </w:numPr>
        <w:spacing w:beforeLines="60" w:before="144" w:beforeAutospacing="0" w:after="0" w:afterAutospacing="0" w:line="276" w:lineRule="auto"/>
        <w:jc w:val="both"/>
      </w:pPr>
      <w:r w:rsidRPr="009F13DB">
        <w:t>La articolul 49, alineatul (3) se abrogă.</w:t>
      </w:r>
    </w:p>
    <w:p w14:paraId="1BBC5993" w14:textId="77777777" w:rsidR="00F150DD" w:rsidRPr="009F13DB" w:rsidRDefault="00F150DD" w:rsidP="00622ABC">
      <w:pPr>
        <w:pStyle w:val="NormalWeb"/>
        <w:numPr>
          <w:ilvl w:val="0"/>
          <w:numId w:val="1"/>
        </w:numPr>
        <w:spacing w:beforeLines="60" w:before="144" w:beforeAutospacing="0" w:after="0" w:afterAutospacing="0" w:line="276" w:lineRule="auto"/>
        <w:jc w:val="both"/>
      </w:pPr>
      <w:r w:rsidRPr="009F13DB">
        <w:t>La articolul 50, alineatul (2) se abrogă.</w:t>
      </w:r>
    </w:p>
    <w:p w14:paraId="38FD2880" w14:textId="77777777" w:rsidR="00F150DD" w:rsidRPr="009F13DB" w:rsidRDefault="00F150DD" w:rsidP="00622ABC">
      <w:pPr>
        <w:pStyle w:val="NormalWeb"/>
        <w:numPr>
          <w:ilvl w:val="0"/>
          <w:numId w:val="1"/>
        </w:numPr>
        <w:spacing w:beforeLines="60" w:before="144" w:beforeAutospacing="0" w:after="0" w:afterAutospacing="0" w:line="276" w:lineRule="auto"/>
        <w:jc w:val="both"/>
      </w:pPr>
      <w:r w:rsidRPr="009F13DB">
        <w:lastRenderedPageBreak/>
        <w:t>La articolul 51, alineatul (3) se abrogă.</w:t>
      </w:r>
    </w:p>
    <w:p w14:paraId="563B5491" w14:textId="77777777" w:rsidR="00F150DD" w:rsidRPr="009F13DB" w:rsidRDefault="00F150DD" w:rsidP="00622ABC">
      <w:pPr>
        <w:pStyle w:val="NormalWeb"/>
        <w:numPr>
          <w:ilvl w:val="0"/>
          <w:numId w:val="1"/>
        </w:numPr>
        <w:spacing w:beforeLines="60" w:before="144" w:beforeAutospacing="0" w:after="0" w:afterAutospacing="0" w:line="276" w:lineRule="auto"/>
        <w:jc w:val="both"/>
      </w:pPr>
      <w:r w:rsidRPr="009F13DB">
        <w:t>La articolul 52, alineatul (2) se abrogă.</w:t>
      </w:r>
    </w:p>
    <w:p w14:paraId="52C49C29" w14:textId="77777777" w:rsidR="00F150DD" w:rsidRPr="009F13DB" w:rsidRDefault="00F150DD" w:rsidP="00622ABC">
      <w:pPr>
        <w:pStyle w:val="NormalWeb"/>
        <w:numPr>
          <w:ilvl w:val="0"/>
          <w:numId w:val="1"/>
        </w:numPr>
        <w:spacing w:beforeLines="60" w:before="144" w:beforeAutospacing="0" w:after="0" w:afterAutospacing="0" w:line="276" w:lineRule="auto"/>
        <w:jc w:val="both"/>
      </w:pPr>
      <w:r w:rsidRPr="009F13DB">
        <w:t>Articolul 54 se modifică și va avea următorul cuprins:</w:t>
      </w:r>
    </w:p>
    <w:p w14:paraId="1F6A1157" w14:textId="6B547497" w:rsidR="001A01C5" w:rsidRPr="009F13DB" w:rsidRDefault="006F17C6" w:rsidP="00622ABC">
      <w:pPr>
        <w:pStyle w:val="NormalWeb"/>
        <w:spacing w:beforeLines="60" w:before="144" w:beforeAutospacing="0" w:after="0" w:afterAutospacing="0" w:line="276" w:lineRule="auto"/>
        <w:ind w:firstLine="720"/>
        <w:jc w:val="both"/>
      </w:pPr>
      <w:r w:rsidRPr="009F13DB">
        <w:t>″</w:t>
      </w:r>
      <w:r w:rsidR="001A01C5" w:rsidRPr="009F13DB">
        <w:t>(1) Nivelul tarifului/tarifelor inițial(e) aferente activității/activităților de salubrizare se stabilește în conformitate cu prevederile art. 29 alin. (2) din prezentele norme metodologice.</w:t>
      </w:r>
    </w:p>
    <w:p w14:paraId="4327EC67" w14:textId="77777777" w:rsidR="001A01C5" w:rsidRPr="009F13DB" w:rsidRDefault="001A01C5" w:rsidP="00622ABC">
      <w:pPr>
        <w:pStyle w:val="NormalWeb"/>
        <w:spacing w:beforeLines="60" w:before="144" w:beforeAutospacing="0" w:after="0" w:afterAutospacing="0" w:line="276" w:lineRule="auto"/>
        <w:ind w:firstLine="720"/>
        <w:jc w:val="both"/>
      </w:pPr>
      <w:r w:rsidRPr="009F13DB">
        <w:t>(2) Tarifele inițiale se prevăd, obligatoriu, în contractul de delegare sau, după caz, în hotărârea de dare în administrare a activității/activităților de salubrizare și sunt aplicabile de la data începerii prestării activității.</w:t>
      </w:r>
    </w:p>
    <w:p w14:paraId="6DA5154A" w14:textId="77777777" w:rsidR="001A01C5" w:rsidRPr="009F13DB" w:rsidRDefault="001A01C5" w:rsidP="00622ABC">
      <w:pPr>
        <w:pStyle w:val="NormalWeb"/>
        <w:spacing w:beforeLines="60" w:before="144" w:beforeAutospacing="0" w:after="0" w:afterAutospacing="0" w:line="276" w:lineRule="auto"/>
        <w:ind w:firstLine="720"/>
        <w:jc w:val="both"/>
      </w:pPr>
      <w:r w:rsidRPr="009F13DB">
        <w:t>(3) În cazul în care utilizatorii achită contravaloarea serviciului de salubrizare prin taxă, la orice nouă stabilire a vreunui tarif ca urmare a unei noi atribuiri a activității sau atribuirii altei activități desfășurată de operatori pe fluxul deșeurilor municipale, autoritățile administrației publice locale ale unităților/subdiviziunilor administrativ-teritoriale sau, după caz, asociațiile de dezvoltare intercomunitară implicate care au atribuit activitatea de colectare separată și transport separat al deșeurilor municipale au competențe exclusive să recalculeze noul nivel al taxei de salubrizare.</w:t>
      </w:r>
    </w:p>
    <w:p w14:paraId="712EAAF8" w14:textId="77777777" w:rsidR="001A01C5" w:rsidRPr="009F13DB" w:rsidRDefault="001A01C5" w:rsidP="00622ABC">
      <w:pPr>
        <w:pStyle w:val="NormalWeb"/>
        <w:spacing w:beforeLines="60" w:before="144" w:beforeAutospacing="0" w:after="0" w:afterAutospacing="0" w:line="276" w:lineRule="auto"/>
        <w:ind w:firstLine="720"/>
        <w:jc w:val="both"/>
      </w:pPr>
      <w:r w:rsidRPr="009F13DB">
        <w:t>(4) În situația prevăzută la alin. (3), consiliile locale au competență exclusivă să aprobe noul nivel al taxei de salubrizare, inclusiv în cazul în care asociația de dezvoltare intercomunitară sau, după caz, consiliul județean are calitatea de autoritate contractantă pentru o parte sau pentru toate activitățile desfășurate de operatori pe fluxul deșeurilor municipale. Intră în responsabilitatea exclusivă a consiliului județean sau, după caz, asociației de dezvoltare intercomunitară să solicite consiliilor locale aprobarea, în termen de maximum 30 de zile, a noului nivel al taxei de salubrizare și să stabilească începerea prestării activității/activităților începând cu data previzionată intrării în vigoare a noii taxe de salubrizare, astfel încât facturile emise de operator la noile tarife să poată fi plătite de către primărie, din taxa încasată de la utilizatori.</w:t>
      </w:r>
    </w:p>
    <w:p w14:paraId="2661EC4C" w14:textId="77777777" w:rsidR="001A01C5" w:rsidRPr="009F13DB" w:rsidRDefault="001A01C5" w:rsidP="00622ABC">
      <w:pPr>
        <w:pStyle w:val="NormalWeb"/>
        <w:spacing w:beforeLines="60" w:before="144" w:beforeAutospacing="0" w:after="0" w:afterAutospacing="0" w:line="276" w:lineRule="auto"/>
        <w:ind w:firstLine="720"/>
        <w:jc w:val="both"/>
      </w:pPr>
      <w:r w:rsidRPr="009F13DB">
        <w:t>(5) După stabilire, ajustarea sau modificarea tarifelor aferente activităților de salubrizare se aprobă de către autoritățile administrației publice locale ale unităților/subdiviziunilor administrativ-teritoriale sau, după caz, de asociațiile de dezvoltare intercomunitară la solicitarea operatorilor, o singură dată pe an, cu intrare în vigoare la data de 1 ianuarie a anului următor, cu excepția cazurilor în care:</w:t>
      </w:r>
    </w:p>
    <w:p w14:paraId="15B2F15C" w14:textId="77777777" w:rsidR="001A01C5" w:rsidRPr="009F13DB" w:rsidRDefault="001A01C5" w:rsidP="00622ABC">
      <w:pPr>
        <w:pStyle w:val="Listparagraf"/>
        <w:ind w:left="0" w:firstLine="72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a) survin modificări legislative care influențează nivelul tarifelor, precum</w:t>
      </w:r>
      <w:r w:rsidRPr="009F13DB">
        <w:rPr>
          <w:rFonts w:ascii="Times New Roman" w:hAnsi="Times New Roman" w:cs="Times New Roman"/>
          <w:sz w:val="24"/>
          <w:szCs w:val="24"/>
        </w:rPr>
        <w:t xml:space="preserve"> </w:t>
      </w:r>
      <w:r w:rsidRPr="009F13DB">
        <w:rPr>
          <w:rFonts w:ascii="Times New Roman" w:hAnsi="Times New Roman" w:cs="Times New Roman"/>
          <w:sz w:val="24"/>
          <w:szCs w:val="24"/>
          <w:lang w:val="ro-RO"/>
        </w:rPr>
        <w:t>instituirea sau modificarea de taxe, impozite și contribuții obligatorii datorate către bugetul de stat sau creșterea salariului minim brut pe țară garantat în plată, iar acestea trebuie acordate începând cu data stabilită în actele normative care le ordonă;</w:t>
      </w:r>
    </w:p>
    <w:p w14:paraId="0CE2106B" w14:textId="77777777" w:rsidR="001A01C5" w:rsidRPr="009F13DB" w:rsidRDefault="001A01C5" w:rsidP="00622ABC">
      <w:pPr>
        <w:pStyle w:val="Listparagraf"/>
        <w:ind w:left="0" w:firstLine="720"/>
        <w:jc w:val="both"/>
        <w:rPr>
          <w:rFonts w:ascii="Times New Roman" w:hAnsi="Times New Roman" w:cs="Times New Roman"/>
          <w:szCs w:val="24"/>
          <w:lang w:val="ro-RO"/>
        </w:rPr>
      </w:pPr>
      <w:r w:rsidRPr="009F13DB">
        <w:rPr>
          <w:rFonts w:ascii="Times New Roman" w:hAnsi="Times New Roman" w:cs="Times New Roman"/>
          <w:sz w:val="24"/>
          <w:szCs w:val="24"/>
          <w:lang w:val="ro-RO"/>
        </w:rPr>
        <w:t>b) intervin modificări majore ale unuia sau a mai multor elemente de cheltuieli, determinate de majorarea prețurilor de achiziție din piață a energiei, combustibilului sau a</w:t>
      </w:r>
      <w:r w:rsidRPr="009F13DB">
        <w:rPr>
          <w:rFonts w:ascii="Times New Roman" w:hAnsi="Times New Roman" w:cs="Times New Roman"/>
          <w:szCs w:val="24"/>
          <w:lang w:val="ro-RO"/>
        </w:rPr>
        <w:t xml:space="preserve"> amortizării</w:t>
      </w:r>
      <w:r w:rsidRPr="009F13DB">
        <w:rPr>
          <w:rFonts w:ascii="Times New Roman" w:hAnsi="Times New Roman" w:cs="Times New Roman"/>
          <w:sz w:val="24"/>
          <w:szCs w:val="24"/>
          <w:lang w:val="ro-RO"/>
        </w:rPr>
        <w:t xml:space="preserve">, care au o influență în creșterea nivelului tarifului mai mare de </w:t>
      </w:r>
      <w:r w:rsidRPr="009F13DB">
        <w:rPr>
          <w:rFonts w:ascii="Times New Roman" w:hAnsi="Times New Roman" w:cs="Times New Roman"/>
          <w:szCs w:val="24"/>
          <w:lang w:val="ro-RO"/>
        </w:rPr>
        <w:t>10</w:t>
      </w:r>
      <w:r w:rsidRPr="009F13DB">
        <w:rPr>
          <w:rFonts w:ascii="Times New Roman" w:hAnsi="Times New Roman" w:cs="Times New Roman"/>
          <w:sz w:val="24"/>
          <w:szCs w:val="24"/>
          <w:lang w:val="ro-RO"/>
        </w:rPr>
        <w:t>%</w:t>
      </w:r>
      <w:r w:rsidRPr="009F13DB">
        <w:rPr>
          <w:rFonts w:ascii="Times New Roman" w:hAnsi="Times New Roman" w:cs="Times New Roman"/>
          <w:szCs w:val="24"/>
          <w:lang w:val="ro-RO"/>
        </w:rPr>
        <w:t>;</w:t>
      </w:r>
    </w:p>
    <w:p w14:paraId="579CA2F9" w14:textId="77777777" w:rsidR="001A01C5" w:rsidRPr="009F13DB" w:rsidRDefault="001A01C5" w:rsidP="00622ABC">
      <w:pPr>
        <w:pStyle w:val="Listparagraf"/>
        <w:ind w:left="0" w:firstLine="720"/>
        <w:jc w:val="both"/>
        <w:rPr>
          <w:rFonts w:ascii="Times New Roman" w:hAnsi="Times New Roman" w:cs="Times New Roman"/>
          <w:szCs w:val="24"/>
          <w:lang w:val="ro-RO"/>
        </w:rPr>
      </w:pPr>
      <w:r w:rsidRPr="009F13DB">
        <w:rPr>
          <w:rFonts w:ascii="Times New Roman" w:hAnsi="Times New Roman" w:cs="Times New Roman"/>
          <w:szCs w:val="24"/>
          <w:lang w:val="ro-RO"/>
        </w:rPr>
        <w:t>c) rata inflației, pe o perioadă de 3 luni consecutive, depășește 5%.</w:t>
      </w:r>
    </w:p>
    <w:p w14:paraId="2F251CF3" w14:textId="77777777" w:rsidR="001A01C5" w:rsidRPr="009F13DB" w:rsidRDefault="001A01C5" w:rsidP="00622ABC">
      <w:pPr>
        <w:pStyle w:val="NormalWeb"/>
        <w:spacing w:beforeLines="60" w:before="144" w:beforeAutospacing="0" w:after="0" w:afterAutospacing="0" w:line="276" w:lineRule="auto"/>
        <w:ind w:firstLine="720"/>
        <w:jc w:val="both"/>
      </w:pPr>
      <w:r w:rsidRPr="009F13DB">
        <w:t>(6) Pentru aprobarea ajustării tarifului/tarifelor, operatorii au obligația să transmită anual, cel târziu până la data de 20 septembrie a anului curent, către autoritățile administrației publice locale ale unității/subdiviziunii administrativ-teritoriale sau, după caz, asociația de dezvoltare intercomunitară, următoarele documente:</w:t>
      </w:r>
    </w:p>
    <w:p w14:paraId="3DD45EBC" w14:textId="77777777" w:rsidR="001A01C5" w:rsidRPr="009F13DB" w:rsidRDefault="001A01C5" w:rsidP="00622ABC">
      <w:pPr>
        <w:pStyle w:val="NormalWeb"/>
        <w:spacing w:beforeLines="60" w:before="144" w:beforeAutospacing="0" w:after="0" w:afterAutospacing="0" w:line="276" w:lineRule="auto"/>
        <w:ind w:firstLine="720"/>
        <w:jc w:val="both"/>
      </w:pPr>
      <w:r w:rsidRPr="009F13DB">
        <w:lastRenderedPageBreak/>
        <w:t>a) cererea de aprobare a ajustării tarifului/tarifelor, cu precizarea nivelului tarifului/tarifelor solicitat(e);</w:t>
      </w:r>
    </w:p>
    <w:p w14:paraId="17431E94" w14:textId="77777777" w:rsidR="001A01C5" w:rsidRPr="009F13DB" w:rsidRDefault="001A01C5" w:rsidP="00622ABC">
      <w:pPr>
        <w:pStyle w:val="NormalWeb"/>
        <w:spacing w:beforeLines="60" w:before="144" w:beforeAutospacing="0" w:after="0" w:afterAutospacing="0" w:line="276" w:lineRule="auto"/>
        <w:ind w:firstLine="720"/>
        <w:jc w:val="both"/>
      </w:pPr>
      <w:r w:rsidRPr="009F13DB">
        <w:t>b) fișa de fundamentare a nivelului fiecărui tarif solicitat, întocmită în conformitate cu modelul dedicat din anexele nr. 2a) - 2j) la prezentele norme metodologice;</w:t>
      </w:r>
    </w:p>
    <w:p w14:paraId="04F8C3CC" w14:textId="77777777" w:rsidR="001A01C5" w:rsidRPr="009F13DB" w:rsidRDefault="001A01C5" w:rsidP="00622ABC">
      <w:pPr>
        <w:pStyle w:val="NormalWeb"/>
        <w:spacing w:beforeLines="60" w:before="144" w:beforeAutospacing="0" w:after="0" w:afterAutospacing="0" w:line="276" w:lineRule="auto"/>
        <w:ind w:firstLine="720"/>
        <w:jc w:val="both"/>
      </w:pPr>
      <w:r w:rsidRPr="009F13DB">
        <w:t xml:space="preserve">c) memoriul </w:t>
      </w:r>
      <w:proofErr w:type="spellStart"/>
      <w:r w:rsidRPr="009F13DB">
        <w:t>tehnico</w:t>
      </w:r>
      <w:proofErr w:type="spellEnd"/>
      <w:r w:rsidRPr="009F13DB">
        <w:t>-economic justificativ, potrivit modelului din anexa nr. 4 la prezentele norme metodologice, în care se completează doar partea introductivă a acestuia cu specificarea parametrului de ajustare și a perioade avută în vedere la calculul coeficientului de indexare cu evoluția indicelui prețurilor de consum,  fără a se completa tabelele aferente elementelor de cheltuieli.</w:t>
      </w:r>
    </w:p>
    <w:p w14:paraId="567C2D25" w14:textId="77777777" w:rsidR="001A01C5" w:rsidRPr="009F13DB" w:rsidRDefault="001A01C5" w:rsidP="00622ABC">
      <w:pPr>
        <w:pStyle w:val="NormalWeb"/>
        <w:spacing w:beforeLines="60" w:before="144" w:beforeAutospacing="0" w:after="0" w:afterAutospacing="0" w:line="276" w:lineRule="auto"/>
        <w:ind w:firstLine="720"/>
        <w:jc w:val="both"/>
      </w:pPr>
      <w:r w:rsidRPr="009F13DB">
        <w:t>(7) Pentru aprobarea modificării tarifului/tarifelor, operatorii au obligația să transmită anual, cel târziu până la data de 20 august a anului curent, către autoritățile administrației publice locale ale unității/subdiviziunii administrativ-teritoriale sau, după caz, asociația de dezvoltare intercomunitară, următoarele documente:</w:t>
      </w:r>
    </w:p>
    <w:p w14:paraId="74DCBB95" w14:textId="77777777" w:rsidR="001A01C5" w:rsidRPr="009F13DB" w:rsidRDefault="001A01C5" w:rsidP="00622ABC">
      <w:pPr>
        <w:pStyle w:val="NormalWeb"/>
        <w:spacing w:beforeLines="60" w:before="144" w:beforeAutospacing="0" w:after="0" w:afterAutospacing="0" w:line="276" w:lineRule="auto"/>
        <w:ind w:firstLine="720"/>
        <w:jc w:val="both"/>
      </w:pPr>
      <w:r w:rsidRPr="009F13DB">
        <w:t>a) cererea de aprobare a modificării tarifului/tarifelor, cu precizarea nivelului tarifului/tarifelor solicitat(e);</w:t>
      </w:r>
    </w:p>
    <w:p w14:paraId="5315267C" w14:textId="77777777" w:rsidR="001A01C5" w:rsidRPr="009F13DB" w:rsidRDefault="001A01C5" w:rsidP="00622ABC">
      <w:pPr>
        <w:pStyle w:val="NormalWeb"/>
        <w:spacing w:beforeLines="60" w:before="144" w:beforeAutospacing="0" w:after="0" w:afterAutospacing="0" w:line="276" w:lineRule="auto"/>
        <w:ind w:firstLine="720"/>
        <w:jc w:val="both"/>
      </w:pPr>
      <w:r w:rsidRPr="009F13DB">
        <w:t>b) fișa de fundamentare a nivelului fiecărui tarif solicitat, întocmită în conformitate cu modelul dedicat din anexele nr. 3a) - 3j) la prezentele norme metodologice;</w:t>
      </w:r>
    </w:p>
    <w:p w14:paraId="6D72377D" w14:textId="1CA15CF8" w:rsidR="001A01C5" w:rsidRPr="009F13DB" w:rsidRDefault="001A01C5" w:rsidP="00622ABC">
      <w:pPr>
        <w:pStyle w:val="NormalWeb"/>
        <w:spacing w:beforeLines="60" w:before="144" w:beforeAutospacing="0" w:after="0" w:afterAutospacing="0" w:line="276" w:lineRule="auto"/>
        <w:ind w:firstLine="720"/>
        <w:jc w:val="both"/>
      </w:pPr>
      <w:r w:rsidRPr="009F13DB">
        <w:t xml:space="preserve">c) memoriul </w:t>
      </w:r>
      <w:proofErr w:type="spellStart"/>
      <w:r w:rsidRPr="009F13DB">
        <w:t>tehnico</w:t>
      </w:r>
      <w:proofErr w:type="spellEnd"/>
      <w:r w:rsidRPr="009F13DB">
        <w:t xml:space="preserve">-economic justificativ, întocmit în conformitate cu modelul din anexa nr. 4 la prezentele norme metodologice, în care se detaliază modul de determinare al nivelului fiecărui element de cheltuieli din fișa de fundamentare a tarifului solicitat care se modifică peste nivelul rezultat din aplicarea </w:t>
      </w:r>
      <w:r w:rsidR="00F9463F" w:rsidRPr="009F13DB">
        <w:t>inflației</w:t>
      </w:r>
      <w:r w:rsidRPr="009F13DB">
        <w:t>;</w:t>
      </w:r>
    </w:p>
    <w:p w14:paraId="51C7AB73" w14:textId="77777777" w:rsidR="001A01C5" w:rsidRPr="009F13DB" w:rsidRDefault="001A01C5" w:rsidP="00622ABC">
      <w:pPr>
        <w:pStyle w:val="NormalWeb"/>
        <w:spacing w:beforeLines="60" w:before="144" w:beforeAutospacing="0" w:after="0" w:afterAutospacing="0" w:line="276" w:lineRule="auto"/>
        <w:ind w:firstLine="720"/>
        <w:jc w:val="both"/>
      </w:pPr>
      <w:r w:rsidRPr="009F13DB">
        <w:t>d) alte date și documente justificative necesare pentru analiza și verificarea modului de fundamentare al nivelului fiecărui element de cheltuieli propus, precum: facturi, centralizatoare de cantități, fișe de cont, fișe ale mijloacelor fixe, contracte, organigrama și statul de funcții aprobate, ultimul stat de plată, chei de repartizare a cheltuielilor indirecte și generale, contracte de împrumut pentru finanțarea investițiilor în sistemul de salubrizare.</w:t>
      </w:r>
    </w:p>
    <w:p w14:paraId="67C84C63" w14:textId="718A8D1D" w:rsidR="00F150DD" w:rsidRPr="009F13DB" w:rsidRDefault="001A01C5" w:rsidP="00622ABC">
      <w:pPr>
        <w:pStyle w:val="NormalWeb"/>
        <w:spacing w:beforeLines="60" w:before="144" w:beforeAutospacing="0" w:after="0" w:afterAutospacing="0" w:line="276" w:lineRule="auto"/>
        <w:ind w:firstLine="720"/>
        <w:jc w:val="both"/>
      </w:pPr>
      <w:r w:rsidRPr="009F13DB">
        <w:t xml:space="preserve">(8) Structura memoriului </w:t>
      </w:r>
      <w:proofErr w:type="spellStart"/>
      <w:r w:rsidRPr="009F13DB">
        <w:t>tehnico</w:t>
      </w:r>
      <w:proofErr w:type="spellEnd"/>
      <w:r w:rsidRPr="009F13DB">
        <w:t>-economic justificativ din anexa nr. 4 la prezentele norme metodologice este orientativă și poate fi adaptată corespunzător în funcție de elementele de cheltuieli specifice activității respective și/sau ca urmare a modificării/introducerii unor impozite, taxe și contribuții sociale obligatorii reglementate de Codul fiscal.</w:t>
      </w:r>
      <w:r w:rsidR="006F17C6" w:rsidRPr="009F13DB">
        <w:t>″</w:t>
      </w:r>
    </w:p>
    <w:p w14:paraId="654D0434" w14:textId="13009E4F" w:rsidR="00FB0179" w:rsidRPr="009F13DB" w:rsidRDefault="00F9463F" w:rsidP="00622ABC">
      <w:pPr>
        <w:pStyle w:val="NormalWeb"/>
        <w:numPr>
          <w:ilvl w:val="0"/>
          <w:numId w:val="1"/>
        </w:numPr>
        <w:spacing w:beforeLines="60" w:before="144" w:beforeAutospacing="0" w:after="0" w:afterAutospacing="0" w:line="276" w:lineRule="auto"/>
        <w:jc w:val="both"/>
      </w:pPr>
      <w:r w:rsidRPr="009F13DB">
        <w:t>Articolul 55 se modifică și va avea următorul cuprins:</w:t>
      </w:r>
    </w:p>
    <w:p w14:paraId="64C040CD" w14:textId="6A985890" w:rsidR="002A625F" w:rsidRPr="009F13DB" w:rsidRDefault="006F17C6" w:rsidP="00622ABC">
      <w:pPr>
        <w:pStyle w:val="NormalWeb"/>
        <w:tabs>
          <w:tab w:val="left" w:pos="900"/>
          <w:tab w:val="left" w:pos="1080"/>
        </w:tabs>
        <w:spacing w:beforeLines="60" w:before="144" w:beforeAutospacing="0" w:after="0" w:afterAutospacing="0" w:line="276" w:lineRule="auto"/>
        <w:ind w:firstLine="720"/>
        <w:jc w:val="both"/>
      </w:pPr>
      <w:r w:rsidRPr="009F13DB">
        <w:t>″</w:t>
      </w:r>
      <w:r w:rsidR="002A625F" w:rsidRPr="009F13DB">
        <w:t>Autoritățile administrației publice locale ale unității/subdiviziunii administrativ-teritoriale sau, după caz, de asociația de dezvoltare intercomunitară analizează documentele depuse de operator:</w:t>
      </w:r>
    </w:p>
    <w:p w14:paraId="3E82DBFA" w14:textId="187C6C2D" w:rsidR="002A625F" w:rsidRPr="009F13DB" w:rsidRDefault="002A625F" w:rsidP="00622ABC">
      <w:pPr>
        <w:pStyle w:val="NormalWeb"/>
        <w:numPr>
          <w:ilvl w:val="0"/>
          <w:numId w:val="8"/>
        </w:numPr>
        <w:tabs>
          <w:tab w:val="left" w:pos="720"/>
          <w:tab w:val="left" w:pos="810"/>
          <w:tab w:val="left" w:pos="990"/>
          <w:tab w:val="left" w:pos="1170"/>
        </w:tabs>
        <w:spacing w:beforeLines="60" w:before="144" w:beforeAutospacing="0" w:after="0" w:afterAutospacing="0" w:line="276" w:lineRule="auto"/>
        <w:ind w:left="0" w:firstLine="720"/>
        <w:jc w:val="both"/>
      </w:pPr>
      <w:r w:rsidRPr="009F13DB">
        <w:t>în termen de cel mult 10 de zile de la înregistrarea cererii de aprobare a ajustării tarifului/tarifelor, dar nu mai târziu de 1 octombrie a anului curent;</w:t>
      </w:r>
    </w:p>
    <w:p w14:paraId="3D3DE80D" w14:textId="4E8BF73A" w:rsidR="002A625F" w:rsidRPr="009F13DB" w:rsidRDefault="002A625F" w:rsidP="00622ABC">
      <w:pPr>
        <w:pStyle w:val="NormalWeb"/>
        <w:numPr>
          <w:ilvl w:val="0"/>
          <w:numId w:val="8"/>
        </w:numPr>
        <w:tabs>
          <w:tab w:val="left" w:pos="720"/>
          <w:tab w:val="left" w:pos="810"/>
          <w:tab w:val="left" w:pos="990"/>
          <w:tab w:val="left" w:pos="1170"/>
        </w:tabs>
        <w:spacing w:beforeLines="60" w:before="144" w:beforeAutospacing="0" w:after="0" w:afterAutospacing="0" w:line="276" w:lineRule="auto"/>
        <w:ind w:left="0" w:firstLine="720"/>
        <w:jc w:val="both"/>
      </w:pPr>
      <w:r w:rsidRPr="009F13DB">
        <w:t>în termen de cel mult 40 de zile de la înregistrarea cererii de aprobare a modificării tarifului/tarifelor și dacă este necesar, transmite operatorului o adresă prin care i se aduce la cunoștință obligația de a face completări, corecturi sau clarificări, cu referire la cererea și documentele depuse, dar nu mai târziu de 1 octombrie a anului curent.</w:t>
      </w:r>
      <w:r w:rsidR="006F17C6" w:rsidRPr="009F13DB">
        <w:t>″</w:t>
      </w:r>
    </w:p>
    <w:p w14:paraId="34141BBE" w14:textId="55DD9B49" w:rsidR="001A77B9" w:rsidRPr="009F13DB" w:rsidRDefault="001A77B9" w:rsidP="00622ABC">
      <w:pPr>
        <w:pStyle w:val="Listparagraf"/>
        <w:numPr>
          <w:ilvl w:val="0"/>
          <w:numId w:val="1"/>
        </w:numPr>
        <w:tabs>
          <w:tab w:val="left" w:pos="720"/>
          <w:tab w:val="left" w:pos="810"/>
          <w:tab w:val="left" w:pos="990"/>
          <w:tab w:val="left" w:pos="1170"/>
        </w:tabs>
        <w:spacing w:after="120"/>
        <w:ind w:left="0" w:firstLine="360"/>
        <w:jc w:val="both"/>
        <w:rPr>
          <w:rFonts w:ascii="Times New Roman" w:hAnsi="Times New Roman" w:cs="Times New Roman"/>
          <w:bCs/>
          <w:sz w:val="24"/>
          <w:szCs w:val="24"/>
          <w:lang w:val="ro-RO"/>
        </w:rPr>
      </w:pPr>
      <w:r w:rsidRPr="009F13DB">
        <w:rPr>
          <w:rFonts w:ascii="Times New Roman" w:hAnsi="Times New Roman" w:cs="Times New Roman"/>
          <w:sz w:val="24"/>
          <w:szCs w:val="24"/>
          <w:lang w:val="ro-RO"/>
        </w:rPr>
        <w:t>Articolul 56 se modifică și va avea următorul cuprins:</w:t>
      </w:r>
    </w:p>
    <w:p w14:paraId="0279241D" w14:textId="1EAF84F2" w:rsidR="001A77B9" w:rsidRPr="009F13DB" w:rsidRDefault="006F17C6" w:rsidP="00622ABC">
      <w:pPr>
        <w:pStyle w:val="NormalWeb"/>
        <w:spacing w:beforeLines="60" w:before="144" w:beforeAutospacing="0" w:after="0" w:afterAutospacing="0" w:line="276" w:lineRule="auto"/>
        <w:ind w:firstLine="426"/>
        <w:jc w:val="both"/>
      </w:pPr>
      <w:r w:rsidRPr="009F13DB">
        <w:lastRenderedPageBreak/>
        <w:t>″</w:t>
      </w:r>
      <w:r w:rsidR="001A77B9" w:rsidRPr="009F13DB">
        <w:t xml:space="preserve">(1) În situația în care autoritățile administrației publice locale sau, după caz, asociațiile de dezvoltare intercomunitară constată că documentația de aprobare a modificării tarifului/tarifelor prezentată de operator este incompletă sau anumite elemente de cheltuieli nu sunt pe deplin justificate, acestea au obligația de a solicita, punctual, prezentarea tuturor completărilor și/sau clarificărilor necesare analizei tarifului/tarifelor propus(e), într-o formulare clară și imperativă, care nu lasă loc de interpretări, astfel încât să nu fie necesară transmiterea altei solicitări de completări. </w:t>
      </w:r>
    </w:p>
    <w:p w14:paraId="7C6B2913" w14:textId="7DF87CF9" w:rsidR="001A77B9" w:rsidRPr="009F13DB" w:rsidRDefault="001A77B9" w:rsidP="00622ABC">
      <w:pPr>
        <w:pStyle w:val="NormalWeb"/>
        <w:spacing w:beforeLines="60" w:before="144" w:beforeAutospacing="0" w:after="0" w:afterAutospacing="0" w:line="276" w:lineRule="auto"/>
        <w:ind w:firstLine="426"/>
        <w:jc w:val="both"/>
      </w:pPr>
      <w:r w:rsidRPr="009F13DB">
        <w:t>(2) Fără a aduce atingere dreptului autorității contractante de a solicita orice date, documente și informații necesare pentru analiza nivelului tarifului/tarifelor propus(e) spre modificare, nu este obligatorie prezentarea documentelor justificative de către operator în cazul elementelor de cheltuieli care se mențin la același nivel cu cel din fundamentarea anterioară și/sau nu depășesc nivelul rezultat din aplicarea IPC total.</w:t>
      </w:r>
    </w:p>
    <w:p w14:paraId="3613B51E" w14:textId="77777777" w:rsidR="001A77B9" w:rsidRPr="009F13DB" w:rsidRDefault="001A77B9" w:rsidP="00622ABC">
      <w:pPr>
        <w:pStyle w:val="NormalWeb"/>
        <w:numPr>
          <w:ilvl w:val="0"/>
          <w:numId w:val="9"/>
        </w:numPr>
        <w:tabs>
          <w:tab w:val="left" w:pos="900"/>
          <w:tab w:val="left" w:pos="1080"/>
        </w:tabs>
        <w:spacing w:beforeLines="60" w:before="144" w:beforeAutospacing="0" w:after="0" w:afterAutospacing="0" w:line="276" w:lineRule="auto"/>
        <w:ind w:left="0" w:firstLine="450"/>
        <w:jc w:val="both"/>
      </w:pPr>
      <w:r w:rsidRPr="009F13DB">
        <w:t>Autoritatea contractantă are dreptul de a convoca, la sediul autorității, reprezentanții autorizați ai operatorului pentru a clarifica operativ anumite aspecte care rezultă/nu rezultă din documentele prezentate. Dacă se consideră necesar, aspectele relevante rezultate în cadrul convocării se înscriu într-un proces-verbal.</w:t>
      </w:r>
    </w:p>
    <w:p w14:paraId="2D180A01" w14:textId="77777777" w:rsidR="001A77B9" w:rsidRPr="009F13DB" w:rsidRDefault="001A77B9" w:rsidP="00622ABC">
      <w:pPr>
        <w:pStyle w:val="NormalWeb"/>
        <w:spacing w:beforeLines="60" w:before="144" w:beforeAutospacing="0" w:after="0" w:afterAutospacing="0" w:line="276" w:lineRule="auto"/>
        <w:ind w:firstLine="426"/>
        <w:jc w:val="both"/>
      </w:pPr>
      <w:r w:rsidRPr="009F13DB">
        <w:t>(4) Operatorul are obligația să răspundă punctual și concis la toate completările și/sau clarificările solicitate, în termen de cel mult 30 de zile de la data solicitării, dar nu mai târziu de 31 octombrie a anului curent.</w:t>
      </w:r>
    </w:p>
    <w:p w14:paraId="0E44947E" w14:textId="5F9C394C" w:rsidR="001A77B9" w:rsidRPr="009F13DB" w:rsidRDefault="001A77B9" w:rsidP="00622ABC">
      <w:pPr>
        <w:pStyle w:val="NormalWeb"/>
        <w:spacing w:beforeLines="60" w:before="144" w:beforeAutospacing="0" w:after="0" w:afterAutospacing="0" w:line="276" w:lineRule="auto"/>
        <w:ind w:firstLine="426"/>
        <w:jc w:val="both"/>
      </w:pPr>
      <w:r w:rsidRPr="009F13DB">
        <w:t>(5) În cazul în care operatorul nu transmite toate completările/clarificările solicitate, compartimentul de resort al autorității executive sau, după caz, aparatul tehnic al consiliului director al asociației de dezvoltare intercomunitară calculează nivelului tarifului/tarifelor ce urmează a fi aprobat de către autoritatea deliberativă, prin luarea în considerare doar a cheltuielilor justificate și/sau a nivelului elementului/elementelor de cheltuieli din fundamentarea anterioară a tarifului în vigoare. Toate corecțiile se motivează și se consemnează în raportul de specialitate întocmit de către compartimentul de resort al autorității executive sau, după caz, aparatul tehnic al asociației de dezvoltare intercomunitară.</w:t>
      </w:r>
    </w:p>
    <w:p w14:paraId="78016E3A" w14:textId="77777777" w:rsidR="001A77B9" w:rsidRPr="009F13DB" w:rsidRDefault="001A77B9" w:rsidP="00622ABC">
      <w:pPr>
        <w:pStyle w:val="NormalWeb"/>
        <w:spacing w:beforeLines="60" w:before="144" w:beforeAutospacing="0" w:after="0" w:afterAutospacing="0" w:line="276" w:lineRule="auto"/>
        <w:ind w:firstLine="426"/>
        <w:jc w:val="both"/>
      </w:pPr>
      <w:r w:rsidRPr="009F13DB">
        <w:t>(6) În conformitate cu dispozițiile art. 46 alin. (3) din Legea nr. 101/2006, republicată, cu modificările și completările ulterioare, autoritatea executivă are obligația, inclusiv în cazul în care operatorul nu a transmis toate completările solicitate, să supună aprobării consiliului local, consiliului județean sau, după caz, adunării generale a asociației de dezvoltare intercomunitară proiectul de hotărâre privind aprobarea nivelului tarifului/tarifelor rezultat din analiza efectuată sau, după caz, de respingere a aprobării tarifului/tarifelor.</w:t>
      </w:r>
    </w:p>
    <w:p w14:paraId="71FE4E53" w14:textId="2B59682C" w:rsidR="001A77B9" w:rsidRPr="009F13DB" w:rsidRDefault="001A77B9" w:rsidP="00622ABC">
      <w:pPr>
        <w:pStyle w:val="NormalWeb"/>
        <w:numPr>
          <w:ilvl w:val="0"/>
          <w:numId w:val="1"/>
        </w:numPr>
        <w:spacing w:beforeLines="60" w:before="144" w:beforeAutospacing="0" w:after="0" w:afterAutospacing="0" w:line="276" w:lineRule="auto"/>
        <w:jc w:val="both"/>
      </w:pPr>
      <w:r w:rsidRPr="009F13DB">
        <w:t>Articolul 57 se modifică și va avea următorul cuprins:</w:t>
      </w:r>
    </w:p>
    <w:p w14:paraId="4A0028FF" w14:textId="77777777" w:rsidR="00661FB5" w:rsidRPr="009F13DB" w:rsidRDefault="00661FB5" w:rsidP="00622ABC">
      <w:pPr>
        <w:pStyle w:val="NormalWeb"/>
        <w:spacing w:beforeLines="60" w:before="144" w:beforeAutospacing="0" w:after="0" w:afterAutospacing="0" w:line="276" w:lineRule="auto"/>
        <w:ind w:firstLine="720"/>
        <w:jc w:val="both"/>
      </w:pPr>
      <w:r w:rsidRPr="009F13DB">
        <w:t xml:space="preserve">(1) Ajustarea sau modificarea tarifelor aferente activităților de salubrizare, aplicabile de la 1 ianuarie a anului următor, se aprobă de către:               </w:t>
      </w:r>
    </w:p>
    <w:p w14:paraId="0331A704" w14:textId="77777777" w:rsidR="00661FB5" w:rsidRPr="009F13DB" w:rsidRDefault="00661FB5" w:rsidP="00622ABC">
      <w:pPr>
        <w:pStyle w:val="NormalWeb"/>
        <w:spacing w:beforeLines="60" w:before="144" w:beforeAutospacing="0" w:after="0" w:afterAutospacing="0" w:line="276" w:lineRule="auto"/>
        <w:ind w:firstLine="720"/>
        <w:jc w:val="both"/>
      </w:pPr>
      <w:r w:rsidRPr="009F13DB">
        <w:t>a) consiliul județean, cel târziu până la data de 10 noiembrie a anului curent, în cazul în care județul are calitatea de autoritate contractantă pentru activitățile de transfer, sortare, tratare și/sau depozitare a deșeurilor;</w:t>
      </w:r>
    </w:p>
    <w:p w14:paraId="22E0F8E8" w14:textId="77777777" w:rsidR="00661FB5" w:rsidRPr="009F13DB" w:rsidRDefault="00661FB5" w:rsidP="00622ABC">
      <w:pPr>
        <w:pStyle w:val="NormalWeb"/>
        <w:spacing w:beforeLines="60" w:before="144" w:beforeAutospacing="0" w:after="0" w:afterAutospacing="0" w:line="276" w:lineRule="auto"/>
        <w:ind w:firstLine="720"/>
        <w:jc w:val="both"/>
      </w:pPr>
      <w:r w:rsidRPr="009F13DB">
        <w:t xml:space="preserve">b) consiliul local, cel târziu până la data de 31 decembrie a anului curent, în cazul în care unitatea/subdiviziunea administrativ-teritorială are calitatea de autoritate contractantă pentru </w:t>
      </w:r>
      <w:r w:rsidRPr="009F13DB">
        <w:lastRenderedPageBreak/>
        <w:t>activitatea de colectare separată și transport separat al deșeurilor municipale și/sau pentru alte activități de salubrizare.</w:t>
      </w:r>
    </w:p>
    <w:p w14:paraId="2BB99575" w14:textId="77777777" w:rsidR="00661FB5" w:rsidRPr="009F13DB" w:rsidRDefault="00661FB5" w:rsidP="00622ABC">
      <w:pPr>
        <w:pStyle w:val="NormalWeb"/>
        <w:spacing w:beforeLines="60" w:before="144" w:beforeAutospacing="0" w:after="0" w:afterAutospacing="0" w:line="276" w:lineRule="auto"/>
        <w:ind w:firstLine="720"/>
        <w:jc w:val="both"/>
      </w:pPr>
      <w:r w:rsidRPr="009F13DB">
        <w:t>(2) În situația prevăzută la alin. (1) lit. a), hotărârea de aprobare a tarifului/tarifelor se transmite de către consiliul județean, în termen de cel mult 2 zile lucrătoare de la adoptare, tuturor unităților administrativ-teritoriale și/sau asociațiilor de dezvoltare intercomunitară implicate care au atribuit activitatea de colectare separată și transport separat al deșeurilor municipale, în vederea calculării și aprobării noului nivel al:</w:t>
      </w:r>
    </w:p>
    <w:p w14:paraId="09A76454" w14:textId="77777777" w:rsidR="00661FB5" w:rsidRPr="009F13DB" w:rsidRDefault="00661FB5" w:rsidP="00622ABC">
      <w:pPr>
        <w:pStyle w:val="NormalWeb"/>
        <w:spacing w:beforeLines="60" w:before="144" w:beforeAutospacing="0" w:after="0" w:afterAutospacing="0" w:line="276" w:lineRule="auto"/>
        <w:ind w:firstLine="720"/>
        <w:jc w:val="both"/>
      </w:pPr>
      <w:r w:rsidRPr="009F13DB">
        <w:t>a) taxei de salubrizare, în cazul în care utilizatorii achită contravaloarea serviciului de salubrizare prin taxă;</w:t>
      </w:r>
    </w:p>
    <w:p w14:paraId="75C08E2E" w14:textId="77777777" w:rsidR="00661FB5" w:rsidRPr="009F13DB" w:rsidRDefault="00661FB5" w:rsidP="00622ABC">
      <w:pPr>
        <w:pStyle w:val="NormalWeb"/>
        <w:spacing w:beforeLines="60" w:before="144" w:beforeAutospacing="0" w:after="0" w:afterAutospacing="0" w:line="276" w:lineRule="auto"/>
        <w:ind w:firstLine="720"/>
        <w:jc w:val="both"/>
      </w:pPr>
      <w:r w:rsidRPr="009F13DB">
        <w:t>b) tarifului în lei/persoană/lună pentru utilizatorii casnici, respectiv tarifului în lei/mc pentru utilizatorii non-casnici, în cazul în care utilizatorii achită contravaloarea serviciului de salubrizare prin tarif;</w:t>
      </w:r>
    </w:p>
    <w:p w14:paraId="771B663B" w14:textId="77777777" w:rsidR="00661FB5" w:rsidRPr="009F13DB" w:rsidRDefault="00661FB5" w:rsidP="00622ABC">
      <w:pPr>
        <w:pStyle w:val="NormalWeb"/>
        <w:spacing w:beforeLines="60" w:before="144" w:beforeAutospacing="0" w:after="0" w:afterAutospacing="0" w:line="276" w:lineRule="auto"/>
        <w:ind w:firstLine="720"/>
        <w:jc w:val="both"/>
      </w:pPr>
      <w:r w:rsidRPr="009F13DB">
        <w:t>c) tarifului distinct pentru gestionarea deșeurilor reciclabile de hârtie, metal, plastic și sticlă pentru activitățile desfășurate de operatori, aplicabil de la 1 ianuarie a anului următor, în raporturile contractuale încheiate de către autoritatea administrației publice locale sau, după caz, de asociația de dezvoltare intercomunitară cu organizațiile care implementează răspunderea extinsă a producătorului, în vederea acoperirii costurilor cu gestionarea deșeurilor de ambalaje din deșeurile municipale.</w:t>
      </w:r>
    </w:p>
    <w:p w14:paraId="712DD872" w14:textId="77777777" w:rsidR="00661FB5" w:rsidRPr="009F13DB" w:rsidRDefault="00661FB5" w:rsidP="00622ABC">
      <w:pPr>
        <w:pStyle w:val="NormalWeb"/>
        <w:spacing w:beforeLines="60" w:before="144" w:beforeAutospacing="0" w:after="0" w:afterAutospacing="0" w:line="276" w:lineRule="auto"/>
        <w:ind w:firstLine="720"/>
        <w:jc w:val="both"/>
      </w:pPr>
      <w:r w:rsidRPr="009F13DB">
        <w:t>(3) Nivelul taxei de salubrizare prevăzută la alin. (2) lit. a), aplicabilă de la 1 ianuarie a anului următor, se calculează de către:</w:t>
      </w:r>
    </w:p>
    <w:p w14:paraId="06D586BA" w14:textId="77777777" w:rsidR="00661FB5" w:rsidRPr="009F13DB" w:rsidRDefault="00661FB5" w:rsidP="00622ABC">
      <w:pPr>
        <w:pStyle w:val="NormalWeb"/>
        <w:spacing w:beforeLines="60" w:before="144" w:beforeAutospacing="0" w:after="0" w:afterAutospacing="0" w:line="276" w:lineRule="auto"/>
        <w:ind w:firstLine="720"/>
        <w:jc w:val="both"/>
      </w:pPr>
      <w:r w:rsidRPr="009F13DB">
        <w:t>a) compartimentul de resort al autorității executive a unității administrativ-teritoriale și se aprobă de către consiliul local, cel târziu până la 31 decembrie a anului curent, în cazul în care unitatea administrativ-teritorială a atribuit activitatea de colectare separată și transport separat al deșeurilor municipale;</w:t>
      </w:r>
    </w:p>
    <w:p w14:paraId="7451041A" w14:textId="5FE2E36F" w:rsidR="00661FB5" w:rsidRPr="009F13DB" w:rsidRDefault="00661FB5" w:rsidP="00622ABC">
      <w:pPr>
        <w:pStyle w:val="NormalWeb"/>
        <w:spacing w:beforeLines="60" w:before="144" w:beforeAutospacing="0" w:after="0" w:afterAutospacing="0" w:line="276" w:lineRule="auto"/>
        <w:ind w:firstLine="720"/>
        <w:jc w:val="both"/>
      </w:pPr>
      <w:r w:rsidRPr="009F13DB">
        <w:t>b) aparatul tehnic al asociației de dezvoltare intercomunitară și se comunică autorităților administrației publice locale implicate, până la 30 noiembrie a anului curent, în vederea aprobării taxei de către fiecare consiliu local, cel târziu până la 31 decembrie a anului curent, în cazul în care asociația de dezvoltare intercomunitară a atribuit activitatea de colectare separată și transport separat al deșeurilor municipale.</w:t>
      </w:r>
      <w:r w:rsidR="001762F3" w:rsidRPr="009F13DB">
        <w:t>″</w:t>
      </w:r>
    </w:p>
    <w:p w14:paraId="190BFF99" w14:textId="4AAE11CC" w:rsidR="001762F3" w:rsidRPr="009F13DB" w:rsidRDefault="001762F3" w:rsidP="00622ABC">
      <w:pPr>
        <w:pStyle w:val="Listparagraf"/>
        <w:numPr>
          <w:ilvl w:val="0"/>
          <w:numId w:val="1"/>
        </w:numPr>
        <w:tabs>
          <w:tab w:val="left" w:pos="720"/>
          <w:tab w:val="left" w:pos="810"/>
          <w:tab w:val="left" w:pos="990"/>
          <w:tab w:val="left" w:pos="1170"/>
        </w:tabs>
        <w:spacing w:after="120"/>
        <w:ind w:left="0" w:firstLine="360"/>
        <w:jc w:val="both"/>
        <w:rPr>
          <w:rFonts w:ascii="Times New Roman" w:hAnsi="Times New Roman" w:cs="Times New Roman"/>
          <w:bCs/>
          <w:sz w:val="24"/>
          <w:szCs w:val="24"/>
          <w:lang w:val="ro-RO"/>
        </w:rPr>
      </w:pPr>
      <w:bookmarkStart w:id="8" w:name="_Hlk193441401"/>
      <w:r w:rsidRPr="009F13DB">
        <w:rPr>
          <w:rFonts w:ascii="Times New Roman" w:hAnsi="Times New Roman" w:cs="Times New Roman"/>
          <w:sz w:val="24"/>
          <w:szCs w:val="24"/>
          <w:lang w:val="ro-RO"/>
        </w:rPr>
        <w:t>Articolul 58 se modifică și va avea următorul cuprins:</w:t>
      </w:r>
    </w:p>
    <w:p w14:paraId="7C593D89" w14:textId="3ABDC2FE" w:rsidR="001762F3" w:rsidRPr="009F13DB" w:rsidRDefault="009914FD" w:rsidP="00622ABC">
      <w:pPr>
        <w:pStyle w:val="Listparagraf"/>
        <w:tabs>
          <w:tab w:val="left" w:pos="1080"/>
        </w:tabs>
        <w:ind w:left="0" w:firstLine="72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w:t>
      </w:r>
      <w:r w:rsidR="001762F3" w:rsidRPr="009F13DB">
        <w:rPr>
          <w:rFonts w:ascii="Times New Roman" w:hAnsi="Times New Roman" w:cs="Times New Roman"/>
          <w:sz w:val="24"/>
          <w:szCs w:val="24"/>
          <w:lang w:val="ro-RO"/>
        </w:rPr>
        <w:t>Autoritățile administrației publice locale ale unității/subdiviziunii administrativ-teritoriale au</w:t>
      </w:r>
      <w:r w:rsidR="001762F3" w:rsidRPr="009F13DB">
        <w:rPr>
          <w:rFonts w:ascii="Times New Roman" w:hAnsi="Times New Roman" w:cs="Times New Roman"/>
          <w:szCs w:val="24"/>
        </w:rPr>
        <w:t>, în calitatea lor de autoritate contractantă,</w:t>
      </w:r>
      <w:r w:rsidR="001762F3" w:rsidRPr="009F13DB">
        <w:rPr>
          <w:rFonts w:ascii="Times New Roman" w:hAnsi="Times New Roman" w:cs="Times New Roman"/>
          <w:sz w:val="24"/>
          <w:szCs w:val="24"/>
          <w:lang w:val="ro-RO"/>
        </w:rPr>
        <w:t xml:space="preserve"> competențe exclusive să aprobe ajustarea sau modificarea tarifelor</w:t>
      </w:r>
      <w:r w:rsidR="001762F3" w:rsidRPr="009F13DB">
        <w:rPr>
          <w:rFonts w:ascii="Times New Roman" w:hAnsi="Times New Roman" w:cs="Times New Roman"/>
          <w:szCs w:val="24"/>
        </w:rPr>
        <w:t xml:space="preserve"> pentru următoarele tipuri de tarife și/sau de reduceri tarifare</w:t>
      </w:r>
      <w:r w:rsidR="001762F3" w:rsidRPr="009F13DB">
        <w:rPr>
          <w:rFonts w:ascii="Times New Roman" w:hAnsi="Times New Roman" w:cs="Times New Roman"/>
          <w:sz w:val="24"/>
          <w:szCs w:val="24"/>
          <w:lang w:val="ro-RO"/>
        </w:rPr>
        <w:t>:</w:t>
      </w:r>
    </w:p>
    <w:p w14:paraId="069AB060" w14:textId="5C76E891" w:rsidR="001762F3" w:rsidRPr="009F13DB" w:rsidRDefault="001762F3" w:rsidP="00622ABC">
      <w:pPr>
        <w:pStyle w:val="Listparagraf"/>
        <w:numPr>
          <w:ilvl w:val="0"/>
          <w:numId w:val="11"/>
        </w:numPr>
        <w:tabs>
          <w:tab w:val="left" w:pos="1080"/>
        </w:tabs>
        <w:spacing w:after="16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tarifele pentru operarea centrelor de colectare prin aport voluntar a deșeurilor de la persoanele fizice;</w:t>
      </w:r>
    </w:p>
    <w:p w14:paraId="776D133C" w14:textId="77777777" w:rsidR="001762F3" w:rsidRPr="009F13DB" w:rsidRDefault="001762F3" w:rsidP="00622ABC">
      <w:pPr>
        <w:pStyle w:val="Listparagraf"/>
        <w:numPr>
          <w:ilvl w:val="0"/>
          <w:numId w:val="11"/>
        </w:numPr>
        <w:tabs>
          <w:tab w:val="left" w:pos="1080"/>
        </w:tabs>
        <w:spacing w:after="16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tarifele aferente contractelor de delegare atribuite pe motive de urgență;</w:t>
      </w:r>
    </w:p>
    <w:p w14:paraId="2E87E620" w14:textId="77777777" w:rsidR="001762F3" w:rsidRPr="009F13DB" w:rsidRDefault="001762F3" w:rsidP="00622ABC">
      <w:pPr>
        <w:pStyle w:val="Listparagraf"/>
        <w:numPr>
          <w:ilvl w:val="0"/>
          <w:numId w:val="11"/>
        </w:numPr>
        <w:tabs>
          <w:tab w:val="left" w:pos="1080"/>
        </w:tabs>
        <w:spacing w:after="16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tarifele pentru serviciile conexe serviciului de salubrizare aferente tipurilor de deșeuri generate ocazional, respectiv tarifele aferente deșeurilor din construcții provenite din locuințe, tarifele aferente deșeurilor voluminoase, inclusiv saltele și mobilă, tarifele aferente deșeurilor municipale abandonate și tarifele aferente deșeurilor din construcții abandonate;</w:t>
      </w:r>
    </w:p>
    <w:p w14:paraId="2E9420E2" w14:textId="77777777" w:rsidR="001762F3" w:rsidRPr="009F13DB" w:rsidRDefault="001762F3" w:rsidP="00622ABC">
      <w:pPr>
        <w:pStyle w:val="Listparagraf"/>
        <w:numPr>
          <w:ilvl w:val="0"/>
          <w:numId w:val="11"/>
        </w:numPr>
        <w:tabs>
          <w:tab w:val="left" w:pos="1080"/>
        </w:tabs>
        <w:spacing w:after="16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valoarea reducerii taxei de salubrizare din sumele încasate de la organizațiile care implementează obligațiile privind răspunderea extinsă a producătorilor;</w:t>
      </w:r>
    </w:p>
    <w:p w14:paraId="50F6DECB" w14:textId="72101448" w:rsidR="007715B1" w:rsidRPr="009F13DB" w:rsidRDefault="001762F3" w:rsidP="00622ABC">
      <w:pPr>
        <w:pStyle w:val="Listparagraf"/>
        <w:numPr>
          <w:ilvl w:val="0"/>
          <w:numId w:val="11"/>
        </w:numPr>
        <w:tabs>
          <w:tab w:val="left" w:pos="1080"/>
        </w:tabs>
        <w:spacing w:after="16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lastRenderedPageBreak/>
        <w:t>cuantumul reducerii tarifului activității, ca urmare a fluctuației veniturilor realizate de operator din vânzarea/valorificarea deșeurilor pe piață.</w:t>
      </w:r>
      <w:bookmarkEnd w:id="8"/>
      <w:r w:rsidR="009914FD" w:rsidRPr="009F13DB">
        <w:rPr>
          <w:rFonts w:ascii="Times New Roman" w:hAnsi="Times New Roman" w:cs="Times New Roman"/>
          <w:sz w:val="24"/>
          <w:szCs w:val="24"/>
          <w:lang w:val="ro-RO"/>
        </w:rPr>
        <w:t>″</w:t>
      </w:r>
    </w:p>
    <w:p w14:paraId="14539AD9" w14:textId="77777777" w:rsidR="009914FD" w:rsidRPr="009F13DB" w:rsidRDefault="009914FD" w:rsidP="00622ABC">
      <w:pPr>
        <w:pStyle w:val="NormalWeb"/>
        <w:numPr>
          <w:ilvl w:val="0"/>
          <w:numId w:val="1"/>
        </w:numPr>
        <w:spacing w:beforeLines="60" w:before="144" w:beforeAutospacing="0" w:after="0" w:afterAutospacing="0" w:line="276" w:lineRule="auto"/>
        <w:jc w:val="both"/>
      </w:pPr>
      <w:bookmarkStart w:id="9" w:name="_Hlk193441506"/>
      <w:r w:rsidRPr="009F13DB">
        <w:t>Articolul 59 se abrogă.</w:t>
      </w:r>
    </w:p>
    <w:bookmarkEnd w:id="9"/>
    <w:p w14:paraId="7E419FDC" w14:textId="77777777" w:rsidR="009914FD" w:rsidRPr="009F13DB" w:rsidRDefault="009914FD" w:rsidP="00622ABC">
      <w:pPr>
        <w:pStyle w:val="NormalWeb"/>
        <w:numPr>
          <w:ilvl w:val="0"/>
          <w:numId w:val="1"/>
        </w:numPr>
        <w:spacing w:beforeLines="60" w:before="144" w:beforeAutospacing="0" w:after="0" w:afterAutospacing="0" w:line="276" w:lineRule="auto"/>
        <w:jc w:val="both"/>
      </w:pPr>
      <w:r w:rsidRPr="009F13DB">
        <w:t>Articolul 60 se abrogă.</w:t>
      </w:r>
    </w:p>
    <w:p w14:paraId="2DCBBF82" w14:textId="77777777" w:rsidR="009914FD" w:rsidRPr="009F13DB" w:rsidRDefault="009914FD" w:rsidP="00622ABC">
      <w:pPr>
        <w:pStyle w:val="NormalWeb"/>
        <w:numPr>
          <w:ilvl w:val="0"/>
          <w:numId w:val="1"/>
        </w:numPr>
        <w:spacing w:beforeLines="60" w:before="144" w:beforeAutospacing="0" w:after="0" w:afterAutospacing="0" w:line="276" w:lineRule="auto"/>
        <w:jc w:val="both"/>
      </w:pPr>
      <w:r w:rsidRPr="009F13DB">
        <w:t>Articolul 63 se modifică și va avea următorul cuprins:</w:t>
      </w:r>
    </w:p>
    <w:p w14:paraId="7C7EB5BD" w14:textId="30887637" w:rsidR="009914FD" w:rsidRPr="009F13DB" w:rsidRDefault="004C0972" w:rsidP="00622ABC">
      <w:pPr>
        <w:pStyle w:val="NormalWeb"/>
        <w:tabs>
          <w:tab w:val="left" w:pos="1170"/>
          <w:tab w:val="left" w:pos="1440"/>
        </w:tabs>
        <w:spacing w:beforeLines="60" w:before="144" w:beforeAutospacing="0" w:after="0" w:afterAutospacing="0" w:line="276" w:lineRule="auto"/>
        <w:ind w:firstLine="720"/>
        <w:jc w:val="both"/>
      </w:pPr>
      <w:r w:rsidRPr="009F13DB">
        <w:t xml:space="preserve">″(1) </w:t>
      </w:r>
      <w:r w:rsidR="009914FD" w:rsidRPr="009F13DB">
        <w:t>Adunarea generală a asociației de dezvoltare intercomunitară aprobă ajustarea sau modificarea tarifelor aferente activităților de salubrizare, aplicabile de la 1 ianuarie a anului următor, după cum urmează:</w:t>
      </w:r>
    </w:p>
    <w:p w14:paraId="240F19DC" w14:textId="77777777" w:rsidR="009914FD" w:rsidRPr="009F13DB" w:rsidRDefault="009914FD" w:rsidP="00622ABC">
      <w:pPr>
        <w:pStyle w:val="NormalWeb"/>
        <w:numPr>
          <w:ilvl w:val="0"/>
          <w:numId w:val="12"/>
        </w:numPr>
        <w:spacing w:beforeLines="60" w:before="144" w:beforeAutospacing="0" w:after="0" w:afterAutospacing="0" w:line="276" w:lineRule="auto"/>
        <w:ind w:left="0" w:firstLine="450"/>
        <w:jc w:val="both"/>
      </w:pPr>
      <w:r w:rsidRPr="009F13DB">
        <w:t>până la 30 noiembrie a anului curent, aprobă ajustarea/modificarea tarifelor aferente tuturor contractelor de delegare încheiate de către asociația de dezvoltare intercomunitară pentru activitățile desfășurate de operatori pe fluxul deșeurilor municipale, inclusiv tariful distinct pentru gestionarea deșeurilor de hârtie, metal, plastic și sticlă;</w:t>
      </w:r>
    </w:p>
    <w:p w14:paraId="725FCCAF" w14:textId="77777777" w:rsidR="009914FD" w:rsidRPr="009F13DB" w:rsidRDefault="009914FD" w:rsidP="00622ABC">
      <w:pPr>
        <w:pStyle w:val="NormalWeb"/>
        <w:numPr>
          <w:ilvl w:val="0"/>
          <w:numId w:val="12"/>
        </w:numPr>
        <w:spacing w:beforeLines="60" w:before="144" w:beforeAutospacing="0" w:after="0" w:afterAutospacing="0" w:line="276" w:lineRule="auto"/>
        <w:ind w:left="0" w:firstLine="450"/>
        <w:jc w:val="both"/>
      </w:pPr>
      <w:r w:rsidRPr="009F13DB">
        <w:t>până la 31 decembrie a anului curent, aprobă ajustarea/modificarea tarifelor în lei/persoană/lună și respectiv în lei/mc, aferente tuturor contractelor de delegare încheiate de către consiliul județean pentru activitățile desfășurate de operatori pe fluxul deșeurilor municipale pentru care consiliul județean;</w:t>
      </w:r>
    </w:p>
    <w:p w14:paraId="603C4584" w14:textId="77777777" w:rsidR="009914FD" w:rsidRPr="009F13DB" w:rsidRDefault="009914FD" w:rsidP="00622ABC">
      <w:pPr>
        <w:pStyle w:val="NormalWeb"/>
        <w:numPr>
          <w:ilvl w:val="0"/>
          <w:numId w:val="12"/>
        </w:numPr>
        <w:spacing w:beforeLines="60" w:before="144" w:beforeAutospacing="0" w:after="0" w:afterAutospacing="0" w:line="276" w:lineRule="auto"/>
        <w:ind w:left="0" w:firstLine="450"/>
        <w:jc w:val="both"/>
      </w:pPr>
      <w:r w:rsidRPr="009F13DB">
        <w:t>până la 31 decembrie a anului curent, aprobă ajustarea/modificarea tarifelor aferente altor activități de salubrizare decât cele desfășurate de operatori pe fluxul deșeurilor municipale, pentru care asociația de dezvoltare intercomunitară are calitatea de autoritate contractantă.</w:t>
      </w:r>
    </w:p>
    <w:p w14:paraId="0343C12F" w14:textId="77777777" w:rsidR="009914FD" w:rsidRPr="009F13DB" w:rsidRDefault="009914FD" w:rsidP="00622ABC">
      <w:pPr>
        <w:pStyle w:val="NormalWeb"/>
        <w:spacing w:beforeLines="60" w:before="144" w:beforeAutospacing="0" w:after="0" w:afterAutospacing="0" w:line="276" w:lineRule="auto"/>
        <w:ind w:firstLine="540"/>
        <w:jc w:val="both"/>
      </w:pPr>
      <w:r w:rsidRPr="009F13DB">
        <w:t>(2) În vederea respectării termenelor prevăzute la alin. (1), președintele asociației de dezvoltare intercomunitară are obligația să asigure înscrierea pe ordinea de zi a ședinței adunării generale a asociației  proiectul de hotărâre privind aprobarea sau, după caz, refuzul justificat al aprobării tarifului/tarifelor, inclusiv în situația în care consiliile locale nu se pronunță asupra hotărârilor privind acordarea mandatelor speciale în termen de 30 de zile de la primirea solicitării, caz în care se prezumă că proiectul de hotărâre privind aprobarea tarifelor a fost acceptat tacit, în conformitate cu dispozițiile art. 45 alin. (11) din legea nr. 101/2006, republicată, cu modificările și completările ulterioare.</w:t>
      </w:r>
    </w:p>
    <w:p w14:paraId="0AC759C2" w14:textId="3226F0E4" w:rsidR="004C0972" w:rsidRPr="009F13DB" w:rsidRDefault="004C0972" w:rsidP="00622ABC">
      <w:pPr>
        <w:pStyle w:val="Listparagraf"/>
        <w:numPr>
          <w:ilvl w:val="0"/>
          <w:numId w:val="1"/>
        </w:numPr>
        <w:rPr>
          <w:rFonts w:ascii="Times New Roman" w:hAnsi="Times New Roman" w:cs="Times New Roman"/>
          <w:sz w:val="24"/>
          <w:szCs w:val="24"/>
          <w:lang w:val="ro-RO"/>
        </w:rPr>
      </w:pPr>
      <w:r w:rsidRPr="009F13DB">
        <w:rPr>
          <w:rFonts w:ascii="Times New Roman" w:hAnsi="Times New Roman" w:cs="Times New Roman"/>
          <w:sz w:val="24"/>
          <w:szCs w:val="24"/>
          <w:lang w:val="ro-RO"/>
        </w:rPr>
        <w:t>Articolul 64 se modifică și va avea următorul cuprins:</w:t>
      </w:r>
    </w:p>
    <w:p w14:paraId="1CCB2106" w14:textId="77777777" w:rsidR="004C0972" w:rsidRPr="009F13DB" w:rsidRDefault="004C0972" w:rsidP="00622ABC">
      <w:pPr>
        <w:pStyle w:val="Listparagraf"/>
        <w:tabs>
          <w:tab w:val="left" w:pos="1080"/>
        </w:tabs>
        <w:ind w:left="0" w:firstLine="72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″A</w:t>
      </w:r>
      <w:r w:rsidRPr="009F13DB">
        <w:rPr>
          <w:rFonts w:ascii="Times New Roman" w:hAnsi="Times New Roman" w:cs="Times New Roman"/>
          <w:szCs w:val="24"/>
        </w:rPr>
        <w:t>sociațiile de dezvoltare intercomunitară</w:t>
      </w:r>
      <w:r w:rsidRPr="009F13DB">
        <w:rPr>
          <w:rFonts w:ascii="Times New Roman" w:hAnsi="Times New Roman" w:cs="Times New Roman"/>
          <w:sz w:val="24"/>
          <w:szCs w:val="24"/>
          <w:lang w:val="ro-RO"/>
        </w:rPr>
        <w:t xml:space="preserve"> au</w:t>
      </w:r>
      <w:r w:rsidRPr="009F13DB">
        <w:rPr>
          <w:rFonts w:ascii="Times New Roman" w:hAnsi="Times New Roman" w:cs="Times New Roman"/>
          <w:szCs w:val="24"/>
        </w:rPr>
        <w:t>, în calitatea lor de autoritate contractantă,</w:t>
      </w:r>
      <w:r w:rsidRPr="009F13DB">
        <w:rPr>
          <w:rFonts w:ascii="Times New Roman" w:hAnsi="Times New Roman" w:cs="Times New Roman"/>
          <w:sz w:val="24"/>
          <w:szCs w:val="24"/>
          <w:lang w:val="ro-RO"/>
        </w:rPr>
        <w:t xml:space="preserve"> competențe exclusive să aprobe ajustarea sau modificarea tarifelor</w:t>
      </w:r>
      <w:r w:rsidRPr="009F13DB">
        <w:rPr>
          <w:rFonts w:ascii="Times New Roman" w:hAnsi="Times New Roman" w:cs="Times New Roman"/>
          <w:szCs w:val="24"/>
        </w:rPr>
        <w:t xml:space="preserve"> pentru următoarele tipuri de tarife și/sau de reduceri tarifare</w:t>
      </w:r>
      <w:r w:rsidRPr="009F13DB">
        <w:rPr>
          <w:rFonts w:ascii="Times New Roman" w:hAnsi="Times New Roman" w:cs="Times New Roman"/>
          <w:sz w:val="24"/>
          <w:szCs w:val="24"/>
          <w:lang w:val="ro-RO"/>
        </w:rPr>
        <w:t>:</w:t>
      </w:r>
    </w:p>
    <w:p w14:paraId="37BEA9D7" w14:textId="77777777" w:rsidR="004C0972" w:rsidRPr="009F13DB" w:rsidRDefault="004C0972" w:rsidP="00622ABC">
      <w:pPr>
        <w:pStyle w:val="Listparagraf"/>
        <w:numPr>
          <w:ilvl w:val="0"/>
          <w:numId w:val="14"/>
        </w:numPr>
        <w:tabs>
          <w:tab w:val="left" w:pos="1080"/>
        </w:tabs>
        <w:spacing w:after="160"/>
        <w:jc w:val="both"/>
        <w:rPr>
          <w:rFonts w:ascii="Times New Roman" w:hAnsi="Times New Roman" w:cs="Times New Roman"/>
          <w:szCs w:val="24"/>
        </w:rPr>
      </w:pPr>
      <w:r w:rsidRPr="009F13DB">
        <w:rPr>
          <w:rFonts w:ascii="Times New Roman" w:hAnsi="Times New Roman" w:cs="Times New Roman"/>
          <w:sz w:val="24"/>
          <w:szCs w:val="24"/>
          <w:lang w:val="ro-RO"/>
        </w:rPr>
        <w:t>tarifele aferente contractelor de delegare prin care se implementează proiectele de investiții în sistemele județene de management integrat al deșeurilor finanțate din fonduri europene nerambursabile, în cazul în care acestea cuprind alte reguli și formule de ajustare tarifară față de cele reglementate prin normele metodologice elaborate și aprobate de A.N.R.S.C.;</w:t>
      </w:r>
    </w:p>
    <w:p w14:paraId="28865B99" w14:textId="77777777" w:rsidR="004C0972" w:rsidRPr="009F13DB" w:rsidRDefault="004C0972" w:rsidP="00622ABC">
      <w:pPr>
        <w:pStyle w:val="Listparagraf"/>
        <w:numPr>
          <w:ilvl w:val="0"/>
          <w:numId w:val="14"/>
        </w:numPr>
        <w:tabs>
          <w:tab w:val="left" w:pos="1080"/>
        </w:tabs>
        <w:spacing w:after="160"/>
        <w:jc w:val="both"/>
        <w:rPr>
          <w:rFonts w:ascii="Times New Roman" w:hAnsi="Times New Roman" w:cs="Times New Roman"/>
          <w:szCs w:val="24"/>
        </w:rPr>
      </w:pPr>
      <w:r w:rsidRPr="009F13DB">
        <w:rPr>
          <w:rFonts w:ascii="Times New Roman" w:hAnsi="Times New Roman" w:cs="Times New Roman"/>
          <w:sz w:val="24"/>
          <w:szCs w:val="24"/>
          <w:lang w:val="ro-RO"/>
        </w:rPr>
        <w:t>tarifele aferente contractelor de delegare atribuite pe motive de urgență;</w:t>
      </w:r>
    </w:p>
    <w:p w14:paraId="4574C2CA" w14:textId="77777777" w:rsidR="004C0972" w:rsidRPr="009F13DB" w:rsidRDefault="004C0972" w:rsidP="00622ABC">
      <w:pPr>
        <w:pStyle w:val="Listparagraf"/>
        <w:numPr>
          <w:ilvl w:val="0"/>
          <w:numId w:val="14"/>
        </w:numPr>
        <w:tabs>
          <w:tab w:val="left" w:pos="1080"/>
        </w:tabs>
        <w:spacing w:after="160"/>
        <w:jc w:val="both"/>
        <w:rPr>
          <w:rFonts w:ascii="Times New Roman" w:hAnsi="Times New Roman" w:cs="Times New Roman"/>
          <w:szCs w:val="24"/>
        </w:rPr>
      </w:pPr>
      <w:r w:rsidRPr="009F13DB">
        <w:rPr>
          <w:rFonts w:ascii="Times New Roman" w:hAnsi="Times New Roman" w:cs="Times New Roman"/>
          <w:sz w:val="24"/>
          <w:szCs w:val="24"/>
          <w:lang w:val="ro-RO"/>
        </w:rPr>
        <w:t>tarifele pentru operarea centrelor de colectare prin aport voluntar a deșeurilor de la persoanele fizice;</w:t>
      </w:r>
    </w:p>
    <w:p w14:paraId="2B61A0CB" w14:textId="77777777" w:rsidR="004C0972" w:rsidRPr="009F13DB" w:rsidRDefault="004C0972" w:rsidP="00622ABC">
      <w:pPr>
        <w:pStyle w:val="Listparagraf"/>
        <w:numPr>
          <w:ilvl w:val="0"/>
          <w:numId w:val="14"/>
        </w:numPr>
        <w:tabs>
          <w:tab w:val="left" w:pos="1080"/>
        </w:tabs>
        <w:spacing w:after="16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 xml:space="preserve">tarifele pentru serviciile conexe serviciului de salubrizare aferente tipurilor de deșeuri generate ocazional, respectiv tarifele aferente deșeurilor din construcții provenite din locuințe, tarifele aferente deșeurilor voluminoase, inclusiv saltele și mobilă, tarifele </w:t>
      </w:r>
      <w:r w:rsidRPr="009F13DB">
        <w:rPr>
          <w:rFonts w:ascii="Times New Roman" w:hAnsi="Times New Roman" w:cs="Times New Roman"/>
          <w:sz w:val="24"/>
          <w:szCs w:val="24"/>
          <w:lang w:val="ro-RO"/>
        </w:rPr>
        <w:lastRenderedPageBreak/>
        <w:t>aferente deșeurilor municipale abandonate și tarifele aferente deșeurilor din construcții abandonate;</w:t>
      </w:r>
    </w:p>
    <w:p w14:paraId="5B624451" w14:textId="77777777" w:rsidR="004C0972" w:rsidRPr="009F13DB" w:rsidRDefault="004C0972" w:rsidP="00622ABC">
      <w:pPr>
        <w:pStyle w:val="Listparagraf"/>
        <w:numPr>
          <w:ilvl w:val="0"/>
          <w:numId w:val="14"/>
        </w:numPr>
        <w:tabs>
          <w:tab w:val="left" w:pos="1080"/>
        </w:tabs>
        <w:spacing w:after="16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valoarea reducerii taxei de salubrizare din sumele încasate de la organizațiile care implementează obligațiile privind răspunderea extinsă a producătorilor;</w:t>
      </w:r>
    </w:p>
    <w:p w14:paraId="584B4FE4" w14:textId="24731D2C" w:rsidR="004C0972" w:rsidRPr="009F13DB" w:rsidRDefault="004C0972" w:rsidP="00622ABC">
      <w:pPr>
        <w:pStyle w:val="Listparagraf"/>
        <w:numPr>
          <w:ilvl w:val="0"/>
          <w:numId w:val="14"/>
        </w:numPr>
        <w:tabs>
          <w:tab w:val="left" w:pos="1080"/>
        </w:tabs>
        <w:spacing w:after="160"/>
        <w:jc w:val="both"/>
        <w:rPr>
          <w:rFonts w:ascii="Times New Roman" w:hAnsi="Times New Roman" w:cs="Times New Roman"/>
          <w:szCs w:val="24"/>
        </w:rPr>
      </w:pPr>
      <w:r w:rsidRPr="009F13DB">
        <w:rPr>
          <w:rFonts w:ascii="Times New Roman" w:hAnsi="Times New Roman" w:cs="Times New Roman"/>
          <w:sz w:val="24"/>
          <w:szCs w:val="24"/>
          <w:lang w:val="ro-RO"/>
        </w:rPr>
        <w:t>cuantumul reducerii tarifului activității, ca urmare a fluctuației veniturilor realizate de operator din vânzarea/valorificarea deșeurilor pe piață.″</w:t>
      </w:r>
    </w:p>
    <w:p w14:paraId="142FACF8" w14:textId="77777777" w:rsidR="00F20F69" w:rsidRPr="009F13DB" w:rsidRDefault="00F20F69" w:rsidP="00622ABC">
      <w:pPr>
        <w:pStyle w:val="NormalWeb"/>
        <w:numPr>
          <w:ilvl w:val="0"/>
          <w:numId w:val="1"/>
        </w:numPr>
        <w:spacing w:beforeLines="60" w:before="144" w:beforeAutospacing="0" w:after="0" w:afterAutospacing="0" w:line="276" w:lineRule="auto"/>
        <w:jc w:val="both"/>
      </w:pPr>
      <w:bookmarkStart w:id="10" w:name="_Hlk193441700"/>
      <w:r w:rsidRPr="009F13DB">
        <w:t>Articolul 65 se abrogă.</w:t>
      </w:r>
    </w:p>
    <w:bookmarkEnd w:id="10"/>
    <w:p w14:paraId="75B08761" w14:textId="77777777" w:rsidR="00F20F69" w:rsidRPr="009F13DB" w:rsidRDefault="00F20F69" w:rsidP="00622ABC">
      <w:pPr>
        <w:pStyle w:val="NormalWeb"/>
        <w:numPr>
          <w:ilvl w:val="0"/>
          <w:numId w:val="1"/>
        </w:numPr>
        <w:spacing w:beforeLines="60" w:before="144" w:beforeAutospacing="0" w:after="0" w:afterAutospacing="0" w:line="276" w:lineRule="auto"/>
        <w:jc w:val="both"/>
      </w:pPr>
      <w:r w:rsidRPr="009F13DB">
        <w:t>Articolul 66 se abrogă.</w:t>
      </w:r>
    </w:p>
    <w:p w14:paraId="38FA54B0" w14:textId="77777777" w:rsidR="00F20F69" w:rsidRPr="009F13DB" w:rsidRDefault="00F20F69" w:rsidP="00622ABC">
      <w:pPr>
        <w:pStyle w:val="NormalWeb"/>
        <w:numPr>
          <w:ilvl w:val="0"/>
          <w:numId w:val="1"/>
        </w:numPr>
        <w:spacing w:beforeLines="60" w:before="144" w:beforeAutospacing="0" w:after="0" w:afterAutospacing="0" w:line="276" w:lineRule="auto"/>
        <w:jc w:val="both"/>
      </w:pPr>
      <w:r w:rsidRPr="009F13DB">
        <w:t>La articolul 67, alineatul (1), litera a) și d) se modifică și va avea următorul cuprins:</w:t>
      </w:r>
    </w:p>
    <w:p w14:paraId="78C6FB27" w14:textId="102C5927" w:rsidR="00E82C7C" w:rsidRPr="009F13DB" w:rsidRDefault="00E82C7C" w:rsidP="00622ABC">
      <w:pPr>
        <w:pStyle w:val="NormalWeb"/>
        <w:spacing w:beforeLines="60" w:before="144" w:beforeAutospacing="0" w:after="0" w:afterAutospacing="0" w:line="276" w:lineRule="auto"/>
        <w:ind w:firstLine="720"/>
        <w:jc w:val="both"/>
      </w:pPr>
      <w:r w:rsidRPr="009F13DB">
        <w:t>″</w:t>
      </w:r>
      <w:r w:rsidRPr="009F13DB">
        <w:t>a) cererea de aprobare a tarifului/tarifelor, cu precizarea nivelului tarifului/tarifelor solicitat(e);</w:t>
      </w:r>
      <w:r w:rsidRPr="009F13DB">
        <w:t>″</w:t>
      </w:r>
    </w:p>
    <w:p w14:paraId="5EDBF3B0" w14:textId="097266F6" w:rsidR="00E82C7C" w:rsidRPr="009F13DB" w:rsidRDefault="00E82C7C" w:rsidP="00622ABC">
      <w:pPr>
        <w:pStyle w:val="NormalWeb"/>
        <w:spacing w:beforeLines="60" w:before="144" w:beforeAutospacing="0" w:after="0" w:afterAutospacing="0" w:line="276" w:lineRule="auto"/>
        <w:ind w:firstLine="720"/>
        <w:jc w:val="both"/>
      </w:pPr>
      <w:r w:rsidRPr="009F13DB">
        <w:t>″</w:t>
      </w:r>
      <w:r w:rsidRPr="009F13DB">
        <w:t>d) declarația reprezentantului legal al operatorului că nu se regăsește în nici una din situațiile de neanalizare a documentației de aprobare a tarifului/tarifelor, prevăzute la art. 58 alin. (1) din Legea nr. 101/2006, republicată, cu modificările și completările ulterioare;</w:t>
      </w:r>
      <w:r w:rsidRPr="009F13DB">
        <w:t>″</w:t>
      </w:r>
    </w:p>
    <w:p w14:paraId="64B40543" w14:textId="77777777" w:rsidR="00E82C7C" w:rsidRPr="009F13DB" w:rsidRDefault="00E82C7C" w:rsidP="00622ABC">
      <w:pPr>
        <w:pStyle w:val="NormalWeb"/>
        <w:spacing w:beforeLines="60" w:before="144" w:beforeAutospacing="0" w:after="0" w:afterAutospacing="0" w:line="276" w:lineRule="auto"/>
        <w:ind w:left="720"/>
        <w:jc w:val="both"/>
      </w:pPr>
    </w:p>
    <w:p w14:paraId="78494935" w14:textId="412E6289" w:rsidR="00183091" w:rsidRPr="009F13DB" w:rsidRDefault="00183091" w:rsidP="00622ABC">
      <w:pPr>
        <w:pStyle w:val="Listparagraf"/>
        <w:numPr>
          <w:ilvl w:val="0"/>
          <w:numId w:val="1"/>
        </w:numPr>
        <w:rPr>
          <w:rFonts w:ascii="Times New Roman" w:hAnsi="Times New Roman" w:cs="Times New Roman"/>
          <w:sz w:val="24"/>
          <w:szCs w:val="24"/>
          <w:lang w:val="ro-RO"/>
        </w:rPr>
      </w:pPr>
      <w:r w:rsidRPr="009F13DB">
        <w:rPr>
          <w:rFonts w:ascii="Times New Roman" w:hAnsi="Times New Roman" w:cs="Times New Roman"/>
          <w:sz w:val="24"/>
          <w:szCs w:val="24"/>
          <w:lang w:val="ro-RO"/>
        </w:rPr>
        <w:t>La articolul 67, alineatele (3) și (4) se modifică și vor avea următorul cuprins:</w:t>
      </w:r>
    </w:p>
    <w:p w14:paraId="743C2609" w14:textId="3346E912" w:rsidR="00183091" w:rsidRPr="009F13DB" w:rsidRDefault="00A706EC" w:rsidP="00622ABC">
      <w:pPr>
        <w:pStyle w:val="NormalWeb"/>
        <w:spacing w:beforeLines="60" w:before="144" w:beforeAutospacing="0" w:after="0" w:afterAutospacing="0" w:line="276" w:lineRule="auto"/>
        <w:ind w:firstLine="720"/>
        <w:jc w:val="both"/>
      </w:pPr>
      <w:r w:rsidRPr="009F13DB">
        <w:t>″</w:t>
      </w:r>
      <w:r w:rsidR="00183091" w:rsidRPr="009F13DB">
        <w:t>(3) Nivelul tarifului/tarifelor solicitat(e) spre aprobare trebuie să fie același cu cel solicitat la autoritatea contractantă, în caz contrar cererea operatorului se radiază din procedura de aprobare a tarifului/tarifelor.</w:t>
      </w:r>
    </w:p>
    <w:p w14:paraId="23645771" w14:textId="092AE1D4" w:rsidR="00183091" w:rsidRPr="009F13DB" w:rsidRDefault="00183091" w:rsidP="00622ABC">
      <w:pPr>
        <w:pStyle w:val="NormalWeb"/>
        <w:spacing w:beforeLines="60" w:before="144" w:beforeAutospacing="0" w:after="0" w:afterAutospacing="0" w:line="276" w:lineRule="auto"/>
        <w:ind w:firstLine="720"/>
        <w:jc w:val="both"/>
      </w:pPr>
      <w:r w:rsidRPr="009F13DB">
        <w:t>(4) Documentația de aprobare a ajustării sau modificării tarifului/tarifelor și completările solicitate de A.N.R.S.C. vor fi transmise de către operator numai în format electronic, prin intermediul unui portal pus la dispoziție de A.N.R.S.C. în acest scop.</w:t>
      </w:r>
      <w:r w:rsidR="00A706EC" w:rsidRPr="009F13DB">
        <w:t>″</w:t>
      </w:r>
    </w:p>
    <w:p w14:paraId="174AB866" w14:textId="77777777" w:rsidR="00A706EC" w:rsidRPr="009F13DB" w:rsidRDefault="00A706EC" w:rsidP="00622ABC">
      <w:pPr>
        <w:pStyle w:val="NormalWeb"/>
        <w:numPr>
          <w:ilvl w:val="0"/>
          <w:numId w:val="1"/>
        </w:numPr>
        <w:spacing w:beforeLines="60" w:before="144" w:beforeAutospacing="0" w:after="0" w:afterAutospacing="0" w:line="276" w:lineRule="auto"/>
        <w:jc w:val="both"/>
      </w:pPr>
      <w:r w:rsidRPr="009F13DB">
        <w:t>Articolul 68 se modifică și va avea următorul cuprins:</w:t>
      </w:r>
    </w:p>
    <w:p w14:paraId="498B6D93" w14:textId="26AA833E" w:rsidR="00E62B74" w:rsidRPr="009F13DB" w:rsidRDefault="002647DF" w:rsidP="00622ABC">
      <w:pPr>
        <w:pStyle w:val="NormalWeb"/>
        <w:tabs>
          <w:tab w:val="left" w:pos="810"/>
          <w:tab w:val="left" w:pos="990"/>
          <w:tab w:val="left" w:pos="1080"/>
        </w:tabs>
        <w:spacing w:beforeLines="60" w:before="144" w:beforeAutospacing="0" w:after="0" w:afterAutospacing="0" w:line="276" w:lineRule="auto"/>
        <w:ind w:firstLine="720"/>
        <w:jc w:val="both"/>
      </w:pPr>
      <w:r w:rsidRPr="009F13DB">
        <w:t>″</w:t>
      </w:r>
      <w:r w:rsidR="00E95453" w:rsidRPr="009F13DB">
        <w:t xml:space="preserve">(1) </w:t>
      </w:r>
      <w:r w:rsidR="00E62B74" w:rsidRPr="009F13DB">
        <w:t>În termen de cel mult 5 zile lucrătoare, autoritățile administrației publice locale sau, după caz, asociațiile de dezvoltare intercomunitară au obligația să încarce toate datele, informațiile și documentele solicitate</w:t>
      </w:r>
      <w:r w:rsidRPr="009F13DB">
        <w:t xml:space="preserve"> de către A.N.R.S.C.</w:t>
      </w:r>
      <w:r w:rsidR="00E62B74" w:rsidRPr="009F13DB">
        <w:t>, pe portalul destinat aprobării tarifelor de salubrizare, pus la dispoziție de A.N.R.S.C. în acest scop.</w:t>
      </w:r>
    </w:p>
    <w:p w14:paraId="4CA5A28B" w14:textId="5256ABF4" w:rsidR="00A706EC" w:rsidRPr="009F13DB" w:rsidRDefault="00E62B74" w:rsidP="00622ABC">
      <w:pPr>
        <w:pStyle w:val="NormalWeb"/>
        <w:numPr>
          <w:ilvl w:val="0"/>
          <w:numId w:val="17"/>
        </w:numPr>
        <w:tabs>
          <w:tab w:val="left" w:pos="360"/>
          <w:tab w:val="left" w:pos="810"/>
          <w:tab w:val="left" w:pos="990"/>
          <w:tab w:val="left" w:pos="1080"/>
        </w:tabs>
        <w:spacing w:beforeLines="60" w:before="144" w:beforeAutospacing="0" w:after="0" w:afterAutospacing="0" w:line="276" w:lineRule="auto"/>
        <w:ind w:left="0" w:firstLine="720"/>
        <w:jc w:val="both"/>
      </w:pPr>
      <w:r w:rsidRPr="009F13DB">
        <w:t>În cazul nerespectării termenului prevăzut la alin. (1) ori furnizării de informații incomplete, A.N.R.S.C. decide numai asupra cererii de aprobare a tarifului/tarifelor depusă de operator și comunică decizia de aprobare a tarifului/tarifelor către toate autoritățile contractante implicate, care sunt pe deplin responsabile de calcularea și aprobarea, conform competențelor ce le revin, a tarifelor distincte pentru gestionarea deșeurilor pentru activitățile desfășurate de operatori, inclusiv a taxelor distincte pentru utilizatori și a taxei de salubrizare, în cazul în care utilizatorii plătesc contravaloare serviciului prin taxă.</w:t>
      </w:r>
      <w:r w:rsidR="00E95453" w:rsidRPr="009F13DB">
        <w:t>″</w:t>
      </w:r>
    </w:p>
    <w:p w14:paraId="2A37FEB2" w14:textId="2BB06B29" w:rsidR="00FB1E1C" w:rsidRPr="009F13DB" w:rsidRDefault="00FB1E1C" w:rsidP="00622ABC">
      <w:pPr>
        <w:pStyle w:val="Listparagraf"/>
        <w:numPr>
          <w:ilvl w:val="0"/>
          <w:numId w:val="1"/>
        </w:numPr>
        <w:rPr>
          <w:rFonts w:ascii="Times New Roman" w:hAnsi="Times New Roman" w:cs="Times New Roman"/>
          <w:sz w:val="24"/>
          <w:szCs w:val="24"/>
          <w:lang w:val="ro-RO"/>
        </w:rPr>
      </w:pPr>
      <w:r w:rsidRPr="009F13DB">
        <w:rPr>
          <w:rFonts w:ascii="Times New Roman" w:hAnsi="Times New Roman" w:cs="Times New Roman"/>
          <w:sz w:val="24"/>
          <w:szCs w:val="24"/>
          <w:lang w:val="ro-RO"/>
        </w:rPr>
        <w:t>La articolul 69, după alineatul (3) se introduce un nou alineat, alin. (4), cu următorul cuprins:</w:t>
      </w:r>
    </w:p>
    <w:p w14:paraId="4132B08E" w14:textId="7B98198F" w:rsidR="00FB1E1C" w:rsidRPr="009F13DB" w:rsidRDefault="00B7452B" w:rsidP="00622ABC">
      <w:pPr>
        <w:pStyle w:val="NormalWeb"/>
        <w:spacing w:beforeLines="60" w:before="144" w:beforeAutospacing="0" w:after="0" w:afterAutospacing="0" w:line="276" w:lineRule="auto"/>
        <w:ind w:firstLine="720"/>
        <w:jc w:val="both"/>
      </w:pPr>
      <w:r w:rsidRPr="009F13DB">
        <w:t>″</w:t>
      </w:r>
      <w:r w:rsidR="00FB1E1C" w:rsidRPr="009F13DB">
        <w:t>(4) A.N.R.S.C. nu analizează documentația de aprobare a tarifului/tarifelor și radiază cererea din procedura de aprobare a tarifului/tarifelor, în cazul în care operatorul:</w:t>
      </w:r>
    </w:p>
    <w:p w14:paraId="50AC12C6" w14:textId="77777777" w:rsidR="00FB1E1C" w:rsidRPr="009F13DB" w:rsidRDefault="00FB1E1C" w:rsidP="00622ABC">
      <w:pPr>
        <w:pStyle w:val="NormalWeb"/>
        <w:spacing w:beforeLines="60" w:before="144" w:beforeAutospacing="0" w:after="0" w:afterAutospacing="0" w:line="276" w:lineRule="auto"/>
        <w:ind w:firstLine="720"/>
        <w:jc w:val="both"/>
      </w:pPr>
      <w:r w:rsidRPr="009F13DB">
        <w:t>a) nu încarcă, în format electronic, documentația de aprobare a tarifului/tarifelor pe portalul pus la dispoziție de A.N.R.S.C. în acest scop;</w:t>
      </w:r>
    </w:p>
    <w:p w14:paraId="745911F0" w14:textId="77777777" w:rsidR="00FB1E1C" w:rsidRPr="009F13DB" w:rsidRDefault="00FB1E1C" w:rsidP="00622ABC">
      <w:pPr>
        <w:pStyle w:val="NormalWeb"/>
        <w:spacing w:beforeLines="60" w:before="144" w:beforeAutospacing="0" w:after="0" w:afterAutospacing="0" w:line="276" w:lineRule="auto"/>
        <w:ind w:firstLine="720"/>
        <w:jc w:val="both"/>
      </w:pPr>
      <w:r w:rsidRPr="009F13DB">
        <w:lastRenderedPageBreak/>
        <w:t>b) se regăsește într-una din situațiile de neaprobare a tarifului/tarifelor, prevăzute la art. 58 alin. (1) din Legea nr. 101/2006, republicată, cu modificările și completările ulterioare;</w:t>
      </w:r>
    </w:p>
    <w:p w14:paraId="1812267E" w14:textId="77777777" w:rsidR="00FB1E1C" w:rsidRPr="009F13DB" w:rsidRDefault="00FB1E1C" w:rsidP="00622ABC">
      <w:pPr>
        <w:pStyle w:val="NormalWeb"/>
        <w:spacing w:beforeLines="60" w:before="144" w:beforeAutospacing="0" w:after="0" w:afterAutospacing="0" w:line="276" w:lineRule="auto"/>
        <w:ind w:firstLine="720"/>
        <w:jc w:val="both"/>
      </w:pPr>
      <w:r w:rsidRPr="009F13DB">
        <w:t>c) deține o licență cu caracter provizoriu condiționată de aprobarea de către autoritatea contractantă a tarifelor reglementate de lege și/sau de prezentele norme metodologice;</w:t>
      </w:r>
    </w:p>
    <w:p w14:paraId="0B5B5E75" w14:textId="77777777" w:rsidR="00FB1E1C" w:rsidRPr="009F13DB" w:rsidRDefault="00FB1E1C" w:rsidP="00622ABC">
      <w:pPr>
        <w:pStyle w:val="NormalWeb"/>
        <w:spacing w:beforeLines="60" w:before="144" w:beforeAutospacing="0" w:after="0" w:afterAutospacing="0" w:line="276" w:lineRule="auto"/>
        <w:ind w:firstLine="720"/>
        <w:jc w:val="both"/>
      </w:pPr>
      <w:r w:rsidRPr="009F13DB">
        <w:t>d) are pe rolul instanței de judecată un litigiu cu A.N.R.S.C. cu privire la aprobarea tarifului/tarifelor și/sau la acordarea licenței;</w:t>
      </w:r>
    </w:p>
    <w:p w14:paraId="4B436833" w14:textId="151985A1" w:rsidR="00FB1E1C" w:rsidRPr="009F13DB" w:rsidRDefault="00FB1E1C" w:rsidP="00622ABC">
      <w:pPr>
        <w:pStyle w:val="NormalWeb"/>
        <w:spacing w:beforeLines="60" w:before="144" w:beforeAutospacing="0" w:after="0" w:afterAutospacing="0" w:line="276" w:lineRule="auto"/>
        <w:ind w:firstLine="720"/>
        <w:jc w:val="both"/>
      </w:pPr>
      <w:r w:rsidRPr="009F13DB">
        <w:t>e) solicită spre aprobare tarife și/sau reduceri de tarife/taxe care sunt în competența exclusivă de aprobare a autorității contractante, în conformitate cu prevederile art. 3 alin. (3), art. 58 și art. 64 din prezentele norme metodologice.</w:t>
      </w:r>
      <w:r w:rsidR="00B7452B" w:rsidRPr="009F13DB">
        <w:t>″</w:t>
      </w:r>
      <w:r w:rsidRPr="009F13DB">
        <w:t xml:space="preserve">       </w:t>
      </w:r>
    </w:p>
    <w:p w14:paraId="7F60DBA3" w14:textId="7F77D3D1" w:rsidR="00663631" w:rsidRPr="009F13DB" w:rsidRDefault="00663631" w:rsidP="00622ABC">
      <w:pPr>
        <w:pStyle w:val="Listparagraf"/>
        <w:numPr>
          <w:ilvl w:val="0"/>
          <w:numId w:val="1"/>
        </w:numPr>
        <w:rPr>
          <w:rFonts w:ascii="Times New Roman" w:hAnsi="Times New Roman" w:cs="Times New Roman"/>
          <w:sz w:val="24"/>
          <w:szCs w:val="24"/>
          <w:lang w:val="ro-RO"/>
        </w:rPr>
      </w:pPr>
      <w:bookmarkStart w:id="11" w:name="_Hlk193442374"/>
      <w:r w:rsidRPr="009F13DB">
        <w:rPr>
          <w:rFonts w:ascii="Times New Roman" w:hAnsi="Times New Roman" w:cs="Times New Roman"/>
          <w:sz w:val="24"/>
          <w:szCs w:val="24"/>
          <w:lang w:val="ro-RO"/>
        </w:rPr>
        <w:t>La articolul 70, alineatul (2) se modifică și va avea următorul cuprins:</w:t>
      </w:r>
    </w:p>
    <w:p w14:paraId="40D8F967" w14:textId="010ED4C8" w:rsidR="00663631" w:rsidRPr="009F13DB" w:rsidRDefault="00B7452B" w:rsidP="00622ABC">
      <w:pPr>
        <w:pStyle w:val="NormalWeb"/>
        <w:spacing w:beforeLines="60" w:before="144" w:beforeAutospacing="0" w:after="0" w:afterAutospacing="0" w:line="276" w:lineRule="auto"/>
        <w:ind w:firstLine="720"/>
        <w:jc w:val="both"/>
      </w:pPr>
      <w:r w:rsidRPr="009F13DB">
        <w:t>″</w:t>
      </w:r>
      <w:r w:rsidR="00663631" w:rsidRPr="009F13DB">
        <w:t>(2) Tarifele se aprobă prin decizie a președintelui A.N.R.S.C., după cum urmează:</w:t>
      </w:r>
    </w:p>
    <w:p w14:paraId="5EE4C8D2" w14:textId="77777777" w:rsidR="00663631" w:rsidRPr="009F13DB" w:rsidRDefault="00663631" w:rsidP="00622ABC">
      <w:pPr>
        <w:pStyle w:val="NormalWeb"/>
        <w:spacing w:beforeLines="60" w:before="144" w:beforeAutospacing="0" w:after="0" w:afterAutospacing="0" w:line="276" w:lineRule="auto"/>
        <w:ind w:firstLine="720"/>
        <w:jc w:val="both"/>
      </w:pPr>
      <w:r w:rsidRPr="009F13DB">
        <w:t>a) în lei/tonă, lei/persoană/lună și lei/mc, în cazul tarifelor aferente activității de colectare separată și transport separat al deșeurilor municipale;</w:t>
      </w:r>
    </w:p>
    <w:p w14:paraId="09F9096B" w14:textId="77777777" w:rsidR="00663631" w:rsidRPr="009F13DB" w:rsidRDefault="00663631" w:rsidP="00622ABC">
      <w:pPr>
        <w:pStyle w:val="NormalWeb"/>
        <w:tabs>
          <w:tab w:val="left" w:pos="1170"/>
        </w:tabs>
        <w:spacing w:beforeLines="60" w:before="144" w:beforeAutospacing="0" w:after="0" w:afterAutospacing="0" w:line="276" w:lineRule="auto"/>
        <w:ind w:firstLine="720"/>
        <w:jc w:val="both"/>
      </w:pPr>
      <w:r w:rsidRPr="009F13DB">
        <w:t>b) în lei/tonă, în cazul tarifelor aferente activităților desfășurate de operatori pe fluxul deșeurilor municipale, altele decât cele prevăzute la lit. a);</w:t>
      </w:r>
    </w:p>
    <w:p w14:paraId="1F5A0A4C" w14:textId="0B0E612E" w:rsidR="00663631" w:rsidRPr="009F13DB" w:rsidRDefault="00663631" w:rsidP="00746457">
      <w:pPr>
        <w:pStyle w:val="NormalWeb"/>
        <w:spacing w:beforeLines="60" w:before="144" w:beforeAutospacing="0" w:after="0" w:afterAutospacing="0" w:line="276" w:lineRule="auto"/>
        <w:ind w:firstLine="720"/>
        <w:jc w:val="both"/>
      </w:pPr>
      <w:r w:rsidRPr="009F13DB">
        <w:t>c) în lei/tonă, tarifele distincte pentru gestionarea deșeurilor pentru activitățile desfășurate de operatori.</w:t>
      </w:r>
      <w:r w:rsidR="00B7452B" w:rsidRPr="009F13DB">
        <w:t>″</w:t>
      </w:r>
      <w:bookmarkEnd w:id="11"/>
    </w:p>
    <w:p w14:paraId="10A0C5D6" w14:textId="77777777" w:rsidR="00B7452B" w:rsidRPr="009F13DB" w:rsidRDefault="00B7452B" w:rsidP="00622ABC">
      <w:pPr>
        <w:pStyle w:val="NormalWeb"/>
        <w:numPr>
          <w:ilvl w:val="0"/>
          <w:numId w:val="1"/>
        </w:numPr>
        <w:spacing w:beforeLines="60" w:before="144" w:beforeAutospacing="0" w:after="0" w:afterAutospacing="0" w:line="276" w:lineRule="auto"/>
        <w:jc w:val="both"/>
      </w:pPr>
      <w:r w:rsidRPr="009F13DB">
        <w:t>Articolul 71 se modifică și va avea următorul cuprins:</w:t>
      </w:r>
    </w:p>
    <w:p w14:paraId="106B7723" w14:textId="39A3C1B3" w:rsidR="00B7452B" w:rsidRPr="009F13DB" w:rsidRDefault="00FA18D0" w:rsidP="00622ABC">
      <w:pPr>
        <w:pStyle w:val="NormalWeb"/>
        <w:tabs>
          <w:tab w:val="left" w:pos="1080"/>
        </w:tabs>
        <w:spacing w:beforeLines="60" w:before="144" w:beforeAutospacing="0" w:after="0" w:afterAutospacing="0" w:line="276" w:lineRule="auto"/>
        <w:ind w:firstLine="720"/>
        <w:jc w:val="both"/>
      </w:pPr>
      <w:r w:rsidRPr="009F13DB">
        <w:t xml:space="preserve">″(1) </w:t>
      </w:r>
      <w:r w:rsidR="00B7452B" w:rsidRPr="009F13DB">
        <w:t>În situația în care utilizatorii achită contravaloarea serviciului de salubrizare în modalitatea de plată prin taxă, tarifele aprobate de către A.N.R.S.C. intră în vigoare:</w:t>
      </w:r>
    </w:p>
    <w:p w14:paraId="05C635E3" w14:textId="77777777" w:rsidR="00B7452B" w:rsidRPr="009F13DB" w:rsidRDefault="00B7452B" w:rsidP="00622ABC">
      <w:pPr>
        <w:pStyle w:val="NormalWeb"/>
        <w:numPr>
          <w:ilvl w:val="0"/>
          <w:numId w:val="18"/>
        </w:numPr>
        <w:tabs>
          <w:tab w:val="left" w:pos="990"/>
        </w:tabs>
        <w:spacing w:beforeLines="60" w:before="144" w:beforeAutospacing="0" w:after="0" w:afterAutospacing="0" w:line="276" w:lineRule="auto"/>
        <w:ind w:left="0" w:firstLine="720"/>
        <w:jc w:val="both"/>
      </w:pPr>
      <w:r w:rsidRPr="009F13DB">
        <w:t>începând cu data de întâi a lunii următoare datei aprobării, în cazul în care tarifele aprobate de A.N.R.S.C. sunt aferente activității de colectare separată și transport separat al deșeurilor municipale;</w:t>
      </w:r>
    </w:p>
    <w:p w14:paraId="200DF379" w14:textId="77777777" w:rsidR="00B7452B" w:rsidRPr="009F13DB" w:rsidRDefault="00B7452B" w:rsidP="00622ABC">
      <w:pPr>
        <w:pStyle w:val="NormalWeb"/>
        <w:numPr>
          <w:ilvl w:val="0"/>
          <w:numId w:val="18"/>
        </w:numPr>
        <w:tabs>
          <w:tab w:val="left" w:pos="810"/>
          <w:tab w:val="left" w:pos="900"/>
          <w:tab w:val="left" w:pos="990"/>
          <w:tab w:val="left" w:pos="1080"/>
        </w:tabs>
        <w:spacing w:beforeLines="60" w:before="144" w:beforeAutospacing="0" w:after="0" w:afterAutospacing="0" w:line="276" w:lineRule="auto"/>
        <w:ind w:left="0" w:firstLine="720"/>
        <w:jc w:val="both"/>
      </w:pPr>
      <w:r w:rsidRPr="009F13DB">
        <w:t>începând cu data de întâi a lunii următoare perioadei de 30 de zile de la data aprobării, în cazul tarifele aprobate de A.N.R.S.C. sunt aferente altor activități decât cea prevăzută la lit. a), dată până la care autoritățile administrației publice locale ale unităților/subdiviziunilor administrativ-teritoriale sau, după caz, asociațiile de dezvoltare intercomunitară au obligația să calculeze și să aprobe tarifele aplicabile utilizatorilor, în lei/persoană/lună și în lei/mc.</w:t>
      </w:r>
    </w:p>
    <w:p w14:paraId="524230AA" w14:textId="77777777" w:rsidR="00B7452B" w:rsidRPr="009F13DB" w:rsidRDefault="00B7452B" w:rsidP="00622ABC">
      <w:pPr>
        <w:pStyle w:val="NormalWeb"/>
        <w:numPr>
          <w:ilvl w:val="0"/>
          <w:numId w:val="20"/>
        </w:numPr>
        <w:tabs>
          <w:tab w:val="left" w:pos="630"/>
          <w:tab w:val="left" w:pos="810"/>
          <w:tab w:val="left" w:pos="900"/>
          <w:tab w:val="left" w:pos="1080"/>
        </w:tabs>
        <w:spacing w:beforeLines="60" w:before="144" w:beforeAutospacing="0" w:after="0" w:afterAutospacing="0" w:line="276" w:lineRule="auto"/>
        <w:ind w:left="0" w:firstLine="720"/>
        <w:jc w:val="both"/>
      </w:pPr>
      <w:r w:rsidRPr="009F13DB">
        <w:t>Decizia de aprobare a tarifului/tarifelor se transmite de către A.N.R.S.C. tuturor autorităților administrației publice locale sau, după caz, asociațiilor de dezvoltare intercomunitară, în termen de cel mult 2 zile lucrătoare de la data aprobării.</w:t>
      </w:r>
    </w:p>
    <w:p w14:paraId="74A6C6FD" w14:textId="113E9334" w:rsidR="00B7452B" w:rsidRPr="009F13DB" w:rsidRDefault="00B7452B" w:rsidP="00622ABC">
      <w:pPr>
        <w:pStyle w:val="NormalWeb"/>
        <w:numPr>
          <w:ilvl w:val="0"/>
          <w:numId w:val="20"/>
        </w:numPr>
        <w:tabs>
          <w:tab w:val="left" w:pos="630"/>
          <w:tab w:val="left" w:pos="810"/>
          <w:tab w:val="left" w:pos="900"/>
          <w:tab w:val="left" w:pos="1080"/>
        </w:tabs>
        <w:spacing w:beforeLines="60" w:before="144" w:beforeAutospacing="0" w:after="0" w:afterAutospacing="0" w:line="276" w:lineRule="auto"/>
        <w:ind w:left="0" w:firstLine="720"/>
        <w:jc w:val="both"/>
      </w:pPr>
      <w:r w:rsidRPr="009F13DB">
        <w:t>Tarifele în lei/persoană și în lei/mc prevăzute la alin. (1) lit. b), calculate pe baza tarifelor aprobate de către A.N.R.S.C. în lei/tonă, se aprobă de către adunarea generală a asociației de dezvoltare intercomunitară, fără mandat special de la unitățile administrativ-teritoriale membre ale asociației.</w:t>
      </w:r>
      <w:r w:rsidR="00260D7F" w:rsidRPr="009F13DB">
        <w:t>″</w:t>
      </w:r>
    </w:p>
    <w:p w14:paraId="5E32E288" w14:textId="77777777" w:rsidR="00260D7F" w:rsidRPr="009F13DB" w:rsidRDefault="00260D7F" w:rsidP="00622ABC">
      <w:pPr>
        <w:pStyle w:val="Listparagraf"/>
        <w:numPr>
          <w:ilvl w:val="0"/>
          <w:numId w:val="1"/>
        </w:numPr>
        <w:rPr>
          <w:rFonts w:ascii="Times New Roman" w:hAnsi="Times New Roman" w:cs="Times New Roman"/>
          <w:sz w:val="24"/>
          <w:szCs w:val="24"/>
          <w:lang w:val="ro-RO"/>
        </w:rPr>
      </w:pPr>
      <w:r w:rsidRPr="009F13DB">
        <w:rPr>
          <w:rFonts w:ascii="Times New Roman" w:hAnsi="Times New Roman" w:cs="Times New Roman"/>
          <w:sz w:val="24"/>
          <w:szCs w:val="24"/>
          <w:lang w:val="ro-RO"/>
        </w:rPr>
        <w:t>Articolul 72 se modifică și va avea următorul cuprins:</w:t>
      </w:r>
    </w:p>
    <w:p w14:paraId="01B07703" w14:textId="77777777" w:rsidR="00260D7F" w:rsidRPr="009F13DB" w:rsidRDefault="00260D7F" w:rsidP="00622ABC">
      <w:pPr>
        <w:pStyle w:val="NormalWeb"/>
        <w:numPr>
          <w:ilvl w:val="0"/>
          <w:numId w:val="21"/>
        </w:numPr>
        <w:tabs>
          <w:tab w:val="left" w:pos="1080"/>
        </w:tabs>
        <w:spacing w:beforeLines="60" w:before="144" w:beforeAutospacing="0" w:after="0" w:afterAutospacing="0" w:line="276" w:lineRule="auto"/>
        <w:ind w:left="0" w:firstLine="720"/>
        <w:jc w:val="both"/>
      </w:pPr>
      <w:r w:rsidRPr="009F13DB">
        <w:t>În situația în care utilizatorii achită contravaloarea serviciului de salubrizare în modalitatea de plată prin taxă</w:t>
      </w:r>
      <w:r w:rsidRPr="009F13DB">
        <w:rPr>
          <w:i/>
          <w:iCs/>
        </w:rPr>
        <w:t xml:space="preserve"> </w:t>
      </w:r>
      <w:r w:rsidRPr="009F13DB">
        <w:t xml:space="preserve">sau în ambele modalități de plată, prin taxă și tarif, tarifele aprobate de către </w:t>
      </w:r>
      <w:r w:rsidRPr="009F13DB">
        <w:lastRenderedPageBreak/>
        <w:t>A.N.R.S.C. intră în vigoare în termen de 30 de zile de la data aprobării, dată până la care fiecare consiliu local are obligația să aprobe taxa de salubrizare.</w:t>
      </w:r>
    </w:p>
    <w:p w14:paraId="69D25546" w14:textId="77777777" w:rsidR="00260D7F" w:rsidRPr="009F13DB" w:rsidRDefault="00260D7F" w:rsidP="00622ABC">
      <w:pPr>
        <w:pStyle w:val="NormalWeb"/>
        <w:numPr>
          <w:ilvl w:val="0"/>
          <w:numId w:val="21"/>
        </w:numPr>
        <w:tabs>
          <w:tab w:val="left" w:pos="630"/>
          <w:tab w:val="left" w:pos="810"/>
          <w:tab w:val="left" w:pos="900"/>
          <w:tab w:val="left" w:pos="1080"/>
        </w:tabs>
        <w:spacing w:beforeLines="60" w:before="144" w:beforeAutospacing="0" w:after="0" w:afterAutospacing="0" w:line="276" w:lineRule="auto"/>
        <w:ind w:left="0" w:firstLine="720"/>
        <w:jc w:val="both"/>
      </w:pPr>
      <w:r w:rsidRPr="009F13DB">
        <w:t>Decizia de aprobare a tarifului/tarifelor se transmite de către A.N.R.S.C. tuturor autorităților administrației publice locale sau, după caz, asociațiilor de dezvoltare intercomunitară implicate care au atribuit activitatea de colectare separată și transport separat al deșeurilor municipale, în termen de cel mult 2 zile lucrătoare de la data aprobării, în vederea calculării noului nivel al taxei de salubrizare.</w:t>
      </w:r>
    </w:p>
    <w:p w14:paraId="451E5E8F" w14:textId="77777777" w:rsidR="00260D7F" w:rsidRPr="009F13DB" w:rsidRDefault="00260D7F" w:rsidP="00622ABC">
      <w:pPr>
        <w:pStyle w:val="NormalWeb"/>
        <w:numPr>
          <w:ilvl w:val="0"/>
          <w:numId w:val="21"/>
        </w:numPr>
        <w:tabs>
          <w:tab w:val="left" w:pos="990"/>
          <w:tab w:val="left" w:pos="1080"/>
          <w:tab w:val="left" w:pos="1170"/>
          <w:tab w:val="left" w:pos="1350"/>
        </w:tabs>
        <w:spacing w:beforeLines="60" w:before="144" w:beforeAutospacing="0" w:after="0" w:afterAutospacing="0" w:line="276" w:lineRule="auto"/>
        <w:ind w:left="0" w:firstLine="720"/>
        <w:jc w:val="both"/>
      </w:pPr>
      <w:r w:rsidRPr="009F13DB">
        <w:t>În cazul în care activitatea de colectare separată și transport separat al deșeurilor municipale este atribuită de către asociația de dezvoltare intercomunitară, acesta are următoarele obligații:</w:t>
      </w:r>
    </w:p>
    <w:p w14:paraId="391E75A8" w14:textId="77777777" w:rsidR="00260D7F" w:rsidRPr="009F13DB" w:rsidRDefault="00260D7F" w:rsidP="00622ABC">
      <w:pPr>
        <w:pStyle w:val="NormalWeb"/>
        <w:numPr>
          <w:ilvl w:val="0"/>
          <w:numId w:val="22"/>
        </w:numPr>
        <w:tabs>
          <w:tab w:val="left" w:pos="990"/>
          <w:tab w:val="left" w:pos="1170"/>
          <w:tab w:val="left" w:pos="1350"/>
        </w:tabs>
        <w:spacing w:beforeLines="60" w:before="144" w:beforeAutospacing="0" w:after="0" w:afterAutospacing="0" w:line="276" w:lineRule="auto"/>
        <w:ind w:left="0" w:firstLine="720"/>
        <w:jc w:val="both"/>
      </w:pPr>
      <w:r w:rsidRPr="009F13DB">
        <w:t>calculează și se comunică tuturor autorităților administrației publice locale implicate, în termen de cel mult 5 zile lucrătoare de la data aprobării tarifului/tarifelor de către A.N.R.S.C., noul nivel al taxei de salubrizare pe care fiecare consiliu local are obligația să-l aprobe, în termenul prevăzut la alin. (1);</w:t>
      </w:r>
    </w:p>
    <w:p w14:paraId="60948279" w14:textId="77777777" w:rsidR="00260D7F" w:rsidRPr="009F13DB" w:rsidRDefault="00260D7F" w:rsidP="00622ABC">
      <w:pPr>
        <w:pStyle w:val="NormalWeb"/>
        <w:numPr>
          <w:ilvl w:val="0"/>
          <w:numId w:val="22"/>
        </w:numPr>
        <w:tabs>
          <w:tab w:val="left" w:pos="990"/>
          <w:tab w:val="left" w:pos="1170"/>
          <w:tab w:val="left" w:pos="1350"/>
        </w:tabs>
        <w:spacing w:beforeLines="60" w:before="144" w:beforeAutospacing="0" w:after="0" w:afterAutospacing="0" w:line="276" w:lineRule="auto"/>
        <w:ind w:left="0" w:firstLine="720"/>
        <w:jc w:val="both"/>
      </w:pPr>
      <w:r w:rsidRPr="009F13DB">
        <w:t>calculează și aprobă, în termenul prevăzut la alin. (1), tariful/tarifele în lei/mc, în situația în care utilizatorii casnici plătesc contravaloarea serviciului prin taxă, iar utilizatorii non-casnici prin tarif.</w:t>
      </w:r>
    </w:p>
    <w:p w14:paraId="3C5E50FF" w14:textId="77777777" w:rsidR="00260D7F" w:rsidRPr="009F13DB" w:rsidRDefault="00260D7F" w:rsidP="00622ABC">
      <w:pPr>
        <w:pStyle w:val="NormalWeb"/>
        <w:numPr>
          <w:ilvl w:val="0"/>
          <w:numId w:val="21"/>
        </w:numPr>
        <w:tabs>
          <w:tab w:val="left" w:pos="990"/>
          <w:tab w:val="left" w:pos="1170"/>
          <w:tab w:val="left" w:pos="1350"/>
        </w:tabs>
        <w:spacing w:beforeLines="60" w:before="144" w:beforeAutospacing="0" w:after="0" w:afterAutospacing="0" w:line="276" w:lineRule="auto"/>
        <w:ind w:left="0" w:firstLine="720"/>
        <w:jc w:val="both"/>
      </w:pPr>
      <w:r w:rsidRPr="009F13DB">
        <w:t>Tarifele în lei/mc prevăzute la alin. (3) lit. b), calculate pe baza tarifelor aprobate de către A.N.R.S.C. în lei/tonă, se aprobă de către adunarea generală a asociației de dezvoltare intercomunitară, fără mandat special de la unitățile administrativ-teritoriale membre ale asociației.</w:t>
      </w:r>
    </w:p>
    <w:p w14:paraId="2A662CC4" w14:textId="2614730F" w:rsidR="00260D7F" w:rsidRPr="009F13DB" w:rsidRDefault="00260D7F" w:rsidP="00622ABC">
      <w:pPr>
        <w:pStyle w:val="NormalWeb"/>
        <w:numPr>
          <w:ilvl w:val="0"/>
          <w:numId w:val="21"/>
        </w:numPr>
        <w:tabs>
          <w:tab w:val="left" w:pos="990"/>
          <w:tab w:val="left" w:pos="1170"/>
          <w:tab w:val="left" w:pos="1350"/>
        </w:tabs>
        <w:spacing w:beforeLines="60" w:before="144" w:beforeAutospacing="0" w:after="0" w:afterAutospacing="0" w:line="276" w:lineRule="auto"/>
        <w:ind w:left="0" w:firstLine="720"/>
        <w:jc w:val="both"/>
      </w:pPr>
      <w:r w:rsidRPr="009F13DB">
        <w:t>În cazul în care consiliul local nu aprobă taxa de salubrizare în termenul prevăzut la alin. (1), operatorul are dreptul să factureze autoritățile administrației publice locale cu tariful/tarifele aprobat(e) de A.N.R.S.C., începând cu data intrării în vigoare a tarifului/tarifelor respectiv(e), iar diferența dintre sumele facturate de operator și sumele aferente taxelor plătite de utilizatori se suportă de la bugetul local al unității/subdiviziunii administrativ-teritoriale în cauză, potrivit dispozițiilor art. 60 alin. (3) din Legea nr. 101/2006, republicată, cu modificările și completările ulterioare.</w:t>
      </w:r>
    </w:p>
    <w:p w14:paraId="413AD147" w14:textId="353F11A6" w:rsidR="009A3F9F" w:rsidRPr="009F13DB" w:rsidRDefault="009A3F9F" w:rsidP="00622ABC">
      <w:pPr>
        <w:pStyle w:val="Listparagraf"/>
        <w:numPr>
          <w:ilvl w:val="0"/>
          <w:numId w:val="1"/>
        </w:numPr>
        <w:tabs>
          <w:tab w:val="left" w:pos="990"/>
          <w:tab w:val="left" w:pos="1170"/>
          <w:tab w:val="left" w:pos="1260"/>
          <w:tab w:val="left" w:pos="1350"/>
          <w:tab w:val="left" w:pos="1530"/>
        </w:tabs>
        <w:spacing w:before="120" w:after="0"/>
        <w:ind w:left="0" w:firstLine="720"/>
        <w:jc w:val="both"/>
        <w:rPr>
          <w:rFonts w:ascii="Times New Roman" w:hAnsi="Times New Roman" w:cs="Times New Roman"/>
          <w:sz w:val="24"/>
          <w:szCs w:val="24"/>
          <w:lang w:val="ro-RO"/>
        </w:rPr>
      </w:pPr>
      <w:r w:rsidRPr="009F13DB">
        <w:rPr>
          <w:rFonts w:ascii="Times New Roman" w:hAnsi="Times New Roman" w:cs="Times New Roman"/>
          <w:sz w:val="24"/>
          <w:szCs w:val="24"/>
          <w:lang w:val="ro-RO"/>
        </w:rPr>
        <w:t xml:space="preserve">Anexele 1a) - 1j), 2a) - 2j), 3a) - 3j), </w:t>
      </w:r>
      <w:r w:rsidRPr="009F13DB">
        <w:rPr>
          <w:rFonts w:ascii="Times New Roman" w:hAnsi="Times New Roman" w:cs="Times New Roman"/>
          <w:sz w:val="24"/>
          <w:szCs w:val="24"/>
          <w:lang w:val="ro-RO"/>
        </w:rPr>
        <w:t xml:space="preserve">5 și 6 </w:t>
      </w:r>
      <w:r w:rsidRPr="009F13DB">
        <w:rPr>
          <w:rFonts w:ascii="Times New Roman" w:hAnsi="Times New Roman" w:cs="Times New Roman"/>
          <w:sz w:val="24"/>
          <w:szCs w:val="24"/>
          <w:lang w:val="ro-RO"/>
        </w:rPr>
        <w:t xml:space="preserve">se modifică și se înlocuiesc cu anexele nr. 1 – </w:t>
      </w:r>
      <w:r w:rsidRPr="009F13DB">
        <w:rPr>
          <w:rFonts w:ascii="Times New Roman" w:hAnsi="Times New Roman" w:cs="Times New Roman"/>
          <w:sz w:val="24"/>
          <w:szCs w:val="24"/>
          <w:lang w:val="ro-RO"/>
        </w:rPr>
        <w:t>32</w:t>
      </w:r>
      <w:r w:rsidRPr="009F13DB">
        <w:rPr>
          <w:rFonts w:ascii="Times New Roman" w:hAnsi="Times New Roman" w:cs="Times New Roman"/>
          <w:sz w:val="24"/>
          <w:szCs w:val="24"/>
          <w:lang w:val="ro-RO"/>
        </w:rPr>
        <w:t xml:space="preserve"> care fac parte integrantă din prezentul ordin.</w:t>
      </w:r>
    </w:p>
    <w:p w14:paraId="564A8305" w14:textId="57574A4A" w:rsidR="00260D7F" w:rsidRPr="009F13DB" w:rsidRDefault="009A3F9F" w:rsidP="00622ABC">
      <w:pPr>
        <w:pStyle w:val="Listparagraf"/>
        <w:numPr>
          <w:ilvl w:val="0"/>
          <w:numId w:val="1"/>
        </w:numPr>
        <w:tabs>
          <w:tab w:val="left" w:pos="990"/>
          <w:tab w:val="left" w:pos="1170"/>
        </w:tabs>
        <w:ind w:left="0" w:firstLine="720"/>
        <w:rPr>
          <w:rFonts w:ascii="Times New Roman" w:hAnsi="Times New Roman" w:cs="Times New Roman"/>
          <w:sz w:val="24"/>
          <w:szCs w:val="24"/>
          <w:lang w:val="ro-RO"/>
        </w:rPr>
      </w:pPr>
      <w:r w:rsidRPr="009F13DB">
        <w:rPr>
          <w:rFonts w:ascii="Times New Roman" w:hAnsi="Times New Roman" w:cs="Times New Roman"/>
          <w:sz w:val="24"/>
          <w:szCs w:val="24"/>
          <w:lang w:val="ro-RO"/>
        </w:rPr>
        <w:t>Anexele nr. 7 și 8 se abrogă.</w:t>
      </w:r>
    </w:p>
    <w:p w14:paraId="6FB46937" w14:textId="77777777" w:rsidR="00F954E2" w:rsidRDefault="00826968" w:rsidP="00622ABC">
      <w:pPr>
        <w:tabs>
          <w:tab w:val="left" w:pos="990"/>
          <w:tab w:val="left" w:pos="1170"/>
        </w:tabs>
        <w:rPr>
          <w:rFonts w:ascii="Times New Roman" w:hAnsi="Times New Roman" w:cs="Times New Roman"/>
          <w:sz w:val="24"/>
          <w:szCs w:val="24"/>
          <w:lang w:val="ro-RO"/>
        </w:rPr>
      </w:pPr>
      <w:r w:rsidRPr="009F13DB">
        <w:rPr>
          <w:rFonts w:ascii="Times New Roman" w:hAnsi="Times New Roman" w:cs="Times New Roman"/>
          <w:sz w:val="24"/>
          <w:szCs w:val="24"/>
          <w:lang w:val="ro-RO"/>
        </w:rPr>
        <w:t>ART.II</w:t>
      </w:r>
    </w:p>
    <w:p w14:paraId="5F05183A" w14:textId="1461317E" w:rsidR="00826968" w:rsidRPr="009F13DB" w:rsidRDefault="00826968" w:rsidP="00622ABC">
      <w:pPr>
        <w:tabs>
          <w:tab w:val="left" w:pos="990"/>
          <w:tab w:val="left" w:pos="1170"/>
        </w:tabs>
        <w:rPr>
          <w:rFonts w:ascii="Times New Roman" w:hAnsi="Times New Roman" w:cs="Times New Roman"/>
          <w:sz w:val="24"/>
          <w:szCs w:val="24"/>
          <w:lang w:val="ro-RO"/>
        </w:rPr>
      </w:pPr>
      <w:r w:rsidRPr="009F13DB">
        <w:rPr>
          <w:rFonts w:ascii="Times New Roman" w:hAnsi="Times New Roman" w:cs="Times New Roman"/>
          <w:sz w:val="24"/>
          <w:szCs w:val="24"/>
          <w:lang w:val="ro-RO"/>
        </w:rPr>
        <w:t>Procedurile de ajustare sau modificare a tarifului/tarifelor aflate în derulare se finalizează conform prevederilor aplicabile până la data intrării în vigoare a prezentului ordin.</w:t>
      </w:r>
    </w:p>
    <w:p w14:paraId="19D748B0" w14:textId="77777777" w:rsidR="00826968" w:rsidRPr="009F13DB" w:rsidRDefault="00826968" w:rsidP="00622ABC">
      <w:pPr>
        <w:tabs>
          <w:tab w:val="left" w:pos="990"/>
          <w:tab w:val="left" w:pos="1170"/>
        </w:tabs>
        <w:rPr>
          <w:rFonts w:ascii="Times New Roman" w:hAnsi="Times New Roman" w:cs="Times New Roman"/>
          <w:sz w:val="24"/>
          <w:szCs w:val="24"/>
          <w:lang w:val="ro-RO"/>
        </w:rPr>
      </w:pPr>
      <w:r w:rsidRPr="009F13DB">
        <w:rPr>
          <w:rFonts w:ascii="Times New Roman" w:hAnsi="Times New Roman" w:cs="Times New Roman"/>
          <w:sz w:val="24"/>
          <w:szCs w:val="24"/>
          <w:lang w:val="ro-RO"/>
        </w:rPr>
        <w:t>ART.III</w:t>
      </w:r>
    </w:p>
    <w:p w14:paraId="05049A89" w14:textId="1B9D94C0" w:rsidR="00E6593D" w:rsidRPr="009F13DB" w:rsidRDefault="00E6593D" w:rsidP="00F954E2">
      <w:pPr>
        <w:spacing w:after="120"/>
        <w:jc w:val="both"/>
        <w:rPr>
          <w:rFonts w:ascii="Times New Roman" w:hAnsi="Times New Roman" w:cs="Times New Roman"/>
          <w:bCs/>
          <w:sz w:val="24"/>
          <w:szCs w:val="24"/>
          <w:lang w:val="ro-RO"/>
        </w:rPr>
      </w:pPr>
      <w:r w:rsidRPr="009F13DB">
        <w:rPr>
          <w:rFonts w:ascii="Times New Roman" w:hAnsi="Times New Roman" w:cs="Times New Roman"/>
          <w:sz w:val="24"/>
          <w:szCs w:val="24"/>
          <w:lang w:val="ro-RO"/>
        </w:rPr>
        <w:t>Prezentul ordin se publică în Monitorul Oficial al României, Partea I.</w:t>
      </w:r>
    </w:p>
    <w:p w14:paraId="24D7CC07" w14:textId="77777777" w:rsidR="00F954E2" w:rsidRDefault="00F954E2" w:rsidP="00622ABC">
      <w:pPr>
        <w:jc w:val="center"/>
        <w:rPr>
          <w:rFonts w:ascii="Times New Roman" w:hAnsi="Times New Roman" w:cs="Times New Roman"/>
          <w:sz w:val="24"/>
          <w:szCs w:val="24"/>
          <w:lang w:val="ro-RO"/>
        </w:rPr>
      </w:pPr>
    </w:p>
    <w:p w14:paraId="1CA91DBD" w14:textId="1EF129A8" w:rsidR="00E6593D" w:rsidRPr="009F13DB" w:rsidRDefault="00E6593D" w:rsidP="00622ABC">
      <w:pPr>
        <w:jc w:val="center"/>
        <w:rPr>
          <w:rFonts w:ascii="Times New Roman" w:hAnsi="Times New Roman" w:cs="Times New Roman"/>
          <w:sz w:val="24"/>
          <w:szCs w:val="24"/>
          <w:lang w:val="ro-RO"/>
        </w:rPr>
      </w:pPr>
      <w:r w:rsidRPr="009F13DB">
        <w:rPr>
          <w:rFonts w:ascii="Times New Roman" w:hAnsi="Times New Roman" w:cs="Times New Roman"/>
          <w:sz w:val="24"/>
          <w:szCs w:val="24"/>
          <w:lang w:val="ro-RO"/>
        </w:rPr>
        <w:t>Președintele Autorității Naționale de Reglementare pentru</w:t>
      </w:r>
    </w:p>
    <w:p w14:paraId="1EE69655" w14:textId="77777777" w:rsidR="00E6593D" w:rsidRPr="009F13DB" w:rsidRDefault="00E6593D" w:rsidP="00622ABC">
      <w:pPr>
        <w:jc w:val="center"/>
        <w:rPr>
          <w:rFonts w:ascii="Times New Roman" w:hAnsi="Times New Roman" w:cs="Times New Roman"/>
          <w:sz w:val="24"/>
          <w:szCs w:val="24"/>
          <w:lang w:val="ro-RO"/>
        </w:rPr>
      </w:pPr>
      <w:r w:rsidRPr="009F13DB">
        <w:rPr>
          <w:rFonts w:ascii="Times New Roman" w:hAnsi="Times New Roman" w:cs="Times New Roman"/>
          <w:sz w:val="24"/>
          <w:szCs w:val="24"/>
          <w:lang w:val="ro-RO"/>
        </w:rPr>
        <w:t>Serviciile Comunitare de Utilități Publice,</w:t>
      </w:r>
    </w:p>
    <w:p w14:paraId="250C7BDC" w14:textId="48A7CE00" w:rsidR="00E6593D" w:rsidRPr="009F13DB" w:rsidRDefault="00E6593D" w:rsidP="00746457">
      <w:pPr>
        <w:jc w:val="center"/>
        <w:rPr>
          <w:rFonts w:ascii="Times New Roman" w:hAnsi="Times New Roman" w:cs="Times New Roman"/>
          <w:sz w:val="24"/>
          <w:szCs w:val="24"/>
          <w:lang w:val="ro-RO"/>
        </w:rPr>
      </w:pPr>
      <w:r w:rsidRPr="009F13DB">
        <w:rPr>
          <w:rFonts w:ascii="Times New Roman" w:hAnsi="Times New Roman" w:cs="Times New Roman"/>
          <w:sz w:val="24"/>
          <w:szCs w:val="24"/>
          <w:lang w:val="ro-RO"/>
        </w:rPr>
        <w:t xml:space="preserve">Ionel </w:t>
      </w:r>
      <w:proofErr w:type="spellStart"/>
      <w:r w:rsidRPr="009F13DB">
        <w:rPr>
          <w:rFonts w:ascii="Times New Roman" w:hAnsi="Times New Roman" w:cs="Times New Roman"/>
          <w:sz w:val="24"/>
          <w:szCs w:val="24"/>
          <w:lang w:val="ro-RO"/>
        </w:rPr>
        <w:t>Tescaru</w:t>
      </w:r>
      <w:proofErr w:type="spellEnd"/>
    </w:p>
    <w:p w14:paraId="1E5B460E" w14:textId="773556E4" w:rsidR="009F13DB" w:rsidRPr="009F13DB" w:rsidRDefault="009F13DB" w:rsidP="009F13DB">
      <w:pPr>
        <w:pStyle w:val="NormalWeb"/>
        <w:spacing w:beforeLines="60" w:before="144" w:beforeAutospacing="0" w:after="0" w:afterAutospacing="0"/>
        <w:jc w:val="both"/>
      </w:pPr>
      <w:r w:rsidRPr="009F13DB">
        <w:lastRenderedPageBreak/>
        <w:t>ANEXA 1a) la normele metodologice</w:t>
      </w:r>
    </w:p>
    <w:p w14:paraId="2E9B4341" w14:textId="77777777" w:rsidR="009F13DB" w:rsidRPr="009F13DB" w:rsidRDefault="009F13DB" w:rsidP="009F13DB">
      <w:pPr>
        <w:pStyle w:val="NormalWeb"/>
        <w:spacing w:beforeLines="60" w:before="144" w:beforeAutospacing="0" w:after="0" w:afterAutospacing="0"/>
        <w:jc w:val="both"/>
      </w:pPr>
      <w:r w:rsidRPr="009F13DB">
        <w:t>FIȘA DE FUNDAMENTARE</w:t>
      </w:r>
    </w:p>
    <w:p w14:paraId="156FE8FC" w14:textId="77777777" w:rsidR="009F13DB" w:rsidRPr="009F13DB" w:rsidRDefault="009F13DB" w:rsidP="009F13DB">
      <w:pPr>
        <w:pStyle w:val="NormalWeb"/>
        <w:spacing w:beforeLines="60" w:before="144" w:beforeAutospacing="0" w:after="0" w:afterAutospacing="0"/>
        <w:jc w:val="both"/>
      </w:pPr>
      <w:r w:rsidRPr="009F13DB">
        <w:t>pentru stabilirea tarifului de colectare separată și transport separat deșeuri reciclabile de hârtie, metal, plastic și sticlă din deșeurile municipale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0"/>
        <w:gridCol w:w="1530"/>
        <w:gridCol w:w="1476"/>
      </w:tblGrid>
      <w:tr w:rsidR="009F13DB" w:rsidRPr="009F13DB" w14:paraId="4C810E56" w14:textId="77777777" w:rsidTr="00440B9C">
        <w:trPr>
          <w:trHeight w:val="779"/>
          <w:tblHeader/>
        </w:trPr>
        <w:tc>
          <w:tcPr>
            <w:tcW w:w="895" w:type="dxa"/>
            <w:shd w:val="clear" w:color="auto" w:fill="auto"/>
            <w:vAlign w:val="center"/>
          </w:tcPr>
          <w:p w14:paraId="0149D34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Nr. crt.</w:t>
            </w:r>
          </w:p>
        </w:tc>
        <w:tc>
          <w:tcPr>
            <w:tcW w:w="6300" w:type="dxa"/>
            <w:shd w:val="clear" w:color="auto" w:fill="auto"/>
            <w:vAlign w:val="center"/>
          </w:tcPr>
          <w:p w14:paraId="083A37F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530" w:type="dxa"/>
            <w:vAlign w:val="center"/>
          </w:tcPr>
          <w:p w14:paraId="3C80A51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1476" w:type="dxa"/>
            <w:vAlign w:val="center"/>
          </w:tcPr>
          <w:p w14:paraId="2E4948F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Programat anual</w:t>
            </w:r>
          </w:p>
        </w:tc>
      </w:tr>
      <w:tr w:rsidR="009F13DB" w:rsidRPr="009F13DB" w14:paraId="62DDE938" w14:textId="77777777" w:rsidTr="00440B9C">
        <w:trPr>
          <w:trHeight w:val="287"/>
        </w:trPr>
        <w:tc>
          <w:tcPr>
            <w:tcW w:w="895" w:type="dxa"/>
            <w:shd w:val="clear" w:color="auto" w:fill="auto"/>
            <w:vAlign w:val="center"/>
            <w:hideMark/>
          </w:tcPr>
          <w:p w14:paraId="0E0FD49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6300" w:type="dxa"/>
            <w:shd w:val="clear" w:color="auto" w:fill="auto"/>
            <w:vAlign w:val="center"/>
            <w:hideMark/>
          </w:tcPr>
          <w:p w14:paraId="105B1BB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530" w:type="dxa"/>
            <w:vAlign w:val="center"/>
          </w:tcPr>
          <w:p w14:paraId="12430F2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1AA071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B464154" w14:textId="77777777" w:rsidTr="00440B9C">
        <w:trPr>
          <w:trHeight w:val="278"/>
        </w:trPr>
        <w:tc>
          <w:tcPr>
            <w:tcW w:w="895" w:type="dxa"/>
            <w:shd w:val="clear" w:color="auto" w:fill="auto"/>
            <w:vAlign w:val="center"/>
            <w:hideMark/>
          </w:tcPr>
          <w:p w14:paraId="7649059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6300" w:type="dxa"/>
            <w:shd w:val="clear" w:color="auto" w:fill="auto"/>
            <w:vAlign w:val="center"/>
            <w:hideMark/>
          </w:tcPr>
          <w:p w14:paraId="6A67B86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530" w:type="dxa"/>
            <w:vAlign w:val="center"/>
          </w:tcPr>
          <w:p w14:paraId="28197BA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74AA107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0A64D21" w14:textId="77777777" w:rsidTr="00440B9C">
        <w:trPr>
          <w:trHeight w:val="242"/>
        </w:trPr>
        <w:tc>
          <w:tcPr>
            <w:tcW w:w="895" w:type="dxa"/>
            <w:shd w:val="clear" w:color="auto" w:fill="auto"/>
            <w:vAlign w:val="center"/>
            <w:hideMark/>
          </w:tcPr>
          <w:p w14:paraId="114511D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6300" w:type="dxa"/>
            <w:shd w:val="clear" w:color="auto" w:fill="auto"/>
            <w:vAlign w:val="center"/>
            <w:hideMark/>
          </w:tcPr>
          <w:p w14:paraId="21CAA5F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utilitățile, din care:</w:t>
            </w:r>
          </w:p>
        </w:tc>
        <w:tc>
          <w:tcPr>
            <w:tcW w:w="1530" w:type="dxa"/>
            <w:vAlign w:val="center"/>
          </w:tcPr>
          <w:p w14:paraId="764E09C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2AD9628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5096F1D" w14:textId="77777777" w:rsidTr="00440B9C">
        <w:trPr>
          <w:trHeight w:val="260"/>
        </w:trPr>
        <w:tc>
          <w:tcPr>
            <w:tcW w:w="895" w:type="dxa"/>
            <w:shd w:val="clear" w:color="auto" w:fill="auto"/>
            <w:vAlign w:val="center"/>
            <w:hideMark/>
          </w:tcPr>
          <w:p w14:paraId="36E9D4A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6300" w:type="dxa"/>
            <w:shd w:val="clear" w:color="auto" w:fill="auto"/>
            <w:vAlign w:val="center"/>
            <w:hideMark/>
          </w:tcPr>
          <w:p w14:paraId="438F4F8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530" w:type="dxa"/>
            <w:vAlign w:val="center"/>
          </w:tcPr>
          <w:p w14:paraId="6BEBA1FF"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9B2A24E"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1A86E702" w14:textId="77777777" w:rsidTr="00440B9C">
        <w:trPr>
          <w:trHeight w:val="260"/>
        </w:trPr>
        <w:tc>
          <w:tcPr>
            <w:tcW w:w="895" w:type="dxa"/>
            <w:shd w:val="clear" w:color="auto" w:fill="auto"/>
            <w:vAlign w:val="center"/>
            <w:hideMark/>
          </w:tcPr>
          <w:p w14:paraId="35F8912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6300" w:type="dxa"/>
            <w:shd w:val="clear" w:color="auto" w:fill="auto"/>
            <w:vAlign w:val="center"/>
            <w:hideMark/>
          </w:tcPr>
          <w:p w14:paraId="1BE4D13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530" w:type="dxa"/>
            <w:vAlign w:val="center"/>
          </w:tcPr>
          <w:p w14:paraId="343C1616"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0280650"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2C8F888B" w14:textId="77777777" w:rsidTr="00440B9C">
        <w:trPr>
          <w:trHeight w:val="260"/>
        </w:trPr>
        <w:tc>
          <w:tcPr>
            <w:tcW w:w="895" w:type="dxa"/>
            <w:shd w:val="clear" w:color="auto" w:fill="auto"/>
            <w:vAlign w:val="center"/>
            <w:hideMark/>
          </w:tcPr>
          <w:p w14:paraId="4458F73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6300" w:type="dxa"/>
            <w:shd w:val="clear" w:color="auto" w:fill="auto"/>
            <w:vAlign w:val="center"/>
            <w:hideMark/>
          </w:tcPr>
          <w:p w14:paraId="240FF53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 cu apă și canalizarea ape uzate</w:t>
            </w:r>
          </w:p>
        </w:tc>
        <w:tc>
          <w:tcPr>
            <w:tcW w:w="1530" w:type="dxa"/>
            <w:vAlign w:val="center"/>
          </w:tcPr>
          <w:p w14:paraId="133FFA6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8771C9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B24E419" w14:textId="77777777" w:rsidTr="00440B9C">
        <w:trPr>
          <w:trHeight w:val="260"/>
        </w:trPr>
        <w:tc>
          <w:tcPr>
            <w:tcW w:w="895" w:type="dxa"/>
            <w:shd w:val="clear" w:color="auto" w:fill="auto"/>
            <w:vAlign w:val="center"/>
          </w:tcPr>
          <w:p w14:paraId="19761A3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6300" w:type="dxa"/>
            <w:shd w:val="clear" w:color="auto" w:fill="auto"/>
            <w:vAlign w:val="center"/>
          </w:tcPr>
          <w:p w14:paraId="62D92C3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530" w:type="dxa"/>
            <w:vAlign w:val="center"/>
          </w:tcPr>
          <w:p w14:paraId="408116B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35125D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EE1D563" w14:textId="77777777" w:rsidTr="00440B9C">
        <w:trPr>
          <w:trHeight w:val="460"/>
        </w:trPr>
        <w:tc>
          <w:tcPr>
            <w:tcW w:w="895" w:type="dxa"/>
            <w:shd w:val="clear" w:color="auto" w:fill="auto"/>
            <w:vAlign w:val="center"/>
            <w:hideMark/>
          </w:tcPr>
          <w:p w14:paraId="614F61C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6300" w:type="dxa"/>
            <w:shd w:val="clear" w:color="auto" w:fill="auto"/>
            <w:vAlign w:val="center"/>
            <w:hideMark/>
          </w:tcPr>
          <w:p w14:paraId="3D661EA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530" w:type="dxa"/>
            <w:vAlign w:val="center"/>
          </w:tcPr>
          <w:p w14:paraId="11B3AC7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4EC0E0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6C8A112" w14:textId="77777777" w:rsidTr="00440B9C">
        <w:trPr>
          <w:trHeight w:val="278"/>
        </w:trPr>
        <w:tc>
          <w:tcPr>
            <w:tcW w:w="895" w:type="dxa"/>
            <w:shd w:val="clear" w:color="auto" w:fill="auto"/>
            <w:vAlign w:val="center"/>
            <w:hideMark/>
          </w:tcPr>
          <w:p w14:paraId="18C42A6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6300" w:type="dxa"/>
            <w:shd w:val="clear" w:color="auto" w:fill="auto"/>
            <w:vAlign w:val="center"/>
            <w:hideMark/>
          </w:tcPr>
          <w:p w14:paraId="389C944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530" w:type="dxa"/>
            <w:vAlign w:val="center"/>
          </w:tcPr>
          <w:p w14:paraId="69F14B3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8DFA4F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8D203DA" w14:textId="77777777" w:rsidTr="00440B9C">
        <w:trPr>
          <w:trHeight w:val="260"/>
        </w:trPr>
        <w:tc>
          <w:tcPr>
            <w:tcW w:w="895" w:type="dxa"/>
            <w:shd w:val="clear" w:color="auto" w:fill="auto"/>
            <w:vAlign w:val="center"/>
          </w:tcPr>
          <w:p w14:paraId="39D82DB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6300" w:type="dxa"/>
            <w:shd w:val="clear" w:color="auto" w:fill="auto"/>
            <w:vAlign w:val="center"/>
          </w:tcPr>
          <w:p w14:paraId="355EC13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530" w:type="dxa"/>
            <w:vAlign w:val="center"/>
          </w:tcPr>
          <w:p w14:paraId="0F26240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54024D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A81E39D" w14:textId="77777777" w:rsidTr="00440B9C">
        <w:trPr>
          <w:trHeight w:val="260"/>
        </w:trPr>
        <w:tc>
          <w:tcPr>
            <w:tcW w:w="895" w:type="dxa"/>
            <w:shd w:val="clear" w:color="auto" w:fill="auto"/>
            <w:vAlign w:val="center"/>
            <w:hideMark/>
          </w:tcPr>
          <w:p w14:paraId="3BEAA16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6300" w:type="dxa"/>
            <w:shd w:val="clear" w:color="auto" w:fill="auto"/>
            <w:vAlign w:val="center"/>
            <w:hideMark/>
          </w:tcPr>
          <w:p w14:paraId="333FCDA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530" w:type="dxa"/>
            <w:vAlign w:val="center"/>
          </w:tcPr>
          <w:p w14:paraId="31C07D1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08ADE6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E465F4E" w14:textId="77777777" w:rsidTr="00440B9C">
        <w:trPr>
          <w:trHeight w:val="260"/>
        </w:trPr>
        <w:tc>
          <w:tcPr>
            <w:tcW w:w="895" w:type="dxa"/>
            <w:shd w:val="clear" w:color="auto" w:fill="auto"/>
            <w:vAlign w:val="center"/>
            <w:hideMark/>
          </w:tcPr>
          <w:p w14:paraId="5405D69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6300" w:type="dxa"/>
            <w:shd w:val="clear" w:color="auto" w:fill="auto"/>
            <w:vAlign w:val="center"/>
            <w:hideMark/>
          </w:tcPr>
          <w:p w14:paraId="7F06A03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530" w:type="dxa"/>
            <w:vAlign w:val="center"/>
          </w:tcPr>
          <w:p w14:paraId="3C3E639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0801F8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A2D28F8" w14:textId="77777777" w:rsidTr="00440B9C">
        <w:trPr>
          <w:trHeight w:val="260"/>
        </w:trPr>
        <w:tc>
          <w:tcPr>
            <w:tcW w:w="895" w:type="dxa"/>
            <w:shd w:val="clear" w:color="auto" w:fill="auto"/>
            <w:vAlign w:val="center"/>
            <w:hideMark/>
          </w:tcPr>
          <w:p w14:paraId="3CC2DDF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6300" w:type="dxa"/>
            <w:shd w:val="clear" w:color="auto" w:fill="auto"/>
            <w:vAlign w:val="center"/>
            <w:hideMark/>
          </w:tcPr>
          <w:p w14:paraId="1ACA5A7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530" w:type="dxa"/>
            <w:vAlign w:val="center"/>
          </w:tcPr>
          <w:p w14:paraId="5FFE871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29145B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1F44823" w14:textId="77777777" w:rsidTr="00440B9C">
        <w:trPr>
          <w:trHeight w:val="460"/>
        </w:trPr>
        <w:tc>
          <w:tcPr>
            <w:tcW w:w="895" w:type="dxa"/>
            <w:shd w:val="clear" w:color="auto" w:fill="auto"/>
            <w:vAlign w:val="center"/>
            <w:hideMark/>
          </w:tcPr>
          <w:p w14:paraId="11898C9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6300" w:type="dxa"/>
            <w:shd w:val="clear" w:color="auto" w:fill="auto"/>
            <w:vAlign w:val="center"/>
            <w:hideMark/>
          </w:tcPr>
          <w:p w14:paraId="64E4005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530" w:type="dxa"/>
            <w:vAlign w:val="center"/>
          </w:tcPr>
          <w:p w14:paraId="19ED978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ADB811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6299470" w14:textId="77777777" w:rsidTr="00440B9C">
        <w:trPr>
          <w:trHeight w:val="287"/>
        </w:trPr>
        <w:tc>
          <w:tcPr>
            <w:tcW w:w="895" w:type="dxa"/>
            <w:shd w:val="clear" w:color="auto" w:fill="auto"/>
            <w:vAlign w:val="center"/>
            <w:hideMark/>
          </w:tcPr>
          <w:p w14:paraId="73805F6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6300" w:type="dxa"/>
            <w:shd w:val="clear" w:color="auto" w:fill="auto"/>
            <w:vAlign w:val="center"/>
            <w:hideMark/>
          </w:tcPr>
          <w:p w14:paraId="1ED9A3F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530" w:type="dxa"/>
            <w:vAlign w:val="center"/>
          </w:tcPr>
          <w:p w14:paraId="1E747D7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75FE41A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B2C4EF7" w14:textId="77777777" w:rsidTr="00440B9C">
        <w:trPr>
          <w:trHeight w:val="260"/>
        </w:trPr>
        <w:tc>
          <w:tcPr>
            <w:tcW w:w="895" w:type="dxa"/>
            <w:shd w:val="clear" w:color="auto" w:fill="auto"/>
            <w:vAlign w:val="center"/>
            <w:hideMark/>
          </w:tcPr>
          <w:p w14:paraId="74304E6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6300" w:type="dxa"/>
            <w:shd w:val="clear" w:color="auto" w:fill="auto"/>
            <w:vAlign w:val="center"/>
            <w:hideMark/>
          </w:tcPr>
          <w:p w14:paraId="7C3C845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530" w:type="dxa"/>
            <w:vAlign w:val="center"/>
          </w:tcPr>
          <w:p w14:paraId="38AE871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A80D30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34B1BAA" w14:textId="77777777" w:rsidTr="00440B9C">
        <w:trPr>
          <w:trHeight w:val="260"/>
        </w:trPr>
        <w:tc>
          <w:tcPr>
            <w:tcW w:w="895" w:type="dxa"/>
            <w:shd w:val="clear" w:color="auto" w:fill="auto"/>
            <w:vAlign w:val="center"/>
          </w:tcPr>
          <w:p w14:paraId="4DDE460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6300" w:type="dxa"/>
            <w:shd w:val="clear" w:color="auto" w:fill="auto"/>
            <w:vAlign w:val="center"/>
          </w:tcPr>
          <w:p w14:paraId="633059E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530" w:type="dxa"/>
            <w:vAlign w:val="center"/>
          </w:tcPr>
          <w:p w14:paraId="50F5959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78795F5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4D9874A" w14:textId="77777777" w:rsidTr="00440B9C">
        <w:trPr>
          <w:trHeight w:val="260"/>
        </w:trPr>
        <w:tc>
          <w:tcPr>
            <w:tcW w:w="895" w:type="dxa"/>
            <w:shd w:val="clear" w:color="auto" w:fill="auto"/>
            <w:vAlign w:val="center"/>
            <w:hideMark/>
          </w:tcPr>
          <w:p w14:paraId="5371363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1.11</w:t>
            </w:r>
          </w:p>
        </w:tc>
        <w:tc>
          <w:tcPr>
            <w:tcW w:w="6300" w:type="dxa"/>
            <w:shd w:val="clear" w:color="auto" w:fill="auto"/>
            <w:vAlign w:val="center"/>
            <w:hideMark/>
          </w:tcPr>
          <w:p w14:paraId="393A375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530" w:type="dxa"/>
            <w:vAlign w:val="center"/>
          </w:tcPr>
          <w:p w14:paraId="096B0B5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A9F85B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C2D55F1" w14:textId="77777777" w:rsidTr="00440B9C">
        <w:trPr>
          <w:trHeight w:val="260"/>
        </w:trPr>
        <w:tc>
          <w:tcPr>
            <w:tcW w:w="895" w:type="dxa"/>
            <w:shd w:val="clear" w:color="auto" w:fill="auto"/>
            <w:vAlign w:val="center"/>
          </w:tcPr>
          <w:p w14:paraId="2827D22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6300" w:type="dxa"/>
            <w:shd w:val="clear" w:color="auto" w:fill="auto"/>
            <w:vAlign w:val="center"/>
          </w:tcPr>
          <w:p w14:paraId="1AB561A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530" w:type="dxa"/>
            <w:vAlign w:val="center"/>
          </w:tcPr>
          <w:p w14:paraId="3B7034C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AA6CDA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9BB4274" w14:textId="77777777" w:rsidTr="00440B9C">
        <w:trPr>
          <w:trHeight w:val="260"/>
        </w:trPr>
        <w:tc>
          <w:tcPr>
            <w:tcW w:w="895" w:type="dxa"/>
            <w:shd w:val="clear" w:color="auto" w:fill="auto"/>
            <w:vAlign w:val="center"/>
          </w:tcPr>
          <w:p w14:paraId="0246CE3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6300" w:type="dxa"/>
            <w:shd w:val="clear" w:color="auto" w:fill="auto"/>
            <w:vAlign w:val="center"/>
          </w:tcPr>
          <w:p w14:paraId="7161579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530" w:type="dxa"/>
            <w:vAlign w:val="center"/>
          </w:tcPr>
          <w:p w14:paraId="3E6A064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47F10F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39B2C44" w14:textId="77777777" w:rsidTr="00440B9C">
        <w:trPr>
          <w:trHeight w:val="260"/>
        </w:trPr>
        <w:tc>
          <w:tcPr>
            <w:tcW w:w="895" w:type="dxa"/>
            <w:shd w:val="clear" w:color="auto" w:fill="auto"/>
            <w:vAlign w:val="center"/>
          </w:tcPr>
          <w:p w14:paraId="3FF12AB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6300" w:type="dxa"/>
            <w:shd w:val="clear" w:color="auto" w:fill="auto"/>
            <w:vAlign w:val="center"/>
          </w:tcPr>
          <w:p w14:paraId="2201834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taxe, licențe, acreditări/certificări și autorizări</w:t>
            </w:r>
          </w:p>
        </w:tc>
        <w:tc>
          <w:tcPr>
            <w:tcW w:w="1530" w:type="dxa"/>
            <w:vAlign w:val="center"/>
          </w:tcPr>
          <w:p w14:paraId="2F15325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B39631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D31E8EC" w14:textId="77777777" w:rsidTr="00440B9C">
        <w:trPr>
          <w:trHeight w:val="260"/>
        </w:trPr>
        <w:tc>
          <w:tcPr>
            <w:tcW w:w="895" w:type="dxa"/>
            <w:shd w:val="clear" w:color="auto" w:fill="auto"/>
            <w:vAlign w:val="center"/>
          </w:tcPr>
          <w:p w14:paraId="32FE0E6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6300" w:type="dxa"/>
            <w:shd w:val="clear" w:color="auto" w:fill="auto"/>
            <w:vAlign w:val="center"/>
          </w:tcPr>
          <w:p w14:paraId="577BA69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530" w:type="dxa"/>
            <w:vAlign w:val="center"/>
          </w:tcPr>
          <w:p w14:paraId="3DB2BD8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D1DD99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069EC77" w14:textId="77777777" w:rsidTr="00440B9C">
        <w:trPr>
          <w:trHeight w:val="170"/>
        </w:trPr>
        <w:tc>
          <w:tcPr>
            <w:tcW w:w="895" w:type="dxa"/>
            <w:shd w:val="clear" w:color="auto" w:fill="auto"/>
            <w:vAlign w:val="center"/>
          </w:tcPr>
          <w:p w14:paraId="0EC188D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6300" w:type="dxa"/>
            <w:shd w:val="clear" w:color="auto" w:fill="auto"/>
            <w:vAlign w:val="center"/>
          </w:tcPr>
          <w:p w14:paraId="31AC6C0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530" w:type="dxa"/>
            <w:vAlign w:val="center"/>
          </w:tcPr>
          <w:p w14:paraId="3EB988B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EBF6A9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001C9C7" w14:textId="77777777" w:rsidTr="00440B9C">
        <w:trPr>
          <w:trHeight w:val="278"/>
        </w:trPr>
        <w:tc>
          <w:tcPr>
            <w:tcW w:w="895" w:type="dxa"/>
            <w:shd w:val="clear" w:color="auto" w:fill="auto"/>
            <w:vAlign w:val="center"/>
            <w:hideMark/>
          </w:tcPr>
          <w:p w14:paraId="3AA16C9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6300" w:type="dxa"/>
            <w:shd w:val="clear" w:color="auto" w:fill="auto"/>
            <w:vAlign w:val="center"/>
            <w:hideMark/>
          </w:tcPr>
          <w:p w14:paraId="5DCEE09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530" w:type="dxa"/>
            <w:vAlign w:val="center"/>
          </w:tcPr>
          <w:p w14:paraId="648C2DD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70C6A70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3951D57" w14:textId="77777777" w:rsidTr="00440B9C">
        <w:trPr>
          <w:trHeight w:val="242"/>
        </w:trPr>
        <w:tc>
          <w:tcPr>
            <w:tcW w:w="895" w:type="dxa"/>
            <w:shd w:val="clear" w:color="auto" w:fill="auto"/>
            <w:vAlign w:val="center"/>
            <w:hideMark/>
          </w:tcPr>
          <w:p w14:paraId="2FA686E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6300" w:type="dxa"/>
            <w:shd w:val="clear" w:color="auto" w:fill="auto"/>
            <w:vAlign w:val="center"/>
            <w:hideMark/>
          </w:tcPr>
          <w:p w14:paraId="2290FFF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530" w:type="dxa"/>
            <w:vAlign w:val="center"/>
          </w:tcPr>
          <w:p w14:paraId="2FB8703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1B68EE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3668625" w14:textId="77777777" w:rsidTr="00440B9C">
        <w:trPr>
          <w:trHeight w:val="170"/>
        </w:trPr>
        <w:tc>
          <w:tcPr>
            <w:tcW w:w="895" w:type="dxa"/>
            <w:shd w:val="clear" w:color="auto" w:fill="auto"/>
            <w:vAlign w:val="center"/>
            <w:hideMark/>
          </w:tcPr>
          <w:p w14:paraId="6A93823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6300" w:type="dxa"/>
            <w:shd w:val="clear" w:color="auto" w:fill="auto"/>
            <w:vAlign w:val="center"/>
            <w:hideMark/>
          </w:tcPr>
          <w:p w14:paraId="37F89D7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530" w:type="dxa"/>
            <w:vAlign w:val="center"/>
          </w:tcPr>
          <w:p w14:paraId="57BD3A9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17C94D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709B6E3" w14:textId="77777777" w:rsidTr="00440B9C">
        <w:trPr>
          <w:trHeight w:val="260"/>
        </w:trPr>
        <w:tc>
          <w:tcPr>
            <w:tcW w:w="895" w:type="dxa"/>
            <w:shd w:val="clear" w:color="auto" w:fill="auto"/>
            <w:vAlign w:val="center"/>
          </w:tcPr>
          <w:p w14:paraId="3F35205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6300" w:type="dxa"/>
            <w:shd w:val="clear" w:color="auto" w:fill="auto"/>
            <w:vAlign w:val="center"/>
          </w:tcPr>
          <w:p w14:paraId="7425AC6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530" w:type="dxa"/>
            <w:vAlign w:val="center"/>
          </w:tcPr>
          <w:p w14:paraId="6453B14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79C3C92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223E205" w14:textId="77777777" w:rsidTr="00440B9C">
        <w:trPr>
          <w:trHeight w:val="260"/>
        </w:trPr>
        <w:tc>
          <w:tcPr>
            <w:tcW w:w="895" w:type="dxa"/>
            <w:shd w:val="clear" w:color="auto" w:fill="auto"/>
            <w:vAlign w:val="center"/>
            <w:hideMark/>
          </w:tcPr>
          <w:p w14:paraId="7AB9FFE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6300" w:type="dxa"/>
            <w:shd w:val="clear" w:color="auto" w:fill="auto"/>
            <w:vAlign w:val="center"/>
            <w:hideMark/>
          </w:tcPr>
          <w:p w14:paraId="4C9B07C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530" w:type="dxa"/>
            <w:vAlign w:val="center"/>
          </w:tcPr>
          <w:p w14:paraId="7287170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38AE29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7025700" w14:textId="77777777" w:rsidTr="00440B9C">
        <w:trPr>
          <w:trHeight w:val="460"/>
        </w:trPr>
        <w:tc>
          <w:tcPr>
            <w:tcW w:w="895" w:type="dxa"/>
            <w:shd w:val="clear" w:color="auto" w:fill="auto"/>
            <w:vAlign w:val="center"/>
          </w:tcPr>
          <w:p w14:paraId="75A2BCD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6300" w:type="dxa"/>
            <w:shd w:val="clear" w:color="auto" w:fill="auto"/>
            <w:vAlign w:val="center"/>
          </w:tcPr>
          <w:p w14:paraId="7F3495C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530" w:type="dxa"/>
            <w:shd w:val="clear" w:color="auto" w:fill="auto"/>
            <w:vAlign w:val="center"/>
          </w:tcPr>
          <w:p w14:paraId="1F63846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47DB66C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8337943" w14:textId="77777777" w:rsidTr="00440B9C">
        <w:trPr>
          <w:trHeight w:val="460"/>
        </w:trPr>
        <w:tc>
          <w:tcPr>
            <w:tcW w:w="895" w:type="dxa"/>
            <w:shd w:val="clear" w:color="auto" w:fill="auto"/>
            <w:vAlign w:val="center"/>
          </w:tcPr>
          <w:p w14:paraId="3FD0871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6300" w:type="dxa"/>
            <w:shd w:val="clear" w:color="auto" w:fill="auto"/>
            <w:vAlign w:val="center"/>
          </w:tcPr>
          <w:p w14:paraId="3DDC8E3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530" w:type="dxa"/>
            <w:shd w:val="clear" w:color="auto" w:fill="auto"/>
            <w:vAlign w:val="center"/>
          </w:tcPr>
          <w:p w14:paraId="5148F20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7678ED4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5E3C506" w14:textId="77777777" w:rsidTr="00440B9C">
        <w:trPr>
          <w:trHeight w:val="460"/>
        </w:trPr>
        <w:tc>
          <w:tcPr>
            <w:tcW w:w="895" w:type="dxa"/>
            <w:shd w:val="clear" w:color="auto" w:fill="auto"/>
            <w:vAlign w:val="center"/>
          </w:tcPr>
          <w:p w14:paraId="09BFC94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6300" w:type="dxa"/>
            <w:shd w:val="clear" w:color="auto" w:fill="auto"/>
            <w:vAlign w:val="center"/>
          </w:tcPr>
          <w:p w14:paraId="1D9A26C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530" w:type="dxa"/>
            <w:shd w:val="clear" w:color="auto" w:fill="auto"/>
            <w:vAlign w:val="center"/>
          </w:tcPr>
          <w:p w14:paraId="3DCF572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564FFE8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D335B5A" w14:textId="77777777" w:rsidTr="00440B9C">
        <w:trPr>
          <w:trHeight w:val="278"/>
        </w:trPr>
        <w:tc>
          <w:tcPr>
            <w:tcW w:w="895" w:type="dxa"/>
            <w:shd w:val="clear" w:color="auto" w:fill="auto"/>
            <w:vAlign w:val="center"/>
          </w:tcPr>
          <w:p w14:paraId="1E0A646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6300" w:type="dxa"/>
            <w:shd w:val="clear" w:color="auto" w:fill="auto"/>
            <w:vAlign w:val="center"/>
          </w:tcPr>
          <w:p w14:paraId="0FBB7CF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530" w:type="dxa"/>
            <w:vAlign w:val="center"/>
          </w:tcPr>
          <w:p w14:paraId="26B6FC7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5500DD3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C99BB40" w14:textId="77777777" w:rsidTr="00440B9C">
        <w:trPr>
          <w:trHeight w:val="260"/>
        </w:trPr>
        <w:tc>
          <w:tcPr>
            <w:tcW w:w="895" w:type="dxa"/>
            <w:shd w:val="clear" w:color="auto" w:fill="auto"/>
            <w:vAlign w:val="center"/>
          </w:tcPr>
          <w:p w14:paraId="5644536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6300" w:type="dxa"/>
            <w:shd w:val="clear" w:color="auto" w:fill="auto"/>
            <w:vAlign w:val="center"/>
          </w:tcPr>
          <w:p w14:paraId="164069B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530" w:type="dxa"/>
            <w:vAlign w:val="center"/>
          </w:tcPr>
          <w:p w14:paraId="402550E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729D6E3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F49CCE5" w14:textId="77777777" w:rsidTr="00440B9C">
        <w:trPr>
          <w:trHeight w:val="350"/>
        </w:trPr>
        <w:tc>
          <w:tcPr>
            <w:tcW w:w="895" w:type="dxa"/>
            <w:shd w:val="clear" w:color="auto" w:fill="auto"/>
            <w:vAlign w:val="center"/>
          </w:tcPr>
          <w:p w14:paraId="50B1518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6300" w:type="dxa"/>
            <w:shd w:val="clear" w:color="auto" w:fill="auto"/>
            <w:vAlign w:val="center"/>
          </w:tcPr>
          <w:p w14:paraId="3D927D1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 xml:space="preserve">a prestației </w:t>
            </w:r>
            <w:r w:rsidRPr="009F13DB">
              <w:rPr>
                <w:rFonts w:ascii="Times New Roman" w:hAnsi="Times New Roman"/>
                <w:sz w:val="24"/>
                <w:szCs w:val="24"/>
                <w:lang w:val="ro-RO"/>
              </w:rPr>
              <w:t xml:space="preserve"> (III + IV + V)</w:t>
            </w:r>
          </w:p>
        </w:tc>
        <w:tc>
          <w:tcPr>
            <w:tcW w:w="1530" w:type="dxa"/>
            <w:vAlign w:val="center"/>
          </w:tcPr>
          <w:p w14:paraId="37D6BB2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43D64CB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A73F3AE" w14:textId="77777777" w:rsidTr="00440B9C">
        <w:trPr>
          <w:trHeight w:val="260"/>
        </w:trPr>
        <w:tc>
          <w:tcPr>
            <w:tcW w:w="895" w:type="dxa"/>
            <w:shd w:val="clear" w:color="auto" w:fill="auto"/>
            <w:vAlign w:val="center"/>
          </w:tcPr>
          <w:p w14:paraId="1D461A7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6300" w:type="dxa"/>
            <w:shd w:val="clear" w:color="auto" w:fill="auto"/>
            <w:vAlign w:val="center"/>
          </w:tcPr>
          <w:p w14:paraId="25717C8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Cantitatea programată deșeuri municipale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municipale</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lang w:val="ro-RO"/>
              </w:rPr>
              <w:t>, din care:</w:t>
            </w:r>
          </w:p>
        </w:tc>
        <w:tc>
          <w:tcPr>
            <w:tcW w:w="1530" w:type="dxa"/>
            <w:vAlign w:val="center"/>
          </w:tcPr>
          <w:p w14:paraId="0DC31D3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1144761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71784B6" w14:textId="77777777" w:rsidTr="00440B9C">
        <w:trPr>
          <w:trHeight w:val="350"/>
        </w:trPr>
        <w:tc>
          <w:tcPr>
            <w:tcW w:w="895" w:type="dxa"/>
            <w:shd w:val="clear" w:color="auto" w:fill="auto"/>
            <w:vAlign w:val="center"/>
          </w:tcPr>
          <w:p w14:paraId="1D58161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7.1.</w:t>
            </w:r>
          </w:p>
        </w:tc>
        <w:tc>
          <w:tcPr>
            <w:tcW w:w="6300" w:type="dxa"/>
            <w:shd w:val="clear" w:color="auto" w:fill="auto"/>
            <w:vAlign w:val="center"/>
          </w:tcPr>
          <w:p w14:paraId="5753DC2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menajere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menajere</w:t>
            </w:r>
            <w:proofErr w:type="spellEnd"/>
          </w:p>
        </w:tc>
        <w:tc>
          <w:tcPr>
            <w:tcW w:w="1530" w:type="dxa"/>
            <w:vAlign w:val="center"/>
          </w:tcPr>
          <w:p w14:paraId="47308FD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2D0A16C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B8F9945" w14:textId="77777777" w:rsidTr="00440B9C">
        <w:trPr>
          <w:trHeight w:val="350"/>
        </w:trPr>
        <w:tc>
          <w:tcPr>
            <w:tcW w:w="895" w:type="dxa"/>
            <w:shd w:val="clear" w:color="auto" w:fill="auto"/>
            <w:vAlign w:val="center"/>
          </w:tcPr>
          <w:p w14:paraId="5C4B267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7.2.</w:t>
            </w:r>
          </w:p>
        </w:tc>
        <w:tc>
          <w:tcPr>
            <w:tcW w:w="6300" w:type="dxa"/>
            <w:shd w:val="clear" w:color="auto" w:fill="auto"/>
            <w:vAlign w:val="center"/>
          </w:tcPr>
          <w:p w14:paraId="4A0F6FE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similare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similare</w:t>
            </w:r>
            <w:proofErr w:type="spellEnd"/>
          </w:p>
        </w:tc>
        <w:tc>
          <w:tcPr>
            <w:tcW w:w="1530" w:type="dxa"/>
            <w:vAlign w:val="center"/>
          </w:tcPr>
          <w:p w14:paraId="4D4403F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45593D4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CB3A053" w14:textId="77777777" w:rsidTr="00440B9C">
        <w:trPr>
          <w:trHeight w:val="374"/>
        </w:trPr>
        <w:tc>
          <w:tcPr>
            <w:tcW w:w="895" w:type="dxa"/>
            <w:shd w:val="clear" w:color="auto" w:fill="auto"/>
            <w:vAlign w:val="center"/>
          </w:tcPr>
          <w:p w14:paraId="1EF7977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lastRenderedPageBreak/>
              <w:t>VIII</w:t>
            </w:r>
          </w:p>
        </w:tc>
        <w:tc>
          <w:tcPr>
            <w:tcW w:w="6300" w:type="dxa"/>
            <w:shd w:val="clear" w:color="auto" w:fill="auto"/>
            <w:vAlign w:val="center"/>
          </w:tcPr>
          <w:p w14:paraId="1B79F72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reciclabile Q </w:t>
            </w:r>
            <w:r w:rsidRPr="009F13DB">
              <w:rPr>
                <w:rFonts w:ascii="Times New Roman" w:hAnsi="Times New Roman"/>
                <w:sz w:val="24"/>
                <w:szCs w:val="24"/>
                <w:vertAlign w:val="subscript"/>
                <w:lang w:val="ro-RO" w:eastAsia="en-GB"/>
              </w:rPr>
              <w:t xml:space="preserve">reciclabile </w:t>
            </w:r>
            <w:r w:rsidRPr="009F13DB">
              <w:rPr>
                <w:rFonts w:ascii="Times New Roman" w:hAnsi="Times New Roman"/>
                <w:sz w:val="24"/>
                <w:szCs w:val="24"/>
                <w:vertAlign w:val="superscript"/>
                <w:lang w:val="ro-RO" w:eastAsia="en-GB"/>
              </w:rPr>
              <w:t>(*)</w:t>
            </w:r>
          </w:p>
        </w:tc>
        <w:tc>
          <w:tcPr>
            <w:tcW w:w="1530" w:type="dxa"/>
            <w:vAlign w:val="center"/>
          </w:tcPr>
          <w:p w14:paraId="310AC3D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05071B6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FD9209C" w14:textId="77777777" w:rsidTr="00440B9C">
        <w:trPr>
          <w:trHeight w:val="374"/>
        </w:trPr>
        <w:tc>
          <w:tcPr>
            <w:tcW w:w="895" w:type="dxa"/>
            <w:shd w:val="clear" w:color="auto" w:fill="auto"/>
            <w:vAlign w:val="center"/>
          </w:tcPr>
          <w:p w14:paraId="121A82C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IX</w:t>
            </w:r>
          </w:p>
        </w:tc>
        <w:tc>
          <w:tcPr>
            <w:tcW w:w="6300" w:type="dxa"/>
            <w:shd w:val="clear" w:color="auto" w:fill="auto"/>
            <w:vAlign w:val="center"/>
          </w:tcPr>
          <w:p w14:paraId="1E187C4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Ponderea deșeurilor menajere în deșeurile municipale (7.1/VII)</w:t>
            </w:r>
          </w:p>
        </w:tc>
        <w:tc>
          <w:tcPr>
            <w:tcW w:w="1530" w:type="dxa"/>
            <w:vAlign w:val="center"/>
          </w:tcPr>
          <w:p w14:paraId="2C64F4D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w:t>
            </w:r>
          </w:p>
        </w:tc>
        <w:tc>
          <w:tcPr>
            <w:tcW w:w="1476" w:type="dxa"/>
            <w:vAlign w:val="center"/>
          </w:tcPr>
          <w:p w14:paraId="3812447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C4812A8" w14:textId="77777777" w:rsidTr="00440B9C">
        <w:trPr>
          <w:trHeight w:val="323"/>
        </w:trPr>
        <w:tc>
          <w:tcPr>
            <w:tcW w:w="895" w:type="dxa"/>
            <w:shd w:val="clear" w:color="auto" w:fill="auto"/>
            <w:vAlign w:val="center"/>
          </w:tcPr>
          <w:p w14:paraId="37C4CDE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X</w:t>
            </w:r>
          </w:p>
        </w:tc>
        <w:tc>
          <w:tcPr>
            <w:tcW w:w="6300" w:type="dxa"/>
            <w:shd w:val="clear" w:color="auto" w:fill="auto"/>
            <w:vAlign w:val="center"/>
          </w:tcPr>
          <w:p w14:paraId="141CBAF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Număr de locuitori</w:t>
            </w:r>
          </w:p>
        </w:tc>
        <w:tc>
          <w:tcPr>
            <w:tcW w:w="1530" w:type="dxa"/>
            <w:vAlign w:val="center"/>
          </w:tcPr>
          <w:p w14:paraId="2D3E571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pers</w:t>
            </w:r>
          </w:p>
        </w:tc>
        <w:tc>
          <w:tcPr>
            <w:tcW w:w="1476" w:type="dxa"/>
            <w:vAlign w:val="center"/>
          </w:tcPr>
          <w:p w14:paraId="4BA03618"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39D9EC6" w14:textId="77777777" w:rsidTr="00440B9C">
        <w:trPr>
          <w:trHeight w:val="350"/>
        </w:trPr>
        <w:tc>
          <w:tcPr>
            <w:tcW w:w="895" w:type="dxa"/>
            <w:shd w:val="clear" w:color="auto" w:fill="auto"/>
            <w:vAlign w:val="center"/>
          </w:tcPr>
          <w:p w14:paraId="54008C0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w:t>
            </w:r>
          </w:p>
        </w:tc>
        <w:tc>
          <w:tcPr>
            <w:tcW w:w="6300" w:type="dxa"/>
            <w:shd w:val="clear" w:color="auto" w:fill="auto"/>
            <w:vAlign w:val="center"/>
          </w:tcPr>
          <w:p w14:paraId="3407B51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 / VIII) </w:t>
            </w:r>
          </w:p>
        </w:tc>
        <w:tc>
          <w:tcPr>
            <w:tcW w:w="1530" w:type="dxa"/>
            <w:vAlign w:val="center"/>
          </w:tcPr>
          <w:p w14:paraId="26BB0C1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476" w:type="dxa"/>
            <w:vAlign w:val="center"/>
          </w:tcPr>
          <w:p w14:paraId="70CAEAC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2B13D67" w14:textId="77777777" w:rsidTr="00440B9C">
        <w:trPr>
          <w:trHeight w:val="395"/>
        </w:trPr>
        <w:tc>
          <w:tcPr>
            <w:tcW w:w="895" w:type="dxa"/>
            <w:shd w:val="clear" w:color="auto" w:fill="auto"/>
            <w:vAlign w:val="center"/>
          </w:tcPr>
          <w:p w14:paraId="40E0DAA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XII</w:t>
            </w:r>
          </w:p>
        </w:tc>
        <w:tc>
          <w:tcPr>
            <w:tcW w:w="6300" w:type="dxa"/>
            <w:shd w:val="clear" w:color="auto" w:fill="auto"/>
            <w:vAlign w:val="center"/>
          </w:tcPr>
          <w:p w14:paraId="0D3253B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utilizatori casnici  (IX </w:t>
            </w:r>
            <w:r w:rsidRPr="009F13DB">
              <w:rPr>
                <w:rFonts w:ascii="Times New Roman" w:hAnsi="Times New Roman"/>
                <w:sz w:val="24"/>
                <w:szCs w:val="24"/>
              </w:rPr>
              <w:t>×</w:t>
            </w:r>
            <w:r w:rsidRPr="009F13DB">
              <w:rPr>
                <w:rFonts w:ascii="Times New Roman" w:hAnsi="Times New Roman"/>
                <w:sz w:val="24"/>
                <w:szCs w:val="24"/>
                <w:lang w:val="ro-RO"/>
              </w:rPr>
              <w:t xml:space="preserve"> VIII </w:t>
            </w:r>
            <w:r w:rsidRPr="009F13DB">
              <w:rPr>
                <w:rFonts w:ascii="Times New Roman" w:hAnsi="Times New Roman"/>
                <w:sz w:val="24"/>
                <w:szCs w:val="24"/>
              </w:rPr>
              <w:t>×</w:t>
            </w:r>
            <w:r w:rsidRPr="009F13DB">
              <w:rPr>
                <w:rFonts w:ascii="Times New Roman" w:hAnsi="Times New Roman"/>
                <w:sz w:val="24"/>
                <w:szCs w:val="24"/>
                <w:lang w:val="ro-RO"/>
              </w:rPr>
              <w:t xml:space="preserve"> XI)/(X </w:t>
            </w:r>
            <w:r w:rsidRPr="009F13DB">
              <w:rPr>
                <w:rFonts w:ascii="Times New Roman" w:hAnsi="Times New Roman"/>
                <w:sz w:val="24"/>
                <w:szCs w:val="24"/>
              </w:rPr>
              <w:t>×</w:t>
            </w:r>
            <w:r w:rsidRPr="009F13DB">
              <w:rPr>
                <w:rFonts w:ascii="Times New Roman" w:hAnsi="Times New Roman"/>
                <w:sz w:val="24"/>
                <w:szCs w:val="24"/>
                <w:lang w:val="ro-RO"/>
              </w:rPr>
              <w:t xml:space="preserve"> 12)</w:t>
            </w:r>
          </w:p>
        </w:tc>
        <w:tc>
          <w:tcPr>
            <w:tcW w:w="1530" w:type="dxa"/>
            <w:vAlign w:val="center"/>
          </w:tcPr>
          <w:p w14:paraId="5EC2CC7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lei/pers/lună</w:t>
            </w:r>
          </w:p>
        </w:tc>
        <w:tc>
          <w:tcPr>
            <w:tcW w:w="1476" w:type="dxa"/>
            <w:vAlign w:val="center"/>
          </w:tcPr>
          <w:p w14:paraId="722B503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F752348" w14:textId="77777777" w:rsidTr="00440B9C">
        <w:trPr>
          <w:trHeight w:val="278"/>
        </w:trPr>
        <w:tc>
          <w:tcPr>
            <w:tcW w:w="895" w:type="dxa"/>
            <w:shd w:val="clear" w:color="auto" w:fill="auto"/>
            <w:vAlign w:val="center"/>
          </w:tcPr>
          <w:p w14:paraId="648D4FC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p>
        </w:tc>
        <w:tc>
          <w:tcPr>
            <w:tcW w:w="6300" w:type="dxa"/>
            <w:shd w:val="clear" w:color="auto" w:fill="auto"/>
            <w:vAlign w:val="center"/>
          </w:tcPr>
          <w:p w14:paraId="1C3ADB2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Densitatea medie a </w:t>
            </w:r>
            <w:proofErr w:type="spellStart"/>
            <w:r w:rsidRPr="009F13DB">
              <w:rPr>
                <w:rFonts w:ascii="Times New Roman" w:hAnsi="Times New Roman"/>
                <w:sz w:val="24"/>
                <w:szCs w:val="24"/>
                <w:lang w:eastAsia="en-GB"/>
              </w:rPr>
              <w:t>fracției</w:t>
            </w:r>
            <w:proofErr w:type="spellEnd"/>
            <w:r w:rsidRPr="009F13DB">
              <w:rPr>
                <w:rFonts w:ascii="Times New Roman" w:hAnsi="Times New Roman"/>
                <w:sz w:val="24"/>
                <w:szCs w:val="24"/>
                <w:lang w:val="ro-RO" w:eastAsia="en-GB"/>
              </w:rPr>
              <w:t xml:space="preserve"> de </w:t>
            </w:r>
            <w:proofErr w:type="spellStart"/>
            <w:r w:rsidRPr="009F13DB">
              <w:rPr>
                <w:rFonts w:ascii="Times New Roman" w:hAnsi="Times New Roman"/>
                <w:sz w:val="24"/>
                <w:szCs w:val="24"/>
                <w:lang w:eastAsia="en-GB"/>
              </w:rPr>
              <w:t>deșeuri</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reciclabile</w:t>
            </w:r>
            <w:proofErr w:type="spellEnd"/>
            <w:r w:rsidRPr="009F13DB">
              <w:rPr>
                <w:rFonts w:ascii="Times New Roman" w:hAnsi="Times New Roman"/>
                <w:sz w:val="24"/>
                <w:szCs w:val="24"/>
                <w:lang w:val="ro-RO" w:eastAsia="en-GB"/>
              </w:rPr>
              <w:t xml:space="preserve"> (ρ</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reciclabile</w:t>
            </w:r>
            <w:proofErr w:type="spellEnd"/>
            <w:r w:rsidRPr="009F13DB">
              <w:rPr>
                <w:rFonts w:ascii="Times New Roman" w:hAnsi="Times New Roman"/>
                <w:sz w:val="24"/>
                <w:szCs w:val="24"/>
                <w:lang w:val="ro-RO" w:eastAsia="en-GB"/>
              </w:rPr>
              <w:t>)</w:t>
            </w:r>
          </w:p>
        </w:tc>
        <w:tc>
          <w:tcPr>
            <w:tcW w:w="1530" w:type="dxa"/>
            <w:vAlign w:val="center"/>
          </w:tcPr>
          <w:p w14:paraId="18F5CDF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tone/mc</w:t>
            </w:r>
          </w:p>
        </w:tc>
        <w:tc>
          <w:tcPr>
            <w:tcW w:w="1476" w:type="dxa"/>
            <w:vAlign w:val="center"/>
          </w:tcPr>
          <w:p w14:paraId="28EC61E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435439C" w14:textId="77777777" w:rsidTr="00440B9C">
        <w:trPr>
          <w:trHeight w:val="460"/>
        </w:trPr>
        <w:tc>
          <w:tcPr>
            <w:tcW w:w="895" w:type="dxa"/>
            <w:shd w:val="clear" w:color="auto" w:fill="auto"/>
            <w:vAlign w:val="center"/>
          </w:tcPr>
          <w:p w14:paraId="1BD7296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w:t>
            </w:r>
            <w:r w:rsidRPr="009F13DB">
              <w:rPr>
                <w:rFonts w:ascii="Times New Roman" w:hAnsi="Times New Roman"/>
                <w:sz w:val="24"/>
                <w:szCs w:val="24"/>
                <w:lang w:eastAsia="en-GB"/>
              </w:rPr>
              <w:t>I</w:t>
            </w:r>
            <w:r w:rsidRPr="009F13DB">
              <w:rPr>
                <w:rFonts w:ascii="Times New Roman" w:hAnsi="Times New Roman"/>
                <w:sz w:val="24"/>
                <w:szCs w:val="24"/>
                <w:lang w:val="ro-RO" w:eastAsia="en-GB"/>
              </w:rPr>
              <w:t>V</w:t>
            </w:r>
          </w:p>
        </w:tc>
        <w:tc>
          <w:tcPr>
            <w:tcW w:w="6300" w:type="dxa"/>
            <w:shd w:val="clear" w:color="auto" w:fill="auto"/>
            <w:vAlign w:val="center"/>
          </w:tcPr>
          <w:p w14:paraId="285BCFE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Tarif utilizatori non</w:t>
            </w:r>
            <w:r w:rsidRPr="009F13DB">
              <w:rPr>
                <w:rFonts w:ascii="Times New Roman" w:hAnsi="Times New Roman"/>
                <w:sz w:val="24"/>
                <w:szCs w:val="24"/>
                <w:lang w:eastAsia="en-GB"/>
              </w:rPr>
              <w:t>-</w:t>
            </w:r>
            <w:r w:rsidRPr="009F13DB">
              <w:rPr>
                <w:rFonts w:ascii="Times New Roman" w:hAnsi="Times New Roman"/>
                <w:sz w:val="24"/>
                <w:szCs w:val="24"/>
                <w:lang w:val="ro-RO" w:eastAsia="en-GB"/>
              </w:rPr>
              <w:t>casnici (XI</w:t>
            </w:r>
            <w:r w:rsidRPr="009F13DB">
              <w:rPr>
                <w:rFonts w:ascii="Times New Roman" w:hAnsi="Times New Roman"/>
                <w:sz w:val="24"/>
                <w:szCs w:val="24"/>
                <w:lang w:eastAsia="en-GB"/>
              </w:rPr>
              <w:t xml:space="preserve"> × </w:t>
            </w: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r w:rsidRPr="009F13DB">
              <w:rPr>
                <w:rFonts w:ascii="Times New Roman" w:hAnsi="Times New Roman"/>
                <w:sz w:val="24"/>
                <w:szCs w:val="24"/>
                <w:lang w:val="ro-RO" w:eastAsia="en-GB"/>
              </w:rPr>
              <w:t>)</w:t>
            </w:r>
          </w:p>
        </w:tc>
        <w:tc>
          <w:tcPr>
            <w:tcW w:w="1530" w:type="dxa"/>
            <w:vAlign w:val="center"/>
          </w:tcPr>
          <w:p w14:paraId="65446E7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lei/mc</w:t>
            </w:r>
          </w:p>
        </w:tc>
        <w:tc>
          <w:tcPr>
            <w:tcW w:w="1476" w:type="dxa"/>
            <w:vAlign w:val="center"/>
          </w:tcPr>
          <w:p w14:paraId="0D4ED45A" w14:textId="77777777" w:rsidR="009F13DB" w:rsidRPr="009F13DB" w:rsidRDefault="009F13DB" w:rsidP="00440B9C">
            <w:pPr>
              <w:spacing w:line="360" w:lineRule="auto"/>
              <w:jc w:val="center"/>
              <w:rPr>
                <w:rFonts w:ascii="Times New Roman" w:hAnsi="Times New Roman"/>
                <w:sz w:val="24"/>
                <w:szCs w:val="24"/>
                <w:lang w:val="ro-RO" w:eastAsia="en-GB"/>
              </w:rPr>
            </w:pPr>
          </w:p>
        </w:tc>
      </w:tr>
    </w:tbl>
    <w:p w14:paraId="2A6F7304" w14:textId="77777777" w:rsidR="009F13DB" w:rsidRPr="009F13DB" w:rsidRDefault="009F13DB" w:rsidP="009F13DB">
      <w:pPr>
        <w:pStyle w:val="NormalWeb"/>
        <w:spacing w:beforeLines="60" w:before="144" w:beforeAutospacing="0" w:after="0" w:afterAutospacing="0"/>
        <w:jc w:val="both"/>
      </w:pPr>
    </w:p>
    <w:p w14:paraId="109C34E7" w14:textId="77777777" w:rsidR="009F13DB" w:rsidRPr="009F13DB" w:rsidRDefault="009F13DB" w:rsidP="009F13DB">
      <w:pPr>
        <w:pStyle w:val="NormalWeb"/>
        <w:spacing w:beforeLines="60" w:before="144" w:beforeAutospacing="0" w:after="0" w:afterAutospacing="0"/>
        <w:jc w:val="both"/>
      </w:pPr>
      <w:r w:rsidRPr="009F13DB">
        <w:t>(*) Cantitatea programată de deșeuri reciclabile colectate separat se calculează pe baza indicatorului de performanță pentru colectarea separată a deșeurilor de hârtie, metal, plastic și sticlă prevăzut în contractul de delegare sau, după caz în hotărârea de dare în administrare. Valoarea minimă a indicatorului este de 70% deșeuri de hârtie metal, plastic și sticlă colectate separat din cantitatea totală generată de deșeuri de hârtie metal, plastic și sticlă, care, în lipsa determinărilor de compoziție a deșeurilor, se consideră a fi 33% din cantitatea de deșeuri municipale (poziția VII), în conformitate cu prevederile din anexa nr. 5 la O.U.G. nr. 92/2021 privind regimul deșeurilor, cu modificările și completările ulterioare.</w:t>
      </w:r>
    </w:p>
    <w:p w14:paraId="53A62A3B" w14:textId="77777777" w:rsidR="009F13DB" w:rsidRPr="009F13DB" w:rsidRDefault="009F13DB" w:rsidP="009F13DB">
      <w:pPr>
        <w:pStyle w:val="NormalWeb"/>
        <w:spacing w:beforeLines="60" w:before="144" w:beforeAutospacing="0" w:after="0" w:afterAutospacing="0"/>
        <w:jc w:val="both"/>
      </w:pPr>
    </w:p>
    <w:p w14:paraId="28AEE8A2" w14:textId="77777777" w:rsidR="009F13DB" w:rsidRPr="009F13DB" w:rsidRDefault="009F13DB" w:rsidP="009F13DB">
      <w:pPr>
        <w:pStyle w:val="NormalWeb"/>
        <w:spacing w:beforeLines="60" w:before="144" w:beforeAutospacing="0" w:after="0" w:afterAutospacing="0"/>
        <w:jc w:val="both"/>
      </w:pPr>
    </w:p>
    <w:p w14:paraId="591F6877" w14:textId="77777777" w:rsidR="009F13DB" w:rsidRPr="009F13DB" w:rsidRDefault="009F13DB" w:rsidP="009F13DB">
      <w:pPr>
        <w:pStyle w:val="NormalWeb"/>
        <w:spacing w:beforeLines="60" w:before="144" w:beforeAutospacing="0" w:after="0" w:afterAutospacing="0"/>
        <w:jc w:val="both"/>
      </w:pPr>
    </w:p>
    <w:p w14:paraId="24F7805D" w14:textId="77777777" w:rsidR="009F13DB" w:rsidRPr="009F13DB" w:rsidRDefault="009F13DB" w:rsidP="009F13DB">
      <w:pPr>
        <w:pStyle w:val="NormalWeb"/>
        <w:spacing w:beforeLines="60" w:before="144" w:beforeAutospacing="0" w:after="0" w:afterAutospacing="0"/>
        <w:jc w:val="both"/>
      </w:pPr>
    </w:p>
    <w:p w14:paraId="46042F2D" w14:textId="77777777" w:rsidR="009F13DB" w:rsidRPr="009F13DB" w:rsidRDefault="009F13DB" w:rsidP="009F13DB">
      <w:pPr>
        <w:pStyle w:val="NormalWeb"/>
        <w:spacing w:beforeLines="60" w:before="144" w:beforeAutospacing="0" w:after="0" w:afterAutospacing="0"/>
        <w:jc w:val="both"/>
      </w:pPr>
      <w:r w:rsidRPr="009F13DB">
        <w:t>ANEXA 1b) la normele metodologice</w:t>
      </w:r>
    </w:p>
    <w:p w14:paraId="29929E73" w14:textId="77777777" w:rsidR="009F13DB" w:rsidRPr="009F13DB" w:rsidRDefault="009F13DB" w:rsidP="009F13DB">
      <w:pPr>
        <w:pStyle w:val="NormalWeb"/>
        <w:spacing w:beforeLines="60" w:before="144" w:beforeAutospacing="0" w:after="0" w:afterAutospacing="0"/>
        <w:jc w:val="both"/>
      </w:pPr>
      <w:r w:rsidRPr="009F13DB">
        <w:t>FIȘA DE FUNDAMENTARE</w:t>
      </w:r>
    </w:p>
    <w:p w14:paraId="78D57817" w14:textId="77777777" w:rsidR="009F13DB" w:rsidRPr="009F13DB" w:rsidRDefault="009F13DB" w:rsidP="009F13DB">
      <w:pPr>
        <w:pStyle w:val="NormalWeb"/>
        <w:spacing w:beforeLines="60" w:before="144" w:beforeAutospacing="0" w:after="0" w:afterAutospacing="0"/>
        <w:jc w:val="both"/>
      </w:pPr>
      <w:r w:rsidRPr="009F13DB">
        <w:t>pentru stabilirea tarifului de colectare separată și transport separat deșeuri reziduale din deșeurile municipale</w:t>
      </w:r>
    </w:p>
    <w:p w14:paraId="306D1426" w14:textId="77777777" w:rsidR="009F13DB" w:rsidRPr="009F13DB" w:rsidRDefault="009F13DB" w:rsidP="009F13DB">
      <w:pPr>
        <w:pStyle w:val="NormalWeb"/>
        <w:spacing w:beforeLines="60" w:before="144" w:beforeAutospacing="0" w:after="0" w:afterAutospacing="0"/>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0"/>
        <w:gridCol w:w="1530"/>
        <w:gridCol w:w="1476"/>
      </w:tblGrid>
      <w:tr w:rsidR="009F13DB" w:rsidRPr="009F13DB" w14:paraId="7C040AC8" w14:textId="77777777" w:rsidTr="00440B9C">
        <w:trPr>
          <w:trHeight w:val="779"/>
          <w:tblHeader/>
        </w:trPr>
        <w:tc>
          <w:tcPr>
            <w:tcW w:w="895" w:type="dxa"/>
            <w:shd w:val="clear" w:color="auto" w:fill="auto"/>
            <w:vAlign w:val="center"/>
          </w:tcPr>
          <w:p w14:paraId="63AAD12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Nr. crt.</w:t>
            </w:r>
          </w:p>
        </w:tc>
        <w:tc>
          <w:tcPr>
            <w:tcW w:w="6300" w:type="dxa"/>
            <w:shd w:val="clear" w:color="auto" w:fill="auto"/>
            <w:vAlign w:val="center"/>
          </w:tcPr>
          <w:p w14:paraId="2B263C0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530" w:type="dxa"/>
            <w:vAlign w:val="center"/>
          </w:tcPr>
          <w:p w14:paraId="74D9AC3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1476" w:type="dxa"/>
            <w:vAlign w:val="center"/>
          </w:tcPr>
          <w:p w14:paraId="5DB175E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Programat anual</w:t>
            </w:r>
          </w:p>
        </w:tc>
      </w:tr>
      <w:tr w:rsidR="009F13DB" w:rsidRPr="009F13DB" w14:paraId="7C6B4A27" w14:textId="77777777" w:rsidTr="00440B9C">
        <w:trPr>
          <w:trHeight w:val="287"/>
        </w:trPr>
        <w:tc>
          <w:tcPr>
            <w:tcW w:w="895" w:type="dxa"/>
            <w:shd w:val="clear" w:color="auto" w:fill="auto"/>
            <w:vAlign w:val="center"/>
            <w:hideMark/>
          </w:tcPr>
          <w:p w14:paraId="421E96E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6300" w:type="dxa"/>
            <w:shd w:val="clear" w:color="auto" w:fill="auto"/>
            <w:vAlign w:val="center"/>
            <w:hideMark/>
          </w:tcPr>
          <w:p w14:paraId="2A8F629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530" w:type="dxa"/>
            <w:vAlign w:val="center"/>
          </w:tcPr>
          <w:p w14:paraId="59C6632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2AD65AE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2FB58B3" w14:textId="77777777" w:rsidTr="00440B9C">
        <w:trPr>
          <w:trHeight w:val="278"/>
        </w:trPr>
        <w:tc>
          <w:tcPr>
            <w:tcW w:w="895" w:type="dxa"/>
            <w:shd w:val="clear" w:color="auto" w:fill="auto"/>
            <w:vAlign w:val="center"/>
            <w:hideMark/>
          </w:tcPr>
          <w:p w14:paraId="3B08B76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6300" w:type="dxa"/>
            <w:shd w:val="clear" w:color="auto" w:fill="auto"/>
            <w:vAlign w:val="center"/>
            <w:hideMark/>
          </w:tcPr>
          <w:p w14:paraId="586FA56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530" w:type="dxa"/>
            <w:vAlign w:val="center"/>
          </w:tcPr>
          <w:p w14:paraId="4E2A58B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999F93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AF0839F" w14:textId="77777777" w:rsidTr="00440B9C">
        <w:trPr>
          <w:trHeight w:val="242"/>
        </w:trPr>
        <w:tc>
          <w:tcPr>
            <w:tcW w:w="895" w:type="dxa"/>
            <w:shd w:val="clear" w:color="auto" w:fill="auto"/>
            <w:vAlign w:val="center"/>
            <w:hideMark/>
          </w:tcPr>
          <w:p w14:paraId="6F86A61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1.2</w:t>
            </w:r>
          </w:p>
        </w:tc>
        <w:tc>
          <w:tcPr>
            <w:tcW w:w="6300" w:type="dxa"/>
            <w:shd w:val="clear" w:color="auto" w:fill="auto"/>
            <w:vAlign w:val="center"/>
            <w:hideMark/>
          </w:tcPr>
          <w:p w14:paraId="1B9DA84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w:t>
            </w:r>
          </w:p>
        </w:tc>
        <w:tc>
          <w:tcPr>
            <w:tcW w:w="1530" w:type="dxa"/>
            <w:vAlign w:val="center"/>
          </w:tcPr>
          <w:p w14:paraId="0A4C839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460A6E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0ED306C" w14:textId="77777777" w:rsidTr="00440B9C">
        <w:trPr>
          <w:trHeight w:val="260"/>
        </w:trPr>
        <w:tc>
          <w:tcPr>
            <w:tcW w:w="895" w:type="dxa"/>
            <w:shd w:val="clear" w:color="auto" w:fill="auto"/>
            <w:vAlign w:val="center"/>
            <w:hideMark/>
          </w:tcPr>
          <w:p w14:paraId="77F66D6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6300" w:type="dxa"/>
            <w:shd w:val="clear" w:color="auto" w:fill="auto"/>
            <w:vAlign w:val="center"/>
            <w:hideMark/>
          </w:tcPr>
          <w:p w14:paraId="43D1332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530" w:type="dxa"/>
            <w:vAlign w:val="center"/>
          </w:tcPr>
          <w:p w14:paraId="4BA38A46"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BFC80FC"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6B6C4E2C" w14:textId="77777777" w:rsidTr="00440B9C">
        <w:trPr>
          <w:trHeight w:val="260"/>
        </w:trPr>
        <w:tc>
          <w:tcPr>
            <w:tcW w:w="895" w:type="dxa"/>
            <w:shd w:val="clear" w:color="auto" w:fill="auto"/>
            <w:vAlign w:val="center"/>
            <w:hideMark/>
          </w:tcPr>
          <w:p w14:paraId="26674FC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6300" w:type="dxa"/>
            <w:shd w:val="clear" w:color="auto" w:fill="auto"/>
            <w:vAlign w:val="center"/>
            <w:hideMark/>
          </w:tcPr>
          <w:p w14:paraId="646CC6D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530" w:type="dxa"/>
            <w:vAlign w:val="center"/>
          </w:tcPr>
          <w:p w14:paraId="3C14C58A"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3EB0D5D"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78781106" w14:textId="77777777" w:rsidTr="00440B9C">
        <w:trPr>
          <w:trHeight w:val="260"/>
        </w:trPr>
        <w:tc>
          <w:tcPr>
            <w:tcW w:w="895" w:type="dxa"/>
            <w:shd w:val="clear" w:color="auto" w:fill="auto"/>
            <w:vAlign w:val="center"/>
            <w:hideMark/>
          </w:tcPr>
          <w:p w14:paraId="34FFE05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6300" w:type="dxa"/>
            <w:shd w:val="clear" w:color="auto" w:fill="auto"/>
            <w:vAlign w:val="center"/>
            <w:hideMark/>
          </w:tcPr>
          <w:p w14:paraId="574DB12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 cu apă și canalizare ape uzate</w:t>
            </w:r>
          </w:p>
        </w:tc>
        <w:tc>
          <w:tcPr>
            <w:tcW w:w="1530" w:type="dxa"/>
            <w:vAlign w:val="center"/>
          </w:tcPr>
          <w:p w14:paraId="5A933A8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D3940C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EC179F6" w14:textId="77777777" w:rsidTr="00440B9C">
        <w:trPr>
          <w:trHeight w:val="260"/>
        </w:trPr>
        <w:tc>
          <w:tcPr>
            <w:tcW w:w="895" w:type="dxa"/>
            <w:shd w:val="clear" w:color="auto" w:fill="auto"/>
            <w:vAlign w:val="center"/>
          </w:tcPr>
          <w:p w14:paraId="31320C7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6300" w:type="dxa"/>
            <w:shd w:val="clear" w:color="auto" w:fill="auto"/>
            <w:vAlign w:val="center"/>
          </w:tcPr>
          <w:p w14:paraId="6815F43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530" w:type="dxa"/>
            <w:vAlign w:val="center"/>
          </w:tcPr>
          <w:p w14:paraId="2D47F0C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BEBC3C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5296596" w14:textId="77777777" w:rsidTr="00440B9C">
        <w:trPr>
          <w:trHeight w:val="460"/>
        </w:trPr>
        <w:tc>
          <w:tcPr>
            <w:tcW w:w="895" w:type="dxa"/>
            <w:shd w:val="clear" w:color="auto" w:fill="auto"/>
            <w:vAlign w:val="center"/>
            <w:hideMark/>
          </w:tcPr>
          <w:p w14:paraId="3F70AAB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6300" w:type="dxa"/>
            <w:shd w:val="clear" w:color="auto" w:fill="auto"/>
            <w:vAlign w:val="center"/>
            <w:hideMark/>
          </w:tcPr>
          <w:p w14:paraId="6051C18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530" w:type="dxa"/>
            <w:vAlign w:val="center"/>
          </w:tcPr>
          <w:p w14:paraId="3B799DA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3A2BC9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C3CE90D" w14:textId="77777777" w:rsidTr="00440B9C">
        <w:trPr>
          <w:trHeight w:val="278"/>
        </w:trPr>
        <w:tc>
          <w:tcPr>
            <w:tcW w:w="895" w:type="dxa"/>
            <w:shd w:val="clear" w:color="auto" w:fill="auto"/>
            <w:vAlign w:val="center"/>
            <w:hideMark/>
          </w:tcPr>
          <w:p w14:paraId="302B13F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6300" w:type="dxa"/>
            <w:shd w:val="clear" w:color="auto" w:fill="auto"/>
            <w:vAlign w:val="center"/>
            <w:hideMark/>
          </w:tcPr>
          <w:p w14:paraId="7FA8E65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530" w:type="dxa"/>
            <w:vAlign w:val="center"/>
          </w:tcPr>
          <w:p w14:paraId="0D99264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75ED5C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61E27E3" w14:textId="77777777" w:rsidTr="00440B9C">
        <w:trPr>
          <w:trHeight w:val="260"/>
        </w:trPr>
        <w:tc>
          <w:tcPr>
            <w:tcW w:w="895" w:type="dxa"/>
            <w:shd w:val="clear" w:color="auto" w:fill="auto"/>
            <w:vAlign w:val="center"/>
          </w:tcPr>
          <w:p w14:paraId="67C5477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6300" w:type="dxa"/>
            <w:shd w:val="clear" w:color="auto" w:fill="auto"/>
            <w:vAlign w:val="center"/>
          </w:tcPr>
          <w:p w14:paraId="1652FBA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530" w:type="dxa"/>
            <w:vAlign w:val="center"/>
          </w:tcPr>
          <w:p w14:paraId="088D906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9E8E17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99D64CE" w14:textId="77777777" w:rsidTr="00440B9C">
        <w:trPr>
          <w:trHeight w:val="260"/>
        </w:trPr>
        <w:tc>
          <w:tcPr>
            <w:tcW w:w="895" w:type="dxa"/>
            <w:shd w:val="clear" w:color="auto" w:fill="auto"/>
            <w:vAlign w:val="center"/>
            <w:hideMark/>
          </w:tcPr>
          <w:p w14:paraId="3DECF5E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6300" w:type="dxa"/>
            <w:shd w:val="clear" w:color="auto" w:fill="auto"/>
            <w:vAlign w:val="center"/>
            <w:hideMark/>
          </w:tcPr>
          <w:p w14:paraId="46A2488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w:t>
            </w:r>
          </w:p>
        </w:tc>
        <w:tc>
          <w:tcPr>
            <w:tcW w:w="1530" w:type="dxa"/>
            <w:vAlign w:val="center"/>
          </w:tcPr>
          <w:p w14:paraId="5AC44F6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828359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328A0D6" w14:textId="77777777" w:rsidTr="00440B9C">
        <w:trPr>
          <w:trHeight w:val="260"/>
        </w:trPr>
        <w:tc>
          <w:tcPr>
            <w:tcW w:w="895" w:type="dxa"/>
            <w:shd w:val="clear" w:color="auto" w:fill="auto"/>
            <w:vAlign w:val="center"/>
            <w:hideMark/>
          </w:tcPr>
          <w:p w14:paraId="2631297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6300" w:type="dxa"/>
            <w:shd w:val="clear" w:color="auto" w:fill="auto"/>
            <w:vAlign w:val="center"/>
            <w:hideMark/>
          </w:tcPr>
          <w:p w14:paraId="470FE8E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530" w:type="dxa"/>
            <w:vAlign w:val="center"/>
          </w:tcPr>
          <w:p w14:paraId="4867EF9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65F5AB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7D6D980" w14:textId="77777777" w:rsidTr="00440B9C">
        <w:trPr>
          <w:trHeight w:val="260"/>
        </w:trPr>
        <w:tc>
          <w:tcPr>
            <w:tcW w:w="895" w:type="dxa"/>
            <w:shd w:val="clear" w:color="auto" w:fill="auto"/>
            <w:vAlign w:val="center"/>
            <w:hideMark/>
          </w:tcPr>
          <w:p w14:paraId="68AEF09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6300" w:type="dxa"/>
            <w:shd w:val="clear" w:color="auto" w:fill="auto"/>
            <w:vAlign w:val="center"/>
            <w:hideMark/>
          </w:tcPr>
          <w:p w14:paraId="1A51535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530" w:type="dxa"/>
            <w:vAlign w:val="center"/>
          </w:tcPr>
          <w:p w14:paraId="3CF7BD3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723148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986E949" w14:textId="77777777" w:rsidTr="00440B9C">
        <w:trPr>
          <w:trHeight w:val="460"/>
        </w:trPr>
        <w:tc>
          <w:tcPr>
            <w:tcW w:w="895" w:type="dxa"/>
            <w:shd w:val="clear" w:color="auto" w:fill="auto"/>
            <w:vAlign w:val="center"/>
            <w:hideMark/>
          </w:tcPr>
          <w:p w14:paraId="386303A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6300" w:type="dxa"/>
            <w:shd w:val="clear" w:color="auto" w:fill="auto"/>
            <w:vAlign w:val="center"/>
            <w:hideMark/>
          </w:tcPr>
          <w:p w14:paraId="498F023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530" w:type="dxa"/>
            <w:vAlign w:val="center"/>
          </w:tcPr>
          <w:p w14:paraId="0E53EF5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5109DE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08A4E2B" w14:textId="77777777" w:rsidTr="00440B9C">
        <w:trPr>
          <w:trHeight w:val="287"/>
        </w:trPr>
        <w:tc>
          <w:tcPr>
            <w:tcW w:w="895" w:type="dxa"/>
            <w:shd w:val="clear" w:color="auto" w:fill="auto"/>
            <w:vAlign w:val="center"/>
            <w:hideMark/>
          </w:tcPr>
          <w:p w14:paraId="37B04FB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6300" w:type="dxa"/>
            <w:shd w:val="clear" w:color="auto" w:fill="auto"/>
            <w:vAlign w:val="center"/>
            <w:hideMark/>
          </w:tcPr>
          <w:p w14:paraId="01EFE4A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530" w:type="dxa"/>
            <w:vAlign w:val="center"/>
          </w:tcPr>
          <w:p w14:paraId="6B245A3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CA712D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0AD9AAD" w14:textId="77777777" w:rsidTr="00440B9C">
        <w:trPr>
          <w:trHeight w:val="260"/>
        </w:trPr>
        <w:tc>
          <w:tcPr>
            <w:tcW w:w="895" w:type="dxa"/>
            <w:shd w:val="clear" w:color="auto" w:fill="auto"/>
            <w:vAlign w:val="center"/>
            <w:hideMark/>
          </w:tcPr>
          <w:p w14:paraId="34E5AAE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6300" w:type="dxa"/>
            <w:shd w:val="clear" w:color="auto" w:fill="auto"/>
            <w:vAlign w:val="center"/>
            <w:hideMark/>
          </w:tcPr>
          <w:p w14:paraId="69DA2D3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530" w:type="dxa"/>
            <w:vAlign w:val="center"/>
          </w:tcPr>
          <w:p w14:paraId="72068EB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09F0C7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B91A43B" w14:textId="77777777" w:rsidTr="00440B9C">
        <w:trPr>
          <w:trHeight w:val="260"/>
        </w:trPr>
        <w:tc>
          <w:tcPr>
            <w:tcW w:w="895" w:type="dxa"/>
            <w:shd w:val="clear" w:color="auto" w:fill="auto"/>
            <w:vAlign w:val="center"/>
          </w:tcPr>
          <w:p w14:paraId="4F13C53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6300" w:type="dxa"/>
            <w:shd w:val="clear" w:color="auto" w:fill="auto"/>
            <w:vAlign w:val="center"/>
          </w:tcPr>
          <w:p w14:paraId="44811F8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530" w:type="dxa"/>
            <w:vAlign w:val="center"/>
          </w:tcPr>
          <w:p w14:paraId="28A43EE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00D5C1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CCC569A" w14:textId="77777777" w:rsidTr="00440B9C">
        <w:trPr>
          <w:trHeight w:val="260"/>
        </w:trPr>
        <w:tc>
          <w:tcPr>
            <w:tcW w:w="895" w:type="dxa"/>
            <w:shd w:val="clear" w:color="auto" w:fill="auto"/>
            <w:vAlign w:val="center"/>
            <w:hideMark/>
          </w:tcPr>
          <w:p w14:paraId="7D56642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6300" w:type="dxa"/>
            <w:shd w:val="clear" w:color="auto" w:fill="auto"/>
            <w:vAlign w:val="center"/>
            <w:hideMark/>
          </w:tcPr>
          <w:p w14:paraId="764CAAD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530" w:type="dxa"/>
            <w:vAlign w:val="center"/>
          </w:tcPr>
          <w:p w14:paraId="764209E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E84195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E3928A3" w14:textId="77777777" w:rsidTr="00440B9C">
        <w:trPr>
          <w:trHeight w:val="260"/>
        </w:trPr>
        <w:tc>
          <w:tcPr>
            <w:tcW w:w="895" w:type="dxa"/>
            <w:shd w:val="clear" w:color="auto" w:fill="auto"/>
            <w:vAlign w:val="center"/>
          </w:tcPr>
          <w:p w14:paraId="1623166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6300" w:type="dxa"/>
            <w:shd w:val="clear" w:color="auto" w:fill="auto"/>
            <w:vAlign w:val="center"/>
          </w:tcPr>
          <w:p w14:paraId="5B20548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530" w:type="dxa"/>
            <w:vAlign w:val="center"/>
          </w:tcPr>
          <w:p w14:paraId="02586FD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5C7D4B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FDCB09C" w14:textId="77777777" w:rsidTr="00440B9C">
        <w:trPr>
          <w:trHeight w:val="260"/>
        </w:trPr>
        <w:tc>
          <w:tcPr>
            <w:tcW w:w="895" w:type="dxa"/>
            <w:shd w:val="clear" w:color="auto" w:fill="auto"/>
            <w:vAlign w:val="center"/>
          </w:tcPr>
          <w:p w14:paraId="61D8B4C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6300" w:type="dxa"/>
            <w:shd w:val="clear" w:color="auto" w:fill="auto"/>
            <w:vAlign w:val="center"/>
          </w:tcPr>
          <w:p w14:paraId="519B2B2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530" w:type="dxa"/>
            <w:vAlign w:val="center"/>
          </w:tcPr>
          <w:p w14:paraId="48D3453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C143FB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3A863A4" w14:textId="77777777" w:rsidTr="00440B9C">
        <w:trPr>
          <w:trHeight w:val="260"/>
        </w:trPr>
        <w:tc>
          <w:tcPr>
            <w:tcW w:w="895" w:type="dxa"/>
            <w:shd w:val="clear" w:color="auto" w:fill="auto"/>
            <w:vAlign w:val="center"/>
          </w:tcPr>
          <w:p w14:paraId="307030C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6300" w:type="dxa"/>
            <w:shd w:val="clear" w:color="auto" w:fill="auto"/>
            <w:vAlign w:val="center"/>
          </w:tcPr>
          <w:p w14:paraId="5B0D2A6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taxe, licențe, acreditări/certificări și autorizări</w:t>
            </w:r>
          </w:p>
        </w:tc>
        <w:tc>
          <w:tcPr>
            <w:tcW w:w="1530" w:type="dxa"/>
            <w:vAlign w:val="center"/>
          </w:tcPr>
          <w:p w14:paraId="2320638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2C97B93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1676078" w14:textId="77777777" w:rsidTr="00440B9C">
        <w:trPr>
          <w:trHeight w:val="260"/>
        </w:trPr>
        <w:tc>
          <w:tcPr>
            <w:tcW w:w="895" w:type="dxa"/>
            <w:shd w:val="clear" w:color="auto" w:fill="auto"/>
            <w:vAlign w:val="center"/>
          </w:tcPr>
          <w:p w14:paraId="7E03786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6300" w:type="dxa"/>
            <w:shd w:val="clear" w:color="auto" w:fill="auto"/>
            <w:vAlign w:val="center"/>
          </w:tcPr>
          <w:p w14:paraId="662FAC0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530" w:type="dxa"/>
            <w:vAlign w:val="center"/>
          </w:tcPr>
          <w:p w14:paraId="4DE6D4C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2B7D4FB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32EF1D6" w14:textId="77777777" w:rsidTr="00440B9C">
        <w:trPr>
          <w:trHeight w:val="170"/>
        </w:trPr>
        <w:tc>
          <w:tcPr>
            <w:tcW w:w="895" w:type="dxa"/>
            <w:shd w:val="clear" w:color="auto" w:fill="auto"/>
            <w:vAlign w:val="center"/>
          </w:tcPr>
          <w:p w14:paraId="75EC984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1.12</w:t>
            </w:r>
          </w:p>
        </w:tc>
        <w:tc>
          <w:tcPr>
            <w:tcW w:w="6300" w:type="dxa"/>
            <w:shd w:val="clear" w:color="auto" w:fill="auto"/>
            <w:vAlign w:val="center"/>
          </w:tcPr>
          <w:p w14:paraId="109B074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530" w:type="dxa"/>
            <w:vAlign w:val="center"/>
          </w:tcPr>
          <w:p w14:paraId="2674182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ED02BD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9F1D205" w14:textId="77777777" w:rsidTr="00440B9C">
        <w:trPr>
          <w:trHeight w:val="278"/>
        </w:trPr>
        <w:tc>
          <w:tcPr>
            <w:tcW w:w="895" w:type="dxa"/>
            <w:shd w:val="clear" w:color="auto" w:fill="auto"/>
            <w:vAlign w:val="center"/>
            <w:hideMark/>
          </w:tcPr>
          <w:p w14:paraId="5B00559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6300" w:type="dxa"/>
            <w:shd w:val="clear" w:color="auto" w:fill="auto"/>
            <w:vAlign w:val="center"/>
            <w:hideMark/>
          </w:tcPr>
          <w:p w14:paraId="36E05A3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530" w:type="dxa"/>
            <w:shd w:val="clear" w:color="auto" w:fill="auto"/>
            <w:vAlign w:val="center"/>
          </w:tcPr>
          <w:p w14:paraId="57F10FE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55FCAFD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622AB6A" w14:textId="77777777" w:rsidTr="00440B9C">
        <w:trPr>
          <w:trHeight w:val="242"/>
        </w:trPr>
        <w:tc>
          <w:tcPr>
            <w:tcW w:w="895" w:type="dxa"/>
            <w:shd w:val="clear" w:color="auto" w:fill="auto"/>
            <w:vAlign w:val="center"/>
            <w:hideMark/>
          </w:tcPr>
          <w:p w14:paraId="2D12F5A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6300" w:type="dxa"/>
            <w:shd w:val="clear" w:color="auto" w:fill="auto"/>
            <w:vAlign w:val="center"/>
            <w:hideMark/>
          </w:tcPr>
          <w:p w14:paraId="4B6656A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Salarii</w:t>
            </w:r>
          </w:p>
        </w:tc>
        <w:tc>
          <w:tcPr>
            <w:tcW w:w="1530" w:type="dxa"/>
            <w:shd w:val="clear" w:color="auto" w:fill="auto"/>
            <w:vAlign w:val="center"/>
          </w:tcPr>
          <w:p w14:paraId="3017998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shd w:val="clear" w:color="auto" w:fill="auto"/>
            <w:vAlign w:val="center"/>
          </w:tcPr>
          <w:p w14:paraId="146A1E8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3CAEFE1" w14:textId="77777777" w:rsidTr="00440B9C">
        <w:trPr>
          <w:trHeight w:val="170"/>
        </w:trPr>
        <w:tc>
          <w:tcPr>
            <w:tcW w:w="895" w:type="dxa"/>
            <w:shd w:val="clear" w:color="auto" w:fill="auto"/>
            <w:vAlign w:val="center"/>
            <w:hideMark/>
          </w:tcPr>
          <w:p w14:paraId="3B16D11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6300" w:type="dxa"/>
            <w:shd w:val="clear" w:color="auto" w:fill="auto"/>
            <w:vAlign w:val="center"/>
            <w:hideMark/>
          </w:tcPr>
          <w:p w14:paraId="755FE8B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530" w:type="dxa"/>
            <w:shd w:val="clear" w:color="auto" w:fill="auto"/>
            <w:vAlign w:val="center"/>
          </w:tcPr>
          <w:p w14:paraId="7B6FCFB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shd w:val="clear" w:color="auto" w:fill="auto"/>
            <w:vAlign w:val="center"/>
          </w:tcPr>
          <w:p w14:paraId="0B81209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97B7D0D" w14:textId="77777777" w:rsidTr="00440B9C">
        <w:trPr>
          <w:trHeight w:val="260"/>
        </w:trPr>
        <w:tc>
          <w:tcPr>
            <w:tcW w:w="895" w:type="dxa"/>
            <w:shd w:val="clear" w:color="auto" w:fill="auto"/>
            <w:vAlign w:val="center"/>
          </w:tcPr>
          <w:p w14:paraId="4B61741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6300" w:type="dxa"/>
            <w:shd w:val="clear" w:color="auto" w:fill="auto"/>
            <w:vAlign w:val="center"/>
          </w:tcPr>
          <w:p w14:paraId="74AF58D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530" w:type="dxa"/>
            <w:shd w:val="clear" w:color="auto" w:fill="auto"/>
            <w:vAlign w:val="center"/>
          </w:tcPr>
          <w:p w14:paraId="05EF283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shd w:val="clear" w:color="auto" w:fill="auto"/>
            <w:vAlign w:val="center"/>
          </w:tcPr>
          <w:p w14:paraId="42E5806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EAA4376" w14:textId="77777777" w:rsidTr="00440B9C">
        <w:trPr>
          <w:trHeight w:val="260"/>
        </w:trPr>
        <w:tc>
          <w:tcPr>
            <w:tcW w:w="895" w:type="dxa"/>
            <w:shd w:val="clear" w:color="auto" w:fill="auto"/>
            <w:vAlign w:val="center"/>
            <w:hideMark/>
          </w:tcPr>
          <w:p w14:paraId="11795E2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6300" w:type="dxa"/>
            <w:shd w:val="clear" w:color="auto" w:fill="auto"/>
            <w:vAlign w:val="center"/>
            <w:hideMark/>
          </w:tcPr>
          <w:p w14:paraId="781EA0F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530" w:type="dxa"/>
            <w:shd w:val="clear" w:color="auto" w:fill="auto"/>
            <w:vAlign w:val="center"/>
          </w:tcPr>
          <w:p w14:paraId="4A11FB8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shd w:val="clear" w:color="auto" w:fill="auto"/>
            <w:vAlign w:val="center"/>
          </w:tcPr>
          <w:p w14:paraId="2EEBFF3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B02CB9C" w14:textId="77777777" w:rsidTr="00440B9C">
        <w:trPr>
          <w:trHeight w:val="260"/>
        </w:trPr>
        <w:tc>
          <w:tcPr>
            <w:tcW w:w="895" w:type="dxa"/>
            <w:shd w:val="clear" w:color="auto" w:fill="auto"/>
            <w:vAlign w:val="center"/>
          </w:tcPr>
          <w:p w14:paraId="54EAC9FA" w14:textId="77777777" w:rsidR="009F13DB" w:rsidRPr="009F13DB" w:rsidRDefault="009F13DB" w:rsidP="00440B9C">
            <w:pPr>
              <w:spacing w:line="360" w:lineRule="auto"/>
              <w:rPr>
                <w:rFonts w:ascii="Times New Roman" w:hAnsi="Times New Roman"/>
                <w:sz w:val="24"/>
                <w:szCs w:val="24"/>
                <w:lang w:eastAsia="en-GB"/>
              </w:rPr>
            </w:pPr>
            <w:r w:rsidRPr="009F13DB">
              <w:rPr>
                <w:rFonts w:ascii="Times New Roman" w:hAnsi="Times New Roman"/>
                <w:sz w:val="24"/>
                <w:szCs w:val="24"/>
                <w:lang w:eastAsia="en-GB"/>
              </w:rPr>
              <w:t>3</w:t>
            </w:r>
          </w:p>
        </w:tc>
        <w:tc>
          <w:tcPr>
            <w:tcW w:w="6300" w:type="dxa"/>
            <w:shd w:val="clear" w:color="auto" w:fill="auto"/>
            <w:vAlign w:val="center"/>
          </w:tcPr>
          <w:p w14:paraId="4E5359EE" w14:textId="77777777" w:rsidR="009F13DB" w:rsidRPr="009F13DB" w:rsidRDefault="009F13DB" w:rsidP="00440B9C">
            <w:pPr>
              <w:spacing w:line="360" w:lineRule="auto"/>
              <w:rPr>
                <w:rFonts w:ascii="Times New Roman" w:hAnsi="Times New Roman"/>
                <w:sz w:val="24"/>
                <w:szCs w:val="24"/>
                <w:lang w:eastAsia="en-GB"/>
              </w:rPr>
            </w:pPr>
            <w:bookmarkStart w:id="12" w:name="_Hlk193792128"/>
            <w:proofErr w:type="spellStart"/>
            <w:r w:rsidRPr="009F13DB">
              <w:rPr>
                <w:rFonts w:ascii="Times New Roman" w:hAnsi="Times New Roman"/>
                <w:sz w:val="24"/>
                <w:szCs w:val="24"/>
                <w:lang w:eastAsia="en-GB"/>
              </w:rPr>
              <w:t>Cheltuieli</w:t>
            </w:r>
            <w:proofErr w:type="spellEnd"/>
            <w:r w:rsidRPr="009F13DB">
              <w:rPr>
                <w:rFonts w:ascii="Times New Roman" w:hAnsi="Times New Roman"/>
                <w:sz w:val="24"/>
                <w:szCs w:val="24"/>
                <w:lang w:eastAsia="en-GB"/>
              </w:rPr>
              <w:t xml:space="preserve"> cu </w:t>
            </w:r>
            <w:proofErr w:type="spellStart"/>
            <w:r w:rsidRPr="009F13DB">
              <w:rPr>
                <w:rFonts w:ascii="Times New Roman" w:hAnsi="Times New Roman"/>
                <w:sz w:val="24"/>
                <w:szCs w:val="24"/>
                <w:lang w:eastAsia="en-GB"/>
              </w:rPr>
              <w:t>stocarea</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temporară</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și</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valorificarea</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deșeurilor</w:t>
            </w:r>
            <w:proofErr w:type="spellEnd"/>
            <w:r w:rsidRPr="009F13DB">
              <w:rPr>
                <w:rFonts w:ascii="Times New Roman" w:hAnsi="Times New Roman"/>
                <w:sz w:val="24"/>
                <w:szCs w:val="24"/>
                <w:lang w:eastAsia="en-GB"/>
              </w:rPr>
              <w:t xml:space="preserve"> textile</w:t>
            </w:r>
            <w:bookmarkEnd w:id="12"/>
          </w:p>
        </w:tc>
        <w:tc>
          <w:tcPr>
            <w:tcW w:w="1530" w:type="dxa"/>
            <w:shd w:val="clear" w:color="auto" w:fill="auto"/>
            <w:vAlign w:val="center"/>
          </w:tcPr>
          <w:p w14:paraId="6EADDEB1" w14:textId="77777777" w:rsidR="009F13DB" w:rsidRPr="009F13DB" w:rsidRDefault="009F13DB" w:rsidP="00440B9C">
            <w:pPr>
              <w:spacing w:line="360" w:lineRule="auto"/>
              <w:jc w:val="center"/>
              <w:rPr>
                <w:rFonts w:ascii="Times New Roman" w:hAnsi="Times New Roman"/>
                <w:sz w:val="24"/>
                <w:szCs w:val="24"/>
                <w:lang w:eastAsia="en-GB"/>
              </w:rPr>
            </w:pPr>
            <w:r w:rsidRPr="009F13DB">
              <w:rPr>
                <w:rFonts w:ascii="Times New Roman" w:hAnsi="Times New Roman"/>
                <w:sz w:val="24"/>
                <w:szCs w:val="24"/>
                <w:lang w:eastAsia="en-GB"/>
              </w:rPr>
              <w:t>lei/an</w:t>
            </w:r>
          </w:p>
        </w:tc>
        <w:tc>
          <w:tcPr>
            <w:tcW w:w="1476" w:type="dxa"/>
            <w:shd w:val="clear" w:color="auto" w:fill="auto"/>
            <w:vAlign w:val="center"/>
          </w:tcPr>
          <w:p w14:paraId="1F452756" w14:textId="77777777" w:rsidR="009F13DB" w:rsidRPr="009F13DB" w:rsidRDefault="009F13DB" w:rsidP="00440B9C">
            <w:pPr>
              <w:spacing w:line="360" w:lineRule="auto"/>
              <w:jc w:val="center"/>
              <w:rPr>
                <w:rFonts w:ascii="Times New Roman" w:hAnsi="Times New Roman"/>
                <w:sz w:val="24"/>
                <w:szCs w:val="24"/>
                <w:lang w:eastAsia="en-GB"/>
              </w:rPr>
            </w:pPr>
          </w:p>
        </w:tc>
      </w:tr>
      <w:tr w:rsidR="009F13DB" w:rsidRPr="009F13DB" w14:paraId="2B3D55E4" w14:textId="77777777" w:rsidTr="00440B9C">
        <w:trPr>
          <w:trHeight w:val="260"/>
        </w:trPr>
        <w:tc>
          <w:tcPr>
            <w:tcW w:w="895" w:type="dxa"/>
            <w:shd w:val="clear" w:color="auto" w:fill="auto"/>
            <w:vAlign w:val="center"/>
          </w:tcPr>
          <w:p w14:paraId="7549F071" w14:textId="77777777" w:rsidR="009F13DB" w:rsidRPr="009F13DB" w:rsidRDefault="009F13DB" w:rsidP="00440B9C">
            <w:pPr>
              <w:spacing w:line="360" w:lineRule="auto"/>
              <w:rPr>
                <w:rFonts w:ascii="Times New Roman" w:hAnsi="Times New Roman"/>
                <w:sz w:val="24"/>
                <w:szCs w:val="24"/>
                <w:lang w:eastAsia="en-GB"/>
              </w:rPr>
            </w:pPr>
            <w:r w:rsidRPr="009F13DB">
              <w:rPr>
                <w:rFonts w:ascii="Times New Roman" w:hAnsi="Times New Roman"/>
                <w:sz w:val="24"/>
                <w:szCs w:val="24"/>
                <w:lang w:eastAsia="en-GB"/>
              </w:rPr>
              <w:t>4</w:t>
            </w:r>
          </w:p>
        </w:tc>
        <w:tc>
          <w:tcPr>
            <w:tcW w:w="6300" w:type="dxa"/>
            <w:shd w:val="clear" w:color="auto" w:fill="auto"/>
            <w:vAlign w:val="center"/>
          </w:tcPr>
          <w:p w14:paraId="309A17E9" w14:textId="77777777" w:rsidR="009F13DB" w:rsidRPr="009F13DB" w:rsidRDefault="009F13DB" w:rsidP="00440B9C">
            <w:pPr>
              <w:spacing w:line="360" w:lineRule="auto"/>
              <w:rPr>
                <w:rFonts w:ascii="Times New Roman" w:hAnsi="Times New Roman"/>
                <w:sz w:val="24"/>
                <w:szCs w:val="24"/>
                <w:lang w:eastAsia="en-GB"/>
              </w:rPr>
            </w:pPr>
            <w:bookmarkStart w:id="13" w:name="_Hlk193792143"/>
            <w:proofErr w:type="spellStart"/>
            <w:r w:rsidRPr="009F13DB">
              <w:rPr>
                <w:rFonts w:ascii="Times New Roman" w:hAnsi="Times New Roman"/>
                <w:sz w:val="24"/>
                <w:szCs w:val="24"/>
                <w:lang w:eastAsia="en-GB"/>
              </w:rPr>
              <w:t>Cheltuieli</w:t>
            </w:r>
            <w:proofErr w:type="spellEnd"/>
            <w:r w:rsidRPr="009F13DB">
              <w:rPr>
                <w:rFonts w:ascii="Times New Roman" w:hAnsi="Times New Roman"/>
                <w:sz w:val="24"/>
                <w:szCs w:val="24"/>
                <w:lang w:eastAsia="en-GB"/>
              </w:rPr>
              <w:t xml:space="preserve"> cu </w:t>
            </w:r>
            <w:proofErr w:type="spellStart"/>
            <w:r w:rsidRPr="009F13DB">
              <w:rPr>
                <w:rFonts w:ascii="Times New Roman" w:hAnsi="Times New Roman"/>
                <w:sz w:val="24"/>
                <w:szCs w:val="24"/>
                <w:lang w:eastAsia="en-GB"/>
              </w:rPr>
              <w:t>stocarea</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temporară</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și</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eliminarea</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deșeurilor</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periculoase</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menajere</w:t>
            </w:r>
            <w:bookmarkEnd w:id="13"/>
            <w:proofErr w:type="spellEnd"/>
          </w:p>
        </w:tc>
        <w:tc>
          <w:tcPr>
            <w:tcW w:w="1530" w:type="dxa"/>
            <w:shd w:val="clear" w:color="auto" w:fill="auto"/>
            <w:vAlign w:val="center"/>
          </w:tcPr>
          <w:p w14:paraId="22941F09" w14:textId="77777777" w:rsidR="009F13DB" w:rsidRPr="009F13DB" w:rsidRDefault="009F13DB" w:rsidP="00440B9C">
            <w:pPr>
              <w:spacing w:line="360" w:lineRule="auto"/>
              <w:jc w:val="center"/>
              <w:rPr>
                <w:rFonts w:ascii="Times New Roman" w:hAnsi="Times New Roman"/>
                <w:sz w:val="24"/>
                <w:szCs w:val="24"/>
                <w:lang w:eastAsia="en-GB"/>
              </w:rPr>
            </w:pPr>
            <w:r w:rsidRPr="009F13DB">
              <w:rPr>
                <w:rFonts w:ascii="Times New Roman" w:hAnsi="Times New Roman"/>
                <w:sz w:val="24"/>
                <w:szCs w:val="24"/>
                <w:lang w:eastAsia="en-GB"/>
              </w:rPr>
              <w:t>lei/an</w:t>
            </w:r>
          </w:p>
        </w:tc>
        <w:tc>
          <w:tcPr>
            <w:tcW w:w="1476" w:type="dxa"/>
            <w:shd w:val="clear" w:color="auto" w:fill="auto"/>
            <w:vAlign w:val="center"/>
          </w:tcPr>
          <w:p w14:paraId="27776A7F" w14:textId="77777777" w:rsidR="009F13DB" w:rsidRPr="009F13DB" w:rsidRDefault="009F13DB" w:rsidP="00440B9C">
            <w:pPr>
              <w:spacing w:line="360" w:lineRule="auto"/>
              <w:jc w:val="center"/>
              <w:rPr>
                <w:rFonts w:ascii="Times New Roman" w:hAnsi="Times New Roman"/>
                <w:sz w:val="24"/>
                <w:szCs w:val="24"/>
                <w:lang w:eastAsia="en-GB"/>
              </w:rPr>
            </w:pPr>
          </w:p>
        </w:tc>
      </w:tr>
      <w:tr w:rsidR="009F13DB" w:rsidRPr="009F13DB" w14:paraId="2BB662EE" w14:textId="77777777" w:rsidTr="00440B9C">
        <w:trPr>
          <w:trHeight w:val="460"/>
        </w:trPr>
        <w:tc>
          <w:tcPr>
            <w:tcW w:w="895" w:type="dxa"/>
            <w:shd w:val="clear" w:color="auto" w:fill="auto"/>
            <w:vAlign w:val="center"/>
          </w:tcPr>
          <w:p w14:paraId="6B14D7C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6300" w:type="dxa"/>
            <w:shd w:val="clear" w:color="auto" w:fill="auto"/>
            <w:vAlign w:val="center"/>
          </w:tcPr>
          <w:p w14:paraId="19A7DAB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w:t>
            </w:r>
            <w:r w:rsidRPr="009F13DB">
              <w:rPr>
                <w:rFonts w:ascii="Times New Roman" w:hAnsi="Times New Roman"/>
                <w:sz w:val="24"/>
                <w:szCs w:val="24"/>
              </w:rPr>
              <w:t xml:space="preserve"> (1+2+3+4)</w:t>
            </w:r>
            <w:r w:rsidRPr="009F13DB">
              <w:rPr>
                <w:rFonts w:ascii="Times New Roman" w:hAnsi="Times New Roman"/>
                <w:sz w:val="24"/>
                <w:szCs w:val="24"/>
                <w:lang w:val="ro-RO"/>
              </w:rPr>
              <w:t xml:space="preserve"> </w:t>
            </w:r>
          </w:p>
        </w:tc>
        <w:tc>
          <w:tcPr>
            <w:tcW w:w="1530" w:type="dxa"/>
            <w:shd w:val="clear" w:color="auto" w:fill="auto"/>
            <w:vAlign w:val="center"/>
          </w:tcPr>
          <w:p w14:paraId="577E997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2ED13A4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281EA24" w14:textId="77777777" w:rsidTr="00440B9C">
        <w:trPr>
          <w:trHeight w:val="460"/>
        </w:trPr>
        <w:tc>
          <w:tcPr>
            <w:tcW w:w="895" w:type="dxa"/>
            <w:shd w:val="clear" w:color="auto" w:fill="auto"/>
            <w:vAlign w:val="center"/>
          </w:tcPr>
          <w:p w14:paraId="0EFE1ED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6300" w:type="dxa"/>
            <w:shd w:val="clear" w:color="auto" w:fill="auto"/>
            <w:vAlign w:val="center"/>
          </w:tcPr>
          <w:p w14:paraId="45F160B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530" w:type="dxa"/>
            <w:shd w:val="clear" w:color="auto" w:fill="auto"/>
            <w:vAlign w:val="center"/>
          </w:tcPr>
          <w:p w14:paraId="5819159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555D2C8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AD529B1" w14:textId="77777777" w:rsidTr="00440B9C">
        <w:trPr>
          <w:trHeight w:val="460"/>
        </w:trPr>
        <w:tc>
          <w:tcPr>
            <w:tcW w:w="895" w:type="dxa"/>
            <w:shd w:val="clear" w:color="auto" w:fill="auto"/>
            <w:vAlign w:val="center"/>
          </w:tcPr>
          <w:p w14:paraId="7D0062A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6300" w:type="dxa"/>
            <w:shd w:val="clear" w:color="auto" w:fill="auto"/>
            <w:vAlign w:val="center"/>
          </w:tcPr>
          <w:p w14:paraId="12D4CEE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530" w:type="dxa"/>
            <w:shd w:val="clear" w:color="auto" w:fill="auto"/>
            <w:vAlign w:val="center"/>
          </w:tcPr>
          <w:p w14:paraId="09130722"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3A055D3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D85308F" w14:textId="77777777" w:rsidTr="00440B9C">
        <w:trPr>
          <w:trHeight w:val="278"/>
        </w:trPr>
        <w:tc>
          <w:tcPr>
            <w:tcW w:w="895" w:type="dxa"/>
            <w:shd w:val="clear" w:color="auto" w:fill="auto"/>
            <w:vAlign w:val="center"/>
          </w:tcPr>
          <w:p w14:paraId="5EAD660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6300" w:type="dxa"/>
            <w:shd w:val="clear" w:color="auto" w:fill="auto"/>
            <w:vAlign w:val="center"/>
          </w:tcPr>
          <w:p w14:paraId="3D302F2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530" w:type="dxa"/>
            <w:vAlign w:val="center"/>
          </w:tcPr>
          <w:p w14:paraId="7C8CBFE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3EAA121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85E2A77" w14:textId="77777777" w:rsidTr="00440B9C">
        <w:trPr>
          <w:trHeight w:val="260"/>
        </w:trPr>
        <w:tc>
          <w:tcPr>
            <w:tcW w:w="895" w:type="dxa"/>
            <w:shd w:val="clear" w:color="auto" w:fill="auto"/>
            <w:vAlign w:val="center"/>
          </w:tcPr>
          <w:p w14:paraId="19A4B1D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6300" w:type="dxa"/>
            <w:shd w:val="clear" w:color="auto" w:fill="auto"/>
            <w:vAlign w:val="center"/>
          </w:tcPr>
          <w:p w14:paraId="5E487C4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530" w:type="dxa"/>
            <w:vAlign w:val="center"/>
          </w:tcPr>
          <w:p w14:paraId="1DD44F1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74EBE28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3959C68" w14:textId="77777777" w:rsidTr="00440B9C">
        <w:trPr>
          <w:trHeight w:val="350"/>
        </w:trPr>
        <w:tc>
          <w:tcPr>
            <w:tcW w:w="895" w:type="dxa"/>
            <w:shd w:val="clear" w:color="auto" w:fill="auto"/>
            <w:vAlign w:val="center"/>
          </w:tcPr>
          <w:p w14:paraId="6F8FCD6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6300" w:type="dxa"/>
            <w:shd w:val="clear" w:color="auto" w:fill="auto"/>
            <w:vAlign w:val="center"/>
          </w:tcPr>
          <w:p w14:paraId="7AC7CEC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530" w:type="dxa"/>
            <w:vAlign w:val="center"/>
          </w:tcPr>
          <w:p w14:paraId="5E543A3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6049A04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E53A22C" w14:textId="77777777" w:rsidTr="00440B9C">
        <w:trPr>
          <w:trHeight w:val="260"/>
        </w:trPr>
        <w:tc>
          <w:tcPr>
            <w:tcW w:w="895" w:type="dxa"/>
            <w:shd w:val="clear" w:color="auto" w:fill="auto"/>
            <w:vAlign w:val="center"/>
          </w:tcPr>
          <w:p w14:paraId="1D9DFD8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6300" w:type="dxa"/>
            <w:shd w:val="clear" w:color="auto" w:fill="auto"/>
            <w:vAlign w:val="center"/>
          </w:tcPr>
          <w:p w14:paraId="5112E86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Cantitatea programată deșeuri municipale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municipale</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lang w:val="ro-RO" w:eastAsia="en-GB"/>
              </w:rPr>
              <w:t>, din care:</w:t>
            </w:r>
          </w:p>
        </w:tc>
        <w:tc>
          <w:tcPr>
            <w:tcW w:w="1530" w:type="dxa"/>
            <w:vAlign w:val="center"/>
          </w:tcPr>
          <w:p w14:paraId="5D6B57A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7A0F0C3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A46F992" w14:textId="77777777" w:rsidTr="00440B9C">
        <w:trPr>
          <w:trHeight w:val="350"/>
        </w:trPr>
        <w:tc>
          <w:tcPr>
            <w:tcW w:w="895" w:type="dxa"/>
            <w:shd w:val="clear" w:color="auto" w:fill="auto"/>
            <w:vAlign w:val="center"/>
          </w:tcPr>
          <w:p w14:paraId="59813AE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7.1.</w:t>
            </w:r>
          </w:p>
        </w:tc>
        <w:tc>
          <w:tcPr>
            <w:tcW w:w="6300" w:type="dxa"/>
            <w:shd w:val="clear" w:color="auto" w:fill="auto"/>
            <w:vAlign w:val="center"/>
          </w:tcPr>
          <w:p w14:paraId="4DBD0C8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menajere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menajere</w:t>
            </w:r>
            <w:proofErr w:type="spellEnd"/>
          </w:p>
        </w:tc>
        <w:tc>
          <w:tcPr>
            <w:tcW w:w="1530" w:type="dxa"/>
            <w:vAlign w:val="center"/>
          </w:tcPr>
          <w:p w14:paraId="6897614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127AC0E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A8C1F43" w14:textId="77777777" w:rsidTr="00440B9C">
        <w:trPr>
          <w:trHeight w:val="350"/>
        </w:trPr>
        <w:tc>
          <w:tcPr>
            <w:tcW w:w="895" w:type="dxa"/>
            <w:shd w:val="clear" w:color="auto" w:fill="auto"/>
            <w:vAlign w:val="center"/>
          </w:tcPr>
          <w:p w14:paraId="5FE10A7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7.2.</w:t>
            </w:r>
          </w:p>
        </w:tc>
        <w:tc>
          <w:tcPr>
            <w:tcW w:w="6300" w:type="dxa"/>
            <w:shd w:val="clear" w:color="auto" w:fill="auto"/>
            <w:vAlign w:val="center"/>
          </w:tcPr>
          <w:p w14:paraId="575C3CF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similare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similare</w:t>
            </w:r>
            <w:proofErr w:type="spellEnd"/>
          </w:p>
        </w:tc>
        <w:tc>
          <w:tcPr>
            <w:tcW w:w="1530" w:type="dxa"/>
            <w:vAlign w:val="center"/>
          </w:tcPr>
          <w:p w14:paraId="089ADA1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37AD9DD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E7BBC4F" w14:textId="77777777" w:rsidTr="00440B9C">
        <w:trPr>
          <w:trHeight w:val="374"/>
        </w:trPr>
        <w:tc>
          <w:tcPr>
            <w:tcW w:w="895" w:type="dxa"/>
            <w:shd w:val="clear" w:color="auto" w:fill="auto"/>
            <w:vAlign w:val="center"/>
          </w:tcPr>
          <w:p w14:paraId="0C9819F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VIII</w:t>
            </w:r>
          </w:p>
        </w:tc>
        <w:tc>
          <w:tcPr>
            <w:tcW w:w="6300" w:type="dxa"/>
            <w:shd w:val="clear" w:color="auto" w:fill="auto"/>
            <w:vAlign w:val="center"/>
          </w:tcPr>
          <w:p w14:paraId="4229F82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reziduale Q </w:t>
            </w:r>
            <w:r w:rsidRPr="009F13DB">
              <w:rPr>
                <w:rFonts w:ascii="Times New Roman" w:hAnsi="Times New Roman"/>
                <w:sz w:val="24"/>
                <w:szCs w:val="24"/>
                <w:vertAlign w:val="subscript"/>
                <w:lang w:val="ro-RO" w:eastAsia="en-GB"/>
              </w:rPr>
              <w:t xml:space="preserve">reziduale </w:t>
            </w:r>
            <w:r w:rsidRPr="009F13DB">
              <w:rPr>
                <w:rFonts w:ascii="Times New Roman" w:hAnsi="Times New Roman"/>
                <w:sz w:val="24"/>
                <w:szCs w:val="24"/>
                <w:vertAlign w:val="superscript"/>
                <w:lang w:val="ro-RO" w:eastAsia="en-GB"/>
              </w:rPr>
              <w:t>(*)</w:t>
            </w:r>
          </w:p>
        </w:tc>
        <w:tc>
          <w:tcPr>
            <w:tcW w:w="1530" w:type="dxa"/>
            <w:vAlign w:val="center"/>
          </w:tcPr>
          <w:p w14:paraId="5F21793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2234CBD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40A3277" w14:textId="77777777" w:rsidTr="00440B9C">
        <w:trPr>
          <w:trHeight w:val="374"/>
        </w:trPr>
        <w:tc>
          <w:tcPr>
            <w:tcW w:w="895" w:type="dxa"/>
            <w:shd w:val="clear" w:color="auto" w:fill="auto"/>
            <w:vAlign w:val="center"/>
          </w:tcPr>
          <w:p w14:paraId="4BF4030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IX</w:t>
            </w:r>
          </w:p>
        </w:tc>
        <w:tc>
          <w:tcPr>
            <w:tcW w:w="6300" w:type="dxa"/>
            <w:shd w:val="clear" w:color="auto" w:fill="auto"/>
            <w:vAlign w:val="center"/>
          </w:tcPr>
          <w:p w14:paraId="6B26208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Ponderea deșeurilor menajere în deșeurile municipale (7.1/VII)</w:t>
            </w:r>
          </w:p>
        </w:tc>
        <w:tc>
          <w:tcPr>
            <w:tcW w:w="1530" w:type="dxa"/>
            <w:vAlign w:val="center"/>
          </w:tcPr>
          <w:p w14:paraId="30BBB3B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w:t>
            </w:r>
          </w:p>
        </w:tc>
        <w:tc>
          <w:tcPr>
            <w:tcW w:w="1476" w:type="dxa"/>
            <w:vAlign w:val="center"/>
          </w:tcPr>
          <w:p w14:paraId="2BEA3BF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D53116B" w14:textId="77777777" w:rsidTr="00440B9C">
        <w:trPr>
          <w:trHeight w:val="323"/>
        </w:trPr>
        <w:tc>
          <w:tcPr>
            <w:tcW w:w="895" w:type="dxa"/>
            <w:shd w:val="clear" w:color="auto" w:fill="auto"/>
            <w:vAlign w:val="center"/>
          </w:tcPr>
          <w:p w14:paraId="263ED5A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X</w:t>
            </w:r>
          </w:p>
        </w:tc>
        <w:tc>
          <w:tcPr>
            <w:tcW w:w="6300" w:type="dxa"/>
            <w:shd w:val="clear" w:color="auto" w:fill="auto"/>
            <w:vAlign w:val="center"/>
          </w:tcPr>
          <w:p w14:paraId="53961F2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Număr de locuitori</w:t>
            </w:r>
          </w:p>
        </w:tc>
        <w:tc>
          <w:tcPr>
            <w:tcW w:w="1530" w:type="dxa"/>
            <w:vAlign w:val="center"/>
          </w:tcPr>
          <w:p w14:paraId="41363F0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pers</w:t>
            </w:r>
          </w:p>
        </w:tc>
        <w:tc>
          <w:tcPr>
            <w:tcW w:w="1476" w:type="dxa"/>
            <w:vAlign w:val="center"/>
          </w:tcPr>
          <w:p w14:paraId="591D1FA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D7E0456" w14:textId="77777777" w:rsidTr="00440B9C">
        <w:trPr>
          <w:trHeight w:val="350"/>
        </w:trPr>
        <w:tc>
          <w:tcPr>
            <w:tcW w:w="895" w:type="dxa"/>
            <w:shd w:val="clear" w:color="auto" w:fill="auto"/>
            <w:vAlign w:val="center"/>
          </w:tcPr>
          <w:p w14:paraId="06D01CF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w:t>
            </w:r>
          </w:p>
        </w:tc>
        <w:tc>
          <w:tcPr>
            <w:tcW w:w="6300" w:type="dxa"/>
            <w:shd w:val="clear" w:color="auto" w:fill="auto"/>
            <w:vAlign w:val="center"/>
          </w:tcPr>
          <w:p w14:paraId="78F453E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 /VIII) </w:t>
            </w:r>
          </w:p>
        </w:tc>
        <w:tc>
          <w:tcPr>
            <w:tcW w:w="1530" w:type="dxa"/>
            <w:vAlign w:val="center"/>
          </w:tcPr>
          <w:p w14:paraId="5043776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476" w:type="dxa"/>
            <w:vAlign w:val="center"/>
          </w:tcPr>
          <w:p w14:paraId="47492E3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77DF100" w14:textId="77777777" w:rsidTr="00440B9C">
        <w:trPr>
          <w:trHeight w:val="395"/>
        </w:trPr>
        <w:tc>
          <w:tcPr>
            <w:tcW w:w="895" w:type="dxa"/>
            <w:shd w:val="clear" w:color="auto" w:fill="auto"/>
            <w:vAlign w:val="center"/>
          </w:tcPr>
          <w:p w14:paraId="46793EB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XII</w:t>
            </w:r>
          </w:p>
        </w:tc>
        <w:tc>
          <w:tcPr>
            <w:tcW w:w="6300" w:type="dxa"/>
            <w:shd w:val="clear" w:color="auto" w:fill="auto"/>
            <w:vAlign w:val="center"/>
          </w:tcPr>
          <w:p w14:paraId="3467ECC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utilizatori casnici (IX </w:t>
            </w:r>
            <w:r w:rsidRPr="009F13DB">
              <w:rPr>
                <w:rFonts w:ascii="Times New Roman" w:hAnsi="Times New Roman"/>
                <w:sz w:val="24"/>
                <w:szCs w:val="24"/>
              </w:rPr>
              <w:t>×</w:t>
            </w:r>
            <w:r w:rsidRPr="009F13DB">
              <w:rPr>
                <w:rFonts w:ascii="Times New Roman" w:hAnsi="Times New Roman"/>
                <w:sz w:val="24"/>
                <w:szCs w:val="24"/>
                <w:lang w:val="ro-RO"/>
              </w:rPr>
              <w:t xml:space="preserve"> VIII </w:t>
            </w:r>
            <w:r w:rsidRPr="009F13DB">
              <w:rPr>
                <w:rFonts w:ascii="Times New Roman" w:hAnsi="Times New Roman"/>
                <w:sz w:val="24"/>
                <w:szCs w:val="24"/>
              </w:rPr>
              <w:t>×</w:t>
            </w:r>
            <w:r w:rsidRPr="009F13DB">
              <w:rPr>
                <w:rFonts w:ascii="Times New Roman" w:hAnsi="Times New Roman"/>
                <w:sz w:val="24"/>
                <w:szCs w:val="24"/>
                <w:lang w:val="ro-RO"/>
              </w:rPr>
              <w:t xml:space="preserve"> XI)/(X </w:t>
            </w:r>
            <w:r w:rsidRPr="009F13DB">
              <w:rPr>
                <w:rFonts w:ascii="Times New Roman" w:hAnsi="Times New Roman"/>
                <w:sz w:val="24"/>
                <w:szCs w:val="24"/>
              </w:rPr>
              <w:t>×</w:t>
            </w:r>
            <w:r w:rsidRPr="009F13DB">
              <w:rPr>
                <w:rFonts w:ascii="Times New Roman" w:hAnsi="Times New Roman"/>
                <w:sz w:val="24"/>
                <w:szCs w:val="24"/>
                <w:lang w:val="ro-RO"/>
              </w:rPr>
              <w:t xml:space="preserve"> 12)</w:t>
            </w:r>
          </w:p>
        </w:tc>
        <w:tc>
          <w:tcPr>
            <w:tcW w:w="1530" w:type="dxa"/>
            <w:vAlign w:val="center"/>
          </w:tcPr>
          <w:p w14:paraId="11F2DF7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lei/pers/lună</w:t>
            </w:r>
          </w:p>
        </w:tc>
        <w:tc>
          <w:tcPr>
            <w:tcW w:w="1476" w:type="dxa"/>
            <w:vAlign w:val="center"/>
          </w:tcPr>
          <w:p w14:paraId="2D739DEA"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35A2275" w14:textId="77777777" w:rsidTr="00440B9C">
        <w:trPr>
          <w:trHeight w:val="278"/>
        </w:trPr>
        <w:tc>
          <w:tcPr>
            <w:tcW w:w="895" w:type="dxa"/>
            <w:shd w:val="clear" w:color="auto" w:fill="auto"/>
            <w:vAlign w:val="center"/>
          </w:tcPr>
          <w:p w14:paraId="4593626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p>
        </w:tc>
        <w:tc>
          <w:tcPr>
            <w:tcW w:w="6300" w:type="dxa"/>
            <w:shd w:val="clear" w:color="auto" w:fill="auto"/>
            <w:vAlign w:val="center"/>
          </w:tcPr>
          <w:p w14:paraId="42337F6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Densitatea medie a </w:t>
            </w:r>
            <w:proofErr w:type="spellStart"/>
            <w:r w:rsidRPr="009F13DB">
              <w:rPr>
                <w:rFonts w:ascii="Times New Roman" w:hAnsi="Times New Roman"/>
                <w:sz w:val="24"/>
                <w:szCs w:val="24"/>
                <w:lang w:eastAsia="en-GB"/>
              </w:rPr>
              <w:t>fracției</w:t>
            </w:r>
            <w:proofErr w:type="spellEnd"/>
            <w:r w:rsidRPr="009F13DB">
              <w:rPr>
                <w:rFonts w:ascii="Times New Roman" w:hAnsi="Times New Roman"/>
                <w:sz w:val="24"/>
                <w:szCs w:val="24"/>
                <w:lang w:val="ro-RO" w:eastAsia="en-GB"/>
              </w:rPr>
              <w:t xml:space="preserve"> de </w:t>
            </w:r>
            <w:proofErr w:type="spellStart"/>
            <w:r w:rsidRPr="009F13DB">
              <w:rPr>
                <w:rFonts w:ascii="Times New Roman" w:hAnsi="Times New Roman"/>
                <w:sz w:val="24"/>
                <w:szCs w:val="24"/>
                <w:lang w:eastAsia="en-GB"/>
              </w:rPr>
              <w:t>deșeuri</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 xml:space="preserve"> (ρ</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w:t>
            </w:r>
          </w:p>
        </w:tc>
        <w:tc>
          <w:tcPr>
            <w:tcW w:w="1530" w:type="dxa"/>
            <w:vAlign w:val="center"/>
          </w:tcPr>
          <w:p w14:paraId="4CAB9F2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tone/mc</w:t>
            </w:r>
          </w:p>
        </w:tc>
        <w:tc>
          <w:tcPr>
            <w:tcW w:w="1476" w:type="dxa"/>
            <w:vAlign w:val="center"/>
          </w:tcPr>
          <w:p w14:paraId="6F04B9D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3FC139B" w14:textId="77777777" w:rsidTr="00440B9C">
        <w:trPr>
          <w:trHeight w:val="460"/>
        </w:trPr>
        <w:tc>
          <w:tcPr>
            <w:tcW w:w="895" w:type="dxa"/>
            <w:shd w:val="clear" w:color="auto" w:fill="auto"/>
            <w:vAlign w:val="center"/>
          </w:tcPr>
          <w:p w14:paraId="53E8A29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w:t>
            </w:r>
            <w:r w:rsidRPr="009F13DB">
              <w:rPr>
                <w:rFonts w:ascii="Times New Roman" w:hAnsi="Times New Roman"/>
                <w:sz w:val="24"/>
                <w:szCs w:val="24"/>
                <w:lang w:eastAsia="en-GB"/>
              </w:rPr>
              <w:t>I</w:t>
            </w:r>
            <w:r w:rsidRPr="009F13DB">
              <w:rPr>
                <w:rFonts w:ascii="Times New Roman" w:hAnsi="Times New Roman"/>
                <w:sz w:val="24"/>
                <w:szCs w:val="24"/>
                <w:lang w:val="ro-RO" w:eastAsia="en-GB"/>
              </w:rPr>
              <w:t>V</w:t>
            </w:r>
          </w:p>
        </w:tc>
        <w:tc>
          <w:tcPr>
            <w:tcW w:w="6300" w:type="dxa"/>
            <w:shd w:val="clear" w:color="auto" w:fill="auto"/>
            <w:vAlign w:val="center"/>
          </w:tcPr>
          <w:p w14:paraId="1EB17A2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Tarif utilizatori non</w:t>
            </w:r>
            <w:r w:rsidRPr="009F13DB">
              <w:rPr>
                <w:rFonts w:ascii="Times New Roman" w:hAnsi="Times New Roman"/>
                <w:sz w:val="24"/>
                <w:szCs w:val="24"/>
                <w:lang w:eastAsia="en-GB"/>
              </w:rPr>
              <w:t>-</w:t>
            </w:r>
            <w:r w:rsidRPr="009F13DB">
              <w:rPr>
                <w:rFonts w:ascii="Times New Roman" w:hAnsi="Times New Roman"/>
                <w:sz w:val="24"/>
                <w:szCs w:val="24"/>
                <w:lang w:val="ro-RO" w:eastAsia="en-GB"/>
              </w:rPr>
              <w:t>casnici (XI</w:t>
            </w:r>
            <w:r w:rsidRPr="009F13DB">
              <w:rPr>
                <w:rFonts w:ascii="Times New Roman" w:hAnsi="Times New Roman"/>
                <w:sz w:val="24"/>
                <w:szCs w:val="24"/>
                <w:lang w:eastAsia="en-GB"/>
              </w:rPr>
              <w:t xml:space="preserve"> × </w:t>
            </w: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r w:rsidRPr="009F13DB">
              <w:rPr>
                <w:rFonts w:ascii="Times New Roman" w:hAnsi="Times New Roman"/>
                <w:sz w:val="24"/>
                <w:szCs w:val="24"/>
                <w:lang w:val="ro-RO" w:eastAsia="en-GB"/>
              </w:rPr>
              <w:t>)</w:t>
            </w:r>
          </w:p>
        </w:tc>
        <w:tc>
          <w:tcPr>
            <w:tcW w:w="1530" w:type="dxa"/>
            <w:vAlign w:val="center"/>
          </w:tcPr>
          <w:p w14:paraId="19A71B9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lei/mc</w:t>
            </w:r>
          </w:p>
        </w:tc>
        <w:tc>
          <w:tcPr>
            <w:tcW w:w="1476" w:type="dxa"/>
            <w:vAlign w:val="center"/>
          </w:tcPr>
          <w:p w14:paraId="3AD9E391" w14:textId="77777777" w:rsidR="009F13DB" w:rsidRPr="009F13DB" w:rsidRDefault="009F13DB" w:rsidP="00440B9C">
            <w:pPr>
              <w:spacing w:line="360" w:lineRule="auto"/>
              <w:jc w:val="center"/>
              <w:rPr>
                <w:rFonts w:ascii="Times New Roman" w:hAnsi="Times New Roman"/>
                <w:sz w:val="24"/>
                <w:szCs w:val="24"/>
                <w:lang w:val="ro-RO" w:eastAsia="en-GB"/>
              </w:rPr>
            </w:pPr>
          </w:p>
        </w:tc>
      </w:tr>
    </w:tbl>
    <w:p w14:paraId="08890AA9" w14:textId="77777777" w:rsidR="009F13DB" w:rsidRPr="009F13DB" w:rsidRDefault="009F13DB" w:rsidP="009F13DB">
      <w:pPr>
        <w:pStyle w:val="NormalWeb"/>
        <w:spacing w:beforeLines="60" w:before="144" w:beforeAutospacing="0" w:after="0" w:afterAutospacing="0"/>
        <w:jc w:val="both"/>
      </w:pPr>
    </w:p>
    <w:p w14:paraId="0C6AB7B6" w14:textId="77777777" w:rsidR="009F13DB" w:rsidRPr="009F13DB" w:rsidRDefault="009F13DB" w:rsidP="009F13DB">
      <w:pPr>
        <w:pStyle w:val="NormalWeb"/>
        <w:spacing w:beforeLines="60" w:before="144" w:beforeAutospacing="0" w:after="0" w:afterAutospacing="0"/>
        <w:jc w:val="both"/>
      </w:pPr>
      <w:r w:rsidRPr="009F13DB">
        <w:t xml:space="preserve">(*) Cantitatea programată anuală de deșeuri reziduale se calculează în funcție de gradul de implementare a sistemului de colectare separată a </w:t>
      </w:r>
      <w:proofErr w:type="spellStart"/>
      <w:r w:rsidRPr="009F13DB">
        <w:t>biodeșeurilor</w:t>
      </w:r>
      <w:proofErr w:type="spellEnd"/>
      <w:r w:rsidRPr="009F13DB">
        <w:t>, astfel:</w:t>
      </w:r>
    </w:p>
    <w:p w14:paraId="75166B13" w14:textId="77777777" w:rsidR="009F13DB" w:rsidRPr="009F13DB" w:rsidRDefault="009F13DB" w:rsidP="009F13DB">
      <w:pPr>
        <w:pStyle w:val="NormalWeb"/>
        <w:spacing w:beforeLines="60" w:before="144" w:beforeAutospacing="0" w:after="0" w:afterAutospacing="0"/>
        <w:jc w:val="both"/>
      </w:pPr>
      <w:r w:rsidRPr="009F13DB">
        <w:t xml:space="preserve">a) în cazul în care </w:t>
      </w:r>
      <w:proofErr w:type="spellStart"/>
      <w:r w:rsidRPr="009F13DB">
        <w:t>biodeșeurile</w:t>
      </w:r>
      <w:proofErr w:type="spellEnd"/>
      <w:r w:rsidRPr="009F13DB">
        <w:t xml:space="preserve"> nu se colectează separat:</w:t>
      </w:r>
    </w:p>
    <w:p w14:paraId="7816AD50" w14:textId="77777777" w:rsidR="009F13DB" w:rsidRPr="009F13DB" w:rsidRDefault="009F13DB" w:rsidP="009F13DB">
      <w:pPr>
        <w:pStyle w:val="NormalWeb"/>
        <w:spacing w:beforeLines="60" w:before="144" w:beforeAutospacing="0" w:after="0" w:afterAutospacing="0"/>
        <w:jc w:val="both"/>
      </w:pPr>
      <w:r w:rsidRPr="009F13DB">
        <w:t>Cantitatea programată anuală de deșeuri reziduale se calculează ca diferență dintre cantitatea programată de deșeuri municipale și cantitatea programată de deșeuri reciclabile, din fișa de fundamentare a tarifului de colectare separată și transport separat deșeuri reciclabile.</w:t>
      </w:r>
    </w:p>
    <w:p w14:paraId="1903C82E" w14:textId="77777777" w:rsidR="009F13DB" w:rsidRPr="009F13DB" w:rsidRDefault="009F13DB" w:rsidP="009F13DB">
      <w:pPr>
        <w:pStyle w:val="NormalWeb"/>
        <w:spacing w:beforeLines="60" w:before="144" w:beforeAutospacing="0" w:after="0" w:afterAutospacing="0"/>
        <w:jc w:val="both"/>
      </w:pPr>
      <w:r w:rsidRPr="009F13DB">
        <w:t xml:space="preserve">b) în cazul în care </w:t>
      </w:r>
      <w:proofErr w:type="spellStart"/>
      <w:r w:rsidRPr="009F13DB">
        <w:t>biodeșeurile</w:t>
      </w:r>
      <w:proofErr w:type="spellEnd"/>
      <w:r w:rsidRPr="009F13DB">
        <w:t xml:space="preserve"> se colectează separat:</w:t>
      </w:r>
    </w:p>
    <w:p w14:paraId="412358C3" w14:textId="77777777" w:rsidR="009F13DB" w:rsidRPr="009F13DB" w:rsidRDefault="009F13DB" w:rsidP="009F13DB">
      <w:pPr>
        <w:pStyle w:val="NormalWeb"/>
        <w:spacing w:beforeLines="60" w:before="144" w:beforeAutospacing="0" w:after="0" w:afterAutospacing="0"/>
        <w:jc w:val="both"/>
      </w:pPr>
      <w:r w:rsidRPr="009F13DB">
        <w:t xml:space="preserve">Cantitatea programată anuală de deșeuri reziduale se calculează ca diferență dintre cantitatea programată de deșeuri municipale (poziția VII)  și suma cantităților programate de deșeuri reciclabile și de </w:t>
      </w:r>
      <w:proofErr w:type="spellStart"/>
      <w:r w:rsidRPr="009F13DB">
        <w:t>biodeșeuri</w:t>
      </w:r>
      <w:proofErr w:type="spellEnd"/>
      <w:r w:rsidRPr="009F13DB">
        <w:t xml:space="preserve">, din fișa de fundamentare a tarifului pentru colectarea separată și transportul separat al deșeurilor reciclabile și respectiv din fișa de fundamentare a tarifului de colectare separată și transport separat </w:t>
      </w:r>
      <w:proofErr w:type="spellStart"/>
      <w:r w:rsidRPr="009F13DB">
        <w:t>biodeșeuri</w:t>
      </w:r>
      <w:proofErr w:type="spellEnd"/>
      <w:r w:rsidRPr="009F13DB">
        <w:t>.</w:t>
      </w:r>
      <w:r w:rsidRPr="009F13DB">
        <w:br w:type="page"/>
      </w:r>
    </w:p>
    <w:p w14:paraId="041118B2" w14:textId="77777777" w:rsidR="009F13DB" w:rsidRPr="009F13DB" w:rsidRDefault="009F13DB" w:rsidP="009F13DB">
      <w:pPr>
        <w:pStyle w:val="NormalWeb"/>
        <w:spacing w:beforeLines="60" w:before="144" w:beforeAutospacing="0" w:after="0" w:afterAutospacing="0"/>
        <w:jc w:val="both"/>
      </w:pPr>
      <w:r w:rsidRPr="009F13DB">
        <w:lastRenderedPageBreak/>
        <w:t>ANEXA 1c) la normele metodologice</w:t>
      </w:r>
    </w:p>
    <w:p w14:paraId="1EED0EB4" w14:textId="77777777" w:rsidR="009F13DB" w:rsidRPr="009F13DB" w:rsidRDefault="009F13DB" w:rsidP="009F13DB">
      <w:pPr>
        <w:pStyle w:val="NormalWeb"/>
        <w:spacing w:beforeLines="60" w:before="144" w:beforeAutospacing="0" w:after="0" w:afterAutospacing="0"/>
        <w:jc w:val="both"/>
      </w:pPr>
      <w:r w:rsidRPr="009F13DB">
        <w:t>FIȘA DE FUNDAMENTARE</w:t>
      </w:r>
    </w:p>
    <w:p w14:paraId="0759BF0C" w14:textId="77777777" w:rsidR="009F13DB" w:rsidRPr="009F13DB" w:rsidRDefault="009F13DB" w:rsidP="009F13DB">
      <w:pPr>
        <w:pStyle w:val="NormalWeb"/>
        <w:spacing w:beforeLines="60" w:before="144" w:beforeAutospacing="0" w:after="0" w:afterAutospacing="0"/>
        <w:jc w:val="both"/>
      </w:pPr>
      <w:r w:rsidRPr="009F13DB">
        <w:t xml:space="preserve">pentru stabilirea tarifului de colectare separată și transport separat </w:t>
      </w:r>
      <w:proofErr w:type="spellStart"/>
      <w:r w:rsidRPr="009F13DB">
        <w:t>biodeșeuri</w:t>
      </w:r>
      <w:proofErr w:type="spellEnd"/>
      <w:r w:rsidRPr="009F13DB">
        <w:t xml:space="preserve"> din deșeurile municipale</w:t>
      </w:r>
    </w:p>
    <w:p w14:paraId="1902F6EB" w14:textId="77777777" w:rsidR="009F13DB" w:rsidRPr="009F13DB" w:rsidRDefault="009F13DB" w:rsidP="009F13DB">
      <w:pPr>
        <w:pStyle w:val="NormalWeb"/>
        <w:spacing w:beforeLines="60" w:before="144" w:beforeAutospacing="0" w:after="0" w:afterAutospacing="0"/>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300"/>
        <w:gridCol w:w="1440"/>
        <w:gridCol w:w="1476"/>
      </w:tblGrid>
      <w:tr w:rsidR="009F13DB" w:rsidRPr="009F13DB" w14:paraId="305038B1" w14:textId="77777777" w:rsidTr="00440B9C">
        <w:trPr>
          <w:trHeight w:val="779"/>
          <w:tblHeader/>
        </w:trPr>
        <w:tc>
          <w:tcPr>
            <w:tcW w:w="985" w:type="dxa"/>
            <w:shd w:val="clear" w:color="auto" w:fill="auto"/>
            <w:vAlign w:val="center"/>
          </w:tcPr>
          <w:p w14:paraId="21C75AC2"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rPr>
              <w:t>Nr.</w:t>
            </w:r>
          </w:p>
          <w:p w14:paraId="77F17F98" w14:textId="77777777" w:rsidR="009F13DB" w:rsidRPr="009F13DB" w:rsidRDefault="009F13DB" w:rsidP="00440B9C">
            <w:pPr>
              <w:spacing w:line="360" w:lineRule="auto"/>
              <w:rPr>
                <w:rFonts w:ascii="Times New Roman" w:hAnsi="Times New Roman"/>
                <w:sz w:val="24"/>
                <w:szCs w:val="24"/>
                <w:lang w:val="ro-RO"/>
              </w:rPr>
            </w:pPr>
            <w:proofErr w:type="spellStart"/>
            <w:r w:rsidRPr="009F13DB">
              <w:rPr>
                <w:rFonts w:ascii="Times New Roman" w:hAnsi="Times New Roman"/>
                <w:sz w:val="24"/>
                <w:szCs w:val="24"/>
              </w:rPr>
              <w:t>crt</w:t>
            </w:r>
            <w:proofErr w:type="spellEnd"/>
            <w:r w:rsidRPr="009F13DB">
              <w:rPr>
                <w:rFonts w:ascii="Times New Roman" w:hAnsi="Times New Roman"/>
                <w:sz w:val="24"/>
                <w:szCs w:val="24"/>
              </w:rPr>
              <w:t xml:space="preserve">. </w:t>
            </w:r>
          </w:p>
        </w:tc>
        <w:tc>
          <w:tcPr>
            <w:tcW w:w="6300" w:type="dxa"/>
            <w:shd w:val="clear" w:color="auto" w:fill="auto"/>
            <w:vAlign w:val="center"/>
          </w:tcPr>
          <w:p w14:paraId="06B8D02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40" w:type="dxa"/>
            <w:vAlign w:val="center"/>
          </w:tcPr>
          <w:p w14:paraId="7B15104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1476" w:type="dxa"/>
            <w:vAlign w:val="center"/>
          </w:tcPr>
          <w:p w14:paraId="721F280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Programat anual</w:t>
            </w:r>
          </w:p>
        </w:tc>
      </w:tr>
      <w:tr w:rsidR="009F13DB" w:rsidRPr="009F13DB" w14:paraId="71BB9C7D" w14:textId="77777777" w:rsidTr="00440B9C">
        <w:trPr>
          <w:trHeight w:val="287"/>
        </w:trPr>
        <w:tc>
          <w:tcPr>
            <w:tcW w:w="985" w:type="dxa"/>
            <w:shd w:val="clear" w:color="auto" w:fill="auto"/>
            <w:vAlign w:val="center"/>
            <w:hideMark/>
          </w:tcPr>
          <w:p w14:paraId="109B9A2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6300" w:type="dxa"/>
            <w:shd w:val="clear" w:color="auto" w:fill="auto"/>
            <w:vAlign w:val="center"/>
            <w:hideMark/>
          </w:tcPr>
          <w:p w14:paraId="3C76427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440" w:type="dxa"/>
            <w:vAlign w:val="center"/>
          </w:tcPr>
          <w:p w14:paraId="1FE140E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F82A33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731C07F" w14:textId="77777777" w:rsidTr="00440B9C">
        <w:trPr>
          <w:trHeight w:val="278"/>
        </w:trPr>
        <w:tc>
          <w:tcPr>
            <w:tcW w:w="985" w:type="dxa"/>
            <w:shd w:val="clear" w:color="auto" w:fill="auto"/>
            <w:vAlign w:val="center"/>
            <w:hideMark/>
          </w:tcPr>
          <w:p w14:paraId="456F53C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6300" w:type="dxa"/>
            <w:shd w:val="clear" w:color="auto" w:fill="auto"/>
            <w:vAlign w:val="center"/>
            <w:hideMark/>
          </w:tcPr>
          <w:p w14:paraId="5AED062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440" w:type="dxa"/>
            <w:vAlign w:val="center"/>
          </w:tcPr>
          <w:p w14:paraId="5210F2D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F41B7B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BBB45F2" w14:textId="77777777" w:rsidTr="00440B9C">
        <w:trPr>
          <w:trHeight w:val="242"/>
        </w:trPr>
        <w:tc>
          <w:tcPr>
            <w:tcW w:w="985" w:type="dxa"/>
            <w:shd w:val="clear" w:color="auto" w:fill="auto"/>
            <w:vAlign w:val="center"/>
            <w:hideMark/>
          </w:tcPr>
          <w:p w14:paraId="5AB299E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6300" w:type="dxa"/>
            <w:shd w:val="clear" w:color="auto" w:fill="auto"/>
            <w:vAlign w:val="center"/>
            <w:hideMark/>
          </w:tcPr>
          <w:p w14:paraId="10C6537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w:t>
            </w:r>
          </w:p>
        </w:tc>
        <w:tc>
          <w:tcPr>
            <w:tcW w:w="1440" w:type="dxa"/>
            <w:vAlign w:val="center"/>
          </w:tcPr>
          <w:p w14:paraId="237C9FF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7F11DF9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BF4BFFA" w14:textId="77777777" w:rsidTr="00440B9C">
        <w:trPr>
          <w:trHeight w:val="260"/>
        </w:trPr>
        <w:tc>
          <w:tcPr>
            <w:tcW w:w="985" w:type="dxa"/>
            <w:shd w:val="clear" w:color="auto" w:fill="auto"/>
            <w:vAlign w:val="center"/>
            <w:hideMark/>
          </w:tcPr>
          <w:p w14:paraId="0A7747A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6300" w:type="dxa"/>
            <w:shd w:val="clear" w:color="auto" w:fill="auto"/>
            <w:vAlign w:val="center"/>
            <w:hideMark/>
          </w:tcPr>
          <w:p w14:paraId="1D03C8E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440" w:type="dxa"/>
            <w:vAlign w:val="center"/>
          </w:tcPr>
          <w:p w14:paraId="353FF2FB"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71595A93"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3387D48D" w14:textId="77777777" w:rsidTr="00440B9C">
        <w:trPr>
          <w:trHeight w:val="260"/>
        </w:trPr>
        <w:tc>
          <w:tcPr>
            <w:tcW w:w="985" w:type="dxa"/>
            <w:shd w:val="clear" w:color="auto" w:fill="auto"/>
            <w:vAlign w:val="center"/>
            <w:hideMark/>
          </w:tcPr>
          <w:p w14:paraId="477595F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6300" w:type="dxa"/>
            <w:shd w:val="clear" w:color="auto" w:fill="auto"/>
            <w:vAlign w:val="center"/>
            <w:hideMark/>
          </w:tcPr>
          <w:p w14:paraId="0507DF4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440" w:type="dxa"/>
            <w:vAlign w:val="center"/>
          </w:tcPr>
          <w:p w14:paraId="1A0D94DE"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614B59C"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038C83D4" w14:textId="77777777" w:rsidTr="00440B9C">
        <w:trPr>
          <w:trHeight w:val="260"/>
        </w:trPr>
        <w:tc>
          <w:tcPr>
            <w:tcW w:w="985" w:type="dxa"/>
            <w:shd w:val="clear" w:color="auto" w:fill="auto"/>
            <w:vAlign w:val="center"/>
            <w:hideMark/>
          </w:tcPr>
          <w:p w14:paraId="7CF1E58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6300" w:type="dxa"/>
            <w:shd w:val="clear" w:color="auto" w:fill="auto"/>
            <w:vAlign w:val="center"/>
            <w:hideMark/>
          </w:tcPr>
          <w:p w14:paraId="66FEA69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 cu apă și canalizare ape uzate</w:t>
            </w:r>
          </w:p>
        </w:tc>
        <w:tc>
          <w:tcPr>
            <w:tcW w:w="1440" w:type="dxa"/>
            <w:vAlign w:val="center"/>
          </w:tcPr>
          <w:p w14:paraId="524993C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BB7C1A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F5285AA" w14:textId="77777777" w:rsidTr="00440B9C">
        <w:trPr>
          <w:trHeight w:val="260"/>
        </w:trPr>
        <w:tc>
          <w:tcPr>
            <w:tcW w:w="985" w:type="dxa"/>
            <w:shd w:val="clear" w:color="auto" w:fill="auto"/>
            <w:vAlign w:val="center"/>
          </w:tcPr>
          <w:p w14:paraId="40AA080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6300" w:type="dxa"/>
            <w:shd w:val="clear" w:color="auto" w:fill="auto"/>
            <w:vAlign w:val="center"/>
          </w:tcPr>
          <w:p w14:paraId="5601B36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440" w:type="dxa"/>
            <w:vAlign w:val="center"/>
          </w:tcPr>
          <w:p w14:paraId="1A4B5FB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8A4A4C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F68D5A9" w14:textId="77777777" w:rsidTr="00440B9C">
        <w:trPr>
          <w:trHeight w:val="460"/>
        </w:trPr>
        <w:tc>
          <w:tcPr>
            <w:tcW w:w="985" w:type="dxa"/>
            <w:shd w:val="clear" w:color="auto" w:fill="auto"/>
            <w:vAlign w:val="center"/>
            <w:hideMark/>
          </w:tcPr>
          <w:p w14:paraId="5BDEB20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6300" w:type="dxa"/>
            <w:shd w:val="clear" w:color="auto" w:fill="auto"/>
            <w:vAlign w:val="center"/>
            <w:hideMark/>
          </w:tcPr>
          <w:p w14:paraId="095FDC1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440" w:type="dxa"/>
            <w:vAlign w:val="center"/>
          </w:tcPr>
          <w:p w14:paraId="3D8BC86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6950EE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492847B" w14:textId="77777777" w:rsidTr="00440B9C">
        <w:trPr>
          <w:trHeight w:val="278"/>
        </w:trPr>
        <w:tc>
          <w:tcPr>
            <w:tcW w:w="985" w:type="dxa"/>
            <w:shd w:val="clear" w:color="auto" w:fill="auto"/>
            <w:vAlign w:val="center"/>
            <w:hideMark/>
          </w:tcPr>
          <w:p w14:paraId="43D97AE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6300" w:type="dxa"/>
            <w:shd w:val="clear" w:color="auto" w:fill="auto"/>
            <w:vAlign w:val="center"/>
            <w:hideMark/>
          </w:tcPr>
          <w:p w14:paraId="094CC6D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440" w:type="dxa"/>
            <w:vAlign w:val="center"/>
          </w:tcPr>
          <w:p w14:paraId="6174CE3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9170E7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DDC5550" w14:textId="77777777" w:rsidTr="00440B9C">
        <w:trPr>
          <w:trHeight w:val="260"/>
        </w:trPr>
        <w:tc>
          <w:tcPr>
            <w:tcW w:w="985" w:type="dxa"/>
            <w:shd w:val="clear" w:color="auto" w:fill="auto"/>
            <w:vAlign w:val="center"/>
          </w:tcPr>
          <w:p w14:paraId="63F144B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6300" w:type="dxa"/>
            <w:shd w:val="clear" w:color="auto" w:fill="auto"/>
            <w:vAlign w:val="center"/>
          </w:tcPr>
          <w:p w14:paraId="39E5044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440" w:type="dxa"/>
            <w:vAlign w:val="center"/>
          </w:tcPr>
          <w:p w14:paraId="21E1162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31C405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2FCD221" w14:textId="77777777" w:rsidTr="00440B9C">
        <w:trPr>
          <w:trHeight w:val="260"/>
        </w:trPr>
        <w:tc>
          <w:tcPr>
            <w:tcW w:w="985" w:type="dxa"/>
            <w:shd w:val="clear" w:color="auto" w:fill="auto"/>
            <w:vAlign w:val="center"/>
            <w:hideMark/>
          </w:tcPr>
          <w:p w14:paraId="08C1E1D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6300" w:type="dxa"/>
            <w:shd w:val="clear" w:color="auto" w:fill="auto"/>
            <w:vAlign w:val="center"/>
            <w:hideMark/>
          </w:tcPr>
          <w:p w14:paraId="1102A23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w:t>
            </w:r>
          </w:p>
        </w:tc>
        <w:tc>
          <w:tcPr>
            <w:tcW w:w="1440" w:type="dxa"/>
            <w:vAlign w:val="center"/>
          </w:tcPr>
          <w:p w14:paraId="2D16FEE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63D268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63F787F" w14:textId="77777777" w:rsidTr="00440B9C">
        <w:trPr>
          <w:trHeight w:val="260"/>
        </w:trPr>
        <w:tc>
          <w:tcPr>
            <w:tcW w:w="985" w:type="dxa"/>
            <w:shd w:val="clear" w:color="auto" w:fill="auto"/>
            <w:vAlign w:val="center"/>
            <w:hideMark/>
          </w:tcPr>
          <w:p w14:paraId="48160CD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6300" w:type="dxa"/>
            <w:shd w:val="clear" w:color="auto" w:fill="auto"/>
            <w:vAlign w:val="center"/>
            <w:hideMark/>
          </w:tcPr>
          <w:p w14:paraId="10F7473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440" w:type="dxa"/>
            <w:vAlign w:val="center"/>
          </w:tcPr>
          <w:p w14:paraId="7973917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19FB06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1F10425" w14:textId="77777777" w:rsidTr="00440B9C">
        <w:trPr>
          <w:trHeight w:val="260"/>
        </w:trPr>
        <w:tc>
          <w:tcPr>
            <w:tcW w:w="985" w:type="dxa"/>
            <w:shd w:val="clear" w:color="auto" w:fill="auto"/>
            <w:vAlign w:val="center"/>
            <w:hideMark/>
          </w:tcPr>
          <w:p w14:paraId="0BFE7D8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6300" w:type="dxa"/>
            <w:shd w:val="clear" w:color="auto" w:fill="auto"/>
            <w:vAlign w:val="center"/>
            <w:hideMark/>
          </w:tcPr>
          <w:p w14:paraId="3D21576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440" w:type="dxa"/>
            <w:vAlign w:val="center"/>
          </w:tcPr>
          <w:p w14:paraId="4323550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D81A70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A64DE18" w14:textId="77777777" w:rsidTr="00440B9C">
        <w:trPr>
          <w:trHeight w:val="460"/>
        </w:trPr>
        <w:tc>
          <w:tcPr>
            <w:tcW w:w="985" w:type="dxa"/>
            <w:shd w:val="clear" w:color="auto" w:fill="auto"/>
            <w:vAlign w:val="center"/>
            <w:hideMark/>
          </w:tcPr>
          <w:p w14:paraId="0638C20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6300" w:type="dxa"/>
            <w:shd w:val="clear" w:color="auto" w:fill="auto"/>
            <w:vAlign w:val="center"/>
            <w:hideMark/>
          </w:tcPr>
          <w:p w14:paraId="4A7958E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440" w:type="dxa"/>
            <w:vAlign w:val="center"/>
          </w:tcPr>
          <w:p w14:paraId="2C55144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6F89B2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0D19174" w14:textId="77777777" w:rsidTr="00440B9C">
        <w:trPr>
          <w:trHeight w:val="287"/>
        </w:trPr>
        <w:tc>
          <w:tcPr>
            <w:tcW w:w="985" w:type="dxa"/>
            <w:shd w:val="clear" w:color="auto" w:fill="auto"/>
            <w:vAlign w:val="center"/>
            <w:hideMark/>
          </w:tcPr>
          <w:p w14:paraId="2AA8F7A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6300" w:type="dxa"/>
            <w:shd w:val="clear" w:color="auto" w:fill="auto"/>
            <w:vAlign w:val="center"/>
            <w:hideMark/>
          </w:tcPr>
          <w:p w14:paraId="2F32106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440" w:type="dxa"/>
            <w:vAlign w:val="center"/>
          </w:tcPr>
          <w:p w14:paraId="2EABD22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0A9E56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BBD95CC" w14:textId="77777777" w:rsidTr="00440B9C">
        <w:trPr>
          <w:trHeight w:val="260"/>
        </w:trPr>
        <w:tc>
          <w:tcPr>
            <w:tcW w:w="985" w:type="dxa"/>
            <w:shd w:val="clear" w:color="auto" w:fill="auto"/>
            <w:vAlign w:val="center"/>
            <w:hideMark/>
          </w:tcPr>
          <w:p w14:paraId="62C5F97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6300" w:type="dxa"/>
            <w:shd w:val="clear" w:color="auto" w:fill="auto"/>
            <w:vAlign w:val="center"/>
            <w:hideMark/>
          </w:tcPr>
          <w:p w14:paraId="60001A6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440" w:type="dxa"/>
            <w:vAlign w:val="center"/>
          </w:tcPr>
          <w:p w14:paraId="7F01C8E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284CD1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289E5F2" w14:textId="77777777" w:rsidTr="00440B9C">
        <w:trPr>
          <w:trHeight w:val="260"/>
        </w:trPr>
        <w:tc>
          <w:tcPr>
            <w:tcW w:w="985" w:type="dxa"/>
            <w:shd w:val="clear" w:color="auto" w:fill="auto"/>
            <w:vAlign w:val="center"/>
          </w:tcPr>
          <w:p w14:paraId="732878C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6300" w:type="dxa"/>
            <w:shd w:val="clear" w:color="auto" w:fill="auto"/>
            <w:vAlign w:val="center"/>
          </w:tcPr>
          <w:p w14:paraId="72AEF1B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440" w:type="dxa"/>
            <w:vAlign w:val="center"/>
          </w:tcPr>
          <w:p w14:paraId="3C7CD26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B9F8A5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0D2E7AE" w14:textId="77777777" w:rsidTr="00440B9C">
        <w:trPr>
          <w:trHeight w:val="260"/>
        </w:trPr>
        <w:tc>
          <w:tcPr>
            <w:tcW w:w="985" w:type="dxa"/>
            <w:shd w:val="clear" w:color="auto" w:fill="auto"/>
            <w:vAlign w:val="center"/>
            <w:hideMark/>
          </w:tcPr>
          <w:p w14:paraId="0F47485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1.11</w:t>
            </w:r>
          </w:p>
        </w:tc>
        <w:tc>
          <w:tcPr>
            <w:tcW w:w="6300" w:type="dxa"/>
            <w:shd w:val="clear" w:color="auto" w:fill="auto"/>
            <w:vAlign w:val="center"/>
            <w:hideMark/>
          </w:tcPr>
          <w:p w14:paraId="3CADDEE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440" w:type="dxa"/>
            <w:vAlign w:val="center"/>
          </w:tcPr>
          <w:p w14:paraId="754D4CC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1889BE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BB335D7" w14:textId="77777777" w:rsidTr="00440B9C">
        <w:trPr>
          <w:trHeight w:val="260"/>
        </w:trPr>
        <w:tc>
          <w:tcPr>
            <w:tcW w:w="985" w:type="dxa"/>
            <w:shd w:val="clear" w:color="auto" w:fill="auto"/>
            <w:vAlign w:val="center"/>
          </w:tcPr>
          <w:p w14:paraId="160EDF7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6300" w:type="dxa"/>
            <w:shd w:val="clear" w:color="auto" w:fill="auto"/>
            <w:vAlign w:val="center"/>
          </w:tcPr>
          <w:p w14:paraId="539FCF9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440" w:type="dxa"/>
            <w:vAlign w:val="center"/>
          </w:tcPr>
          <w:p w14:paraId="34EBBB4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27B9FE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C40EE4A" w14:textId="77777777" w:rsidTr="00440B9C">
        <w:trPr>
          <w:trHeight w:val="260"/>
        </w:trPr>
        <w:tc>
          <w:tcPr>
            <w:tcW w:w="985" w:type="dxa"/>
            <w:shd w:val="clear" w:color="auto" w:fill="auto"/>
            <w:vAlign w:val="center"/>
          </w:tcPr>
          <w:p w14:paraId="552564C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6300" w:type="dxa"/>
            <w:shd w:val="clear" w:color="auto" w:fill="auto"/>
            <w:vAlign w:val="center"/>
          </w:tcPr>
          <w:p w14:paraId="169800E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440" w:type="dxa"/>
            <w:vAlign w:val="center"/>
          </w:tcPr>
          <w:p w14:paraId="6066A8B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D63E47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13563A9" w14:textId="77777777" w:rsidTr="00440B9C">
        <w:trPr>
          <w:trHeight w:val="260"/>
        </w:trPr>
        <w:tc>
          <w:tcPr>
            <w:tcW w:w="985" w:type="dxa"/>
            <w:shd w:val="clear" w:color="auto" w:fill="auto"/>
            <w:vAlign w:val="center"/>
          </w:tcPr>
          <w:p w14:paraId="4202822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6300" w:type="dxa"/>
            <w:shd w:val="clear" w:color="auto" w:fill="auto"/>
            <w:vAlign w:val="center"/>
          </w:tcPr>
          <w:p w14:paraId="7547A98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440" w:type="dxa"/>
            <w:vAlign w:val="center"/>
          </w:tcPr>
          <w:p w14:paraId="59402D1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E0F6F8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1AA1E54" w14:textId="77777777" w:rsidTr="00440B9C">
        <w:trPr>
          <w:trHeight w:val="260"/>
        </w:trPr>
        <w:tc>
          <w:tcPr>
            <w:tcW w:w="985" w:type="dxa"/>
            <w:shd w:val="clear" w:color="auto" w:fill="auto"/>
            <w:vAlign w:val="center"/>
          </w:tcPr>
          <w:p w14:paraId="783CFBE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6300" w:type="dxa"/>
            <w:shd w:val="clear" w:color="auto" w:fill="auto"/>
            <w:vAlign w:val="center"/>
          </w:tcPr>
          <w:p w14:paraId="5699690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440" w:type="dxa"/>
            <w:vAlign w:val="center"/>
          </w:tcPr>
          <w:p w14:paraId="565FCE5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47BEFC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492F45D" w14:textId="77777777" w:rsidTr="00440B9C">
        <w:trPr>
          <w:trHeight w:val="170"/>
        </w:trPr>
        <w:tc>
          <w:tcPr>
            <w:tcW w:w="985" w:type="dxa"/>
            <w:shd w:val="clear" w:color="auto" w:fill="auto"/>
            <w:vAlign w:val="center"/>
          </w:tcPr>
          <w:p w14:paraId="465A341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6300" w:type="dxa"/>
            <w:shd w:val="clear" w:color="auto" w:fill="auto"/>
            <w:vAlign w:val="center"/>
          </w:tcPr>
          <w:p w14:paraId="0D8E0DD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440" w:type="dxa"/>
            <w:vAlign w:val="center"/>
          </w:tcPr>
          <w:p w14:paraId="1DB5814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72DD6B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54981D8" w14:textId="77777777" w:rsidTr="00440B9C">
        <w:trPr>
          <w:trHeight w:val="278"/>
        </w:trPr>
        <w:tc>
          <w:tcPr>
            <w:tcW w:w="985" w:type="dxa"/>
            <w:shd w:val="clear" w:color="auto" w:fill="auto"/>
            <w:vAlign w:val="center"/>
            <w:hideMark/>
          </w:tcPr>
          <w:p w14:paraId="64B54B0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6300" w:type="dxa"/>
            <w:shd w:val="clear" w:color="auto" w:fill="auto"/>
            <w:vAlign w:val="center"/>
            <w:hideMark/>
          </w:tcPr>
          <w:p w14:paraId="1A0B608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440" w:type="dxa"/>
            <w:vAlign w:val="center"/>
          </w:tcPr>
          <w:p w14:paraId="4183A60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7284A20B"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1A1AF87" w14:textId="77777777" w:rsidTr="00440B9C">
        <w:trPr>
          <w:trHeight w:val="242"/>
        </w:trPr>
        <w:tc>
          <w:tcPr>
            <w:tcW w:w="985" w:type="dxa"/>
            <w:shd w:val="clear" w:color="auto" w:fill="auto"/>
            <w:vAlign w:val="center"/>
            <w:hideMark/>
          </w:tcPr>
          <w:p w14:paraId="5007336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6300" w:type="dxa"/>
            <w:shd w:val="clear" w:color="auto" w:fill="auto"/>
            <w:vAlign w:val="center"/>
            <w:hideMark/>
          </w:tcPr>
          <w:p w14:paraId="3F4CD56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Salarii</w:t>
            </w:r>
          </w:p>
        </w:tc>
        <w:tc>
          <w:tcPr>
            <w:tcW w:w="1440" w:type="dxa"/>
            <w:vAlign w:val="center"/>
          </w:tcPr>
          <w:p w14:paraId="01A2E2F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0E94FA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B73C306" w14:textId="77777777" w:rsidTr="00440B9C">
        <w:trPr>
          <w:trHeight w:val="170"/>
        </w:trPr>
        <w:tc>
          <w:tcPr>
            <w:tcW w:w="985" w:type="dxa"/>
            <w:shd w:val="clear" w:color="auto" w:fill="auto"/>
            <w:vAlign w:val="center"/>
            <w:hideMark/>
          </w:tcPr>
          <w:p w14:paraId="62D7CEF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6300" w:type="dxa"/>
            <w:shd w:val="clear" w:color="auto" w:fill="auto"/>
            <w:vAlign w:val="center"/>
            <w:hideMark/>
          </w:tcPr>
          <w:p w14:paraId="0C2CD75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440" w:type="dxa"/>
            <w:vAlign w:val="center"/>
          </w:tcPr>
          <w:p w14:paraId="2F4E021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EB406B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5DB53FE" w14:textId="77777777" w:rsidTr="00440B9C">
        <w:trPr>
          <w:trHeight w:val="260"/>
        </w:trPr>
        <w:tc>
          <w:tcPr>
            <w:tcW w:w="985" w:type="dxa"/>
            <w:shd w:val="clear" w:color="auto" w:fill="auto"/>
            <w:vAlign w:val="center"/>
          </w:tcPr>
          <w:p w14:paraId="630D9DC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6300" w:type="dxa"/>
            <w:shd w:val="clear" w:color="auto" w:fill="auto"/>
            <w:vAlign w:val="center"/>
          </w:tcPr>
          <w:p w14:paraId="1C6A20D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440" w:type="dxa"/>
            <w:vAlign w:val="center"/>
          </w:tcPr>
          <w:p w14:paraId="2E7B0AF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16048F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6A8ECE8" w14:textId="77777777" w:rsidTr="00440B9C">
        <w:trPr>
          <w:trHeight w:val="260"/>
        </w:trPr>
        <w:tc>
          <w:tcPr>
            <w:tcW w:w="985" w:type="dxa"/>
            <w:shd w:val="clear" w:color="auto" w:fill="auto"/>
            <w:vAlign w:val="center"/>
            <w:hideMark/>
          </w:tcPr>
          <w:p w14:paraId="6A31F63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6300" w:type="dxa"/>
            <w:shd w:val="clear" w:color="auto" w:fill="auto"/>
            <w:vAlign w:val="center"/>
            <w:hideMark/>
          </w:tcPr>
          <w:p w14:paraId="19BF65A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440" w:type="dxa"/>
            <w:vAlign w:val="center"/>
          </w:tcPr>
          <w:p w14:paraId="5EAAE6E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D68C05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07D292B" w14:textId="77777777" w:rsidTr="00440B9C">
        <w:trPr>
          <w:trHeight w:val="460"/>
        </w:trPr>
        <w:tc>
          <w:tcPr>
            <w:tcW w:w="985" w:type="dxa"/>
            <w:shd w:val="clear" w:color="auto" w:fill="auto"/>
            <w:vAlign w:val="center"/>
          </w:tcPr>
          <w:p w14:paraId="6995457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6300" w:type="dxa"/>
            <w:shd w:val="clear" w:color="auto" w:fill="auto"/>
            <w:vAlign w:val="center"/>
          </w:tcPr>
          <w:p w14:paraId="1E95CCA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Total cheltuieli de exploatare </w:t>
            </w:r>
            <w:r w:rsidRPr="009F13DB">
              <w:rPr>
                <w:rFonts w:ascii="Times New Roman" w:hAnsi="Times New Roman"/>
                <w:sz w:val="24"/>
                <w:szCs w:val="24"/>
              </w:rPr>
              <w:t>(1+2)</w:t>
            </w:r>
          </w:p>
        </w:tc>
        <w:tc>
          <w:tcPr>
            <w:tcW w:w="1440" w:type="dxa"/>
            <w:shd w:val="clear" w:color="auto" w:fill="auto"/>
            <w:vAlign w:val="center"/>
          </w:tcPr>
          <w:p w14:paraId="73D8086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41C6BE3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63F93E0" w14:textId="77777777" w:rsidTr="00440B9C">
        <w:trPr>
          <w:trHeight w:val="460"/>
        </w:trPr>
        <w:tc>
          <w:tcPr>
            <w:tcW w:w="985" w:type="dxa"/>
            <w:shd w:val="clear" w:color="auto" w:fill="auto"/>
            <w:vAlign w:val="center"/>
          </w:tcPr>
          <w:p w14:paraId="5CA1058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6300" w:type="dxa"/>
            <w:shd w:val="clear" w:color="auto" w:fill="auto"/>
            <w:vAlign w:val="center"/>
          </w:tcPr>
          <w:p w14:paraId="285DDAA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40" w:type="dxa"/>
            <w:shd w:val="clear" w:color="auto" w:fill="auto"/>
            <w:vAlign w:val="center"/>
          </w:tcPr>
          <w:p w14:paraId="3399BFA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2C59A5E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A90BB1E" w14:textId="77777777" w:rsidTr="00440B9C">
        <w:trPr>
          <w:trHeight w:val="460"/>
        </w:trPr>
        <w:tc>
          <w:tcPr>
            <w:tcW w:w="985" w:type="dxa"/>
            <w:shd w:val="clear" w:color="auto" w:fill="auto"/>
            <w:vAlign w:val="center"/>
          </w:tcPr>
          <w:p w14:paraId="5018A7E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6300" w:type="dxa"/>
            <w:shd w:val="clear" w:color="auto" w:fill="auto"/>
            <w:vAlign w:val="center"/>
          </w:tcPr>
          <w:p w14:paraId="5CED42B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40" w:type="dxa"/>
            <w:shd w:val="clear" w:color="auto" w:fill="auto"/>
            <w:vAlign w:val="center"/>
          </w:tcPr>
          <w:p w14:paraId="152580D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5ACC4C1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39058EC" w14:textId="77777777" w:rsidTr="00440B9C">
        <w:trPr>
          <w:trHeight w:val="278"/>
        </w:trPr>
        <w:tc>
          <w:tcPr>
            <w:tcW w:w="985" w:type="dxa"/>
            <w:shd w:val="clear" w:color="auto" w:fill="auto"/>
            <w:vAlign w:val="center"/>
          </w:tcPr>
          <w:p w14:paraId="4D674BC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6300" w:type="dxa"/>
            <w:shd w:val="clear" w:color="auto" w:fill="auto"/>
            <w:vAlign w:val="center"/>
          </w:tcPr>
          <w:p w14:paraId="0ED3285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440" w:type="dxa"/>
            <w:vAlign w:val="center"/>
          </w:tcPr>
          <w:p w14:paraId="55BFBF5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381D353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4667560" w14:textId="77777777" w:rsidTr="00440B9C">
        <w:trPr>
          <w:trHeight w:val="260"/>
        </w:trPr>
        <w:tc>
          <w:tcPr>
            <w:tcW w:w="985" w:type="dxa"/>
            <w:shd w:val="clear" w:color="auto" w:fill="auto"/>
            <w:vAlign w:val="center"/>
          </w:tcPr>
          <w:p w14:paraId="63B047E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6300" w:type="dxa"/>
            <w:shd w:val="clear" w:color="auto" w:fill="auto"/>
            <w:vAlign w:val="center"/>
          </w:tcPr>
          <w:p w14:paraId="7CC4220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440" w:type="dxa"/>
            <w:vAlign w:val="center"/>
          </w:tcPr>
          <w:p w14:paraId="0B5ADCC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37D3D38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829EE45" w14:textId="77777777" w:rsidTr="00440B9C">
        <w:trPr>
          <w:trHeight w:val="350"/>
        </w:trPr>
        <w:tc>
          <w:tcPr>
            <w:tcW w:w="985" w:type="dxa"/>
            <w:shd w:val="clear" w:color="auto" w:fill="auto"/>
            <w:vAlign w:val="center"/>
          </w:tcPr>
          <w:p w14:paraId="79B1B87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6300" w:type="dxa"/>
            <w:shd w:val="clear" w:color="auto" w:fill="auto"/>
            <w:vAlign w:val="center"/>
          </w:tcPr>
          <w:p w14:paraId="31FEB03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440" w:type="dxa"/>
            <w:vAlign w:val="center"/>
          </w:tcPr>
          <w:p w14:paraId="12BAA83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1DD3F9F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38FB5C2" w14:textId="77777777" w:rsidTr="00440B9C">
        <w:trPr>
          <w:trHeight w:val="260"/>
        </w:trPr>
        <w:tc>
          <w:tcPr>
            <w:tcW w:w="985" w:type="dxa"/>
            <w:shd w:val="clear" w:color="auto" w:fill="auto"/>
            <w:vAlign w:val="center"/>
          </w:tcPr>
          <w:p w14:paraId="2BA6AFF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6300" w:type="dxa"/>
            <w:shd w:val="clear" w:color="auto" w:fill="auto"/>
            <w:vAlign w:val="center"/>
          </w:tcPr>
          <w:p w14:paraId="34B9B44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Cantitatea programată deșeuri municipale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municipale</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lang w:val="ro-RO" w:eastAsia="en-GB"/>
              </w:rPr>
              <w:t>, din care:</w:t>
            </w:r>
          </w:p>
        </w:tc>
        <w:tc>
          <w:tcPr>
            <w:tcW w:w="1440" w:type="dxa"/>
            <w:vAlign w:val="center"/>
          </w:tcPr>
          <w:p w14:paraId="5346EDC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631DA6AA"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673397B" w14:textId="77777777" w:rsidTr="00440B9C">
        <w:trPr>
          <w:trHeight w:val="350"/>
        </w:trPr>
        <w:tc>
          <w:tcPr>
            <w:tcW w:w="985" w:type="dxa"/>
            <w:shd w:val="clear" w:color="auto" w:fill="auto"/>
            <w:vAlign w:val="center"/>
          </w:tcPr>
          <w:p w14:paraId="3B3C797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7.1.</w:t>
            </w:r>
          </w:p>
        </w:tc>
        <w:tc>
          <w:tcPr>
            <w:tcW w:w="6300" w:type="dxa"/>
            <w:shd w:val="clear" w:color="auto" w:fill="auto"/>
            <w:vAlign w:val="center"/>
          </w:tcPr>
          <w:p w14:paraId="1A0CA79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menajere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menajere</w:t>
            </w:r>
            <w:proofErr w:type="spellEnd"/>
          </w:p>
        </w:tc>
        <w:tc>
          <w:tcPr>
            <w:tcW w:w="1440" w:type="dxa"/>
            <w:vAlign w:val="center"/>
          </w:tcPr>
          <w:p w14:paraId="7286322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213E19D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A03BE23" w14:textId="77777777" w:rsidTr="00440B9C">
        <w:trPr>
          <w:trHeight w:val="350"/>
        </w:trPr>
        <w:tc>
          <w:tcPr>
            <w:tcW w:w="985" w:type="dxa"/>
            <w:shd w:val="clear" w:color="auto" w:fill="auto"/>
            <w:vAlign w:val="center"/>
          </w:tcPr>
          <w:p w14:paraId="6D7109B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7.2.</w:t>
            </w:r>
          </w:p>
        </w:tc>
        <w:tc>
          <w:tcPr>
            <w:tcW w:w="6300" w:type="dxa"/>
            <w:shd w:val="clear" w:color="auto" w:fill="auto"/>
            <w:vAlign w:val="center"/>
          </w:tcPr>
          <w:p w14:paraId="248F5A4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similare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similare</w:t>
            </w:r>
            <w:proofErr w:type="spellEnd"/>
          </w:p>
        </w:tc>
        <w:tc>
          <w:tcPr>
            <w:tcW w:w="1440" w:type="dxa"/>
            <w:vAlign w:val="center"/>
          </w:tcPr>
          <w:p w14:paraId="2A86F55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167ED02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4168D99" w14:textId="77777777" w:rsidTr="00440B9C">
        <w:trPr>
          <w:trHeight w:val="374"/>
        </w:trPr>
        <w:tc>
          <w:tcPr>
            <w:tcW w:w="985" w:type="dxa"/>
            <w:shd w:val="clear" w:color="auto" w:fill="auto"/>
            <w:vAlign w:val="center"/>
          </w:tcPr>
          <w:p w14:paraId="1CA1FC0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lastRenderedPageBreak/>
              <w:t>VIII</w:t>
            </w:r>
          </w:p>
        </w:tc>
        <w:tc>
          <w:tcPr>
            <w:tcW w:w="6300" w:type="dxa"/>
            <w:shd w:val="clear" w:color="auto" w:fill="auto"/>
            <w:vAlign w:val="center"/>
          </w:tcPr>
          <w:p w14:paraId="0D4DDAE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w:t>
            </w:r>
            <w:proofErr w:type="spellStart"/>
            <w:r w:rsidRPr="009F13DB">
              <w:rPr>
                <w:rFonts w:ascii="Times New Roman" w:hAnsi="Times New Roman"/>
                <w:sz w:val="24"/>
                <w:szCs w:val="24"/>
                <w:lang w:val="ro-RO" w:eastAsia="en-GB"/>
              </w:rPr>
              <w:t>biodeșeuri</w:t>
            </w:r>
            <w:proofErr w:type="spellEnd"/>
            <w:r w:rsidRPr="009F13DB">
              <w:rPr>
                <w:rFonts w:ascii="Times New Roman" w:hAnsi="Times New Roman"/>
                <w:sz w:val="24"/>
                <w:szCs w:val="24"/>
                <w:lang w:val="ro-RO" w:eastAsia="en-GB"/>
              </w:rPr>
              <w:t xml:space="preserve"> Q </w:t>
            </w:r>
            <w:proofErr w:type="spellStart"/>
            <w:r w:rsidRPr="009F13DB">
              <w:rPr>
                <w:rFonts w:ascii="Times New Roman" w:hAnsi="Times New Roman"/>
                <w:sz w:val="24"/>
                <w:szCs w:val="24"/>
                <w:vertAlign w:val="subscript"/>
                <w:lang w:val="ro-RO" w:eastAsia="en-GB"/>
              </w:rPr>
              <w:t>biodeșeuri</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vertAlign w:val="superscript"/>
                <w:lang w:val="ro-RO" w:eastAsia="en-GB"/>
              </w:rPr>
              <w:t>(*)</w:t>
            </w:r>
          </w:p>
        </w:tc>
        <w:tc>
          <w:tcPr>
            <w:tcW w:w="1440" w:type="dxa"/>
            <w:vAlign w:val="center"/>
          </w:tcPr>
          <w:p w14:paraId="7ED2B0C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73D456E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03D8A1F" w14:textId="77777777" w:rsidTr="00440B9C">
        <w:trPr>
          <w:trHeight w:val="374"/>
        </w:trPr>
        <w:tc>
          <w:tcPr>
            <w:tcW w:w="985" w:type="dxa"/>
            <w:shd w:val="clear" w:color="auto" w:fill="auto"/>
            <w:vAlign w:val="center"/>
          </w:tcPr>
          <w:p w14:paraId="6042EA8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IX</w:t>
            </w:r>
          </w:p>
        </w:tc>
        <w:tc>
          <w:tcPr>
            <w:tcW w:w="6300" w:type="dxa"/>
            <w:shd w:val="clear" w:color="auto" w:fill="auto"/>
            <w:vAlign w:val="center"/>
          </w:tcPr>
          <w:p w14:paraId="022CA6A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Ponderea deșeurilor menajere în deșeurile municipale  (7.1/ VII)</w:t>
            </w:r>
          </w:p>
        </w:tc>
        <w:tc>
          <w:tcPr>
            <w:tcW w:w="1440" w:type="dxa"/>
            <w:vAlign w:val="center"/>
          </w:tcPr>
          <w:p w14:paraId="0602D59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w:t>
            </w:r>
          </w:p>
        </w:tc>
        <w:tc>
          <w:tcPr>
            <w:tcW w:w="1476" w:type="dxa"/>
            <w:vAlign w:val="center"/>
          </w:tcPr>
          <w:p w14:paraId="35C9228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DECFCC0" w14:textId="77777777" w:rsidTr="00440B9C">
        <w:trPr>
          <w:trHeight w:val="323"/>
        </w:trPr>
        <w:tc>
          <w:tcPr>
            <w:tcW w:w="985" w:type="dxa"/>
            <w:shd w:val="clear" w:color="auto" w:fill="auto"/>
            <w:vAlign w:val="center"/>
          </w:tcPr>
          <w:p w14:paraId="53E8749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X</w:t>
            </w:r>
          </w:p>
        </w:tc>
        <w:tc>
          <w:tcPr>
            <w:tcW w:w="6300" w:type="dxa"/>
            <w:shd w:val="clear" w:color="auto" w:fill="auto"/>
            <w:vAlign w:val="center"/>
          </w:tcPr>
          <w:p w14:paraId="17CDC0F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Număr de locuitori</w:t>
            </w:r>
          </w:p>
        </w:tc>
        <w:tc>
          <w:tcPr>
            <w:tcW w:w="1440" w:type="dxa"/>
            <w:vAlign w:val="center"/>
          </w:tcPr>
          <w:p w14:paraId="4B6F979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pers</w:t>
            </w:r>
          </w:p>
        </w:tc>
        <w:tc>
          <w:tcPr>
            <w:tcW w:w="1476" w:type="dxa"/>
            <w:vAlign w:val="center"/>
          </w:tcPr>
          <w:p w14:paraId="13187FD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602171A" w14:textId="77777777" w:rsidTr="00440B9C">
        <w:trPr>
          <w:trHeight w:val="350"/>
        </w:trPr>
        <w:tc>
          <w:tcPr>
            <w:tcW w:w="985" w:type="dxa"/>
            <w:shd w:val="clear" w:color="auto" w:fill="auto"/>
            <w:vAlign w:val="center"/>
          </w:tcPr>
          <w:p w14:paraId="77A91A9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w:t>
            </w:r>
          </w:p>
        </w:tc>
        <w:tc>
          <w:tcPr>
            <w:tcW w:w="6300" w:type="dxa"/>
            <w:shd w:val="clear" w:color="auto" w:fill="auto"/>
            <w:vAlign w:val="center"/>
          </w:tcPr>
          <w:p w14:paraId="2D6D8EE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 / VIII) </w:t>
            </w:r>
          </w:p>
        </w:tc>
        <w:tc>
          <w:tcPr>
            <w:tcW w:w="1440" w:type="dxa"/>
            <w:vAlign w:val="center"/>
          </w:tcPr>
          <w:p w14:paraId="5F0F5C5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476" w:type="dxa"/>
            <w:vAlign w:val="center"/>
          </w:tcPr>
          <w:p w14:paraId="6B55CF6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32179C8" w14:textId="77777777" w:rsidTr="00440B9C">
        <w:trPr>
          <w:trHeight w:val="395"/>
        </w:trPr>
        <w:tc>
          <w:tcPr>
            <w:tcW w:w="985" w:type="dxa"/>
            <w:shd w:val="clear" w:color="auto" w:fill="auto"/>
            <w:vAlign w:val="center"/>
          </w:tcPr>
          <w:p w14:paraId="293D305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XII</w:t>
            </w:r>
          </w:p>
        </w:tc>
        <w:tc>
          <w:tcPr>
            <w:tcW w:w="6300" w:type="dxa"/>
            <w:shd w:val="clear" w:color="auto" w:fill="auto"/>
            <w:vAlign w:val="center"/>
          </w:tcPr>
          <w:p w14:paraId="2B734E2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utilizatori casnici (IX </w:t>
            </w:r>
            <w:r w:rsidRPr="009F13DB">
              <w:rPr>
                <w:rFonts w:ascii="Times New Roman" w:hAnsi="Times New Roman"/>
                <w:sz w:val="24"/>
                <w:szCs w:val="24"/>
              </w:rPr>
              <w:t>×</w:t>
            </w:r>
            <w:r w:rsidRPr="009F13DB">
              <w:rPr>
                <w:rFonts w:ascii="Times New Roman" w:hAnsi="Times New Roman"/>
                <w:sz w:val="24"/>
                <w:szCs w:val="24"/>
                <w:lang w:val="ro-RO"/>
              </w:rPr>
              <w:t xml:space="preserve"> VIII </w:t>
            </w:r>
            <w:r w:rsidRPr="009F13DB">
              <w:rPr>
                <w:rFonts w:ascii="Times New Roman" w:hAnsi="Times New Roman"/>
                <w:sz w:val="24"/>
                <w:szCs w:val="24"/>
              </w:rPr>
              <w:t>×</w:t>
            </w:r>
            <w:r w:rsidRPr="009F13DB">
              <w:rPr>
                <w:rFonts w:ascii="Times New Roman" w:hAnsi="Times New Roman"/>
                <w:sz w:val="24"/>
                <w:szCs w:val="24"/>
                <w:lang w:val="ro-RO"/>
              </w:rPr>
              <w:t xml:space="preserve"> XI)/(X </w:t>
            </w:r>
            <w:r w:rsidRPr="009F13DB">
              <w:rPr>
                <w:rFonts w:ascii="Times New Roman" w:hAnsi="Times New Roman"/>
                <w:sz w:val="24"/>
                <w:szCs w:val="24"/>
              </w:rPr>
              <w:t>×</w:t>
            </w:r>
            <w:r w:rsidRPr="009F13DB">
              <w:rPr>
                <w:rFonts w:ascii="Times New Roman" w:hAnsi="Times New Roman"/>
                <w:sz w:val="24"/>
                <w:szCs w:val="24"/>
                <w:lang w:val="ro-RO"/>
              </w:rPr>
              <w:t xml:space="preserve"> 12)</w:t>
            </w:r>
          </w:p>
        </w:tc>
        <w:tc>
          <w:tcPr>
            <w:tcW w:w="1440" w:type="dxa"/>
            <w:vAlign w:val="center"/>
          </w:tcPr>
          <w:p w14:paraId="018AB10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lei/pers/lună</w:t>
            </w:r>
          </w:p>
        </w:tc>
        <w:tc>
          <w:tcPr>
            <w:tcW w:w="1476" w:type="dxa"/>
            <w:vAlign w:val="center"/>
          </w:tcPr>
          <w:p w14:paraId="40B6E2A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B149245" w14:textId="77777777" w:rsidTr="00440B9C">
        <w:trPr>
          <w:trHeight w:val="278"/>
        </w:trPr>
        <w:tc>
          <w:tcPr>
            <w:tcW w:w="985" w:type="dxa"/>
            <w:shd w:val="clear" w:color="auto" w:fill="auto"/>
            <w:vAlign w:val="center"/>
          </w:tcPr>
          <w:p w14:paraId="7649C88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p>
        </w:tc>
        <w:tc>
          <w:tcPr>
            <w:tcW w:w="6300" w:type="dxa"/>
            <w:shd w:val="clear" w:color="auto" w:fill="auto"/>
            <w:vAlign w:val="center"/>
          </w:tcPr>
          <w:p w14:paraId="079F6300" w14:textId="77777777" w:rsidR="009F13DB" w:rsidRPr="009F13DB" w:rsidRDefault="009F13DB" w:rsidP="00440B9C">
            <w:pPr>
              <w:spacing w:line="360" w:lineRule="auto"/>
              <w:rPr>
                <w:rFonts w:ascii="Times New Roman" w:hAnsi="Times New Roman"/>
                <w:sz w:val="24"/>
                <w:szCs w:val="24"/>
                <w:lang w:eastAsia="en-GB"/>
              </w:rPr>
            </w:pPr>
            <w:r w:rsidRPr="009F13DB">
              <w:rPr>
                <w:rFonts w:ascii="Times New Roman" w:hAnsi="Times New Roman"/>
                <w:sz w:val="24"/>
                <w:szCs w:val="24"/>
                <w:lang w:val="ro-RO" w:eastAsia="en-GB"/>
              </w:rPr>
              <w:t xml:space="preserve">Densitatea medie a </w:t>
            </w:r>
            <w:proofErr w:type="spellStart"/>
            <w:r w:rsidRPr="009F13DB">
              <w:rPr>
                <w:rFonts w:ascii="Times New Roman" w:hAnsi="Times New Roman"/>
                <w:sz w:val="24"/>
                <w:szCs w:val="24"/>
                <w:lang w:eastAsia="en-GB"/>
              </w:rPr>
              <w:t>fracției</w:t>
            </w:r>
            <w:proofErr w:type="spellEnd"/>
            <w:r w:rsidRPr="009F13DB">
              <w:rPr>
                <w:rFonts w:ascii="Times New Roman" w:hAnsi="Times New Roman"/>
                <w:sz w:val="24"/>
                <w:szCs w:val="24"/>
                <w:lang w:val="ro-RO" w:eastAsia="en-GB"/>
              </w:rPr>
              <w:t xml:space="preserve"> de </w:t>
            </w:r>
            <w:proofErr w:type="spellStart"/>
            <w:r w:rsidRPr="009F13DB">
              <w:rPr>
                <w:rFonts w:ascii="Times New Roman" w:hAnsi="Times New Roman"/>
                <w:sz w:val="24"/>
                <w:szCs w:val="24"/>
                <w:lang w:eastAsia="en-GB"/>
              </w:rPr>
              <w:t>biodeșeuri</w:t>
            </w:r>
            <w:proofErr w:type="spellEnd"/>
            <w:r w:rsidRPr="009F13DB">
              <w:rPr>
                <w:rFonts w:ascii="Times New Roman" w:hAnsi="Times New Roman"/>
                <w:sz w:val="24"/>
                <w:szCs w:val="24"/>
                <w:lang w:eastAsia="en-GB"/>
              </w:rPr>
              <w:t>/</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 xml:space="preserve"> </w:t>
            </w:r>
            <w:r w:rsidRPr="009F13DB">
              <w:rPr>
                <w:rFonts w:ascii="Times New Roman" w:hAnsi="Times New Roman"/>
                <w:sz w:val="24"/>
                <w:szCs w:val="24"/>
                <w:lang w:eastAsia="en-GB"/>
              </w:rPr>
              <w:t>(**)</w:t>
            </w:r>
          </w:p>
          <w:p w14:paraId="08A5BD1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(ρ</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biodeșeuri</w:t>
            </w:r>
            <w:proofErr w:type="spellEnd"/>
            <w:r w:rsidRPr="009F13DB">
              <w:rPr>
                <w:rFonts w:ascii="Times New Roman" w:hAnsi="Times New Roman"/>
                <w:sz w:val="24"/>
                <w:szCs w:val="24"/>
                <w:lang w:eastAsia="en-GB"/>
              </w:rPr>
              <w:t>/</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w:t>
            </w:r>
          </w:p>
        </w:tc>
        <w:tc>
          <w:tcPr>
            <w:tcW w:w="1440" w:type="dxa"/>
            <w:vAlign w:val="center"/>
          </w:tcPr>
          <w:p w14:paraId="5952BBE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tone/mc</w:t>
            </w:r>
          </w:p>
        </w:tc>
        <w:tc>
          <w:tcPr>
            <w:tcW w:w="1476" w:type="dxa"/>
            <w:vAlign w:val="center"/>
          </w:tcPr>
          <w:p w14:paraId="56000D8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A7A8903" w14:textId="77777777" w:rsidTr="00440B9C">
        <w:trPr>
          <w:trHeight w:val="460"/>
        </w:trPr>
        <w:tc>
          <w:tcPr>
            <w:tcW w:w="985" w:type="dxa"/>
            <w:shd w:val="clear" w:color="auto" w:fill="auto"/>
            <w:vAlign w:val="center"/>
          </w:tcPr>
          <w:p w14:paraId="3F3C35D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w:t>
            </w:r>
            <w:r w:rsidRPr="009F13DB">
              <w:rPr>
                <w:rFonts w:ascii="Times New Roman" w:hAnsi="Times New Roman"/>
                <w:sz w:val="24"/>
                <w:szCs w:val="24"/>
                <w:lang w:eastAsia="en-GB"/>
              </w:rPr>
              <w:t>I</w:t>
            </w:r>
            <w:r w:rsidRPr="009F13DB">
              <w:rPr>
                <w:rFonts w:ascii="Times New Roman" w:hAnsi="Times New Roman"/>
                <w:sz w:val="24"/>
                <w:szCs w:val="24"/>
                <w:lang w:val="ro-RO" w:eastAsia="en-GB"/>
              </w:rPr>
              <w:t>V</w:t>
            </w:r>
          </w:p>
        </w:tc>
        <w:tc>
          <w:tcPr>
            <w:tcW w:w="6300" w:type="dxa"/>
            <w:shd w:val="clear" w:color="auto" w:fill="auto"/>
            <w:vAlign w:val="center"/>
          </w:tcPr>
          <w:p w14:paraId="03E930C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Tarif utilizatori non</w:t>
            </w:r>
            <w:r w:rsidRPr="009F13DB">
              <w:rPr>
                <w:rFonts w:ascii="Times New Roman" w:hAnsi="Times New Roman"/>
                <w:sz w:val="24"/>
                <w:szCs w:val="24"/>
                <w:lang w:eastAsia="en-GB"/>
              </w:rPr>
              <w:t>-</w:t>
            </w:r>
            <w:r w:rsidRPr="009F13DB">
              <w:rPr>
                <w:rFonts w:ascii="Times New Roman" w:hAnsi="Times New Roman"/>
                <w:sz w:val="24"/>
                <w:szCs w:val="24"/>
                <w:lang w:val="ro-RO" w:eastAsia="en-GB"/>
              </w:rPr>
              <w:t>casnici (XI</w:t>
            </w:r>
            <w:r w:rsidRPr="009F13DB">
              <w:rPr>
                <w:rFonts w:ascii="Times New Roman" w:hAnsi="Times New Roman"/>
                <w:sz w:val="24"/>
                <w:szCs w:val="24"/>
                <w:lang w:eastAsia="en-GB"/>
              </w:rPr>
              <w:t xml:space="preserve"> × </w:t>
            </w: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r w:rsidRPr="009F13DB">
              <w:rPr>
                <w:rFonts w:ascii="Times New Roman" w:hAnsi="Times New Roman"/>
                <w:sz w:val="24"/>
                <w:szCs w:val="24"/>
                <w:lang w:val="ro-RO" w:eastAsia="en-GB"/>
              </w:rPr>
              <w:t>)</w:t>
            </w:r>
          </w:p>
        </w:tc>
        <w:tc>
          <w:tcPr>
            <w:tcW w:w="1440" w:type="dxa"/>
            <w:vAlign w:val="center"/>
          </w:tcPr>
          <w:p w14:paraId="23FFF47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lei/mc</w:t>
            </w:r>
          </w:p>
        </w:tc>
        <w:tc>
          <w:tcPr>
            <w:tcW w:w="1476" w:type="dxa"/>
            <w:vAlign w:val="center"/>
          </w:tcPr>
          <w:p w14:paraId="2D525458" w14:textId="77777777" w:rsidR="009F13DB" w:rsidRPr="009F13DB" w:rsidRDefault="009F13DB" w:rsidP="00440B9C">
            <w:pPr>
              <w:spacing w:line="360" w:lineRule="auto"/>
              <w:jc w:val="center"/>
              <w:rPr>
                <w:rFonts w:ascii="Times New Roman" w:hAnsi="Times New Roman"/>
                <w:sz w:val="24"/>
                <w:szCs w:val="24"/>
                <w:lang w:val="ro-RO" w:eastAsia="en-GB"/>
              </w:rPr>
            </w:pPr>
          </w:p>
        </w:tc>
      </w:tr>
    </w:tbl>
    <w:p w14:paraId="59E71826" w14:textId="77777777" w:rsidR="009F13DB" w:rsidRPr="009F13DB" w:rsidRDefault="009F13DB" w:rsidP="009F13DB">
      <w:pPr>
        <w:pStyle w:val="NormalWeb"/>
        <w:spacing w:beforeLines="60" w:before="144" w:beforeAutospacing="0" w:after="0" w:afterAutospacing="0"/>
        <w:jc w:val="both"/>
      </w:pPr>
    </w:p>
    <w:p w14:paraId="11963E67" w14:textId="77777777" w:rsidR="009F13DB" w:rsidRPr="009F13DB" w:rsidRDefault="009F13DB" w:rsidP="009F13DB">
      <w:pPr>
        <w:pStyle w:val="NormalWeb"/>
        <w:spacing w:beforeLines="60" w:before="144" w:beforeAutospacing="0" w:after="0" w:afterAutospacing="0"/>
        <w:jc w:val="both"/>
      </w:pPr>
      <w:r w:rsidRPr="009F13DB">
        <w:t xml:space="preserve">(*) Cantitatea de </w:t>
      </w:r>
      <w:proofErr w:type="spellStart"/>
      <w:r w:rsidRPr="009F13DB">
        <w:t>biodeșeuri</w:t>
      </w:r>
      <w:proofErr w:type="spellEnd"/>
      <w:r w:rsidRPr="009F13DB">
        <w:t xml:space="preserve"> estimată a fi colectată în primul an de operare.</w:t>
      </w:r>
    </w:p>
    <w:p w14:paraId="4BE4ABAA" w14:textId="77777777" w:rsidR="009F13DB" w:rsidRPr="009F13DB" w:rsidRDefault="009F13DB" w:rsidP="009F13DB">
      <w:pPr>
        <w:pStyle w:val="NormalWeb"/>
        <w:spacing w:beforeLines="60" w:before="144" w:beforeAutospacing="0" w:after="0" w:afterAutospacing="0"/>
        <w:jc w:val="both"/>
      </w:pPr>
      <w:r w:rsidRPr="009F13DB">
        <w:t xml:space="preserve">(**) </w:t>
      </w:r>
      <w:r w:rsidRPr="009F13DB">
        <w:rPr>
          <w:lang w:eastAsia="en-GB"/>
        </w:rPr>
        <w:t xml:space="preserve">Densitatea medie a fracției de </w:t>
      </w:r>
      <w:proofErr w:type="spellStart"/>
      <w:r w:rsidRPr="009F13DB">
        <w:rPr>
          <w:lang w:eastAsia="en-GB"/>
        </w:rPr>
        <w:t>biodeșeuri</w:t>
      </w:r>
      <w:proofErr w:type="spellEnd"/>
      <w:r w:rsidRPr="009F13DB">
        <w:rPr>
          <w:lang w:eastAsia="en-GB"/>
        </w:rPr>
        <w:t xml:space="preserve"> se consideră egală cu densitatea medie a fracției de deșeuri reziduale, respectiv cu ρ </w:t>
      </w:r>
      <w:r w:rsidRPr="009F13DB">
        <w:rPr>
          <w:vertAlign w:val="subscript"/>
          <w:lang w:eastAsia="en-GB"/>
        </w:rPr>
        <w:t>reziduale</w:t>
      </w:r>
      <w:r w:rsidRPr="009F13DB">
        <w:rPr>
          <w:lang w:eastAsia="en-GB"/>
        </w:rPr>
        <w:t xml:space="preserve"> din fișa de fundamentare a tarifului de colectare separată și transport separat deșeuri reziduale.</w:t>
      </w:r>
    </w:p>
    <w:p w14:paraId="1E9A8615" w14:textId="77777777" w:rsidR="009F13DB" w:rsidRPr="009F13DB" w:rsidRDefault="009F13DB" w:rsidP="009F13DB">
      <w:pPr>
        <w:pStyle w:val="NormalWeb"/>
        <w:spacing w:beforeLines="60" w:before="144" w:beforeAutospacing="0" w:after="0" w:afterAutospacing="0"/>
        <w:jc w:val="both"/>
      </w:pPr>
      <w:r w:rsidRPr="009F13DB">
        <w:t xml:space="preserve">                                                                                                                                                                                 </w:t>
      </w:r>
    </w:p>
    <w:p w14:paraId="291687A2" w14:textId="77777777" w:rsidR="009F13DB" w:rsidRPr="009F13DB" w:rsidRDefault="009F13DB" w:rsidP="009F13DB">
      <w:pPr>
        <w:pStyle w:val="NormalWeb"/>
        <w:spacing w:beforeLines="60" w:before="144" w:beforeAutospacing="0" w:after="0" w:afterAutospacing="0"/>
        <w:jc w:val="both"/>
      </w:pPr>
    </w:p>
    <w:p w14:paraId="605E0793" w14:textId="77777777" w:rsidR="009F13DB" w:rsidRPr="009F13DB" w:rsidRDefault="009F13DB" w:rsidP="009F13DB">
      <w:pPr>
        <w:pStyle w:val="NormalWeb"/>
        <w:spacing w:beforeLines="60" w:before="144" w:beforeAutospacing="0" w:after="0" w:afterAutospacing="0"/>
        <w:jc w:val="both"/>
      </w:pPr>
    </w:p>
    <w:p w14:paraId="12557550" w14:textId="77777777" w:rsidR="009F13DB" w:rsidRPr="009F13DB" w:rsidRDefault="009F13DB" w:rsidP="009F13DB">
      <w:pPr>
        <w:pStyle w:val="NormalWeb"/>
        <w:spacing w:beforeLines="60" w:before="144" w:beforeAutospacing="0" w:after="0" w:afterAutospacing="0"/>
        <w:jc w:val="both"/>
      </w:pPr>
    </w:p>
    <w:p w14:paraId="7382288B" w14:textId="77777777" w:rsidR="009F13DB" w:rsidRPr="009F13DB" w:rsidRDefault="009F13DB" w:rsidP="009F13DB">
      <w:pPr>
        <w:pStyle w:val="NormalWeb"/>
        <w:spacing w:beforeLines="60" w:before="144" w:beforeAutospacing="0" w:after="0" w:afterAutospacing="0"/>
        <w:jc w:val="both"/>
      </w:pPr>
      <w:r w:rsidRPr="009F13DB">
        <w:t>ANEXA 1d) la normele metodologice</w:t>
      </w:r>
    </w:p>
    <w:p w14:paraId="635A5C52" w14:textId="77777777" w:rsidR="009F13DB" w:rsidRPr="009F13DB" w:rsidRDefault="009F13DB" w:rsidP="009F13DB">
      <w:pPr>
        <w:pStyle w:val="NormalWeb"/>
        <w:spacing w:beforeLines="60" w:before="144" w:beforeAutospacing="0" w:after="0" w:afterAutospacing="0"/>
        <w:jc w:val="both"/>
      </w:pPr>
      <w:r w:rsidRPr="009F13DB">
        <w:t>FIȘA DE FUNDAMENTARE</w:t>
      </w:r>
    </w:p>
    <w:p w14:paraId="1C94B180" w14:textId="77777777" w:rsidR="009F13DB" w:rsidRPr="009F13DB" w:rsidRDefault="009F13DB" w:rsidP="009F13DB">
      <w:pPr>
        <w:pStyle w:val="NormalWeb"/>
        <w:spacing w:beforeLines="60" w:before="144" w:beforeAutospacing="0" w:after="0" w:afterAutospacing="0"/>
        <w:jc w:val="both"/>
      </w:pPr>
      <w:r w:rsidRPr="009F13DB">
        <w:t>pentru stabilirea tarifului de operare a centrelor de colectare prin aport voluntar</w:t>
      </w:r>
    </w:p>
    <w:p w14:paraId="0F6A2AB5" w14:textId="77777777" w:rsidR="009F13DB" w:rsidRPr="009F13DB" w:rsidRDefault="009F13DB" w:rsidP="009F13DB">
      <w:pPr>
        <w:pStyle w:val="NormalWeb"/>
        <w:spacing w:beforeLines="60" w:before="144" w:beforeAutospacing="0" w:after="0" w:afterAutospacing="0"/>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940"/>
        <w:gridCol w:w="1710"/>
        <w:gridCol w:w="1656"/>
      </w:tblGrid>
      <w:tr w:rsidR="009F13DB" w:rsidRPr="009F13DB" w14:paraId="2B9FF5DB" w14:textId="77777777" w:rsidTr="00440B9C">
        <w:trPr>
          <w:trHeight w:val="779"/>
          <w:tblHeader/>
        </w:trPr>
        <w:tc>
          <w:tcPr>
            <w:tcW w:w="895" w:type="dxa"/>
            <w:shd w:val="clear" w:color="auto" w:fill="auto"/>
            <w:vAlign w:val="center"/>
          </w:tcPr>
          <w:p w14:paraId="76F525DC" w14:textId="77777777" w:rsidR="009F13DB" w:rsidRPr="009F13DB" w:rsidRDefault="009F13DB" w:rsidP="00440B9C">
            <w:pPr>
              <w:spacing w:line="360" w:lineRule="auto"/>
              <w:rPr>
                <w:rFonts w:ascii="Times New Roman" w:eastAsia="Times New Roman" w:hAnsi="Times New Roman"/>
                <w:sz w:val="24"/>
                <w:szCs w:val="24"/>
                <w:lang w:eastAsia="en-GB"/>
              </w:rPr>
            </w:pPr>
            <w:r w:rsidRPr="009F13DB">
              <w:rPr>
                <w:rFonts w:ascii="Times New Roman" w:eastAsia="Times New Roman" w:hAnsi="Times New Roman"/>
                <w:sz w:val="24"/>
                <w:szCs w:val="24"/>
                <w:lang w:val="ro-RO" w:eastAsia="en-GB"/>
              </w:rPr>
              <w:t xml:space="preserve">Nr. </w:t>
            </w:r>
          </w:p>
          <w:p w14:paraId="35BA6D6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crt.</w:t>
            </w:r>
          </w:p>
        </w:tc>
        <w:tc>
          <w:tcPr>
            <w:tcW w:w="5940" w:type="dxa"/>
            <w:shd w:val="clear" w:color="auto" w:fill="auto"/>
            <w:vAlign w:val="center"/>
          </w:tcPr>
          <w:p w14:paraId="4C039AED"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SPECIFICAȚIE</w:t>
            </w:r>
          </w:p>
        </w:tc>
        <w:tc>
          <w:tcPr>
            <w:tcW w:w="1710" w:type="dxa"/>
            <w:vAlign w:val="center"/>
          </w:tcPr>
          <w:p w14:paraId="415B4AC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UM</w:t>
            </w:r>
          </w:p>
        </w:tc>
        <w:tc>
          <w:tcPr>
            <w:tcW w:w="1656" w:type="dxa"/>
            <w:vAlign w:val="center"/>
          </w:tcPr>
          <w:p w14:paraId="665024C8"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Programat anual</w:t>
            </w:r>
          </w:p>
        </w:tc>
      </w:tr>
      <w:tr w:rsidR="009F13DB" w:rsidRPr="009F13DB" w14:paraId="10DF3067" w14:textId="77777777" w:rsidTr="00440B9C">
        <w:trPr>
          <w:trHeight w:val="460"/>
        </w:trPr>
        <w:tc>
          <w:tcPr>
            <w:tcW w:w="895" w:type="dxa"/>
            <w:shd w:val="clear" w:color="auto" w:fill="auto"/>
            <w:vAlign w:val="center"/>
            <w:hideMark/>
          </w:tcPr>
          <w:p w14:paraId="32A7AD4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w:t>
            </w:r>
          </w:p>
        </w:tc>
        <w:tc>
          <w:tcPr>
            <w:tcW w:w="5940" w:type="dxa"/>
            <w:shd w:val="clear" w:color="auto" w:fill="auto"/>
            <w:vAlign w:val="center"/>
            <w:hideMark/>
          </w:tcPr>
          <w:p w14:paraId="65B0152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materiale, din care:</w:t>
            </w:r>
          </w:p>
        </w:tc>
        <w:tc>
          <w:tcPr>
            <w:tcW w:w="1710" w:type="dxa"/>
            <w:vAlign w:val="center"/>
          </w:tcPr>
          <w:p w14:paraId="2F292DA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59C90C0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1189A830" w14:textId="77777777" w:rsidTr="00440B9C">
        <w:trPr>
          <w:trHeight w:val="460"/>
        </w:trPr>
        <w:tc>
          <w:tcPr>
            <w:tcW w:w="895" w:type="dxa"/>
            <w:shd w:val="clear" w:color="auto" w:fill="auto"/>
            <w:vAlign w:val="center"/>
            <w:hideMark/>
          </w:tcPr>
          <w:p w14:paraId="5D509A4F"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w:t>
            </w:r>
          </w:p>
        </w:tc>
        <w:tc>
          <w:tcPr>
            <w:tcW w:w="5940" w:type="dxa"/>
            <w:shd w:val="clear" w:color="auto" w:fill="auto"/>
            <w:vAlign w:val="center"/>
            <w:hideMark/>
          </w:tcPr>
          <w:p w14:paraId="783CC00F"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Carburanți, aditivi și lubrifianți </w:t>
            </w:r>
          </w:p>
        </w:tc>
        <w:tc>
          <w:tcPr>
            <w:tcW w:w="1710" w:type="dxa"/>
            <w:vAlign w:val="center"/>
          </w:tcPr>
          <w:p w14:paraId="4DA0E6DA"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30C5062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C45198E" w14:textId="77777777" w:rsidTr="00440B9C">
        <w:trPr>
          <w:trHeight w:val="460"/>
        </w:trPr>
        <w:tc>
          <w:tcPr>
            <w:tcW w:w="895" w:type="dxa"/>
            <w:shd w:val="clear" w:color="auto" w:fill="auto"/>
            <w:vAlign w:val="center"/>
            <w:hideMark/>
          </w:tcPr>
          <w:p w14:paraId="6905FEBE"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lastRenderedPageBreak/>
              <w:t>1.2</w:t>
            </w:r>
          </w:p>
        </w:tc>
        <w:tc>
          <w:tcPr>
            <w:tcW w:w="5940" w:type="dxa"/>
            <w:shd w:val="clear" w:color="auto" w:fill="auto"/>
            <w:vAlign w:val="center"/>
            <w:hideMark/>
          </w:tcPr>
          <w:p w14:paraId="260ABFE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cu utilitățile, din care</w:t>
            </w:r>
          </w:p>
        </w:tc>
        <w:tc>
          <w:tcPr>
            <w:tcW w:w="1710" w:type="dxa"/>
            <w:vAlign w:val="center"/>
          </w:tcPr>
          <w:p w14:paraId="0570C49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52323C6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48940C15" w14:textId="77777777" w:rsidTr="00440B9C">
        <w:trPr>
          <w:trHeight w:val="460"/>
        </w:trPr>
        <w:tc>
          <w:tcPr>
            <w:tcW w:w="895" w:type="dxa"/>
            <w:shd w:val="clear" w:color="auto" w:fill="auto"/>
            <w:vAlign w:val="center"/>
            <w:hideMark/>
          </w:tcPr>
          <w:p w14:paraId="31F2555F"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1.2.1</w:t>
            </w:r>
          </w:p>
        </w:tc>
        <w:tc>
          <w:tcPr>
            <w:tcW w:w="5940" w:type="dxa"/>
            <w:shd w:val="clear" w:color="auto" w:fill="auto"/>
            <w:vAlign w:val="center"/>
            <w:hideMark/>
          </w:tcPr>
          <w:p w14:paraId="38C1EFD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Energie electrică tehnologică</w:t>
            </w:r>
          </w:p>
        </w:tc>
        <w:tc>
          <w:tcPr>
            <w:tcW w:w="1710" w:type="dxa"/>
            <w:vAlign w:val="center"/>
          </w:tcPr>
          <w:p w14:paraId="031B964E"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5461D778"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p>
        </w:tc>
      </w:tr>
      <w:tr w:rsidR="009F13DB" w:rsidRPr="009F13DB" w14:paraId="09E4306B" w14:textId="77777777" w:rsidTr="00440B9C">
        <w:trPr>
          <w:trHeight w:val="460"/>
        </w:trPr>
        <w:tc>
          <w:tcPr>
            <w:tcW w:w="895" w:type="dxa"/>
            <w:shd w:val="clear" w:color="auto" w:fill="auto"/>
            <w:vAlign w:val="center"/>
            <w:hideMark/>
          </w:tcPr>
          <w:p w14:paraId="72A06B4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1.2.2</w:t>
            </w:r>
          </w:p>
        </w:tc>
        <w:tc>
          <w:tcPr>
            <w:tcW w:w="5940" w:type="dxa"/>
            <w:shd w:val="clear" w:color="auto" w:fill="auto"/>
            <w:vAlign w:val="center"/>
            <w:hideMark/>
          </w:tcPr>
          <w:p w14:paraId="0F4060FB"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Energie electrică activități administrative</w:t>
            </w:r>
          </w:p>
        </w:tc>
        <w:tc>
          <w:tcPr>
            <w:tcW w:w="1710" w:type="dxa"/>
            <w:vAlign w:val="center"/>
          </w:tcPr>
          <w:p w14:paraId="33D53D19"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1695BF9A"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p>
        </w:tc>
      </w:tr>
      <w:tr w:rsidR="009F13DB" w:rsidRPr="009F13DB" w14:paraId="761B7380" w14:textId="77777777" w:rsidTr="00440B9C">
        <w:trPr>
          <w:trHeight w:val="460"/>
        </w:trPr>
        <w:tc>
          <w:tcPr>
            <w:tcW w:w="895" w:type="dxa"/>
            <w:shd w:val="clear" w:color="auto" w:fill="auto"/>
            <w:vAlign w:val="center"/>
            <w:hideMark/>
          </w:tcPr>
          <w:p w14:paraId="12223890"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1.2.3</w:t>
            </w:r>
          </w:p>
        </w:tc>
        <w:tc>
          <w:tcPr>
            <w:tcW w:w="5940" w:type="dxa"/>
            <w:shd w:val="clear" w:color="auto" w:fill="auto"/>
            <w:vAlign w:val="center"/>
            <w:hideMark/>
          </w:tcPr>
          <w:p w14:paraId="45E0AEE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Alimentare cu apă și canalizare ape uzate</w:t>
            </w:r>
          </w:p>
        </w:tc>
        <w:tc>
          <w:tcPr>
            <w:tcW w:w="1710" w:type="dxa"/>
            <w:vAlign w:val="center"/>
          </w:tcPr>
          <w:p w14:paraId="57A37FE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366FB26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6F555D4" w14:textId="77777777" w:rsidTr="00440B9C">
        <w:trPr>
          <w:trHeight w:val="460"/>
        </w:trPr>
        <w:tc>
          <w:tcPr>
            <w:tcW w:w="895" w:type="dxa"/>
            <w:shd w:val="clear" w:color="auto" w:fill="auto"/>
            <w:vAlign w:val="center"/>
          </w:tcPr>
          <w:p w14:paraId="162AF92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1.2.4</w:t>
            </w:r>
          </w:p>
        </w:tc>
        <w:tc>
          <w:tcPr>
            <w:tcW w:w="5940" w:type="dxa"/>
            <w:shd w:val="clear" w:color="auto" w:fill="auto"/>
            <w:vAlign w:val="center"/>
          </w:tcPr>
          <w:p w14:paraId="09A5063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Alte utilități</w:t>
            </w:r>
          </w:p>
        </w:tc>
        <w:tc>
          <w:tcPr>
            <w:tcW w:w="1710" w:type="dxa"/>
            <w:vAlign w:val="center"/>
          </w:tcPr>
          <w:p w14:paraId="1AEB420C"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4E517B5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7692D13B" w14:textId="77777777" w:rsidTr="00440B9C">
        <w:trPr>
          <w:trHeight w:val="460"/>
        </w:trPr>
        <w:tc>
          <w:tcPr>
            <w:tcW w:w="895" w:type="dxa"/>
            <w:shd w:val="clear" w:color="auto" w:fill="auto"/>
            <w:vAlign w:val="center"/>
            <w:hideMark/>
          </w:tcPr>
          <w:p w14:paraId="2CEA79B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1.3</w:t>
            </w:r>
          </w:p>
        </w:tc>
        <w:tc>
          <w:tcPr>
            <w:tcW w:w="5940" w:type="dxa"/>
            <w:shd w:val="clear" w:color="auto" w:fill="auto"/>
            <w:vAlign w:val="center"/>
            <w:hideMark/>
          </w:tcPr>
          <w:p w14:paraId="3A4C10D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Piese de schimb pentru autospeciale, mijloace de transport, utilaje, instalații și echipamente</w:t>
            </w:r>
          </w:p>
        </w:tc>
        <w:tc>
          <w:tcPr>
            <w:tcW w:w="1710" w:type="dxa"/>
            <w:vAlign w:val="center"/>
          </w:tcPr>
          <w:p w14:paraId="132EB3C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01B4224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7E133F7" w14:textId="77777777" w:rsidTr="00440B9C">
        <w:trPr>
          <w:trHeight w:val="460"/>
        </w:trPr>
        <w:tc>
          <w:tcPr>
            <w:tcW w:w="895" w:type="dxa"/>
            <w:shd w:val="clear" w:color="auto" w:fill="auto"/>
            <w:vAlign w:val="center"/>
            <w:hideMark/>
          </w:tcPr>
          <w:p w14:paraId="7971B86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1.4.</w:t>
            </w:r>
          </w:p>
        </w:tc>
        <w:tc>
          <w:tcPr>
            <w:tcW w:w="5940" w:type="dxa"/>
            <w:shd w:val="clear" w:color="auto" w:fill="auto"/>
            <w:vAlign w:val="center"/>
            <w:hideMark/>
          </w:tcPr>
          <w:p w14:paraId="1ABCFF0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Materii prime și materiale consumabile</w:t>
            </w:r>
          </w:p>
        </w:tc>
        <w:tc>
          <w:tcPr>
            <w:tcW w:w="1710" w:type="dxa"/>
            <w:vAlign w:val="center"/>
          </w:tcPr>
          <w:p w14:paraId="5F9133E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60819FED"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058E1582" w14:textId="77777777" w:rsidTr="00440B9C">
        <w:trPr>
          <w:trHeight w:val="460"/>
        </w:trPr>
        <w:tc>
          <w:tcPr>
            <w:tcW w:w="895" w:type="dxa"/>
            <w:shd w:val="clear" w:color="auto" w:fill="auto"/>
            <w:vAlign w:val="center"/>
          </w:tcPr>
          <w:p w14:paraId="4593880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1.5</w:t>
            </w:r>
          </w:p>
        </w:tc>
        <w:tc>
          <w:tcPr>
            <w:tcW w:w="5940" w:type="dxa"/>
            <w:shd w:val="clear" w:color="auto" w:fill="auto"/>
            <w:vAlign w:val="center"/>
          </w:tcPr>
          <w:p w14:paraId="47D5A98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Echipament de lucru și protecția muncii</w:t>
            </w:r>
          </w:p>
        </w:tc>
        <w:tc>
          <w:tcPr>
            <w:tcW w:w="1710" w:type="dxa"/>
            <w:vAlign w:val="center"/>
          </w:tcPr>
          <w:p w14:paraId="6AD5F3CA"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2CF6725D"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76162FBD" w14:textId="77777777" w:rsidTr="00440B9C">
        <w:trPr>
          <w:trHeight w:val="460"/>
        </w:trPr>
        <w:tc>
          <w:tcPr>
            <w:tcW w:w="895" w:type="dxa"/>
            <w:shd w:val="clear" w:color="auto" w:fill="auto"/>
            <w:vAlign w:val="center"/>
            <w:hideMark/>
          </w:tcPr>
          <w:p w14:paraId="36DBC6C9"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1.6</w:t>
            </w:r>
          </w:p>
        </w:tc>
        <w:tc>
          <w:tcPr>
            <w:tcW w:w="5940" w:type="dxa"/>
            <w:shd w:val="clear" w:color="auto" w:fill="auto"/>
            <w:vAlign w:val="center"/>
            <w:hideMark/>
          </w:tcPr>
          <w:p w14:paraId="2865ED74"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Reparații și întreținere, din care:</w:t>
            </w:r>
          </w:p>
        </w:tc>
        <w:tc>
          <w:tcPr>
            <w:tcW w:w="1710" w:type="dxa"/>
            <w:vAlign w:val="center"/>
          </w:tcPr>
          <w:p w14:paraId="69534C3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3B9FA1FD"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1AA1E346" w14:textId="77777777" w:rsidTr="00440B9C">
        <w:trPr>
          <w:trHeight w:val="460"/>
        </w:trPr>
        <w:tc>
          <w:tcPr>
            <w:tcW w:w="895" w:type="dxa"/>
            <w:shd w:val="clear" w:color="auto" w:fill="auto"/>
            <w:vAlign w:val="center"/>
            <w:hideMark/>
          </w:tcPr>
          <w:p w14:paraId="4C3254C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1.6.1</w:t>
            </w:r>
          </w:p>
        </w:tc>
        <w:tc>
          <w:tcPr>
            <w:tcW w:w="5940" w:type="dxa"/>
            <w:shd w:val="clear" w:color="auto" w:fill="auto"/>
            <w:vAlign w:val="center"/>
            <w:hideMark/>
          </w:tcPr>
          <w:p w14:paraId="41EB3E8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Reparații și întreținere în regie</w:t>
            </w:r>
          </w:p>
        </w:tc>
        <w:tc>
          <w:tcPr>
            <w:tcW w:w="1710" w:type="dxa"/>
            <w:vAlign w:val="center"/>
          </w:tcPr>
          <w:p w14:paraId="78CA413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0233DC9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FF98426" w14:textId="77777777" w:rsidTr="00440B9C">
        <w:trPr>
          <w:trHeight w:val="460"/>
        </w:trPr>
        <w:tc>
          <w:tcPr>
            <w:tcW w:w="895" w:type="dxa"/>
            <w:shd w:val="clear" w:color="auto" w:fill="auto"/>
            <w:vAlign w:val="center"/>
            <w:hideMark/>
          </w:tcPr>
          <w:p w14:paraId="4F98AF2D"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1.6.2</w:t>
            </w:r>
          </w:p>
        </w:tc>
        <w:tc>
          <w:tcPr>
            <w:tcW w:w="5940" w:type="dxa"/>
            <w:shd w:val="clear" w:color="auto" w:fill="auto"/>
            <w:vAlign w:val="center"/>
            <w:hideMark/>
          </w:tcPr>
          <w:p w14:paraId="2F852B6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Reparații și întreținere cu terții</w:t>
            </w:r>
          </w:p>
        </w:tc>
        <w:tc>
          <w:tcPr>
            <w:tcW w:w="1710" w:type="dxa"/>
            <w:vAlign w:val="center"/>
          </w:tcPr>
          <w:p w14:paraId="22DF41B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69E9233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4A021F01" w14:textId="77777777" w:rsidTr="00440B9C">
        <w:trPr>
          <w:trHeight w:val="460"/>
        </w:trPr>
        <w:tc>
          <w:tcPr>
            <w:tcW w:w="895" w:type="dxa"/>
            <w:shd w:val="clear" w:color="auto" w:fill="auto"/>
            <w:vAlign w:val="center"/>
            <w:hideMark/>
          </w:tcPr>
          <w:p w14:paraId="124F66FF"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1.7</w:t>
            </w:r>
          </w:p>
        </w:tc>
        <w:tc>
          <w:tcPr>
            <w:tcW w:w="5940" w:type="dxa"/>
            <w:shd w:val="clear" w:color="auto" w:fill="auto"/>
            <w:vAlign w:val="center"/>
            <w:hideMark/>
          </w:tcPr>
          <w:p w14:paraId="0B2EF92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Amortizarea autospecialelor, utilajelor, instalațiilor și a mijloacelor de transport</w:t>
            </w:r>
          </w:p>
        </w:tc>
        <w:tc>
          <w:tcPr>
            <w:tcW w:w="1710" w:type="dxa"/>
            <w:vAlign w:val="center"/>
          </w:tcPr>
          <w:p w14:paraId="2419806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015F8F1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AB2C6DB" w14:textId="77777777" w:rsidTr="00440B9C">
        <w:trPr>
          <w:trHeight w:val="460"/>
        </w:trPr>
        <w:tc>
          <w:tcPr>
            <w:tcW w:w="895" w:type="dxa"/>
            <w:shd w:val="clear" w:color="auto" w:fill="auto"/>
            <w:vAlign w:val="center"/>
            <w:hideMark/>
          </w:tcPr>
          <w:p w14:paraId="4E6C508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1.8</w:t>
            </w:r>
          </w:p>
        </w:tc>
        <w:tc>
          <w:tcPr>
            <w:tcW w:w="5940" w:type="dxa"/>
            <w:shd w:val="clear" w:color="auto" w:fill="auto"/>
            <w:vAlign w:val="center"/>
            <w:hideMark/>
          </w:tcPr>
          <w:p w14:paraId="2C5AA80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Redevență</w:t>
            </w:r>
          </w:p>
        </w:tc>
        <w:tc>
          <w:tcPr>
            <w:tcW w:w="1710" w:type="dxa"/>
            <w:vAlign w:val="center"/>
          </w:tcPr>
          <w:p w14:paraId="2CEC217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79CC38FA"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ABC175E" w14:textId="77777777" w:rsidTr="00440B9C">
        <w:trPr>
          <w:trHeight w:val="460"/>
        </w:trPr>
        <w:tc>
          <w:tcPr>
            <w:tcW w:w="895" w:type="dxa"/>
            <w:shd w:val="clear" w:color="auto" w:fill="auto"/>
            <w:vAlign w:val="center"/>
            <w:hideMark/>
          </w:tcPr>
          <w:p w14:paraId="2783991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1.9</w:t>
            </w:r>
          </w:p>
        </w:tc>
        <w:tc>
          <w:tcPr>
            <w:tcW w:w="5940" w:type="dxa"/>
            <w:shd w:val="clear" w:color="auto" w:fill="auto"/>
            <w:vAlign w:val="center"/>
            <w:hideMark/>
          </w:tcPr>
          <w:p w14:paraId="7E95303E"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Cheltuieli cu protecția mediului </w:t>
            </w:r>
          </w:p>
        </w:tc>
        <w:tc>
          <w:tcPr>
            <w:tcW w:w="1710" w:type="dxa"/>
            <w:vAlign w:val="center"/>
          </w:tcPr>
          <w:p w14:paraId="3C68A46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1577A9DC"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1FC59BB" w14:textId="77777777" w:rsidTr="00440B9C">
        <w:trPr>
          <w:trHeight w:val="460"/>
        </w:trPr>
        <w:tc>
          <w:tcPr>
            <w:tcW w:w="895" w:type="dxa"/>
            <w:shd w:val="clear" w:color="auto" w:fill="auto"/>
            <w:vAlign w:val="center"/>
          </w:tcPr>
          <w:p w14:paraId="0CD93EB4"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1.10</w:t>
            </w:r>
          </w:p>
        </w:tc>
        <w:tc>
          <w:tcPr>
            <w:tcW w:w="5940" w:type="dxa"/>
            <w:shd w:val="clear" w:color="auto" w:fill="auto"/>
            <w:vAlign w:val="center"/>
          </w:tcPr>
          <w:p w14:paraId="054732C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cu determinarea  compoziției deșeurilor</w:t>
            </w:r>
          </w:p>
        </w:tc>
        <w:tc>
          <w:tcPr>
            <w:tcW w:w="1710" w:type="dxa"/>
            <w:vAlign w:val="center"/>
          </w:tcPr>
          <w:p w14:paraId="1774607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66A4F94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4B8E2C3E" w14:textId="77777777" w:rsidTr="00440B9C">
        <w:trPr>
          <w:trHeight w:val="460"/>
        </w:trPr>
        <w:tc>
          <w:tcPr>
            <w:tcW w:w="895" w:type="dxa"/>
            <w:shd w:val="clear" w:color="auto" w:fill="auto"/>
            <w:vAlign w:val="center"/>
            <w:hideMark/>
          </w:tcPr>
          <w:p w14:paraId="290B509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1.11</w:t>
            </w:r>
          </w:p>
        </w:tc>
        <w:tc>
          <w:tcPr>
            <w:tcW w:w="5940" w:type="dxa"/>
            <w:shd w:val="clear" w:color="auto" w:fill="auto"/>
            <w:vAlign w:val="center"/>
            <w:hideMark/>
          </w:tcPr>
          <w:p w14:paraId="321ED19F"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Alte cheltuieli cu servicii executate de terți, din care:</w:t>
            </w:r>
          </w:p>
        </w:tc>
        <w:tc>
          <w:tcPr>
            <w:tcW w:w="1710" w:type="dxa"/>
            <w:vAlign w:val="center"/>
          </w:tcPr>
          <w:p w14:paraId="635C9FC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736A2EB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53B9AC78" w14:textId="77777777" w:rsidTr="00440B9C">
        <w:trPr>
          <w:trHeight w:val="460"/>
        </w:trPr>
        <w:tc>
          <w:tcPr>
            <w:tcW w:w="895" w:type="dxa"/>
            <w:shd w:val="clear" w:color="auto" w:fill="auto"/>
            <w:vAlign w:val="center"/>
          </w:tcPr>
          <w:p w14:paraId="28442EC0"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1.11.1</w:t>
            </w:r>
          </w:p>
        </w:tc>
        <w:tc>
          <w:tcPr>
            <w:tcW w:w="5940" w:type="dxa"/>
            <w:shd w:val="clear" w:color="auto" w:fill="auto"/>
            <w:vAlign w:val="center"/>
          </w:tcPr>
          <w:p w14:paraId="5AC248A0"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Campanii de informare și conștientizare</w:t>
            </w:r>
          </w:p>
        </w:tc>
        <w:tc>
          <w:tcPr>
            <w:tcW w:w="1710" w:type="dxa"/>
            <w:vAlign w:val="center"/>
          </w:tcPr>
          <w:p w14:paraId="6A6909E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5AADAC5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0E31B55E" w14:textId="77777777" w:rsidTr="00440B9C">
        <w:trPr>
          <w:trHeight w:val="460"/>
        </w:trPr>
        <w:tc>
          <w:tcPr>
            <w:tcW w:w="895" w:type="dxa"/>
            <w:shd w:val="clear" w:color="auto" w:fill="auto"/>
            <w:vAlign w:val="center"/>
          </w:tcPr>
          <w:p w14:paraId="151A6524"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1.11.2</w:t>
            </w:r>
          </w:p>
        </w:tc>
        <w:tc>
          <w:tcPr>
            <w:tcW w:w="5940" w:type="dxa"/>
            <w:shd w:val="clear" w:color="auto" w:fill="auto"/>
            <w:vAlign w:val="center"/>
          </w:tcPr>
          <w:p w14:paraId="30A6DEF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Închiriere de utilaje/autospeciale/mijloace de transport</w:t>
            </w:r>
          </w:p>
        </w:tc>
        <w:tc>
          <w:tcPr>
            <w:tcW w:w="1710" w:type="dxa"/>
            <w:vAlign w:val="center"/>
          </w:tcPr>
          <w:p w14:paraId="0CC5394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0532F01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D2610E9" w14:textId="77777777" w:rsidTr="00440B9C">
        <w:trPr>
          <w:trHeight w:val="460"/>
        </w:trPr>
        <w:tc>
          <w:tcPr>
            <w:tcW w:w="895" w:type="dxa"/>
            <w:shd w:val="clear" w:color="auto" w:fill="auto"/>
            <w:vAlign w:val="center"/>
          </w:tcPr>
          <w:p w14:paraId="2407992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1.11.3</w:t>
            </w:r>
          </w:p>
        </w:tc>
        <w:tc>
          <w:tcPr>
            <w:tcW w:w="5940" w:type="dxa"/>
            <w:shd w:val="clear" w:color="auto" w:fill="auto"/>
            <w:vAlign w:val="center"/>
          </w:tcPr>
          <w:p w14:paraId="528B94B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710" w:type="dxa"/>
            <w:vAlign w:val="center"/>
          </w:tcPr>
          <w:p w14:paraId="4FD4C34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3054B810"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7D36312" w14:textId="77777777" w:rsidTr="00440B9C">
        <w:trPr>
          <w:trHeight w:val="460"/>
        </w:trPr>
        <w:tc>
          <w:tcPr>
            <w:tcW w:w="895" w:type="dxa"/>
            <w:shd w:val="clear" w:color="auto" w:fill="auto"/>
            <w:vAlign w:val="center"/>
          </w:tcPr>
          <w:p w14:paraId="78637EF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lastRenderedPageBreak/>
              <w:t>1.11.4</w:t>
            </w:r>
          </w:p>
        </w:tc>
        <w:tc>
          <w:tcPr>
            <w:tcW w:w="5940" w:type="dxa"/>
            <w:shd w:val="clear" w:color="auto" w:fill="auto"/>
            <w:vAlign w:val="center"/>
          </w:tcPr>
          <w:p w14:paraId="1C0B2FD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Alte cheltuieli</w:t>
            </w:r>
          </w:p>
        </w:tc>
        <w:tc>
          <w:tcPr>
            <w:tcW w:w="1710" w:type="dxa"/>
            <w:vAlign w:val="center"/>
          </w:tcPr>
          <w:p w14:paraId="7436F7A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7BC8F7B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04E42E3" w14:textId="77777777" w:rsidTr="00440B9C">
        <w:trPr>
          <w:trHeight w:val="460"/>
        </w:trPr>
        <w:tc>
          <w:tcPr>
            <w:tcW w:w="895" w:type="dxa"/>
            <w:shd w:val="clear" w:color="auto" w:fill="auto"/>
            <w:vAlign w:val="center"/>
          </w:tcPr>
          <w:p w14:paraId="338C89A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1.12</w:t>
            </w:r>
          </w:p>
        </w:tc>
        <w:tc>
          <w:tcPr>
            <w:tcW w:w="5940" w:type="dxa"/>
            <w:shd w:val="clear" w:color="auto" w:fill="auto"/>
            <w:vAlign w:val="center"/>
          </w:tcPr>
          <w:p w14:paraId="318A670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Alte cheltuieli materiale, </w:t>
            </w:r>
            <w:r w:rsidRPr="009F13DB">
              <w:rPr>
                <w:rFonts w:ascii="Times New Roman" w:hAnsi="Times New Roman"/>
                <w:sz w:val="24"/>
                <w:szCs w:val="24"/>
                <w:lang w:val="ro-RO" w:eastAsia="en-GB"/>
              </w:rPr>
              <w:t>exclusiv provizioane, amenzi, penalități, despăgubiri, donații și sponsorizări</w:t>
            </w:r>
          </w:p>
        </w:tc>
        <w:tc>
          <w:tcPr>
            <w:tcW w:w="1710" w:type="dxa"/>
            <w:vAlign w:val="center"/>
          </w:tcPr>
          <w:p w14:paraId="25A00FDA"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088CE588"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410C94DD" w14:textId="77777777" w:rsidTr="00440B9C">
        <w:trPr>
          <w:trHeight w:val="460"/>
        </w:trPr>
        <w:tc>
          <w:tcPr>
            <w:tcW w:w="895" w:type="dxa"/>
            <w:shd w:val="clear" w:color="auto" w:fill="auto"/>
            <w:vAlign w:val="center"/>
            <w:hideMark/>
          </w:tcPr>
          <w:p w14:paraId="7568C5F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w:t>
            </w:r>
          </w:p>
        </w:tc>
        <w:tc>
          <w:tcPr>
            <w:tcW w:w="5940" w:type="dxa"/>
            <w:shd w:val="clear" w:color="auto" w:fill="auto"/>
            <w:vAlign w:val="center"/>
            <w:hideMark/>
          </w:tcPr>
          <w:p w14:paraId="4F7EB9B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de natură salarială, din care:</w:t>
            </w:r>
          </w:p>
        </w:tc>
        <w:tc>
          <w:tcPr>
            <w:tcW w:w="1710" w:type="dxa"/>
            <w:vAlign w:val="center"/>
          </w:tcPr>
          <w:p w14:paraId="4BA6A0FA"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527A835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04D3F49" w14:textId="77777777" w:rsidTr="00440B9C">
        <w:trPr>
          <w:trHeight w:val="460"/>
        </w:trPr>
        <w:tc>
          <w:tcPr>
            <w:tcW w:w="895" w:type="dxa"/>
            <w:shd w:val="clear" w:color="auto" w:fill="auto"/>
            <w:vAlign w:val="center"/>
            <w:hideMark/>
          </w:tcPr>
          <w:p w14:paraId="1AB7C558"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2.1</w:t>
            </w:r>
          </w:p>
        </w:tc>
        <w:tc>
          <w:tcPr>
            <w:tcW w:w="5940" w:type="dxa"/>
            <w:shd w:val="clear" w:color="auto" w:fill="auto"/>
            <w:vAlign w:val="center"/>
            <w:hideMark/>
          </w:tcPr>
          <w:p w14:paraId="171A796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Salarii</w:t>
            </w:r>
          </w:p>
        </w:tc>
        <w:tc>
          <w:tcPr>
            <w:tcW w:w="1710" w:type="dxa"/>
            <w:vAlign w:val="center"/>
          </w:tcPr>
          <w:p w14:paraId="6DAFC28C"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0AC7712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1E9B1B0" w14:textId="77777777" w:rsidTr="00440B9C">
        <w:trPr>
          <w:trHeight w:val="460"/>
        </w:trPr>
        <w:tc>
          <w:tcPr>
            <w:tcW w:w="895" w:type="dxa"/>
            <w:shd w:val="clear" w:color="auto" w:fill="auto"/>
            <w:vAlign w:val="center"/>
            <w:hideMark/>
          </w:tcPr>
          <w:p w14:paraId="4E81A3FE"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2.2</w:t>
            </w:r>
          </w:p>
        </w:tc>
        <w:tc>
          <w:tcPr>
            <w:tcW w:w="5940" w:type="dxa"/>
            <w:shd w:val="clear" w:color="auto" w:fill="auto"/>
            <w:vAlign w:val="center"/>
            <w:hideMark/>
          </w:tcPr>
          <w:p w14:paraId="5E7D244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Contribuție asiguratorie pentru muncă (CAM)</w:t>
            </w:r>
          </w:p>
        </w:tc>
        <w:tc>
          <w:tcPr>
            <w:tcW w:w="1710" w:type="dxa"/>
            <w:vAlign w:val="center"/>
          </w:tcPr>
          <w:p w14:paraId="01E4E1C8"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44B6550D"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6E7C931" w14:textId="77777777" w:rsidTr="00440B9C">
        <w:trPr>
          <w:trHeight w:val="460"/>
        </w:trPr>
        <w:tc>
          <w:tcPr>
            <w:tcW w:w="895" w:type="dxa"/>
            <w:shd w:val="clear" w:color="auto" w:fill="auto"/>
            <w:vAlign w:val="center"/>
          </w:tcPr>
          <w:p w14:paraId="1D526EE0"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2.3</w:t>
            </w:r>
          </w:p>
        </w:tc>
        <w:tc>
          <w:tcPr>
            <w:tcW w:w="5940" w:type="dxa"/>
            <w:shd w:val="clear" w:color="auto" w:fill="auto"/>
            <w:vAlign w:val="center"/>
          </w:tcPr>
          <w:p w14:paraId="7E745B3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Contribuție la fondul pentru handicap</w:t>
            </w:r>
          </w:p>
        </w:tc>
        <w:tc>
          <w:tcPr>
            <w:tcW w:w="1710" w:type="dxa"/>
            <w:vAlign w:val="center"/>
          </w:tcPr>
          <w:p w14:paraId="50DC56F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300264F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7583007F" w14:textId="77777777" w:rsidTr="00440B9C">
        <w:trPr>
          <w:trHeight w:val="545"/>
        </w:trPr>
        <w:tc>
          <w:tcPr>
            <w:tcW w:w="895" w:type="dxa"/>
            <w:shd w:val="clear" w:color="auto" w:fill="auto"/>
            <w:vAlign w:val="center"/>
            <w:hideMark/>
          </w:tcPr>
          <w:p w14:paraId="651E53D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2.4</w:t>
            </w:r>
          </w:p>
        </w:tc>
        <w:tc>
          <w:tcPr>
            <w:tcW w:w="5940" w:type="dxa"/>
            <w:shd w:val="clear" w:color="auto" w:fill="auto"/>
            <w:vAlign w:val="center"/>
            <w:hideMark/>
          </w:tcPr>
          <w:p w14:paraId="578410D0"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Alte drepturi asimilate salariilor</w:t>
            </w:r>
          </w:p>
        </w:tc>
        <w:tc>
          <w:tcPr>
            <w:tcW w:w="1710" w:type="dxa"/>
            <w:vAlign w:val="center"/>
          </w:tcPr>
          <w:p w14:paraId="0085D90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29E29BE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24D2F68" w14:textId="77777777" w:rsidTr="00440B9C">
        <w:trPr>
          <w:trHeight w:val="572"/>
        </w:trPr>
        <w:tc>
          <w:tcPr>
            <w:tcW w:w="895" w:type="dxa"/>
            <w:shd w:val="clear" w:color="auto" w:fill="auto"/>
            <w:vAlign w:val="center"/>
          </w:tcPr>
          <w:p w14:paraId="3DB6F3D9"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3</w:t>
            </w:r>
          </w:p>
        </w:tc>
        <w:tc>
          <w:tcPr>
            <w:tcW w:w="5940" w:type="dxa"/>
            <w:shd w:val="clear" w:color="auto" w:fill="auto"/>
            <w:vAlign w:val="center"/>
          </w:tcPr>
          <w:p w14:paraId="2EB596B0"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cu sortarea</w:t>
            </w:r>
          </w:p>
        </w:tc>
        <w:tc>
          <w:tcPr>
            <w:tcW w:w="1710" w:type="dxa"/>
            <w:vAlign w:val="center"/>
          </w:tcPr>
          <w:p w14:paraId="0762A30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6E14E2C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76498E07" w14:textId="77777777" w:rsidTr="00440B9C">
        <w:trPr>
          <w:trHeight w:val="572"/>
        </w:trPr>
        <w:tc>
          <w:tcPr>
            <w:tcW w:w="895" w:type="dxa"/>
            <w:shd w:val="clear" w:color="auto" w:fill="auto"/>
            <w:vAlign w:val="center"/>
          </w:tcPr>
          <w:p w14:paraId="5620825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4</w:t>
            </w:r>
          </w:p>
        </w:tc>
        <w:tc>
          <w:tcPr>
            <w:tcW w:w="5940" w:type="dxa"/>
            <w:shd w:val="clear" w:color="auto" w:fill="auto"/>
            <w:vAlign w:val="center"/>
          </w:tcPr>
          <w:p w14:paraId="38345FF4"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hAnsi="Times New Roman"/>
                <w:sz w:val="24"/>
                <w:szCs w:val="24"/>
                <w:lang w:val="ro-RO"/>
              </w:rPr>
              <w:t>Cheltuieli aferente altor activități de tratare a deșeurilor</w:t>
            </w:r>
          </w:p>
        </w:tc>
        <w:tc>
          <w:tcPr>
            <w:tcW w:w="1710" w:type="dxa"/>
          </w:tcPr>
          <w:p w14:paraId="4C51D72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7AB7BFE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D65E405" w14:textId="77777777" w:rsidTr="00440B9C">
        <w:trPr>
          <w:trHeight w:val="572"/>
        </w:trPr>
        <w:tc>
          <w:tcPr>
            <w:tcW w:w="895" w:type="dxa"/>
            <w:shd w:val="clear" w:color="auto" w:fill="auto"/>
            <w:vAlign w:val="center"/>
          </w:tcPr>
          <w:p w14:paraId="7EDA9AA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5</w:t>
            </w:r>
          </w:p>
        </w:tc>
        <w:tc>
          <w:tcPr>
            <w:tcW w:w="5940" w:type="dxa"/>
            <w:shd w:val="clear" w:color="auto" w:fill="auto"/>
            <w:vAlign w:val="center"/>
          </w:tcPr>
          <w:p w14:paraId="236BD91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cu depozitarea</w:t>
            </w:r>
          </w:p>
        </w:tc>
        <w:tc>
          <w:tcPr>
            <w:tcW w:w="1710" w:type="dxa"/>
          </w:tcPr>
          <w:p w14:paraId="7B748B9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411C153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4C54136C" w14:textId="77777777" w:rsidTr="00440B9C">
        <w:trPr>
          <w:trHeight w:val="460"/>
        </w:trPr>
        <w:tc>
          <w:tcPr>
            <w:tcW w:w="895" w:type="dxa"/>
            <w:shd w:val="clear" w:color="auto" w:fill="auto"/>
            <w:vAlign w:val="center"/>
          </w:tcPr>
          <w:p w14:paraId="78E9913E"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w:t>
            </w:r>
          </w:p>
        </w:tc>
        <w:tc>
          <w:tcPr>
            <w:tcW w:w="5940" w:type="dxa"/>
            <w:shd w:val="clear" w:color="auto" w:fill="auto"/>
            <w:vAlign w:val="center"/>
          </w:tcPr>
          <w:p w14:paraId="3375FA6D"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Total cheltuieli de exploatare </w:t>
            </w:r>
            <w:r w:rsidRPr="009F13DB">
              <w:rPr>
                <w:rFonts w:ascii="Times New Roman" w:eastAsia="Times New Roman" w:hAnsi="Times New Roman"/>
                <w:sz w:val="24"/>
                <w:szCs w:val="24"/>
                <w:lang w:eastAsia="en-GB"/>
              </w:rPr>
              <w:t>(1+2+3+4+5)</w:t>
            </w:r>
          </w:p>
        </w:tc>
        <w:tc>
          <w:tcPr>
            <w:tcW w:w="1710" w:type="dxa"/>
            <w:shd w:val="clear" w:color="auto" w:fill="auto"/>
            <w:vAlign w:val="center"/>
          </w:tcPr>
          <w:p w14:paraId="5014E7A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shd w:val="clear" w:color="auto" w:fill="auto"/>
            <w:vAlign w:val="center"/>
          </w:tcPr>
          <w:p w14:paraId="4D0823D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2103DCA" w14:textId="77777777" w:rsidTr="00440B9C">
        <w:trPr>
          <w:trHeight w:val="460"/>
        </w:trPr>
        <w:tc>
          <w:tcPr>
            <w:tcW w:w="895" w:type="dxa"/>
            <w:shd w:val="clear" w:color="auto" w:fill="auto"/>
            <w:vAlign w:val="center"/>
          </w:tcPr>
          <w:p w14:paraId="5079FD09"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II</w:t>
            </w:r>
          </w:p>
        </w:tc>
        <w:tc>
          <w:tcPr>
            <w:tcW w:w="5940" w:type="dxa"/>
            <w:shd w:val="clear" w:color="auto" w:fill="auto"/>
            <w:vAlign w:val="center"/>
          </w:tcPr>
          <w:p w14:paraId="72ED243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financiare</w:t>
            </w:r>
          </w:p>
        </w:tc>
        <w:tc>
          <w:tcPr>
            <w:tcW w:w="1710" w:type="dxa"/>
            <w:shd w:val="clear" w:color="auto" w:fill="auto"/>
            <w:vAlign w:val="center"/>
          </w:tcPr>
          <w:p w14:paraId="0E92A1E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shd w:val="clear" w:color="auto" w:fill="auto"/>
            <w:vAlign w:val="center"/>
          </w:tcPr>
          <w:p w14:paraId="2A58F73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BF784A9" w14:textId="77777777" w:rsidTr="00440B9C">
        <w:trPr>
          <w:trHeight w:val="460"/>
        </w:trPr>
        <w:tc>
          <w:tcPr>
            <w:tcW w:w="895" w:type="dxa"/>
            <w:shd w:val="clear" w:color="auto" w:fill="auto"/>
            <w:vAlign w:val="center"/>
          </w:tcPr>
          <w:p w14:paraId="341F353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III</w:t>
            </w:r>
          </w:p>
        </w:tc>
        <w:tc>
          <w:tcPr>
            <w:tcW w:w="5940" w:type="dxa"/>
            <w:shd w:val="clear" w:color="auto" w:fill="auto"/>
            <w:vAlign w:val="center"/>
          </w:tcPr>
          <w:p w14:paraId="2C48653B"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totale (CT = I + II)</w:t>
            </w:r>
          </w:p>
        </w:tc>
        <w:tc>
          <w:tcPr>
            <w:tcW w:w="1710" w:type="dxa"/>
            <w:shd w:val="clear" w:color="auto" w:fill="auto"/>
            <w:vAlign w:val="center"/>
          </w:tcPr>
          <w:p w14:paraId="7060466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shd w:val="clear" w:color="auto" w:fill="auto"/>
            <w:vAlign w:val="center"/>
          </w:tcPr>
          <w:p w14:paraId="3879993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7311591" w14:textId="77777777" w:rsidTr="00440B9C">
        <w:trPr>
          <w:trHeight w:val="460"/>
        </w:trPr>
        <w:tc>
          <w:tcPr>
            <w:tcW w:w="895" w:type="dxa"/>
            <w:shd w:val="clear" w:color="auto" w:fill="auto"/>
            <w:vAlign w:val="center"/>
          </w:tcPr>
          <w:p w14:paraId="51A90B4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IV</w:t>
            </w:r>
          </w:p>
        </w:tc>
        <w:tc>
          <w:tcPr>
            <w:tcW w:w="5940" w:type="dxa"/>
            <w:shd w:val="clear" w:color="auto" w:fill="auto"/>
            <w:vAlign w:val="center"/>
          </w:tcPr>
          <w:p w14:paraId="5D22925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Profit (CT x r%)</w:t>
            </w:r>
          </w:p>
        </w:tc>
        <w:tc>
          <w:tcPr>
            <w:tcW w:w="1710" w:type="dxa"/>
            <w:vAlign w:val="center"/>
          </w:tcPr>
          <w:p w14:paraId="1255BF0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7E8DF65C"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2B3D66B" w14:textId="77777777" w:rsidTr="00440B9C">
        <w:trPr>
          <w:trHeight w:val="660"/>
        </w:trPr>
        <w:tc>
          <w:tcPr>
            <w:tcW w:w="895" w:type="dxa"/>
            <w:shd w:val="clear" w:color="auto" w:fill="auto"/>
            <w:vAlign w:val="center"/>
          </w:tcPr>
          <w:p w14:paraId="2115361E"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VI</w:t>
            </w:r>
          </w:p>
        </w:tc>
        <w:tc>
          <w:tcPr>
            <w:tcW w:w="5940" w:type="dxa"/>
            <w:shd w:val="clear" w:color="auto" w:fill="auto"/>
            <w:vAlign w:val="center"/>
          </w:tcPr>
          <w:p w14:paraId="45C9D99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Valoare totală a activității (III + IV)</w:t>
            </w:r>
          </w:p>
        </w:tc>
        <w:tc>
          <w:tcPr>
            <w:tcW w:w="1710" w:type="dxa"/>
            <w:vAlign w:val="center"/>
          </w:tcPr>
          <w:p w14:paraId="6BAD54A3"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656" w:type="dxa"/>
            <w:vAlign w:val="center"/>
          </w:tcPr>
          <w:p w14:paraId="7394E8CC"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66DF12B" w14:textId="77777777" w:rsidTr="00440B9C">
        <w:trPr>
          <w:trHeight w:val="460"/>
        </w:trPr>
        <w:tc>
          <w:tcPr>
            <w:tcW w:w="895" w:type="dxa"/>
            <w:shd w:val="clear" w:color="auto" w:fill="auto"/>
            <w:vAlign w:val="center"/>
          </w:tcPr>
          <w:p w14:paraId="38358789"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VII</w:t>
            </w:r>
          </w:p>
        </w:tc>
        <w:tc>
          <w:tcPr>
            <w:tcW w:w="5940" w:type="dxa"/>
            <w:shd w:val="clear" w:color="auto" w:fill="auto"/>
            <w:vAlign w:val="center"/>
          </w:tcPr>
          <w:p w14:paraId="789D633D"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Cantitatea programată </w:t>
            </w:r>
            <w:proofErr w:type="spellStart"/>
            <w:r w:rsidRPr="009F13DB">
              <w:rPr>
                <w:rFonts w:ascii="Times New Roman" w:eastAsia="Times New Roman" w:hAnsi="Times New Roman"/>
                <w:sz w:val="24"/>
                <w:szCs w:val="24"/>
                <w:lang w:val="ro-RO" w:eastAsia="en-GB"/>
              </w:rPr>
              <w:t>Q</w:t>
            </w:r>
            <w:r w:rsidRPr="009F13DB">
              <w:rPr>
                <w:rFonts w:ascii="Times New Roman" w:eastAsia="Times New Roman" w:hAnsi="Times New Roman"/>
                <w:sz w:val="24"/>
                <w:szCs w:val="24"/>
                <w:vertAlign w:val="subscript"/>
                <w:lang w:val="ro-RO" w:eastAsia="en-GB"/>
              </w:rPr>
              <w:t>total</w:t>
            </w:r>
            <w:proofErr w:type="spellEnd"/>
          </w:p>
        </w:tc>
        <w:tc>
          <w:tcPr>
            <w:tcW w:w="1710" w:type="dxa"/>
            <w:vAlign w:val="center"/>
          </w:tcPr>
          <w:p w14:paraId="48F51E8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tone/an</w:t>
            </w:r>
          </w:p>
        </w:tc>
        <w:tc>
          <w:tcPr>
            <w:tcW w:w="1656" w:type="dxa"/>
            <w:vAlign w:val="center"/>
          </w:tcPr>
          <w:p w14:paraId="7EA04B1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58A43DF5" w14:textId="77777777" w:rsidTr="00440B9C">
        <w:trPr>
          <w:trHeight w:val="460"/>
        </w:trPr>
        <w:tc>
          <w:tcPr>
            <w:tcW w:w="895" w:type="dxa"/>
            <w:shd w:val="clear" w:color="auto" w:fill="auto"/>
            <w:vAlign w:val="center"/>
          </w:tcPr>
          <w:p w14:paraId="22C9FED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VIII</w:t>
            </w:r>
          </w:p>
        </w:tc>
        <w:tc>
          <w:tcPr>
            <w:tcW w:w="5940" w:type="dxa"/>
            <w:shd w:val="clear" w:color="auto" w:fill="auto"/>
            <w:vAlign w:val="center"/>
          </w:tcPr>
          <w:p w14:paraId="3A41B65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Tarif (VI / VII) </w:t>
            </w:r>
          </w:p>
        </w:tc>
        <w:tc>
          <w:tcPr>
            <w:tcW w:w="1710" w:type="dxa"/>
            <w:vAlign w:val="center"/>
          </w:tcPr>
          <w:p w14:paraId="05FC678C"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lei/tonă</w:t>
            </w:r>
          </w:p>
        </w:tc>
        <w:tc>
          <w:tcPr>
            <w:tcW w:w="1656" w:type="dxa"/>
            <w:vAlign w:val="center"/>
          </w:tcPr>
          <w:p w14:paraId="3F1D0DB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bl>
    <w:p w14:paraId="2FE9D259" w14:textId="77777777" w:rsidR="009F13DB" w:rsidRPr="009F13DB" w:rsidRDefault="009F13DB" w:rsidP="009F13DB">
      <w:pPr>
        <w:pStyle w:val="NormalWeb"/>
        <w:spacing w:beforeLines="60" w:before="144" w:beforeAutospacing="0" w:after="0" w:afterAutospacing="0"/>
        <w:jc w:val="both"/>
      </w:pPr>
      <w:r w:rsidRPr="009F13DB">
        <w:t xml:space="preserve">                                                                                                                                                                                        </w:t>
      </w:r>
    </w:p>
    <w:p w14:paraId="38375ADA"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3EA531B7" w14:textId="77777777" w:rsidR="009F13DB" w:rsidRPr="009F13DB" w:rsidRDefault="009F13DB" w:rsidP="009F13DB">
      <w:pPr>
        <w:pStyle w:val="NormalWeb"/>
        <w:spacing w:beforeLines="60" w:before="144" w:beforeAutospacing="0" w:after="0" w:afterAutospacing="0"/>
        <w:jc w:val="both"/>
      </w:pPr>
      <w:r w:rsidRPr="009F13DB">
        <w:lastRenderedPageBreak/>
        <w:t>ANEXA 1e) la normele metodologice</w:t>
      </w:r>
    </w:p>
    <w:p w14:paraId="62710F1F" w14:textId="77777777" w:rsidR="009F13DB" w:rsidRPr="009F13DB" w:rsidRDefault="009F13DB" w:rsidP="009F13DB">
      <w:pPr>
        <w:pStyle w:val="NormalWeb"/>
        <w:spacing w:beforeLines="60" w:before="144" w:beforeAutospacing="0" w:after="0" w:afterAutospacing="0"/>
        <w:jc w:val="both"/>
      </w:pPr>
      <w:r w:rsidRPr="009F13DB">
        <w:t>FIȘA DE FUNDAMENTARE</w:t>
      </w:r>
    </w:p>
    <w:p w14:paraId="265E09B4" w14:textId="77777777" w:rsidR="009F13DB" w:rsidRPr="009F13DB" w:rsidRDefault="009F13DB" w:rsidP="009F13DB">
      <w:pPr>
        <w:pStyle w:val="NormalWeb"/>
        <w:spacing w:beforeLines="60" w:before="144" w:beforeAutospacing="0" w:after="0" w:afterAutospacing="0"/>
        <w:jc w:val="both"/>
      </w:pPr>
      <w:r w:rsidRPr="009F13DB">
        <w:t>pentru stabilirea tarifului de transfer deșeuri reciclabile de hârtie, metal, plastic și sticlă</w:t>
      </w:r>
    </w:p>
    <w:p w14:paraId="00A71862" w14:textId="77777777" w:rsidR="009F13DB" w:rsidRPr="009F13DB" w:rsidRDefault="009F13DB" w:rsidP="009F13DB">
      <w:pPr>
        <w:pStyle w:val="NormalWeb"/>
        <w:spacing w:beforeLines="60" w:before="144" w:beforeAutospacing="0" w:after="0" w:afterAutospacing="0"/>
        <w:jc w:val="both"/>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480"/>
        <w:gridCol w:w="1530"/>
        <w:gridCol w:w="1437"/>
      </w:tblGrid>
      <w:tr w:rsidR="009F13DB" w:rsidRPr="009F13DB" w14:paraId="13C3B880" w14:textId="77777777" w:rsidTr="00440B9C">
        <w:trPr>
          <w:trHeight w:val="779"/>
          <w:tblHeader/>
        </w:trPr>
        <w:tc>
          <w:tcPr>
            <w:tcW w:w="895" w:type="dxa"/>
            <w:shd w:val="clear" w:color="auto" w:fill="auto"/>
            <w:vAlign w:val="center"/>
          </w:tcPr>
          <w:p w14:paraId="255F20D9"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Nr. </w:t>
            </w:r>
          </w:p>
          <w:p w14:paraId="4D7BF5F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crt.</w:t>
            </w:r>
          </w:p>
        </w:tc>
        <w:tc>
          <w:tcPr>
            <w:tcW w:w="6480" w:type="dxa"/>
            <w:shd w:val="clear" w:color="auto" w:fill="auto"/>
            <w:vAlign w:val="center"/>
          </w:tcPr>
          <w:p w14:paraId="279878A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530" w:type="dxa"/>
            <w:vAlign w:val="center"/>
          </w:tcPr>
          <w:p w14:paraId="1F59BEB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1437" w:type="dxa"/>
            <w:vAlign w:val="center"/>
          </w:tcPr>
          <w:p w14:paraId="50F64BB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Programat anual</w:t>
            </w:r>
          </w:p>
        </w:tc>
      </w:tr>
      <w:tr w:rsidR="009F13DB" w:rsidRPr="009F13DB" w14:paraId="57D9FAE4" w14:textId="77777777" w:rsidTr="00440B9C">
        <w:trPr>
          <w:trHeight w:val="287"/>
        </w:trPr>
        <w:tc>
          <w:tcPr>
            <w:tcW w:w="895" w:type="dxa"/>
            <w:shd w:val="clear" w:color="auto" w:fill="auto"/>
            <w:vAlign w:val="center"/>
            <w:hideMark/>
          </w:tcPr>
          <w:p w14:paraId="5689B42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6480" w:type="dxa"/>
            <w:shd w:val="clear" w:color="auto" w:fill="auto"/>
            <w:vAlign w:val="center"/>
            <w:hideMark/>
          </w:tcPr>
          <w:p w14:paraId="7BD0479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530" w:type="dxa"/>
            <w:vAlign w:val="center"/>
          </w:tcPr>
          <w:p w14:paraId="0056E0B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1FF6BDB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FC68DAA" w14:textId="77777777" w:rsidTr="00440B9C">
        <w:trPr>
          <w:trHeight w:val="278"/>
        </w:trPr>
        <w:tc>
          <w:tcPr>
            <w:tcW w:w="895" w:type="dxa"/>
            <w:shd w:val="clear" w:color="auto" w:fill="auto"/>
            <w:vAlign w:val="center"/>
            <w:hideMark/>
          </w:tcPr>
          <w:p w14:paraId="607ACF0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6480" w:type="dxa"/>
            <w:shd w:val="clear" w:color="auto" w:fill="auto"/>
            <w:vAlign w:val="center"/>
            <w:hideMark/>
          </w:tcPr>
          <w:p w14:paraId="6264FCF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530" w:type="dxa"/>
            <w:vAlign w:val="center"/>
          </w:tcPr>
          <w:p w14:paraId="574A274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52D2104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C9435C1" w14:textId="77777777" w:rsidTr="00440B9C">
        <w:trPr>
          <w:trHeight w:val="242"/>
        </w:trPr>
        <w:tc>
          <w:tcPr>
            <w:tcW w:w="895" w:type="dxa"/>
            <w:shd w:val="clear" w:color="auto" w:fill="auto"/>
            <w:vAlign w:val="center"/>
            <w:hideMark/>
          </w:tcPr>
          <w:p w14:paraId="5F359CD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6480" w:type="dxa"/>
            <w:shd w:val="clear" w:color="auto" w:fill="auto"/>
            <w:vAlign w:val="center"/>
            <w:hideMark/>
          </w:tcPr>
          <w:p w14:paraId="26CF5F3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530" w:type="dxa"/>
            <w:vAlign w:val="center"/>
          </w:tcPr>
          <w:p w14:paraId="7C83A84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61DB7E9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2C86974" w14:textId="77777777" w:rsidTr="00440B9C">
        <w:trPr>
          <w:trHeight w:val="260"/>
        </w:trPr>
        <w:tc>
          <w:tcPr>
            <w:tcW w:w="895" w:type="dxa"/>
            <w:shd w:val="clear" w:color="auto" w:fill="auto"/>
            <w:vAlign w:val="center"/>
            <w:hideMark/>
          </w:tcPr>
          <w:p w14:paraId="1CDF113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6480" w:type="dxa"/>
            <w:shd w:val="clear" w:color="auto" w:fill="auto"/>
            <w:vAlign w:val="center"/>
            <w:hideMark/>
          </w:tcPr>
          <w:p w14:paraId="34A45E9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530" w:type="dxa"/>
            <w:vAlign w:val="center"/>
          </w:tcPr>
          <w:p w14:paraId="20CDD17A"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12E9EA26"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3B4206F3" w14:textId="77777777" w:rsidTr="00440B9C">
        <w:trPr>
          <w:trHeight w:val="260"/>
        </w:trPr>
        <w:tc>
          <w:tcPr>
            <w:tcW w:w="895" w:type="dxa"/>
            <w:shd w:val="clear" w:color="auto" w:fill="auto"/>
            <w:vAlign w:val="center"/>
            <w:hideMark/>
          </w:tcPr>
          <w:p w14:paraId="4D82631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6480" w:type="dxa"/>
            <w:shd w:val="clear" w:color="auto" w:fill="auto"/>
            <w:vAlign w:val="center"/>
            <w:hideMark/>
          </w:tcPr>
          <w:p w14:paraId="1E1FCB3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530" w:type="dxa"/>
            <w:vAlign w:val="center"/>
          </w:tcPr>
          <w:p w14:paraId="44C495E3"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44B6FE2E"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14B67E71" w14:textId="77777777" w:rsidTr="00440B9C">
        <w:trPr>
          <w:trHeight w:val="260"/>
        </w:trPr>
        <w:tc>
          <w:tcPr>
            <w:tcW w:w="895" w:type="dxa"/>
            <w:shd w:val="clear" w:color="auto" w:fill="auto"/>
            <w:vAlign w:val="center"/>
            <w:hideMark/>
          </w:tcPr>
          <w:p w14:paraId="6F1162C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6480" w:type="dxa"/>
            <w:shd w:val="clear" w:color="auto" w:fill="auto"/>
            <w:vAlign w:val="center"/>
            <w:hideMark/>
          </w:tcPr>
          <w:p w14:paraId="0906751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530" w:type="dxa"/>
            <w:vAlign w:val="center"/>
          </w:tcPr>
          <w:p w14:paraId="57C680E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754C8C7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BDCA429" w14:textId="77777777" w:rsidTr="00440B9C">
        <w:trPr>
          <w:trHeight w:val="260"/>
        </w:trPr>
        <w:tc>
          <w:tcPr>
            <w:tcW w:w="895" w:type="dxa"/>
            <w:shd w:val="clear" w:color="auto" w:fill="auto"/>
            <w:vAlign w:val="center"/>
          </w:tcPr>
          <w:p w14:paraId="381D5F3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6480" w:type="dxa"/>
            <w:shd w:val="clear" w:color="auto" w:fill="auto"/>
            <w:vAlign w:val="center"/>
          </w:tcPr>
          <w:p w14:paraId="59DB64C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530" w:type="dxa"/>
            <w:vAlign w:val="center"/>
          </w:tcPr>
          <w:p w14:paraId="50B4FF6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4AB7E518"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E207BA5" w14:textId="77777777" w:rsidTr="00440B9C">
        <w:trPr>
          <w:trHeight w:val="460"/>
        </w:trPr>
        <w:tc>
          <w:tcPr>
            <w:tcW w:w="895" w:type="dxa"/>
            <w:shd w:val="clear" w:color="auto" w:fill="auto"/>
            <w:vAlign w:val="center"/>
            <w:hideMark/>
          </w:tcPr>
          <w:p w14:paraId="2A92759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6480" w:type="dxa"/>
            <w:shd w:val="clear" w:color="auto" w:fill="auto"/>
            <w:vAlign w:val="center"/>
            <w:hideMark/>
          </w:tcPr>
          <w:p w14:paraId="4FB5DA4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530" w:type="dxa"/>
            <w:vAlign w:val="center"/>
          </w:tcPr>
          <w:p w14:paraId="0E83A70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6BAB1A6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62A7426" w14:textId="77777777" w:rsidTr="00440B9C">
        <w:trPr>
          <w:trHeight w:val="278"/>
        </w:trPr>
        <w:tc>
          <w:tcPr>
            <w:tcW w:w="895" w:type="dxa"/>
            <w:shd w:val="clear" w:color="auto" w:fill="auto"/>
            <w:vAlign w:val="center"/>
            <w:hideMark/>
          </w:tcPr>
          <w:p w14:paraId="5F34329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6480" w:type="dxa"/>
            <w:shd w:val="clear" w:color="auto" w:fill="auto"/>
            <w:vAlign w:val="center"/>
            <w:hideMark/>
          </w:tcPr>
          <w:p w14:paraId="7085E04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530" w:type="dxa"/>
            <w:vAlign w:val="center"/>
          </w:tcPr>
          <w:p w14:paraId="5AF94B8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28D31DC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881E9CC" w14:textId="77777777" w:rsidTr="00440B9C">
        <w:trPr>
          <w:trHeight w:val="260"/>
        </w:trPr>
        <w:tc>
          <w:tcPr>
            <w:tcW w:w="895" w:type="dxa"/>
            <w:shd w:val="clear" w:color="auto" w:fill="auto"/>
            <w:vAlign w:val="center"/>
          </w:tcPr>
          <w:p w14:paraId="65B69E4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6480" w:type="dxa"/>
            <w:shd w:val="clear" w:color="auto" w:fill="auto"/>
            <w:vAlign w:val="center"/>
          </w:tcPr>
          <w:p w14:paraId="29E23C9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530" w:type="dxa"/>
            <w:vAlign w:val="center"/>
          </w:tcPr>
          <w:p w14:paraId="673C4FC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0FCDE2C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641C1F2" w14:textId="77777777" w:rsidTr="00440B9C">
        <w:trPr>
          <w:trHeight w:val="260"/>
        </w:trPr>
        <w:tc>
          <w:tcPr>
            <w:tcW w:w="895" w:type="dxa"/>
            <w:shd w:val="clear" w:color="auto" w:fill="auto"/>
            <w:vAlign w:val="center"/>
            <w:hideMark/>
          </w:tcPr>
          <w:p w14:paraId="5AF31A7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6480" w:type="dxa"/>
            <w:shd w:val="clear" w:color="auto" w:fill="auto"/>
            <w:vAlign w:val="center"/>
            <w:hideMark/>
          </w:tcPr>
          <w:p w14:paraId="3B4B1B8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530" w:type="dxa"/>
            <w:vAlign w:val="center"/>
          </w:tcPr>
          <w:p w14:paraId="4B6BCAC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014F321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73542CE" w14:textId="77777777" w:rsidTr="00440B9C">
        <w:trPr>
          <w:trHeight w:val="260"/>
        </w:trPr>
        <w:tc>
          <w:tcPr>
            <w:tcW w:w="895" w:type="dxa"/>
            <w:shd w:val="clear" w:color="auto" w:fill="auto"/>
            <w:vAlign w:val="center"/>
            <w:hideMark/>
          </w:tcPr>
          <w:p w14:paraId="33BA4B1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6480" w:type="dxa"/>
            <w:shd w:val="clear" w:color="auto" w:fill="auto"/>
            <w:vAlign w:val="center"/>
            <w:hideMark/>
          </w:tcPr>
          <w:p w14:paraId="0CDF7F0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530" w:type="dxa"/>
            <w:vAlign w:val="center"/>
          </w:tcPr>
          <w:p w14:paraId="751A23C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06DBBED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4125686" w14:textId="77777777" w:rsidTr="00440B9C">
        <w:trPr>
          <w:trHeight w:val="260"/>
        </w:trPr>
        <w:tc>
          <w:tcPr>
            <w:tcW w:w="895" w:type="dxa"/>
            <w:shd w:val="clear" w:color="auto" w:fill="auto"/>
            <w:vAlign w:val="center"/>
            <w:hideMark/>
          </w:tcPr>
          <w:p w14:paraId="1150A69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6480" w:type="dxa"/>
            <w:shd w:val="clear" w:color="auto" w:fill="auto"/>
            <w:vAlign w:val="center"/>
            <w:hideMark/>
          </w:tcPr>
          <w:p w14:paraId="5E149D5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530" w:type="dxa"/>
            <w:vAlign w:val="center"/>
          </w:tcPr>
          <w:p w14:paraId="57E4F74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05F0705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5226CB4" w14:textId="77777777" w:rsidTr="00440B9C">
        <w:trPr>
          <w:trHeight w:val="460"/>
        </w:trPr>
        <w:tc>
          <w:tcPr>
            <w:tcW w:w="895" w:type="dxa"/>
            <w:shd w:val="clear" w:color="auto" w:fill="auto"/>
            <w:vAlign w:val="center"/>
            <w:hideMark/>
          </w:tcPr>
          <w:p w14:paraId="7E8E573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6480" w:type="dxa"/>
            <w:shd w:val="clear" w:color="auto" w:fill="auto"/>
            <w:vAlign w:val="center"/>
            <w:hideMark/>
          </w:tcPr>
          <w:p w14:paraId="35B5325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530" w:type="dxa"/>
            <w:vAlign w:val="center"/>
          </w:tcPr>
          <w:p w14:paraId="035957E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158EDF8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941E353" w14:textId="77777777" w:rsidTr="00440B9C">
        <w:trPr>
          <w:trHeight w:val="287"/>
        </w:trPr>
        <w:tc>
          <w:tcPr>
            <w:tcW w:w="895" w:type="dxa"/>
            <w:shd w:val="clear" w:color="auto" w:fill="auto"/>
            <w:vAlign w:val="center"/>
            <w:hideMark/>
          </w:tcPr>
          <w:p w14:paraId="34B0F86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6480" w:type="dxa"/>
            <w:shd w:val="clear" w:color="auto" w:fill="auto"/>
            <w:vAlign w:val="center"/>
            <w:hideMark/>
          </w:tcPr>
          <w:p w14:paraId="0435638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530" w:type="dxa"/>
            <w:vAlign w:val="center"/>
          </w:tcPr>
          <w:p w14:paraId="0F38E88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153E11E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78B0F6F" w14:textId="77777777" w:rsidTr="00440B9C">
        <w:trPr>
          <w:trHeight w:val="260"/>
        </w:trPr>
        <w:tc>
          <w:tcPr>
            <w:tcW w:w="895" w:type="dxa"/>
            <w:shd w:val="clear" w:color="auto" w:fill="auto"/>
            <w:vAlign w:val="center"/>
            <w:hideMark/>
          </w:tcPr>
          <w:p w14:paraId="3FBAAC2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6480" w:type="dxa"/>
            <w:shd w:val="clear" w:color="auto" w:fill="auto"/>
            <w:vAlign w:val="center"/>
            <w:hideMark/>
          </w:tcPr>
          <w:p w14:paraId="776B85E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530" w:type="dxa"/>
            <w:vAlign w:val="center"/>
          </w:tcPr>
          <w:p w14:paraId="72FC9CB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6014584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760C17E" w14:textId="77777777" w:rsidTr="00440B9C">
        <w:trPr>
          <w:trHeight w:val="260"/>
        </w:trPr>
        <w:tc>
          <w:tcPr>
            <w:tcW w:w="895" w:type="dxa"/>
            <w:shd w:val="clear" w:color="auto" w:fill="auto"/>
            <w:vAlign w:val="center"/>
          </w:tcPr>
          <w:p w14:paraId="7CDBC9E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6480" w:type="dxa"/>
            <w:shd w:val="clear" w:color="auto" w:fill="auto"/>
            <w:vAlign w:val="center"/>
          </w:tcPr>
          <w:p w14:paraId="16DE503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530" w:type="dxa"/>
            <w:vAlign w:val="center"/>
          </w:tcPr>
          <w:p w14:paraId="69B7C34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49CAE28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928C0D3" w14:textId="77777777" w:rsidTr="00440B9C">
        <w:trPr>
          <w:trHeight w:val="260"/>
        </w:trPr>
        <w:tc>
          <w:tcPr>
            <w:tcW w:w="895" w:type="dxa"/>
            <w:shd w:val="clear" w:color="auto" w:fill="auto"/>
            <w:vAlign w:val="center"/>
            <w:hideMark/>
          </w:tcPr>
          <w:p w14:paraId="25EBA29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1.11</w:t>
            </w:r>
          </w:p>
        </w:tc>
        <w:tc>
          <w:tcPr>
            <w:tcW w:w="6480" w:type="dxa"/>
            <w:shd w:val="clear" w:color="auto" w:fill="auto"/>
            <w:vAlign w:val="center"/>
            <w:hideMark/>
          </w:tcPr>
          <w:p w14:paraId="5BC94DF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530" w:type="dxa"/>
            <w:vAlign w:val="center"/>
          </w:tcPr>
          <w:p w14:paraId="54C04DF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707C3C7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39A2B18" w14:textId="77777777" w:rsidTr="00440B9C">
        <w:trPr>
          <w:trHeight w:val="260"/>
        </w:trPr>
        <w:tc>
          <w:tcPr>
            <w:tcW w:w="895" w:type="dxa"/>
            <w:shd w:val="clear" w:color="auto" w:fill="auto"/>
            <w:vAlign w:val="center"/>
          </w:tcPr>
          <w:p w14:paraId="5B7A5AF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6480" w:type="dxa"/>
            <w:shd w:val="clear" w:color="auto" w:fill="auto"/>
            <w:vAlign w:val="center"/>
          </w:tcPr>
          <w:p w14:paraId="00004FF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530" w:type="dxa"/>
            <w:vAlign w:val="center"/>
          </w:tcPr>
          <w:p w14:paraId="2708338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00ACE35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1378EE1" w14:textId="77777777" w:rsidTr="00440B9C">
        <w:trPr>
          <w:trHeight w:val="260"/>
        </w:trPr>
        <w:tc>
          <w:tcPr>
            <w:tcW w:w="895" w:type="dxa"/>
            <w:shd w:val="clear" w:color="auto" w:fill="auto"/>
            <w:vAlign w:val="center"/>
          </w:tcPr>
          <w:p w14:paraId="4C73EAD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6480" w:type="dxa"/>
            <w:shd w:val="clear" w:color="auto" w:fill="auto"/>
            <w:vAlign w:val="center"/>
          </w:tcPr>
          <w:p w14:paraId="16045AF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530" w:type="dxa"/>
            <w:vAlign w:val="center"/>
          </w:tcPr>
          <w:p w14:paraId="40231DD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1E3D502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F5E9F3A" w14:textId="77777777" w:rsidTr="00440B9C">
        <w:trPr>
          <w:trHeight w:val="260"/>
        </w:trPr>
        <w:tc>
          <w:tcPr>
            <w:tcW w:w="895" w:type="dxa"/>
            <w:shd w:val="clear" w:color="auto" w:fill="auto"/>
            <w:vAlign w:val="center"/>
          </w:tcPr>
          <w:p w14:paraId="3B710A8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6480" w:type="dxa"/>
            <w:shd w:val="clear" w:color="auto" w:fill="auto"/>
            <w:vAlign w:val="center"/>
          </w:tcPr>
          <w:p w14:paraId="7AACDC9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530" w:type="dxa"/>
            <w:vAlign w:val="center"/>
          </w:tcPr>
          <w:p w14:paraId="5498668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75A112E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C2D5FA3" w14:textId="77777777" w:rsidTr="00440B9C">
        <w:trPr>
          <w:trHeight w:val="260"/>
        </w:trPr>
        <w:tc>
          <w:tcPr>
            <w:tcW w:w="895" w:type="dxa"/>
            <w:shd w:val="clear" w:color="auto" w:fill="auto"/>
            <w:vAlign w:val="center"/>
          </w:tcPr>
          <w:p w14:paraId="2C0F4B3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6480" w:type="dxa"/>
            <w:shd w:val="clear" w:color="auto" w:fill="auto"/>
            <w:vAlign w:val="center"/>
          </w:tcPr>
          <w:p w14:paraId="61C539F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530" w:type="dxa"/>
            <w:vAlign w:val="center"/>
          </w:tcPr>
          <w:p w14:paraId="664DD9C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53A781D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5B3F654" w14:textId="77777777" w:rsidTr="00440B9C">
        <w:trPr>
          <w:trHeight w:val="170"/>
        </w:trPr>
        <w:tc>
          <w:tcPr>
            <w:tcW w:w="895" w:type="dxa"/>
            <w:shd w:val="clear" w:color="auto" w:fill="auto"/>
            <w:vAlign w:val="center"/>
          </w:tcPr>
          <w:p w14:paraId="53BAC91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6480" w:type="dxa"/>
            <w:shd w:val="clear" w:color="auto" w:fill="auto"/>
            <w:vAlign w:val="center"/>
          </w:tcPr>
          <w:p w14:paraId="3FC0EE7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530" w:type="dxa"/>
            <w:vAlign w:val="center"/>
          </w:tcPr>
          <w:p w14:paraId="6788274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6D580B3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A8079F2" w14:textId="77777777" w:rsidTr="00440B9C">
        <w:trPr>
          <w:trHeight w:val="278"/>
        </w:trPr>
        <w:tc>
          <w:tcPr>
            <w:tcW w:w="895" w:type="dxa"/>
            <w:shd w:val="clear" w:color="auto" w:fill="auto"/>
            <w:vAlign w:val="center"/>
            <w:hideMark/>
          </w:tcPr>
          <w:p w14:paraId="43FDE65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6480" w:type="dxa"/>
            <w:shd w:val="clear" w:color="auto" w:fill="auto"/>
            <w:vAlign w:val="center"/>
            <w:hideMark/>
          </w:tcPr>
          <w:p w14:paraId="7E7A215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530" w:type="dxa"/>
            <w:vAlign w:val="center"/>
          </w:tcPr>
          <w:p w14:paraId="2E5E1E5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37" w:type="dxa"/>
            <w:vAlign w:val="center"/>
          </w:tcPr>
          <w:p w14:paraId="6BBE9C5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31C4B2E" w14:textId="77777777" w:rsidTr="00440B9C">
        <w:trPr>
          <w:trHeight w:val="242"/>
        </w:trPr>
        <w:tc>
          <w:tcPr>
            <w:tcW w:w="895" w:type="dxa"/>
            <w:shd w:val="clear" w:color="auto" w:fill="auto"/>
            <w:vAlign w:val="center"/>
            <w:hideMark/>
          </w:tcPr>
          <w:p w14:paraId="7DD2DF3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6480" w:type="dxa"/>
            <w:shd w:val="clear" w:color="auto" w:fill="auto"/>
            <w:vAlign w:val="center"/>
            <w:hideMark/>
          </w:tcPr>
          <w:p w14:paraId="1DC9A0C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530" w:type="dxa"/>
            <w:vAlign w:val="center"/>
          </w:tcPr>
          <w:p w14:paraId="5B292EC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55F4959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0C5E7C2" w14:textId="77777777" w:rsidTr="00440B9C">
        <w:trPr>
          <w:trHeight w:val="170"/>
        </w:trPr>
        <w:tc>
          <w:tcPr>
            <w:tcW w:w="895" w:type="dxa"/>
            <w:shd w:val="clear" w:color="auto" w:fill="auto"/>
            <w:vAlign w:val="center"/>
            <w:hideMark/>
          </w:tcPr>
          <w:p w14:paraId="0F7CDE7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6480" w:type="dxa"/>
            <w:shd w:val="clear" w:color="auto" w:fill="auto"/>
            <w:vAlign w:val="center"/>
            <w:hideMark/>
          </w:tcPr>
          <w:p w14:paraId="446EF19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530" w:type="dxa"/>
            <w:vAlign w:val="center"/>
          </w:tcPr>
          <w:p w14:paraId="6F3610F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0835533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7ABED67" w14:textId="77777777" w:rsidTr="00440B9C">
        <w:trPr>
          <w:trHeight w:val="260"/>
        </w:trPr>
        <w:tc>
          <w:tcPr>
            <w:tcW w:w="895" w:type="dxa"/>
            <w:shd w:val="clear" w:color="auto" w:fill="auto"/>
            <w:vAlign w:val="center"/>
          </w:tcPr>
          <w:p w14:paraId="4358A63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6480" w:type="dxa"/>
            <w:shd w:val="clear" w:color="auto" w:fill="auto"/>
            <w:vAlign w:val="center"/>
          </w:tcPr>
          <w:p w14:paraId="3AEE44C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530" w:type="dxa"/>
            <w:vAlign w:val="center"/>
          </w:tcPr>
          <w:p w14:paraId="61D2858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645A4F9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390BD12" w14:textId="77777777" w:rsidTr="00440B9C">
        <w:trPr>
          <w:trHeight w:val="260"/>
        </w:trPr>
        <w:tc>
          <w:tcPr>
            <w:tcW w:w="895" w:type="dxa"/>
            <w:shd w:val="clear" w:color="auto" w:fill="auto"/>
            <w:vAlign w:val="center"/>
            <w:hideMark/>
          </w:tcPr>
          <w:p w14:paraId="19BF864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6480" w:type="dxa"/>
            <w:shd w:val="clear" w:color="auto" w:fill="auto"/>
            <w:vAlign w:val="center"/>
            <w:hideMark/>
          </w:tcPr>
          <w:p w14:paraId="638FF17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530" w:type="dxa"/>
            <w:vAlign w:val="center"/>
          </w:tcPr>
          <w:p w14:paraId="242E621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37" w:type="dxa"/>
            <w:vAlign w:val="center"/>
          </w:tcPr>
          <w:p w14:paraId="2276686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F39AF93" w14:textId="77777777" w:rsidTr="00440B9C">
        <w:trPr>
          <w:trHeight w:val="460"/>
        </w:trPr>
        <w:tc>
          <w:tcPr>
            <w:tcW w:w="895" w:type="dxa"/>
            <w:shd w:val="clear" w:color="auto" w:fill="auto"/>
            <w:vAlign w:val="center"/>
          </w:tcPr>
          <w:p w14:paraId="52B21A1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6480" w:type="dxa"/>
            <w:shd w:val="clear" w:color="auto" w:fill="auto"/>
            <w:vAlign w:val="center"/>
          </w:tcPr>
          <w:p w14:paraId="15A04AF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530" w:type="dxa"/>
            <w:shd w:val="clear" w:color="auto" w:fill="auto"/>
            <w:vAlign w:val="center"/>
          </w:tcPr>
          <w:p w14:paraId="416982D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37" w:type="dxa"/>
            <w:shd w:val="clear" w:color="auto" w:fill="auto"/>
            <w:vAlign w:val="center"/>
          </w:tcPr>
          <w:p w14:paraId="07CD04B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F383FFD" w14:textId="77777777" w:rsidTr="00440B9C">
        <w:trPr>
          <w:trHeight w:val="460"/>
        </w:trPr>
        <w:tc>
          <w:tcPr>
            <w:tcW w:w="895" w:type="dxa"/>
            <w:shd w:val="clear" w:color="auto" w:fill="auto"/>
            <w:vAlign w:val="center"/>
          </w:tcPr>
          <w:p w14:paraId="431179D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6480" w:type="dxa"/>
            <w:shd w:val="clear" w:color="auto" w:fill="auto"/>
            <w:vAlign w:val="center"/>
          </w:tcPr>
          <w:p w14:paraId="107CD68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530" w:type="dxa"/>
            <w:shd w:val="clear" w:color="auto" w:fill="auto"/>
            <w:vAlign w:val="center"/>
          </w:tcPr>
          <w:p w14:paraId="203D9D5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37" w:type="dxa"/>
            <w:shd w:val="clear" w:color="auto" w:fill="auto"/>
            <w:vAlign w:val="center"/>
          </w:tcPr>
          <w:p w14:paraId="76CA700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4797D58" w14:textId="77777777" w:rsidTr="00440B9C">
        <w:trPr>
          <w:trHeight w:val="460"/>
        </w:trPr>
        <w:tc>
          <w:tcPr>
            <w:tcW w:w="895" w:type="dxa"/>
            <w:shd w:val="clear" w:color="auto" w:fill="auto"/>
            <w:vAlign w:val="center"/>
          </w:tcPr>
          <w:p w14:paraId="3BFBB48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6480" w:type="dxa"/>
            <w:shd w:val="clear" w:color="auto" w:fill="auto"/>
            <w:vAlign w:val="center"/>
          </w:tcPr>
          <w:p w14:paraId="4249CDA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530" w:type="dxa"/>
            <w:shd w:val="clear" w:color="auto" w:fill="auto"/>
            <w:vAlign w:val="center"/>
          </w:tcPr>
          <w:p w14:paraId="24625582"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37" w:type="dxa"/>
            <w:shd w:val="clear" w:color="auto" w:fill="auto"/>
            <w:vAlign w:val="center"/>
          </w:tcPr>
          <w:p w14:paraId="6B7722A8"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9DC8F46" w14:textId="77777777" w:rsidTr="00440B9C">
        <w:trPr>
          <w:trHeight w:val="278"/>
        </w:trPr>
        <w:tc>
          <w:tcPr>
            <w:tcW w:w="895" w:type="dxa"/>
            <w:shd w:val="clear" w:color="auto" w:fill="auto"/>
            <w:vAlign w:val="center"/>
          </w:tcPr>
          <w:p w14:paraId="53CA6B9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6480" w:type="dxa"/>
            <w:shd w:val="clear" w:color="auto" w:fill="auto"/>
            <w:vAlign w:val="center"/>
          </w:tcPr>
          <w:p w14:paraId="178F4D4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530" w:type="dxa"/>
            <w:vAlign w:val="center"/>
          </w:tcPr>
          <w:p w14:paraId="6F94CEE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37" w:type="dxa"/>
            <w:vAlign w:val="center"/>
          </w:tcPr>
          <w:p w14:paraId="3AD21E2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ADB9E1B" w14:textId="77777777" w:rsidTr="00440B9C">
        <w:trPr>
          <w:trHeight w:val="260"/>
        </w:trPr>
        <w:tc>
          <w:tcPr>
            <w:tcW w:w="895" w:type="dxa"/>
            <w:shd w:val="clear" w:color="auto" w:fill="auto"/>
            <w:vAlign w:val="center"/>
          </w:tcPr>
          <w:p w14:paraId="0D712BA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6480" w:type="dxa"/>
            <w:shd w:val="clear" w:color="auto" w:fill="auto"/>
            <w:vAlign w:val="center"/>
          </w:tcPr>
          <w:p w14:paraId="49A35FA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530" w:type="dxa"/>
            <w:vAlign w:val="center"/>
          </w:tcPr>
          <w:p w14:paraId="1B98A0C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37" w:type="dxa"/>
            <w:vAlign w:val="center"/>
          </w:tcPr>
          <w:p w14:paraId="495C740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D623220" w14:textId="77777777" w:rsidTr="00440B9C">
        <w:trPr>
          <w:trHeight w:val="350"/>
        </w:trPr>
        <w:tc>
          <w:tcPr>
            <w:tcW w:w="895" w:type="dxa"/>
            <w:shd w:val="clear" w:color="auto" w:fill="auto"/>
            <w:vAlign w:val="center"/>
          </w:tcPr>
          <w:p w14:paraId="564D7E2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6480" w:type="dxa"/>
            <w:shd w:val="clear" w:color="auto" w:fill="auto"/>
            <w:vAlign w:val="center"/>
          </w:tcPr>
          <w:p w14:paraId="75ED59E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530" w:type="dxa"/>
            <w:vAlign w:val="center"/>
          </w:tcPr>
          <w:p w14:paraId="2D9E2A6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37" w:type="dxa"/>
            <w:vAlign w:val="center"/>
          </w:tcPr>
          <w:p w14:paraId="27CCF86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DC26329" w14:textId="77777777" w:rsidTr="00440B9C">
        <w:trPr>
          <w:trHeight w:val="260"/>
        </w:trPr>
        <w:tc>
          <w:tcPr>
            <w:tcW w:w="895" w:type="dxa"/>
            <w:shd w:val="clear" w:color="auto" w:fill="auto"/>
            <w:vAlign w:val="center"/>
          </w:tcPr>
          <w:p w14:paraId="3B29E3F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6480" w:type="dxa"/>
            <w:shd w:val="clear" w:color="auto" w:fill="auto"/>
            <w:vAlign w:val="center"/>
          </w:tcPr>
          <w:p w14:paraId="511C768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Cantitatea programată de deșeuri reciclabile</w:t>
            </w:r>
            <w:r w:rsidRPr="009F13DB">
              <w:rPr>
                <w:rFonts w:ascii="Times New Roman" w:hAnsi="Times New Roman"/>
                <w:sz w:val="24"/>
                <w:szCs w:val="24"/>
              </w:rPr>
              <w:t xml:space="preserve"> (*)</w:t>
            </w:r>
          </w:p>
        </w:tc>
        <w:tc>
          <w:tcPr>
            <w:tcW w:w="1530" w:type="dxa"/>
            <w:vAlign w:val="center"/>
          </w:tcPr>
          <w:p w14:paraId="4BFC823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37" w:type="dxa"/>
            <w:vAlign w:val="center"/>
          </w:tcPr>
          <w:p w14:paraId="311C826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0B209D7" w14:textId="77777777" w:rsidTr="00440B9C">
        <w:trPr>
          <w:trHeight w:val="350"/>
        </w:trPr>
        <w:tc>
          <w:tcPr>
            <w:tcW w:w="895" w:type="dxa"/>
            <w:shd w:val="clear" w:color="auto" w:fill="auto"/>
            <w:vAlign w:val="center"/>
          </w:tcPr>
          <w:p w14:paraId="1562DDE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t>VIII</w:t>
            </w:r>
          </w:p>
        </w:tc>
        <w:tc>
          <w:tcPr>
            <w:tcW w:w="6480" w:type="dxa"/>
            <w:shd w:val="clear" w:color="auto" w:fill="auto"/>
            <w:vAlign w:val="center"/>
          </w:tcPr>
          <w:p w14:paraId="0CE7E81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530" w:type="dxa"/>
            <w:vAlign w:val="center"/>
          </w:tcPr>
          <w:p w14:paraId="37BFC04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437" w:type="dxa"/>
            <w:vAlign w:val="center"/>
          </w:tcPr>
          <w:p w14:paraId="523F47CB" w14:textId="77777777" w:rsidR="009F13DB" w:rsidRPr="009F13DB" w:rsidRDefault="009F13DB" w:rsidP="00440B9C">
            <w:pPr>
              <w:spacing w:line="360" w:lineRule="auto"/>
              <w:jc w:val="center"/>
              <w:rPr>
                <w:rFonts w:ascii="Times New Roman" w:hAnsi="Times New Roman"/>
                <w:sz w:val="24"/>
                <w:szCs w:val="24"/>
                <w:lang w:val="ro-RO"/>
              </w:rPr>
            </w:pPr>
          </w:p>
        </w:tc>
      </w:tr>
    </w:tbl>
    <w:p w14:paraId="293067CE" w14:textId="77777777" w:rsidR="009F13DB" w:rsidRPr="009F13DB" w:rsidRDefault="009F13DB" w:rsidP="009F13DB">
      <w:pPr>
        <w:pStyle w:val="NormalWeb"/>
        <w:spacing w:beforeLines="60" w:before="144" w:beforeAutospacing="0" w:after="0" w:afterAutospacing="0"/>
        <w:jc w:val="both"/>
      </w:pPr>
      <w:r w:rsidRPr="009F13DB">
        <w:t>(*) - cantitatea de deșeuri reciclabile estimată a intra în stația/stațiile de transfer, în primul an de operare.</w:t>
      </w:r>
    </w:p>
    <w:p w14:paraId="410B167D"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lastRenderedPageBreak/>
        <w:br w:type="page"/>
      </w:r>
    </w:p>
    <w:p w14:paraId="616A8C47" w14:textId="77777777" w:rsidR="009F13DB" w:rsidRPr="009F13DB" w:rsidRDefault="009F13DB" w:rsidP="009F13DB">
      <w:pPr>
        <w:pStyle w:val="NormalWeb"/>
        <w:spacing w:beforeLines="60" w:before="144" w:beforeAutospacing="0" w:after="0" w:afterAutospacing="0"/>
        <w:jc w:val="both"/>
      </w:pPr>
      <w:r w:rsidRPr="009F13DB">
        <w:lastRenderedPageBreak/>
        <w:t>ANEXA 1f) la normele metodologice</w:t>
      </w:r>
    </w:p>
    <w:p w14:paraId="4F947BF3" w14:textId="77777777" w:rsidR="009F13DB" w:rsidRPr="009F13DB" w:rsidRDefault="009F13DB" w:rsidP="009F13DB">
      <w:pPr>
        <w:pStyle w:val="NormalWeb"/>
        <w:spacing w:beforeLines="60" w:before="144" w:beforeAutospacing="0" w:after="0" w:afterAutospacing="0"/>
        <w:jc w:val="both"/>
      </w:pPr>
      <w:r w:rsidRPr="009F13DB">
        <w:t>FIȘA DE FUNDAMENTARE</w:t>
      </w:r>
    </w:p>
    <w:p w14:paraId="0E63F24C" w14:textId="77777777" w:rsidR="009F13DB" w:rsidRPr="009F13DB" w:rsidRDefault="009F13DB" w:rsidP="009F13DB">
      <w:pPr>
        <w:pStyle w:val="NormalWeb"/>
        <w:spacing w:beforeLines="60" w:before="144" w:beforeAutospacing="0" w:after="0" w:afterAutospacing="0"/>
        <w:jc w:val="both"/>
      </w:pPr>
      <w:r w:rsidRPr="009F13DB">
        <w:t>pentru stabilirea tarifului de transfer deșeuri reziduale</w:t>
      </w:r>
    </w:p>
    <w:p w14:paraId="2B52F8FF" w14:textId="77777777" w:rsidR="009F13DB" w:rsidRPr="009F13DB" w:rsidRDefault="009F13DB" w:rsidP="009F13DB">
      <w:pPr>
        <w:pStyle w:val="NormalWeb"/>
        <w:spacing w:beforeLines="60" w:before="144" w:beforeAutospacing="0" w:after="0" w:afterAutospacing="0"/>
        <w:jc w:val="both"/>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750"/>
        <w:gridCol w:w="1350"/>
        <w:gridCol w:w="1773"/>
      </w:tblGrid>
      <w:tr w:rsidR="009F13DB" w:rsidRPr="009F13DB" w14:paraId="037CF2B7" w14:textId="77777777" w:rsidTr="00440B9C">
        <w:trPr>
          <w:trHeight w:val="779"/>
          <w:tblHeader/>
        </w:trPr>
        <w:tc>
          <w:tcPr>
            <w:tcW w:w="895" w:type="dxa"/>
            <w:shd w:val="clear" w:color="auto" w:fill="auto"/>
            <w:vAlign w:val="center"/>
          </w:tcPr>
          <w:p w14:paraId="292708A2"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Nr. </w:t>
            </w:r>
          </w:p>
          <w:p w14:paraId="5982F8F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crt.</w:t>
            </w:r>
          </w:p>
        </w:tc>
        <w:tc>
          <w:tcPr>
            <w:tcW w:w="6750" w:type="dxa"/>
            <w:shd w:val="clear" w:color="auto" w:fill="auto"/>
            <w:vAlign w:val="center"/>
          </w:tcPr>
          <w:p w14:paraId="10959B22"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350" w:type="dxa"/>
            <w:vAlign w:val="center"/>
          </w:tcPr>
          <w:p w14:paraId="566D2FC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1773" w:type="dxa"/>
            <w:vAlign w:val="center"/>
          </w:tcPr>
          <w:p w14:paraId="35CFE47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Programat anual</w:t>
            </w:r>
          </w:p>
        </w:tc>
      </w:tr>
      <w:tr w:rsidR="009F13DB" w:rsidRPr="009F13DB" w14:paraId="01993908" w14:textId="77777777" w:rsidTr="00440B9C">
        <w:trPr>
          <w:trHeight w:val="287"/>
        </w:trPr>
        <w:tc>
          <w:tcPr>
            <w:tcW w:w="895" w:type="dxa"/>
            <w:shd w:val="clear" w:color="auto" w:fill="auto"/>
            <w:vAlign w:val="center"/>
            <w:hideMark/>
          </w:tcPr>
          <w:p w14:paraId="6B781A8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6750" w:type="dxa"/>
            <w:shd w:val="clear" w:color="auto" w:fill="auto"/>
            <w:vAlign w:val="center"/>
            <w:hideMark/>
          </w:tcPr>
          <w:p w14:paraId="799E111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350" w:type="dxa"/>
            <w:vAlign w:val="center"/>
          </w:tcPr>
          <w:p w14:paraId="4002A92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411FF22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12B4E9C" w14:textId="77777777" w:rsidTr="00440B9C">
        <w:trPr>
          <w:trHeight w:val="278"/>
        </w:trPr>
        <w:tc>
          <w:tcPr>
            <w:tcW w:w="895" w:type="dxa"/>
            <w:shd w:val="clear" w:color="auto" w:fill="auto"/>
            <w:vAlign w:val="center"/>
            <w:hideMark/>
          </w:tcPr>
          <w:p w14:paraId="6E2D953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6750" w:type="dxa"/>
            <w:shd w:val="clear" w:color="auto" w:fill="auto"/>
            <w:vAlign w:val="center"/>
            <w:hideMark/>
          </w:tcPr>
          <w:p w14:paraId="65C31AE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350" w:type="dxa"/>
            <w:vAlign w:val="center"/>
          </w:tcPr>
          <w:p w14:paraId="08EB075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3B84CFF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8FA8B1B" w14:textId="77777777" w:rsidTr="00440B9C">
        <w:trPr>
          <w:trHeight w:val="242"/>
        </w:trPr>
        <w:tc>
          <w:tcPr>
            <w:tcW w:w="895" w:type="dxa"/>
            <w:shd w:val="clear" w:color="auto" w:fill="auto"/>
            <w:vAlign w:val="center"/>
            <w:hideMark/>
          </w:tcPr>
          <w:p w14:paraId="257397A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6750" w:type="dxa"/>
            <w:shd w:val="clear" w:color="auto" w:fill="auto"/>
            <w:vAlign w:val="center"/>
            <w:hideMark/>
          </w:tcPr>
          <w:p w14:paraId="5E8CD72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350" w:type="dxa"/>
            <w:vAlign w:val="center"/>
          </w:tcPr>
          <w:p w14:paraId="5C25C61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302CFD3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7883945" w14:textId="77777777" w:rsidTr="00440B9C">
        <w:trPr>
          <w:trHeight w:val="260"/>
        </w:trPr>
        <w:tc>
          <w:tcPr>
            <w:tcW w:w="895" w:type="dxa"/>
            <w:shd w:val="clear" w:color="auto" w:fill="auto"/>
            <w:vAlign w:val="center"/>
            <w:hideMark/>
          </w:tcPr>
          <w:p w14:paraId="4EB7752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6750" w:type="dxa"/>
            <w:shd w:val="clear" w:color="auto" w:fill="auto"/>
            <w:vAlign w:val="center"/>
            <w:hideMark/>
          </w:tcPr>
          <w:p w14:paraId="6F15698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350" w:type="dxa"/>
            <w:vAlign w:val="center"/>
          </w:tcPr>
          <w:p w14:paraId="237E2128"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38CACF87"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1307827A" w14:textId="77777777" w:rsidTr="00440B9C">
        <w:trPr>
          <w:trHeight w:val="260"/>
        </w:trPr>
        <w:tc>
          <w:tcPr>
            <w:tcW w:w="895" w:type="dxa"/>
            <w:shd w:val="clear" w:color="auto" w:fill="auto"/>
            <w:vAlign w:val="center"/>
            <w:hideMark/>
          </w:tcPr>
          <w:p w14:paraId="2009F3F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6750" w:type="dxa"/>
            <w:shd w:val="clear" w:color="auto" w:fill="auto"/>
            <w:vAlign w:val="center"/>
            <w:hideMark/>
          </w:tcPr>
          <w:p w14:paraId="38E22EA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350" w:type="dxa"/>
            <w:vAlign w:val="center"/>
          </w:tcPr>
          <w:p w14:paraId="58241B79"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7C3EDF40"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067857B5" w14:textId="77777777" w:rsidTr="00440B9C">
        <w:trPr>
          <w:trHeight w:val="260"/>
        </w:trPr>
        <w:tc>
          <w:tcPr>
            <w:tcW w:w="895" w:type="dxa"/>
            <w:shd w:val="clear" w:color="auto" w:fill="auto"/>
            <w:vAlign w:val="center"/>
            <w:hideMark/>
          </w:tcPr>
          <w:p w14:paraId="22254F4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6750" w:type="dxa"/>
            <w:shd w:val="clear" w:color="auto" w:fill="auto"/>
            <w:vAlign w:val="center"/>
            <w:hideMark/>
          </w:tcPr>
          <w:p w14:paraId="0C5EF8D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350" w:type="dxa"/>
            <w:vAlign w:val="center"/>
          </w:tcPr>
          <w:p w14:paraId="327C08D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5B6D2D8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6EA4AED" w14:textId="77777777" w:rsidTr="00440B9C">
        <w:trPr>
          <w:trHeight w:val="260"/>
        </w:trPr>
        <w:tc>
          <w:tcPr>
            <w:tcW w:w="895" w:type="dxa"/>
            <w:shd w:val="clear" w:color="auto" w:fill="auto"/>
            <w:vAlign w:val="center"/>
          </w:tcPr>
          <w:p w14:paraId="51C96F0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6750" w:type="dxa"/>
            <w:shd w:val="clear" w:color="auto" w:fill="auto"/>
            <w:vAlign w:val="center"/>
          </w:tcPr>
          <w:p w14:paraId="37B63DA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350" w:type="dxa"/>
            <w:vAlign w:val="center"/>
          </w:tcPr>
          <w:p w14:paraId="656934F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1022ECF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D26F8B7" w14:textId="77777777" w:rsidTr="00440B9C">
        <w:trPr>
          <w:trHeight w:val="460"/>
        </w:trPr>
        <w:tc>
          <w:tcPr>
            <w:tcW w:w="895" w:type="dxa"/>
            <w:shd w:val="clear" w:color="auto" w:fill="auto"/>
            <w:vAlign w:val="center"/>
            <w:hideMark/>
          </w:tcPr>
          <w:p w14:paraId="0549359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6750" w:type="dxa"/>
            <w:shd w:val="clear" w:color="auto" w:fill="auto"/>
            <w:vAlign w:val="center"/>
            <w:hideMark/>
          </w:tcPr>
          <w:p w14:paraId="6499FDB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350" w:type="dxa"/>
            <w:vAlign w:val="center"/>
          </w:tcPr>
          <w:p w14:paraId="02A6DB6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563BBF4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F1BED51" w14:textId="77777777" w:rsidTr="00440B9C">
        <w:trPr>
          <w:trHeight w:val="278"/>
        </w:trPr>
        <w:tc>
          <w:tcPr>
            <w:tcW w:w="895" w:type="dxa"/>
            <w:shd w:val="clear" w:color="auto" w:fill="auto"/>
            <w:vAlign w:val="center"/>
            <w:hideMark/>
          </w:tcPr>
          <w:p w14:paraId="6B206C1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6750" w:type="dxa"/>
            <w:shd w:val="clear" w:color="auto" w:fill="auto"/>
            <w:vAlign w:val="center"/>
            <w:hideMark/>
          </w:tcPr>
          <w:p w14:paraId="55E029A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350" w:type="dxa"/>
            <w:vAlign w:val="center"/>
          </w:tcPr>
          <w:p w14:paraId="13AB414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2BF4884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E0D641D" w14:textId="77777777" w:rsidTr="00440B9C">
        <w:trPr>
          <w:trHeight w:val="260"/>
        </w:trPr>
        <w:tc>
          <w:tcPr>
            <w:tcW w:w="895" w:type="dxa"/>
            <w:shd w:val="clear" w:color="auto" w:fill="auto"/>
            <w:vAlign w:val="center"/>
          </w:tcPr>
          <w:p w14:paraId="4D6C361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6750" w:type="dxa"/>
            <w:shd w:val="clear" w:color="auto" w:fill="auto"/>
            <w:vAlign w:val="center"/>
          </w:tcPr>
          <w:p w14:paraId="4B64A96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350" w:type="dxa"/>
            <w:vAlign w:val="center"/>
          </w:tcPr>
          <w:p w14:paraId="6FC407C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4E6BF11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8C8C522" w14:textId="77777777" w:rsidTr="00440B9C">
        <w:trPr>
          <w:trHeight w:val="260"/>
        </w:trPr>
        <w:tc>
          <w:tcPr>
            <w:tcW w:w="895" w:type="dxa"/>
            <w:shd w:val="clear" w:color="auto" w:fill="auto"/>
            <w:vAlign w:val="center"/>
            <w:hideMark/>
          </w:tcPr>
          <w:p w14:paraId="02C6751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6750" w:type="dxa"/>
            <w:shd w:val="clear" w:color="auto" w:fill="auto"/>
            <w:vAlign w:val="center"/>
            <w:hideMark/>
          </w:tcPr>
          <w:p w14:paraId="1285E06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350" w:type="dxa"/>
            <w:vAlign w:val="center"/>
          </w:tcPr>
          <w:p w14:paraId="34FF618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444C93A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583DF27" w14:textId="77777777" w:rsidTr="00440B9C">
        <w:trPr>
          <w:trHeight w:val="260"/>
        </w:trPr>
        <w:tc>
          <w:tcPr>
            <w:tcW w:w="895" w:type="dxa"/>
            <w:shd w:val="clear" w:color="auto" w:fill="auto"/>
            <w:vAlign w:val="center"/>
            <w:hideMark/>
          </w:tcPr>
          <w:p w14:paraId="593F78E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6750" w:type="dxa"/>
            <w:shd w:val="clear" w:color="auto" w:fill="auto"/>
            <w:vAlign w:val="center"/>
            <w:hideMark/>
          </w:tcPr>
          <w:p w14:paraId="730EF23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350" w:type="dxa"/>
            <w:vAlign w:val="center"/>
          </w:tcPr>
          <w:p w14:paraId="1F6E105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5C7527C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8410E79" w14:textId="77777777" w:rsidTr="00440B9C">
        <w:trPr>
          <w:trHeight w:val="260"/>
        </w:trPr>
        <w:tc>
          <w:tcPr>
            <w:tcW w:w="895" w:type="dxa"/>
            <w:shd w:val="clear" w:color="auto" w:fill="auto"/>
            <w:vAlign w:val="center"/>
            <w:hideMark/>
          </w:tcPr>
          <w:p w14:paraId="7F14972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6750" w:type="dxa"/>
            <w:shd w:val="clear" w:color="auto" w:fill="auto"/>
            <w:vAlign w:val="center"/>
            <w:hideMark/>
          </w:tcPr>
          <w:p w14:paraId="53F8D2D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350" w:type="dxa"/>
            <w:vAlign w:val="center"/>
          </w:tcPr>
          <w:p w14:paraId="0BBE84F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26FFA3F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1920170" w14:textId="77777777" w:rsidTr="00440B9C">
        <w:trPr>
          <w:trHeight w:val="460"/>
        </w:trPr>
        <w:tc>
          <w:tcPr>
            <w:tcW w:w="895" w:type="dxa"/>
            <w:shd w:val="clear" w:color="auto" w:fill="auto"/>
            <w:vAlign w:val="center"/>
            <w:hideMark/>
          </w:tcPr>
          <w:p w14:paraId="32D4FB1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6750" w:type="dxa"/>
            <w:shd w:val="clear" w:color="auto" w:fill="auto"/>
            <w:vAlign w:val="center"/>
            <w:hideMark/>
          </w:tcPr>
          <w:p w14:paraId="2FB197F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350" w:type="dxa"/>
            <w:vAlign w:val="center"/>
          </w:tcPr>
          <w:p w14:paraId="4B1FCD2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1E0F072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A56213D" w14:textId="77777777" w:rsidTr="00440B9C">
        <w:trPr>
          <w:trHeight w:val="287"/>
        </w:trPr>
        <w:tc>
          <w:tcPr>
            <w:tcW w:w="895" w:type="dxa"/>
            <w:shd w:val="clear" w:color="auto" w:fill="auto"/>
            <w:vAlign w:val="center"/>
            <w:hideMark/>
          </w:tcPr>
          <w:p w14:paraId="194E0E3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6750" w:type="dxa"/>
            <w:shd w:val="clear" w:color="auto" w:fill="auto"/>
            <w:vAlign w:val="center"/>
            <w:hideMark/>
          </w:tcPr>
          <w:p w14:paraId="6284165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350" w:type="dxa"/>
            <w:vAlign w:val="center"/>
          </w:tcPr>
          <w:p w14:paraId="005AEB7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3B0718F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329BF83" w14:textId="77777777" w:rsidTr="00440B9C">
        <w:trPr>
          <w:trHeight w:val="260"/>
        </w:trPr>
        <w:tc>
          <w:tcPr>
            <w:tcW w:w="895" w:type="dxa"/>
            <w:shd w:val="clear" w:color="auto" w:fill="auto"/>
            <w:vAlign w:val="center"/>
            <w:hideMark/>
          </w:tcPr>
          <w:p w14:paraId="7545F10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6750" w:type="dxa"/>
            <w:shd w:val="clear" w:color="auto" w:fill="auto"/>
            <w:vAlign w:val="center"/>
            <w:hideMark/>
          </w:tcPr>
          <w:p w14:paraId="173CB1E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350" w:type="dxa"/>
            <w:vAlign w:val="center"/>
          </w:tcPr>
          <w:p w14:paraId="0E809C7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7700578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7D40C9C" w14:textId="77777777" w:rsidTr="00440B9C">
        <w:trPr>
          <w:trHeight w:val="260"/>
        </w:trPr>
        <w:tc>
          <w:tcPr>
            <w:tcW w:w="895" w:type="dxa"/>
            <w:shd w:val="clear" w:color="auto" w:fill="auto"/>
            <w:vAlign w:val="center"/>
          </w:tcPr>
          <w:p w14:paraId="53A4E1B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6750" w:type="dxa"/>
            <w:shd w:val="clear" w:color="auto" w:fill="auto"/>
            <w:vAlign w:val="center"/>
          </w:tcPr>
          <w:p w14:paraId="77746DF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350" w:type="dxa"/>
            <w:vAlign w:val="center"/>
          </w:tcPr>
          <w:p w14:paraId="48AA9A6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53F34CB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DC62575" w14:textId="77777777" w:rsidTr="00440B9C">
        <w:trPr>
          <w:trHeight w:val="260"/>
        </w:trPr>
        <w:tc>
          <w:tcPr>
            <w:tcW w:w="895" w:type="dxa"/>
            <w:shd w:val="clear" w:color="auto" w:fill="auto"/>
            <w:vAlign w:val="center"/>
            <w:hideMark/>
          </w:tcPr>
          <w:p w14:paraId="5CF4929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1.11</w:t>
            </w:r>
          </w:p>
        </w:tc>
        <w:tc>
          <w:tcPr>
            <w:tcW w:w="6750" w:type="dxa"/>
            <w:shd w:val="clear" w:color="auto" w:fill="auto"/>
            <w:vAlign w:val="center"/>
            <w:hideMark/>
          </w:tcPr>
          <w:p w14:paraId="2DA977F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350" w:type="dxa"/>
            <w:vAlign w:val="center"/>
          </w:tcPr>
          <w:p w14:paraId="596CEE6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4303399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DBDB267" w14:textId="77777777" w:rsidTr="00440B9C">
        <w:trPr>
          <w:trHeight w:val="260"/>
        </w:trPr>
        <w:tc>
          <w:tcPr>
            <w:tcW w:w="895" w:type="dxa"/>
            <w:shd w:val="clear" w:color="auto" w:fill="auto"/>
            <w:vAlign w:val="center"/>
          </w:tcPr>
          <w:p w14:paraId="6597E92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6750" w:type="dxa"/>
            <w:shd w:val="clear" w:color="auto" w:fill="auto"/>
            <w:vAlign w:val="center"/>
          </w:tcPr>
          <w:p w14:paraId="0FD8232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350" w:type="dxa"/>
            <w:vAlign w:val="center"/>
          </w:tcPr>
          <w:p w14:paraId="71C992E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5D151B1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97E437D" w14:textId="77777777" w:rsidTr="00440B9C">
        <w:trPr>
          <w:trHeight w:val="260"/>
        </w:trPr>
        <w:tc>
          <w:tcPr>
            <w:tcW w:w="895" w:type="dxa"/>
            <w:shd w:val="clear" w:color="auto" w:fill="auto"/>
            <w:vAlign w:val="center"/>
          </w:tcPr>
          <w:p w14:paraId="4171D9D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6750" w:type="dxa"/>
            <w:shd w:val="clear" w:color="auto" w:fill="auto"/>
            <w:vAlign w:val="center"/>
          </w:tcPr>
          <w:p w14:paraId="47BF887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350" w:type="dxa"/>
            <w:vAlign w:val="center"/>
          </w:tcPr>
          <w:p w14:paraId="19E40CC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5CCA572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67786BC" w14:textId="77777777" w:rsidTr="00440B9C">
        <w:trPr>
          <w:trHeight w:val="260"/>
        </w:trPr>
        <w:tc>
          <w:tcPr>
            <w:tcW w:w="895" w:type="dxa"/>
            <w:shd w:val="clear" w:color="auto" w:fill="auto"/>
            <w:vAlign w:val="center"/>
          </w:tcPr>
          <w:p w14:paraId="5BF007D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6750" w:type="dxa"/>
            <w:shd w:val="clear" w:color="auto" w:fill="auto"/>
            <w:vAlign w:val="center"/>
          </w:tcPr>
          <w:p w14:paraId="2268F55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350" w:type="dxa"/>
            <w:vAlign w:val="center"/>
          </w:tcPr>
          <w:p w14:paraId="2F9882E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08E2237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9409EE1" w14:textId="77777777" w:rsidTr="00440B9C">
        <w:trPr>
          <w:trHeight w:val="260"/>
        </w:trPr>
        <w:tc>
          <w:tcPr>
            <w:tcW w:w="895" w:type="dxa"/>
            <w:shd w:val="clear" w:color="auto" w:fill="auto"/>
            <w:vAlign w:val="center"/>
          </w:tcPr>
          <w:p w14:paraId="1278D9D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6750" w:type="dxa"/>
            <w:shd w:val="clear" w:color="auto" w:fill="auto"/>
            <w:vAlign w:val="center"/>
          </w:tcPr>
          <w:p w14:paraId="4149535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350" w:type="dxa"/>
            <w:vAlign w:val="center"/>
          </w:tcPr>
          <w:p w14:paraId="350EE25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170EAE4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5A2D4E5" w14:textId="77777777" w:rsidTr="00440B9C">
        <w:trPr>
          <w:trHeight w:val="170"/>
        </w:trPr>
        <w:tc>
          <w:tcPr>
            <w:tcW w:w="895" w:type="dxa"/>
            <w:shd w:val="clear" w:color="auto" w:fill="auto"/>
            <w:vAlign w:val="center"/>
          </w:tcPr>
          <w:p w14:paraId="2F1BE35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6750" w:type="dxa"/>
            <w:shd w:val="clear" w:color="auto" w:fill="auto"/>
            <w:vAlign w:val="center"/>
          </w:tcPr>
          <w:p w14:paraId="5BED9D5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350" w:type="dxa"/>
            <w:vAlign w:val="center"/>
          </w:tcPr>
          <w:p w14:paraId="45BA859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1FA41AB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1C2E7E1" w14:textId="77777777" w:rsidTr="00440B9C">
        <w:trPr>
          <w:trHeight w:val="278"/>
        </w:trPr>
        <w:tc>
          <w:tcPr>
            <w:tcW w:w="895" w:type="dxa"/>
            <w:shd w:val="clear" w:color="auto" w:fill="auto"/>
            <w:vAlign w:val="center"/>
            <w:hideMark/>
          </w:tcPr>
          <w:p w14:paraId="02CE484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6750" w:type="dxa"/>
            <w:shd w:val="clear" w:color="auto" w:fill="auto"/>
            <w:vAlign w:val="center"/>
            <w:hideMark/>
          </w:tcPr>
          <w:p w14:paraId="3EB7CBF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350" w:type="dxa"/>
            <w:vAlign w:val="center"/>
          </w:tcPr>
          <w:p w14:paraId="2C19C75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73" w:type="dxa"/>
            <w:vAlign w:val="center"/>
          </w:tcPr>
          <w:p w14:paraId="7400121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D78525D" w14:textId="77777777" w:rsidTr="00440B9C">
        <w:trPr>
          <w:trHeight w:val="242"/>
        </w:trPr>
        <w:tc>
          <w:tcPr>
            <w:tcW w:w="895" w:type="dxa"/>
            <w:shd w:val="clear" w:color="auto" w:fill="auto"/>
            <w:vAlign w:val="center"/>
            <w:hideMark/>
          </w:tcPr>
          <w:p w14:paraId="6D466F6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6750" w:type="dxa"/>
            <w:shd w:val="clear" w:color="auto" w:fill="auto"/>
            <w:vAlign w:val="center"/>
            <w:hideMark/>
          </w:tcPr>
          <w:p w14:paraId="422C223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350" w:type="dxa"/>
            <w:vAlign w:val="center"/>
          </w:tcPr>
          <w:p w14:paraId="3228D47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636BE68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FDFCF1E" w14:textId="77777777" w:rsidTr="00440B9C">
        <w:trPr>
          <w:trHeight w:val="170"/>
        </w:trPr>
        <w:tc>
          <w:tcPr>
            <w:tcW w:w="895" w:type="dxa"/>
            <w:shd w:val="clear" w:color="auto" w:fill="auto"/>
            <w:vAlign w:val="center"/>
            <w:hideMark/>
          </w:tcPr>
          <w:p w14:paraId="4BFC9AE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6750" w:type="dxa"/>
            <w:shd w:val="clear" w:color="auto" w:fill="auto"/>
            <w:vAlign w:val="center"/>
            <w:hideMark/>
          </w:tcPr>
          <w:p w14:paraId="34CF064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350" w:type="dxa"/>
            <w:vAlign w:val="center"/>
          </w:tcPr>
          <w:p w14:paraId="052FB4E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123B816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641E3EB" w14:textId="77777777" w:rsidTr="00440B9C">
        <w:trPr>
          <w:trHeight w:val="260"/>
        </w:trPr>
        <w:tc>
          <w:tcPr>
            <w:tcW w:w="895" w:type="dxa"/>
            <w:shd w:val="clear" w:color="auto" w:fill="auto"/>
            <w:vAlign w:val="center"/>
          </w:tcPr>
          <w:p w14:paraId="18197A0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6750" w:type="dxa"/>
            <w:shd w:val="clear" w:color="auto" w:fill="auto"/>
            <w:vAlign w:val="center"/>
          </w:tcPr>
          <w:p w14:paraId="246C41D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350" w:type="dxa"/>
            <w:vAlign w:val="center"/>
          </w:tcPr>
          <w:p w14:paraId="68272F1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4245AE7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2CE47C3" w14:textId="77777777" w:rsidTr="00440B9C">
        <w:trPr>
          <w:trHeight w:val="260"/>
        </w:trPr>
        <w:tc>
          <w:tcPr>
            <w:tcW w:w="895" w:type="dxa"/>
            <w:shd w:val="clear" w:color="auto" w:fill="auto"/>
            <w:vAlign w:val="center"/>
            <w:hideMark/>
          </w:tcPr>
          <w:p w14:paraId="28D1710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6750" w:type="dxa"/>
            <w:shd w:val="clear" w:color="auto" w:fill="auto"/>
            <w:vAlign w:val="center"/>
            <w:hideMark/>
          </w:tcPr>
          <w:p w14:paraId="05EB194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350" w:type="dxa"/>
            <w:vAlign w:val="center"/>
          </w:tcPr>
          <w:p w14:paraId="27348D0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73" w:type="dxa"/>
            <w:vAlign w:val="center"/>
          </w:tcPr>
          <w:p w14:paraId="2614460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764D23D" w14:textId="77777777" w:rsidTr="00440B9C">
        <w:trPr>
          <w:trHeight w:val="460"/>
        </w:trPr>
        <w:tc>
          <w:tcPr>
            <w:tcW w:w="895" w:type="dxa"/>
            <w:shd w:val="clear" w:color="auto" w:fill="auto"/>
            <w:vAlign w:val="center"/>
          </w:tcPr>
          <w:p w14:paraId="6EA3F4E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6750" w:type="dxa"/>
            <w:shd w:val="clear" w:color="auto" w:fill="auto"/>
            <w:vAlign w:val="center"/>
          </w:tcPr>
          <w:p w14:paraId="22F745D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350" w:type="dxa"/>
            <w:shd w:val="clear" w:color="auto" w:fill="auto"/>
            <w:vAlign w:val="center"/>
          </w:tcPr>
          <w:p w14:paraId="03402A8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73" w:type="dxa"/>
            <w:shd w:val="clear" w:color="auto" w:fill="auto"/>
            <w:vAlign w:val="center"/>
          </w:tcPr>
          <w:p w14:paraId="4FACE89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9335704" w14:textId="77777777" w:rsidTr="00440B9C">
        <w:trPr>
          <w:trHeight w:val="460"/>
        </w:trPr>
        <w:tc>
          <w:tcPr>
            <w:tcW w:w="895" w:type="dxa"/>
            <w:shd w:val="clear" w:color="auto" w:fill="auto"/>
            <w:vAlign w:val="center"/>
          </w:tcPr>
          <w:p w14:paraId="31E23AA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6750" w:type="dxa"/>
            <w:shd w:val="clear" w:color="auto" w:fill="auto"/>
            <w:vAlign w:val="center"/>
          </w:tcPr>
          <w:p w14:paraId="4EF150B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350" w:type="dxa"/>
            <w:shd w:val="clear" w:color="auto" w:fill="auto"/>
            <w:vAlign w:val="center"/>
          </w:tcPr>
          <w:p w14:paraId="1AB1745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73" w:type="dxa"/>
            <w:shd w:val="clear" w:color="auto" w:fill="auto"/>
            <w:vAlign w:val="center"/>
          </w:tcPr>
          <w:p w14:paraId="24C8DF8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D87500E" w14:textId="77777777" w:rsidTr="00440B9C">
        <w:trPr>
          <w:trHeight w:val="460"/>
        </w:trPr>
        <w:tc>
          <w:tcPr>
            <w:tcW w:w="895" w:type="dxa"/>
            <w:shd w:val="clear" w:color="auto" w:fill="auto"/>
            <w:vAlign w:val="center"/>
          </w:tcPr>
          <w:p w14:paraId="519E17A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6750" w:type="dxa"/>
            <w:shd w:val="clear" w:color="auto" w:fill="auto"/>
            <w:vAlign w:val="center"/>
          </w:tcPr>
          <w:p w14:paraId="38FE74C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350" w:type="dxa"/>
            <w:shd w:val="clear" w:color="auto" w:fill="auto"/>
            <w:vAlign w:val="center"/>
          </w:tcPr>
          <w:p w14:paraId="14D1D91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73" w:type="dxa"/>
            <w:shd w:val="clear" w:color="auto" w:fill="auto"/>
            <w:vAlign w:val="center"/>
          </w:tcPr>
          <w:p w14:paraId="5182446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B93AEB9" w14:textId="77777777" w:rsidTr="00440B9C">
        <w:trPr>
          <w:trHeight w:val="278"/>
        </w:trPr>
        <w:tc>
          <w:tcPr>
            <w:tcW w:w="895" w:type="dxa"/>
            <w:shd w:val="clear" w:color="auto" w:fill="auto"/>
            <w:vAlign w:val="center"/>
          </w:tcPr>
          <w:p w14:paraId="1B16EFB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6750" w:type="dxa"/>
            <w:shd w:val="clear" w:color="auto" w:fill="auto"/>
            <w:vAlign w:val="center"/>
          </w:tcPr>
          <w:p w14:paraId="59F830E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350" w:type="dxa"/>
            <w:vAlign w:val="center"/>
          </w:tcPr>
          <w:p w14:paraId="2177EDF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73" w:type="dxa"/>
            <w:vAlign w:val="center"/>
          </w:tcPr>
          <w:p w14:paraId="10F03E5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3D2A119" w14:textId="77777777" w:rsidTr="00440B9C">
        <w:trPr>
          <w:trHeight w:val="260"/>
        </w:trPr>
        <w:tc>
          <w:tcPr>
            <w:tcW w:w="895" w:type="dxa"/>
            <w:shd w:val="clear" w:color="auto" w:fill="auto"/>
            <w:vAlign w:val="center"/>
          </w:tcPr>
          <w:p w14:paraId="1BA2CE5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6750" w:type="dxa"/>
            <w:shd w:val="clear" w:color="auto" w:fill="auto"/>
            <w:vAlign w:val="center"/>
          </w:tcPr>
          <w:p w14:paraId="4FD3BA0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350" w:type="dxa"/>
            <w:vAlign w:val="center"/>
          </w:tcPr>
          <w:p w14:paraId="0893614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73" w:type="dxa"/>
            <w:vAlign w:val="center"/>
          </w:tcPr>
          <w:p w14:paraId="19079B0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F2D20E3" w14:textId="77777777" w:rsidTr="00440B9C">
        <w:trPr>
          <w:trHeight w:val="350"/>
        </w:trPr>
        <w:tc>
          <w:tcPr>
            <w:tcW w:w="895" w:type="dxa"/>
            <w:shd w:val="clear" w:color="auto" w:fill="auto"/>
            <w:vAlign w:val="center"/>
          </w:tcPr>
          <w:p w14:paraId="527B223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6750" w:type="dxa"/>
            <w:shd w:val="clear" w:color="auto" w:fill="auto"/>
            <w:vAlign w:val="center"/>
          </w:tcPr>
          <w:p w14:paraId="58DC3B3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350" w:type="dxa"/>
            <w:vAlign w:val="center"/>
          </w:tcPr>
          <w:p w14:paraId="13D7D53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73" w:type="dxa"/>
            <w:vAlign w:val="center"/>
          </w:tcPr>
          <w:p w14:paraId="5A1C6A7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02F26F3" w14:textId="77777777" w:rsidTr="00440B9C">
        <w:trPr>
          <w:trHeight w:val="260"/>
        </w:trPr>
        <w:tc>
          <w:tcPr>
            <w:tcW w:w="895" w:type="dxa"/>
            <w:shd w:val="clear" w:color="auto" w:fill="auto"/>
            <w:vAlign w:val="center"/>
          </w:tcPr>
          <w:p w14:paraId="51536D2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6750" w:type="dxa"/>
            <w:shd w:val="clear" w:color="auto" w:fill="auto"/>
            <w:vAlign w:val="center"/>
          </w:tcPr>
          <w:p w14:paraId="088F05A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Cantitatea programată de deșeuri reziduale</w:t>
            </w:r>
            <w:r w:rsidRPr="009F13DB">
              <w:rPr>
                <w:rFonts w:ascii="Times New Roman" w:hAnsi="Times New Roman"/>
                <w:sz w:val="24"/>
                <w:szCs w:val="24"/>
              </w:rPr>
              <w:t xml:space="preserve"> </w:t>
            </w:r>
            <w:r w:rsidRPr="009F13DB">
              <w:rPr>
                <w:rFonts w:ascii="Times New Roman" w:hAnsi="Times New Roman" w:cs="Times New Roman"/>
                <w:sz w:val="24"/>
                <w:szCs w:val="24"/>
              </w:rPr>
              <w:t>(*)</w:t>
            </w:r>
          </w:p>
        </w:tc>
        <w:tc>
          <w:tcPr>
            <w:tcW w:w="1350" w:type="dxa"/>
            <w:vAlign w:val="center"/>
          </w:tcPr>
          <w:p w14:paraId="71D7952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73" w:type="dxa"/>
            <w:vAlign w:val="center"/>
          </w:tcPr>
          <w:p w14:paraId="7681E4B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B70D25F" w14:textId="77777777" w:rsidTr="00440B9C">
        <w:trPr>
          <w:trHeight w:val="350"/>
        </w:trPr>
        <w:tc>
          <w:tcPr>
            <w:tcW w:w="895" w:type="dxa"/>
            <w:shd w:val="clear" w:color="auto" w:fill="auto"/>
            <w:vAlign w:val="center"/>
          </w:tcPr>
          <w:p w14:paraId="5BF6319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t>VIII</w:t>
            </w:r>
          </w:p>
        </w:tc>
        <w:tc>
          <w:tcPr>
            <w:tcW w:w="6750" w:type="dxa"/>
            <w:shd w:val="clear" w:color="auto" w:fill="auto"/>
            <w:vAlign w:val="center"/>
          </w:tcPr>
          <w:p w14:paraId="0ED9245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350" w:type="dxa"/>
            <w:vAlign w:val="center"/>
          </w:tcPr>
          <w:p w14:paraId="3B53866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73" w:type="dxa"/>
            <w:vAlign w:val="center"/>
          </w:tcPr>
          <w:p w14:paraId="0E57053E" w14:textId="77777777" w:rsidR="009F13DB" w:rsidRPr="009F13DB" w:rsidRDefault="009F13DB" w:rsidP="00440B9C">
            <w:pPr>
              <w:spacing w:line="360" w:lineRule="auto"/>
              <w:jc w:val="center"/>
              <w:rPr>
                <w:rFonts w:ascii="Times New Roman" w:hAnsi="Times New Roman"/>
                <w:sz w:val="24"/>
                <w:szCs w:val="24"/>
                <w:lang w:val="ro-RO"/>
              </w:rPr>
            </w:pPr>
          </w:p>
        </w:tc>
      </w:tr>
    </w:tbl>
    <w:p w14:paraId="72435ED9" w14:textId="77777777" w:rsidR="009F13DB" w:rsidRPr="009F13DB" w:rsidRDefault="009F13DB" w:rsidP="009F13DB">
      <w:pPr>
        <w:pStyle w:val="NormalWeb"/>
        <w:spacing w:beforeLines="60" w:before="144" w:beforeAutospacing="0" w:after="0" w:afterAutospacing="0"/>
        <w:jc w:val="both"/>
      </w:pPr>
      <w:bookmarkStart w:id="14" w:name="_Hlk193271931"/>
      <w:r w:rsidRPr="009F13DB">
        <w:t>(*) - cantitatea de deșeuri reziduale estimată a intra în stația/stațiile de transfer, în primul an de operare.</w:t>
      </w:r>
    </w:p>
    <w:p w14:paraId="1D9AB0F5"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bookmarkEnd w:id="14"/>
    <w:p w14:paraId="52835FE0" w14:textId="77777777" w:rsidR="009F13DB" w:rsidRPr="009F13DB" w:rsidRDefault="009F13DB" w:rsidP="009F13DB">
      <w:pPr>
        <w:pStyle w:val="NormalWeb"/>
        <w:spacing w:beforeLines="60" w:before="144" w:beforeAutospacing="0" w:after="0" w:afterAutospacing="0"/>
        <w:jc w:val="both"/>
      </w:pPr>
      <w:r w:rsidRPr="009F13DB">
        <w:lastRenderedPageBreak/>
        <w:t>ANEXA 1g) la normele metodologice</w:t>
      </w:r>
    </w:p>
    <w:p w14:paraId="1501E90C" w14:textId="77777777" w:rsidR="009F13DB" w:rsidRPr="009F13DB" w:rsidRDefault="009F13DB" w:rsidP="009F13DB">
      <w:pPr>
        <w:pStyle w:val="NormalWeb"/>
        <w:spacing w:beforeLines="60" w:before="144" w:beforeAutospacing="0" w:after="0" w:afterAutospacing="0"/>
        <w:jc w:val="both"/>
      </w:pPr>
      <w:r w:rsidRPr="009F13DB">
        <w:t>FIȘA DE FUNDAMENTARE</w:t>
      </w:r>
    </w:p>
    <w:p w14:paraId="05562E94" w14:textId="77777777" w:rsidR="009F13DB" w:rsidRPr="009F13DB" w:rsidRDefault="009F13DB" w:rsidP="009F13DB">
      <w:pPr>
        <w:pStyle w:val="NormalWeb"/>
        <w:spacing w:beforeLines="60" w:before="144" w:beforeAutospacing="0" w:after="0" w:afterAutospacing="0"/>
        <w:jc w:val="both"/>
      </w:pPr>
      <w:r w:rsidRPr="009F13DB">
        <w:t xml:space="preserve">pentru stabilirea tarifului de transfer </w:t>
      </w:r>
      <w:proofErr w:type="spellStart"/>
      <w:r w:rsidRPr="009F13DB">
        <w:t>biodeșeuri</w:t>
      </w:r>
      <w:proofErr w:type="spellEnd"/>
    </w:p>
    <w:p w14:paraId="5645A69A" w14:textId="77777777" w:rsidR="009F13DB" w:rsidRPr="009F13DB" w:rsidRDefault="009F13DB" w:rsidP="009F13DB">
      <w:pPr>
        <w:pStyle w:val="NormalWeb"/>
        <w:spacing w:beforeLines="60" w:before="144" w:beforeAutospacing="0" w:after="0" w:afterAutospacing="0"/>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120"/>
        <w:gridCol w:w="1710"/>
        <w:gridCol w:w="1476"/>
      </w:tblGrid>
      <w:tr w:rsidR="009F13DB" w:rsidRPr="009F13DB" w14:paraId="2E550CF7" w14:textId="77777777" w:rsidTr="00440B9C">
        <w:trPr>
          <w:trHeight w:val="779"/>
          <w:tblHeader/>
        </w:trPr>
        <w:tc>
          <w:tcPr>
            <w:tcW w:w="895" w:type="dxa"/>
            <w:shd w:val="clear" w:color="auto" w:fill="auto"/>
            <w:vAlign w:val="center"/>
          </w:tcPr>
          <w:p w14:paraId="49153CAF"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Nr. </w:t>
            </w:r>
          </w:p>
          <w:p w14:paraId="4EC5DE2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crt.</w:t>
            </w:r>
          </w:p>
        </w:tc>
        <w:tc>
          <w:tcPr>
            <w:tcW w:w="6120" w:type="dxa"/>
            <w:shd w:val="clear" w:color="auto" w:fill="auto"/>
            <w:vAlign w:val="center"/>
          </w:tcPr>
          <w:p w14:paraId="17E7D962"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710" w:type="dxa"/>
            <w:vAlign w:val="center"/>
          </w:tcPr>
          <w:p w14:paraId="348B30F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1476" w:type="dxa"/>
            <w:vAlign w:val="center"/>
          </w:tcPr>
          <w:p w14:paraId="5AE2153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Programat anual</w:t>
            </w:r>
          </w:p>
        </w:tc>
      </w:tr>
      <w:tr w:rsidR="009F13DB" w:rsidRPr="009F13DB" w14:paraId="02D8D5B9" w14:textId="77777777" w:rsidTr="00440B9C">
        <w:trPr>
          <w:trHeight w:val="287"/>
        </w:trPr>
        <w:tc>
          <w:tcPr>
            <w:tcW w:w="895" w:type="dxa"/>
            <w:shd w:val="clear" w:color="auto" w:fill="auto"/>
            <w:vAlign w:val="center"/>
            <w:hideMark/>
          </w:tcPr>
          <w:p w14:paraId="0FDF30B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6120" w:type="dxa"/>
            <w:shd w:val="clear" w:color="auto" w:fill="auto"/>
            <w:vAlign w:val="center"/>
            <w:hideMark/>
          </w:tcPr>
          <w:p w14:paraId="005D36F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710" w:type="dxa"/>
            <w:vAlign w:val="center"/>
          </w:tcPr>
          <w:p w14:paraId="1312BB6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0AC738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473B075" w14:textId="77777777" w:rsidTr="00440B9C">
        <w:trPr>
          <w:trHeight w:val="278"/>
        </w:trPr>
        <w:tc>
          <w:tcPr>
            <w:tcW w:w="895" w:type="dxa"/>
            <w:shd w:val="clear" w:color="auto" w:fill="auto"/>
            <w:vAlign w:val="center"/>
            <w:hideMark/>
          </w:tcPr>
          <w:p w14:paraId="538BD16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6120" w:type="dxa"/>
            <w:shd w:val="clear" w:color="auto" w:fill="auto"/>
            <w:vAlign w:val="center"/>
            <w:hideMark/>
          </w:tcPr>
          <w:p w14:paraId="35EE3DC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710" w:type="dxa"/>
            <w:vAlign w:val="center"/>
          </w:tcPr>
          <w:p w14:paraId="0FC503D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4301A7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100FA4B" w14:textId="77777777" w:rsidTr="00440B9C">
        <w:trPr>
          <w:trHeight w:val="242"/>
        </w:trPr>
        <w:tc>
          <w:tcPr>
            <w:tcW w:w="895" w:type="dxa"/>
            <w:shd w:val="clear" w:color="auto" w:fill="auto"/>
            <w:vAlign w:val="center"/>
            <w:hideMark/>
          </w:tcPr>
          <w:p w14:paraId="3545239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6120" w:type="dxa"/>
            <w:shd w:val="clear" w:color="auto" w:fill="auto"/>
            <w:vAlign w:val="center"/>
            <w:hideMark/>
          </w:tcPr>
          <w:p w14:paraId="38731C5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710" w:type="dxa"/>
            <w:vAlign w:val="center"/>
          </w:tcPr>
          <w:p w14:paraId="3313103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7D6118C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90F0C24" w14:textId="77777777" w:rsidTr="00440B9C">
        <w:trPr>
          <w:trHeight w:val="260"/>
        </w:trPr>
        <w:tc>
          <w:tcPr>
            <w:tcW w:w="895" w:type="dxa"/>
            <w:shd w:val="clear" w:color="auto" w:fill="auto"/>
            <w:vAlign w:val="center"/>
            <w:hideMark/>
          </w:tcPr>
          <w:p w14:paraId="6D8EBAE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6120" w:type="dxa"/>
            <w:shd w:val="clear" w:color="auto" w:fill="auto"/>
            <w:vAlign w:val="center"/>
            <w:hideMark/>
          </w:tcPr>
          <w:p w14:paraId="17A6125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710" w:type="dxa"/>
            <w:vAlign w:val="center"/>
          </w:tcPr>
          <w:p w14:paraId="591A00A6"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5597BBDE"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0EFE493B" w14:textId="77777777" w:rsidTr="00440B9C">
        <w:trPr>
          <w:trHeight w:val="260"/>
        </w:trPr>
        <w:tc>
          <w:tcPr>
            <w:tcW w:w="895" w:type="dxa"/>
            <w:shd w:val="clear" w:color="auto" w:fill="auto"/>
            <w:vAlign w:val="center"/>
            <w:hideMark/>
          </w:tcPr>
          <w:p w14:paraId="1151886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6120" w:type="dxa"/>
            <w:shd w:val="clear" w:color="auto" w:fill="auto"/>
            <w:vAlign w:val="center"/>
            <w:hideMark/>
          </w:tcPr>
          <w:p w14:paraId="7FEAFAF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710" w:type="dxa"/>
            <w:vAlign w:val="center"/>
          </w:tcPr>
          <w:p w14:paraId="74AB8364"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72DC7841"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6E69D294" w14:textId="77777777" w:rsidTr="00440B9C">
        <w:trPr>
          <w:trHeight w:val="260"/>
        </w:trPr>
        <w:tc>
          <w:tcPr>
            <w:tcW w:w="895" w:type="dxa"/>
            <w:shd w:val="clear" w:color="auto" w:fill="auto"/>
            <w:vAlign w:val="center"/>
            <w:hideMark/>
          </w:tcPr>
          <w:p w14:paraId="4C4C1A6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6120" w:type="dxa"/>
            <w:shd w:val="clear" w:color="auto" w:fill="auto"/>
            <w:vAlign w:val="center"/>
            <w:hideMark/>
          </w:tcPr>
          <w:p w14:paraId="1E9D9D3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710" w:type="dxa"/>
            <w:vAlign w:val="center"/>
          </w:tcPr>
          <w:p w14:paraId="1FA4F88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6DE6F8B"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88A4E4D" w14:textId="77777777" w:rsidTr="00440B9C">
        <w:trPr>
          <w:trHeight w:val="260"/>
        </w:trPr>
        <w:tc>
          <w:tcPr>
            <w:tcW w:w="895" w:type="dxa"/>
            <w:shd w:val="clear" w:color="auto" w:fill="auto"/>
            <w:vAlign w:val="center"/>
          </w:tcPr>
          <w:p w14:paraId="6CC0629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6120" w:type="dxa"/>
            <w:shd w:val="clear" w:color="auto" w:fill="auto"/>
            <w:vAlign w:val="center"/>
          </w:tcPr>
          <w:p w14:paraId="2B93FBC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710" w:type="dxa"/>
            <w:vAlign w:val="center"/>
          </w:tcPr>
          <w:p w14:paraId="672EB39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5ABBD5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912FDCB" w14:textId="77777777" w:rsidTr="00440B9C">
        <w:trPr>
          <w:trHeight w:val="460"/>
        </w:trPr>
        <w:tc>
          <w:tcPr>
            <w:tcW w:w="895" w:type="dxa"/>
            <w:shd w:val="clear" w:color="auto" w:fill="auto"/>
            <w:vAlign w:val="center"/>
            <w:hideMark/>
          </w:tcPr>
          <w:p w14:paraId="5CEAA83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6120" w:type="dxa"/>
            <w:shd w:val="clear" w:color="auto" w:fill="auto"/>
            <w:vAlign w:val="center"/>
            <w:hideMark/>
          </w:tcPr>
          <w:p w14:paraId="3143B0A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710" w:type="dxa"/>
            <w:vAlign w:val="center"/>
          </w:tcPr>
          <w:p w14:paraId="0CDBCCE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74FBD0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B862BB9" w14:textId="77777777" w:rsidTr="00440B9C">
        <w:trPr>
          <w:trHeight w:val="278"/>
        </w:trPr>
        <w:tc>
          <w:tcPr>
            <w:tcW w:w="895" w:type="dxa"/>
            <w:shd w:val="clear" w:color="auto" w:fill="auto"/>
            <w:vAlign w:val="center"/>
            <w:hideMark/>
          </w:tcPr>
          <w:p w14:paraId="689F4F8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6120" w:type="dxa"/>
            <w:shd w:val="clear" w:color="auto" w:fill="auto"/>
            <w:vAlign w:val="center"/>
            <w:hideMark/>
          </w:tcPr>
          <w:p w14:paraId="42BBC95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710" w:type="dxa"/>
            <w:vAlign w:val="center"/>
          </w:tcPr>
          <w:p w14:paraId="3927BE6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4C097A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8977AE5" w14:textId="77777777" w:rsidTr="00440B9C">
        <w:trPr>
          <w:trHeight w:val="260"/>
        </w:trPr>
        <w:tc>
          <w:tcPr>
            <w:tcW w:w="895" w:type="dxa"/>
            <w:shd w:val="clear" w:color="auto" w:fill="auto"/>
            <w:vAlign w:val="center"/>
          </w:tcPr>
          <w:p w14:paraId="5548141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6120" w:type="dxa"/>
            <w:shd w:val="clear" w:color="auto" w:fill="auto"/>
            <w:vAlign w:val="center"/>
          </w:tcPr>
          <w:p w14:paraId="4936FBC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710" w:type="dxa"/>
            <w:vAlign w:val="center"/>
          </w:tcPr>
          <w:p w14:paraId="5D65400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05644B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42A6660" w14:textId="77777777" w:rsidTr="00440B9C">
        <w:trPr>
          <w:trHeight w:val="260"/>
        </w:trPr>
        <w:tc>
          <w:tcPr>
            <w:tcW w:w="895" w:type="dxa"/>
            <w:shd w:val="clear" w:color="auto" w:fill="auto"/>
            <w:vAlign w:val="center"/>
            <w:hideMark/>
          </w:tcPr>
          <w:p w14:paraId="46528F8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6120" w:type="dxa"/>
            <w:shd w:val="clear" w:color="auto" w:fill="auto"/>
            <w:vAlign w:val="center"/>
            <w:hideMark/>
          </w:tcPr>
          <w:p w14:paraId="68596DA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710" w:type="dxa"/>
            <w:vAlign w:val="center"/>
          </w:tcPr>
          <w:p w14:paraId="49CFCB2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3B14ED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50C6B03" w14:textId="77777777" w:rsidTr="00440B9C">
        <w:trPr>
          <w:trHeight w:val="260"/>
        </w:trPr>
        <w:tc>
          <w:tcPr>
            <w:tcW w:w="895" w:type="dxa"/>
            <w:shd w:val="clear" w:color="auto" w:fill="auto"/>
            <w:vAlign w:val="center"/>
            <w:hideMark/>
          </w:tcPr>
          <w:p w14:paraId="69A6234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6120" w:type="dxa"/>
            <w:shd w:val="clear" w:color="auto" w:fill="auto"/>
            <w:vAlign w:val="center"/>
            <w:hideMark/>
          </w:tcPr>
          <w:p w14:paraId="25A5242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710" w:type="dxa"/>
            <w:vAlign w:val="center"/>
          </w:tcPr>
          <w:p w14:paraId="4B69BF1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2D3DE8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12C55F7" w14:textId="77777777" w:rsidTr="00440B9C">
        <w:trPr>
          <w:trHeight w:val="260"/>
        </w:trPr>
        <w:tc>
          <w:tcPr>
            <w:tcW w:w="895" w:type="dxa"/>
            <w:shd w:val="clear" w:color="auto" w:fill="auto"/>
            <w:vAlign w:val="center"/>
            <w:hideMark/>
          </w:tcPr>
          <w:p w14:paraId="48720BA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6120" w:type="dxa"/>
            <w:shd w:val="clear" w:color="auto" w:fill="auto"/>
            <w:vAlign w:val="center"/>
            <w:hideMark/>
          </w:tcPr>
          <w:p w14:paraId="5A3532D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710" w:type="dxa"/>
            <w:vAlign w:val="center"/>
          </w:tcPr>
          <w:p w14:paraId="45ED79D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4268FFD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C9FD6FC" w14:textId="77777777" w:rsidTr="00440B9C">
        <w:trPr>
          <w:trHeight w:val="460"/>
        </w:trPr>
        <w:tc>
          <w:tcPr>
            <w:tcW w:w="895" w:type="dxa"/>
            <w:shd w:val="clear" w:color="auto" w:fill="auto"/>
            <w:vAlign w:val="center"/>
            <w:hideMark/>
          </w:tcPr>
          <w:p w14:paraId="2CEAC3A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6120" w:type="dxa"/>
            <w:shd w:val="clear" w:color="auto" w:fill="auto"/>
            <w:vAlign w:val="center"/>
            <w:hideMark/>
          </w:tcPr>
          <w:p w14:paraId="45612FE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710" w:type="dxa"/>
            <w:vAlign w:val="center"/>
          </w:tcPr>
          <w:p w14:paraId="3C78181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640523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40C624B" w14:textId="77777777" w:rsidTr="00440B9C">
        <w:trPr>
          <w:trHeight w:val="287"/>
        </w:trPr>
        <w:tc>
          <w:tcPr>
            <w:tcW w:w="895" w:type="dxa"/>
            <w:shd w:val="clear" w:color="auto" w:fill="auto"/>
            <w:vAlign w:val="center"/>
            <w:hideMark/>
          </w:tcPr>
          <w:p w14:paraId="2B075FC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6120" w:type="dxa"/>
            <w:shd w:val="clear" w:color="auto" w:fill="auto"/>
            <w:vAlign w:val="center"/>
            <w:hideMark/>
          </w:tcPr>
          <w:p w14:paraId="54F34F0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710" w:type="dxa"/>
            <w:vAlign w:val="center"/>
          </w:tcPr>
          <w:p w14:paraId="152ACC2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25E6D88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521DC37" w14:textId="77777777" w:rsidTr="00440B9C">
        <w:trPr>
          <w:trHeight w:val="260"/>
        </w:trPr>
        <w:tc>
          <w:tcPr>
            <w:tcW w:w="895" w:type="dxa"/>
            <w:shd w:val="clear" w:color="auto" w:fill="auto"/>
            <w:vAlign w:val="center"/>
            <w:hideMark/>
          </w:tcPr>
          <w:p w14:paraId="0A23AF2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6120" w:type="dxa"/>
            <w:shd w:val="clear" w:color="auto" w:fill="auto"/>
            <w:vAlign w:val="center"/>
            <w:hideMark/>
          </w:tcPr>
          <w:p w14:paraId="1602AE0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710" w:type="dxa"/>
            <w:vAlign w:val="center"/>
          </w:tcPr>
          <w:p w14:paraId="7FDB13F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29ABBC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19C9DE0" w14:textId="77777777" w:rsidTr="00440B9C">
        <w:trPr>
          <w:trHeight w:val="260"/>
        </w:trPr>
        <w:tc>
          <w:tcPr>
            <w:tcW w:w="895" w:type="dxa"/>
            <w:shd w:val="clear" w:color="auto" w:fill="auto"/>
            <w:vAlign w:val="center"/>
          </w:tcPr>
          <w:p w14:paraId="0F0A028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6120" w:type="dxa"/>
            <w:shd w:val="clear" w:color="auto" w:fill="auto"/>
            <w:vAlign w:val="center"/>
          </w:tcPr>
          <w:p w14:paraId="0E10832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710" w:type="dxa"/>
            <w:vAlign w:val="center"/>
          </w:tcPr>
          <w:p w14:paraId="2A848E9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A600B4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0372E00" w14:textId="77777777" w:rsidTr="00440B9C">
        <w:trPr>
          <w:trHeight w:val="260"/>
        </w:trPr>
        <w:tc>
          <w:tcPr>
            <w:tcW w:w="895" w:type="dxa"/>
            <w:shd w:val="clear" w:color="auto" w:fill="auto"/>
            <w:vAlign w:val="center"/>
            <w:hideMark/>
          </w:tcPr>
          <w:p w14:paraId="4061450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1.11</w:t>
            </w:r>
          </w:p>
        </w:tc>
        <w:tc>
          <w:tcPr>
            <w:tcW w:w="6120" w:type="dxa"/>
            <w:shd w:val="clear" w:color="auto" w:fill="auto"/>
            <w:vAlign w:val="center"/>
            <w:hideMark/>
          </w:tcPr>
          <w:p w14:paraId="6EA1452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710" w:type="dxa"/>
            <w:vAlign w:val="center"/>
          </w:tcPr>
          <w:p w14:paraId="3BE5CFF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7A67190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AC1D6CA" w14:textId="77777777" w:rsidTr="00440B9C">
        <w:trPr>
          <w:trHeight w:val="260"/>
        </w:trPr>
        <w:tc>
          <w:tcPr>
            <w:tcW w:w="895" w:type="dxa"/>
            <w:shd w:val="clear" w:color="auto" w:fill="auto"/>
            <w:vAlign w:val="center"/>
          </w:tcPr>
          <w:p w14:paraId="3FECB2E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6120" w:type="dxa"/>
            <w:shd w:val="clear" w:color="auto" w:fill="auto"/>
            <w:vAlign w:val="center"/>
          </w:tcPr>
          <w:p w14:paraId="7698404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710" w:type="dxa"/>
            <w:vAlign w:val="center"/>
          </w:tcPr>
          <w:p w14:paraId="49E5CC8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0FE3A1C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16BC74D" w14:textId="77777777" w:rsidTr="00440B9C">
        <w:trPr>
          <w:trHeight w:val="260"/>
        </w:trPr>
        <w:tc>
          <w:tcPr>
            <w:tcW w:w="895" w:type="dxa"/>
            <w:shd w:val="clear" w:color="auto" w:fill="auto"/>
            <w:vAlign w:val="center"/>
          </w:tcPr>
          <w:p w14:paraId="6959BD2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6120" w:type="dxa"/>
            <w:shd w:val="clear" w:color="auto" w:fill="auto"/>
            <w:vAlign w:val="center"/>
          </w:tcPr>
          <w:p w14:paraId="32BA5CB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710" w:type="dxa"/>
            <w:vAlign w:val="center"/>
          </w:tcPr>
          <w:p w14:paraId="32844A6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827FEE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412561C" w14:textId="77777777" w:rsidTr="00440B9C">
        <w:trPr>
          <w:trHeight w:val="260"/>
        </w:trPr>
        <w:tc>
          <w:tcPr>
            <w:tcW w:w="895" w:type="dxa"/>
            <w:shd w:val="clear" w:color="auto" w:fill="auto"/>
            <w:vAlign w:val="center"/>
          </w:tcPr>
          <w:p w14:paraId="2EC9C2D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6120" w:type="dxa"/>
            <w:shd w:val="clear" w:color="auto" w:fill="auto"/>
            <w:vAlign w:val="center"/>
          </w:tcPr>
          <w:p w14:paraId="0D43B0B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710" w:type="dxa"/>
            <w:vAlign w:val="center"/>
          </w:tcPr>
          <w:p w14:paraId="78DECEF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16B7CBC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241FFEA" w14:textId="77777777" w:rsidTr="00440B9C">
        <w:trPr>
          <w:trHeight w:val="260"/>
        </w:trPr>
        <w:tc>
          <w:tcPr>
            <w:tcW w:w="895" w:type="dxa"/>
            <w:shd w:val="clear" w:color="auto" w:fill="auto"/>
            <w:vAlign w:val="center"/>
          </w:tcPr>
          <w:p w14:paraId="6E7E337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6120" w:type="dxa"/>
            <w:shd w:val="clear" w:color="auto" w:fill="auto"/>
            <w:vAlign w:val="center"/>
          </w:tcPr>
          <w:p w14:paraId="7A88EDA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710" w:type="dxa"/>
            <w:vAlign w:val="center"/>
          </w:tcPr>
          <w:p w14:paraId="72135F3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C38989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4D75C65" w14:textId="77777777" w:rsidTr="00440B9C">
        <w:trPr>
          <w:trHeight w:val="170"/>
        </w:trPr>
        <w:tc>
          <w:tcPr>
            <w:tcW w:w="895" w:type="dxa"/>
            <w:shd w:val="clear" w:color="auto" w:fill="auto"/>
            <w:vAlign w:val="center"/>
          </w:tcPr>
          <w:p w14:paraId="49039CF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6120" w:type="dxa"/>
            <w:shd w:val="clear" w:color="auto" w:fill="auto"/>
            <w:vAlign w:val="center"/>
          </w:tcPr>
          <w:p w14:paraId="2AAA356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710" w:type="dxa"/>
            <w:vAlign w:val="center"/>
          </w:tcPr>
          <w:p w14:paraId="5ECEAF2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A22D1C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89B8769" w14:textId="77777777" w:rsidTr="00440B9C">
        <w:trPr>
          <w:trHeight w:val="278"/>
        </w:trPr>
        <w:tc>
          <w:tcPr>
            <w:tcW w:w="895" w:type="dxa"/>
            <w:shd w:val="clear" w:color="auto" w:fill="auto"/>
            <w:vAlign w:val="center"/>
            <w:hideMark/>
          </w:tcPr>
          <w:p w14:paraId="35006E0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6120" w:type="dxa"/>
            <w:shd w:val="clear" w:color="auto" w:fill="auto"/>
            <w:vAlign w:val="center"/>
            <w:hideMark/>
          </w:tcPr>
          <w:p w14:paraId="6C88D1A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710" w:type="dxa"/>
            <w:vAlign w:val="center"/>
          </w:tcPr>
          <w:p w14:paraId="57DF39A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29B4653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913CDF8" w14:textId="77777777" w:rsidTr="00440B9C">
        <w:trPr>
          <w:trHeight w:val="242"/>
        </w:trPr>
        <w:tc>
          <w:tcPr>
            <w:tcW w:w="895" w:type="dxa"/>
            <w:shd w:val="clear" w:color="auto" w:fill="auto"/>
            <w:vAlign w:val="center"/>
            <w:hideMark/>
          </w:tcPr>
          <w:p w14:paraId="51A682D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6120" w:type="dxa"/>
            <w:shd w:val="clear" w:color="auto" w:fill="auto"/>
            <w:vAlign w:val="center"/>
            <w:hideMark/>
          </w:tcPr>
          <w:p w14:paraId="7BF7293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710" w:type="dxa"/>
            <w:vAlign w:val="center"/>
          </w:tcPr>
          <w:p w14:paraId="53F4B6B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E114F1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5A0BB48" w14:textId="77777777" w:rsidTr="00440B9C">
        <w:trPr>
          <w:trHeight w:val="170"/>
        </w:trPr>
        <w:tc>
          <w:tcPr>
            <w:tcW w:w="895" w:type="dxa"/>
            <w:shd w:val="clear" w:color="auto" w:fill="auto"/>
            <w:vAlign w:val="center"/>
            <w:hideMark/>
          </w:tcPr>
          <w:p w14:paraId="77D167F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6120" w:type="dxa"/>
            <w:shd w:val="clear" w:color="auto" w:fill="auto"/>
            <w:vAlign w:val="center"/>
            <w:hideMark/>
          </w:tcPr>
          <w:p w14:paraId="378DD2B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710" w:type="dxa"/>
            <w:vAlign w:val="center"/>
          </w:tcPr>
          <w:p w14:paraId="56D9464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686A6B3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7D2F21B" w14:textId="77777777" w:rsidTr="00440B9C">
        <w:trPr>
          <w:trHeight w:val="260"/>
        </w:trPr>
        <w:tc>
          <w:tcPr>
            <w:tcW w:w="895" w:type="dxa"/>
            <w:shd w:val="clear" w:color="auto" w:fill="auto"/>
            <w:vAlign w:val="center"/>
          </w:tcPr>
          <w:p w14:paraId="123D94D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6120" w:type="dxa"/>
            <w:shd w:val="clear" w:color="auto" w:fill="auto"/>
            <w:vAlign w:val="center"/>
          </w:tcPr>
          <w:p w14:paraId="5F84EF1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710" w:type="dxa"/>
            <w:vAlign w:val="center"/>
          </w:tcPr>
          <w:p w14:paraId="09D4915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AD927A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D227B12" w14:textId="77777777" w:rsidTr="00440B9C">
        <w:trPr>
          <w:trHeight w:val="260"/>
        </w:trPr>
        <w:tc>
          <w:tcPr>
            <w:tcW w:w="895" w:type="dxa"/>
            <w:shd w:val="clear" w:color="auto" w:fill="auto"/>
            <w:vAlign w:val="center"/>
            <w:hideMark/>
          </w:tcPr>
          <w:p w14:paraId="329ED7B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6120" w:type="dxa"/>
            <w:shd w:val="clear" w:color="auto" w:fill="auto"/>
            <w:vAlign w:val="center"/>
            <w:hideMark/>
          </w:tcPr>
          <w:p w14:paraId="12C7570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710" w:type="dxa"/>
            <w:vAlign w:val="center"/>
          </w:tcPr>
          <w:p w14:paraId="0461D06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476" w:type="dxa"/>
            <w:vAlign w:val="center"/>
          </w:tcPr>
          <w:p w14:paraId="3784CFB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6E92C7A" w14:textId="77777777" w:rsidTr="00440B9C">
        <w:trPr>
          <w:trHeight w:val="460"/>
        </w:trPr>
        <w:tc>
          <w:tcPr>
            <w:tcW w:w="895" w:type="dxa"/>
            <w:shd w:val="clear" w:color="auto" w:fill="auto"/>
            <w:vAlign w:val="center"/>
          </w:tcPr>
          <w:p w14:paraId="2ED8539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6120" w:type="dxa"/>
            <w:shd w:val="clear" w:color="auto" w:fill="auto"/>
            <w:vAlign w:val="center"/>
          </w:tcPr>
          <w:p w14:paraId="3C0B404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710" w:type="dxa"/>
            <w:shd w:val="clear" w:color="auto" w:fill="auto"/>
            <w:vAlign w:val="center"/>
          </w:tcPr>
          <w:p w14:paraId="16AE237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319331C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23EC424" w14:textId="77777777" w:rsidTr="00440B9C">
        <w:trPr>
          <w:trHeight w:val="460"/>
        </w:trPr>
        <w:tc>
          <w:tcPr>
            <w:tcW w:w="895" w:type="dxa"/>
            <w:shd w:val="clear" w:color="auto" w:fill="auto"/>
            <w:vAlign w:val="center"/>
          </w:tcPr>
          <w:p w14:paraId="6A5C435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6120" w:type="dxa"/>
            <w:shd w:val="clear" w:color="auto" w:fill="auto"/>
            <w:vAlign w:val="center"/>
          </w:tcPr>
          <w:p w14:paraId="708F9C7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710" w:type="dxa"/>
            <w:shd w:val="clear" w:color="auto" w:fill="auto"/>
            <w:vAlign w:val="center"/>
          </w:tcPr>
          <w:p w14:paraId="507389B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7B76A90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028A757" w14:textId="77777777" w:rsidTr="00440B9C">
        <w:trPr>
          <w:trHeight w:val="460"/>
        </w:trPr>
        <w:tc>
          <w:tcPr>
            <w:tcW w:w="895" w:type="dxa"/>
            <w:shd w:val="clear" w:color="auto" w:fill="auto"/>
            <w:vAlign w:val="center"/>
          </w:tcPr>
          <w:p w14:paraId="0CF749D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6120" w:type="dxa"/>
            <w:shd w:val="clear" w:color="auto" w:fill="auto"/>
            <w:vAlign w:val="center"/>
          </w:tcPr>
          <w:p w14:paraId="05D939E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710" w:type="dxa"/>
            <w:shd w:val="clear" w:color="auto" w:fill="auto"/>
            <w:vAlign w:val="center"/>
          </w:tcPr>
          <w:p w14:paraId="798F9A4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shd w:val="clear" w:color="auto" w:fill="auto"/>
            <w:vAlign w:val="center"/>
          </w:tcPr>
          <w:p w14:paraId="151F631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6A2A50C" w14:textId="77777777" w:rsidTr="00440B9C">
        <w:trPr>
          <w:trHeight w:val="278"/>
        </w:trPr>
        <w:tc>
          <w:tcPr>
            <w:tcW w:w="895" w:type="dxa"/>
            <w:shd w:val="clear" w:color="auto" w:fill="auto"/>
            <w:vAlign w:val="center"/>
          </w:tcPr>
          <w:p w14:paraId="62A8B3D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6120" w:type="dxa"/>
            <w:shd w:val="clear" w:color="auto" w:fill="auto"/>
            <w:vAlign w:val="center"/>
          </w:tcPr>
          <w:p w14:paraId="7D07DCB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710" w:type="dxa"/>
            <w:vAlign w:val="center"/>
          </w:tcPr>
          <w:p w14:paraId="31AAB59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7D043CE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EFA1E36" w14:textId="77777777" w:rsidTr="00440B9C">
        <w:trPr>
          <w:trHeight w:val="260"/>
        </w:trPr>
        <w:tc>
          <w:tcPr>
            <w:tcW w:w="895" w:type="dxa"/>
            <w:shd w:val="clear" w:color="auto" w:fill="auto"/>
            <w:vAlign w:val="center"/>
          </w:tcPr>
          <w:p w14:paraId="48A2798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6120" w:type="dxa"/>
            <w:shd w:val="clear" w:color="auto" w:fill="auto"/>
            <w:vAlign w:val="center"/>
          </w:tcPr>
          <w:p w14:paraId="1C1D046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710" w:type="dxa"/>
            <w:vAlign w:val="center"/>
          </w:tcPr>
          <w:p w14:paraId="203F1E3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3076F74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7B92450" w14:textId="77777777" w:rsidTr="00440B9C">
        <w:trPr>
          <w:trHeight w:val="350"/>
        </w:trPr>
        <w:tc>
          <w:tcPr>
            <w:tcW w:w="895" w:type="dxa"/>
            <w:shd w:val="clear" w:color="auto" w:fill="auto"/>
            <w:vAlign w:val="center"/>
          </w:tcPr>
          <w:p w14:paraId="3C65E44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6120" w:type="dxa"/>
            <w:shd w:val="clear" w:color="auto" w:fill="auto"/>
            <w:vAlign w:val="center"/>
          </w:tcPr>
          <w:p w14:paraId="2BF2FF1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710" w:type="dxa"/>
            <w:vAlign w:val="center"/>
          </w:tcPr>
          <w:p w14:paraId="242FD40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476" w:type="dxa"/>
            <w:vAlign w:val="center"/>
          </w:tcPr>
          <w:p w14:paraId="59E66B8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1AAE64F" w14:textId="77777777" w:rsidTr="00440B9C">
        <w:trPr>
          <w:trHeight w:val="260"/>
        </w:trPr>
        <w:tc>
          <w:tcPr>
            <w:tcW w:w="895" w:type="dxa"/>
            <w:shd w:val="clear" w:color="auto" w:fill="auto"/>
            <w:vAlign w:val="center"/>
          </w:tcPr>
          <w:p w14:paraId="14B3095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6120" w:type="dxa"/>
            <w:shd w:val="clear" w:color="auto" w:fill="auto"/>
            <w:vAlign w:val="center"/>
          </w:tcPr>
          <w:p w14:paraId="33797D2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Cantitatea programată de </w:t>
            </w:r>
            <w:proofErr w:type="spellStart"/>
            <w:r w:rsidRPr="009F13DB">
              <w:rPr>
                <w:rFonts w:ascii="Times New Roman" w:hAnsi="Times New Roman"/>
                <w:sz w:val="24"/>
                <w:szCs w:val="24"/>
                <w:lang w:val="ro-RO"/>
              </w:rPr>
              <w:t>biodeșeuri</w:t>
            </w:r>
            <w:proofErr w:type="spellEnd"/>
            <w:r w:rsidRPr="009F13DB">
              <w:rPr>
                <w:rFonts w:ascii="Times New Roman" w:hAnsi="Times New Roman"/>
                <w:sz w:val="24"/>
                <w:szCs w:val="24"/>
              </w:rPr>
              <w:t xml:space="preserve"> (*)</w:t>
            </w:r>
          </w:p>
        </w:tc>
        <w:tc>
          <w:tcPr>
            <w:tcW w:w="1710" w:type="dxa"/>
            <w:vAlign w:val="center"/>
          </w:tcPr>
          <w:p w14:paraId="56C356B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476" w:type="dxa"/>
            <w:vAlign w:val="center"/>
          </w:tcPr>
          <w:p w14:paraId="1EE2E65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E855AB7" w14:textId="77777777" w:rsidTr="00440B9C">
        <w:trPr>
          <w:trHeight w:val="350"/>
        </w:trPr>
        <w:tc>
          <w:tcPr>
            <w:tcW w:w="895" w:type="dxa"/>
            <w:shd w:val="clear" w:color="auto" w:fill="auto"/>
            <w:vAlign w:val="center"/>
          </w:tcPr>
          <w:p w14:paraId="1452043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t>VIII</w:t>
            </w:r>
          </w:p>
        </w:tc>
        <w:tc>
          <w:tcPr>
            <w:tcW w:w="6120" w:type="dxa"/>
            <w:shd w:val="clear" w:color="auto" w:fill="auto"/>
            <w:vAlign w:val="center"/>
          </w:tcPr>
          <w:p w14:paraId="2979AA6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710" w:type="dxa"/>
            <w:vAlign w:val="center"/>
          </w:tcPr>
          <w:p w14:paraId="3B8BD14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476" w:type="dxa"/>
            <w:vAlign w:val="center"/>
          </w:tcPr>
          <w:p w14:paraId="7DE8FED6" w14:textId="77777777" w:rsidR="009F13DB" w:rsidRPr="009F13DB" w:rsidRDefault="009F13DB" w:rsidP="00440B9C">
            <w:pPr>
              <w:spacing w:line="360" w:lineRule="auto"/>
              <w:jc w:val="center"/>
              <w:rPr>
                <w:rFonts w:ascii="Times New Roman" w:hAnsi="Times New Roman"/>
                <w:sz w:val="24"/>
                <w:szCs w:val="24"/>
                <w:lang w:val="ro-RO"/>
              </w:rPr>
            </w:pPr>
          </w:p>
        </w:tc>
      </w:tr>
    </w:tbl>
    <w:p w14:paraId="0CF60BCE" w14:textId="77777777" w:rsidR="009F13DB" w:rsidRPr="009F13DB" w:rsidRDefault="009F13DB" w:rsidP="009F13DB">
      <w:pPr>
        <w:pStyle w:val="NormalWeb"/>
        <w:spacing w:beforeLines="60" w:before="144" w:beforeAutospacing="0" w:after="0" w:afterAutospacing="0"/>
        <w:jc w:val="both"/>
      </w:pPr>
      <w:r w:rsidRPr="009F13DB">
        <w:t xml:space="preserve">(*) - cantitatea de </w:t>
      </w:r>
      <w:proofErr w:type="spellStart"/>
      <w:r w:rsidRPr="009F13DB">
        <w:t>biodeșeuri</w:t>
      </w:r>
      <w:proofErr w:type="spellEnd"/>
      <w:r w:rsidRPr="009F13DB">
        <w:t xml:space="preserve"> estimată a intra în stația/stațiile de transfer, în primul an de operare.</w:t>
      </w:r>
    </w:p>
    <w:p w14:paraId="562F91E9"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79FD7AB2" w14:textId="77777777" w:rsidR="009F13DB" w:rsidRPr="009F13DB" w:rsidRDefault="009F13DB" w:rsidP="009F13DB">
      <w:pPr>
        <w:pStyle w:val="NormalWeb"/>
        <w:spacing w:beforeLines="60" w:before="144" w:beforeAutospacing="0" w:after="0" w:afterAutospacing="0"/>
        <w:jc w:val="both"/>
      </w:pPr>
      <w:r w:rsidRPr="009F13DB">
        <w:lastRenderedPageBreak/>
        <w:t>ANEXA 1h) la normele metodologice</w:t>
      </w:r>
    </w:p>
    <w:p w14:paraId="0C5903D1" w14:textId="77777777" w:rsidR="009F13DB" w:rsidRPr="009F13DB" w:rsidRDefault="009F13DB" w:rsidP="009F13DB">
      <w:pPr>
        <w:pStyle w:val="NormalWeb"/>
        <w:spacing w:beforeLines="60" w:before="144" w:beforeAutospacing="0" w:after="0" w:afterAutospacing="0"/>
        <w:jc w:val="both"/>
      </w:pPr>
      <w:r w:rsidRPr="009F13DB">
        <w:t>FIȘA DE FUNDAMENTARE</w:t>
      </w:r>
    </w:p>
    <w:p w14:paraId="4DF413DC" w14:textId="77777777" w:rsidR="009F13DB" w:rsidRPr="009F13DB" w:rsidRDefault="009F13DB" w:rsidP="009F13DB">
      <w:pPr>
        <w:pStyle w:val="NormalWeb"/>
        <w:spacing w:beforeLines="60" w:before="144" w:beforeAutospacing="0" w:after="0" w:afterAutospacing="0"/>
        <w:jc w:val="both"/>
      </w:pPr>
      <w:r w:rsidRPr="009F13DB">
        <w:t>pentru stabilirea următoarelor tipuri de tarife:</w:t>
      </w:r>
    </w:p>
    <w:p w14:paraId="27AABBD6" w14:textId="77777777" w:rsidR="009F13DB" w:rsidRPr="009F13DB" w:rsidRDefault="009F13DB" w:rsidP="009F13DB">
      <w:pPr>
        <w:pStyle w:val="NormalWeb"/>
        <w:spacing w:beforeLines="60" w:before="144" w:beforeAutospacing="0" w:after="0" w:afterAutospacing="0"/>
        <w:jc w:val="both"/>
      </w:pPr>
      <w:r w:rsidRPr="009F13DB">
        <w:t>- tarif sortare deșeuri de hârtie, carton, metal, plastic și sticlă colectate separat</w:t>
      </w:r>
    </w:p>
    <w:p w14:paraId="5BF4BD35" w14:textId="77777777" w:rsidR="009F13DB" w:rsidRPr="009F13DB" w:rsidRDefault="009F13DB" w:rsidP="009F13DB">
      <w:pPr>
        <w:pStyle w:val="NormalWeb"/>
        <w:spacing w:beforeLines="60" w:before="144" w:beforeAutospacing="0" w:after="0" w:afterAutospacing="0"/>
        <w:jc w:val="both"/>
      </w:pPr>
      <w:r w:rsidRPr="009F13DB">
        <w:t xml:space="preserve">– tarif compostare </w:t>
      </w:r>
      <w:proofErr w:type="spellStart"/>
      <w:r w:rsidRPr="009F13DB">
        <w:t>biodeșeuri</w:t>
      </w:r>
      <w:proofErr w:type="spellEnd"/>
      <w:r w:rsidRPr="009F13DB">
        <w:t xml:space="preserve"> colectate separat;</w:t>
      </w:r>
    </w:p>
    <w:p w14:paraId="570B8A7F" w14:textId="77777777" w:rsidR="009F13DB" w:rsidRPr="009F13DB" w:rsidRDefault="009F13DB" w:rsidP="009F13DB">
      <w:pPr>
        <w:pStyle w:val="NormalWeb"/>
        <w:spacing w:beforeLines="60" w:before="144" w:beforeAutospacing="0" w:after="0" w:afterAutospacing="0"/>
        <w:jc w:val="both"/>
      </w:pPr>
      <w:r w:rsidRPr="009F13DB">
        <w:t xml:space="preserve">– tarif digestie anaerobă </w:t>
      </w:r>
      <w:proofErr w:type="spellStart"/>
      <w:r w:rsidRPr="009F13DB">
        <w:t>biodeșeuri</w:t>
      </w:r>
      <w:proofErr w:type="spellEnd"/>
      <w:r w:rsidRPr="009F13DB">
        <w:t xml:space="preserve"> colectate separat;</w:t>
      </w:r>
    </w:p>
    <w:p w14:paraId="70CD07B8" w14:textId="77777777" w:rsidR="009F13DB" w:rsidRPr="009F13DB" w:rsidRDefault="009F13DB" w:rsidP="009F13DB">
      <w:pPr>
        <w:pStyle w:val="NormalWeb"/>
        <w:spacing w:beforeLines="60" w:before="144" w:beforeAutospacing="0" w:after="0" w:afterAutospacing="0"/>
        <w:jc w:val="both"/>
      </w:pPr>
      <w:r w:rsidRPr="009F13DB">
        <w:t xml:space="preserve">– tarif tratare </w:t>
      </w:r>
      <w:proofErr w:type="spellStart"/>
      <w:r w:rsidRPr="009F13DB">
        <w:t>mecano</w:t>
      </w:r>
      <w:proofErr w:type="spellEnd"/>
      <w:r w:rsidRPr="009F13DB">
        <w:t>-biologică deșeuri reziduale;</w:t>
      </w:r>
    </w:p>
    <w:p w14:paraId="04AE1908" w14:textId="77777777" w:rsidR="009F13DB" w:rsidRPr="009F13DB" w:rsidRDefault="009F13DB" w:rsidP="009F13DB">
      <w:pPr>
        <w:pStyle w:val="NormalWeb"/>
        <w:spacing w:beforeLines="60" w:before="144" w:beforeAutospacing="0" w:after="0" w:afterAutospacing="0"/>
        <w:jc w:val="both"/>
      </w:pPr>
      <w:r w:rsidRPr="009F13DB">
        <w:t>– tarif incinerare deșeuri cu potențial energetic în instalații de incinerare cu eficiență energetică ridicată</w:t>
      </w:r>
    </w:p>
    <w:p w14:paraId="2602ECB3" w14:textId="77777777" w:rsidR="009F13DB" w:rsidRPr="009F13DB" w:rsidRDefault="009F13DB" w:rsidP="009F13DB">
      <w:pPr>
        <w:pStyle w:val="NormalWeb"/>
        <w:spacing w:beforeLines="60" w:before="144" w:beforeAutospacing="0" w:after="0" w:afterAutospacing="0"/>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030"/>
        <w:gridCol w:w="1620"/>
        <w:gridCol w:w="1656"/>
      </w:tblGrid>
      <w:tr w:rsidR="009F13DB" w:rsidRPr="009F13DB" w14:paraId="4464168B" w14:textId="77777777" w:rsidTr="00440B9C">
        <w:trPr>
          <w:trHeight w:val="779"/>
          <w:tblHeader/>
        </w:trPr>
        <w:tc>
          <w:tcPr>
            <w:tcW w:w="895" w:type="dxa"/>
            <w:shd w:val="clear" w:color="auto" w:fill="auto"/>
            <w:vAlign w:val="center"/>
          </w:tcPr>
          <w:p w14:paraId="593F499F"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Nr. </w:t>
            </w:r>
          </w:p>
          <w:p w14:paraId="6BF8343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crt.</w:t>
            </w:r>
          </w:p>
        </w:tc>
        <w:tc>
          <w:tcPr>
            <w:tcW w:w="6030" w:type="dxa"/>
            <w:shd w:val="clear" w:color="auto" w:fill="auto"/>
            <w:vAlign w:val="center"/>
          </w:tcPr>
          <w:p w14:paraId="2BF94CC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620" w:type="dxa"/>
            <w:vAlign w:val="center"/>
          </w:tcPr>
          <w:p w14:paraId="1603136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1656" w:type="dxa"/>
            <w:vAlign w:val="center"/>
          </w:tcPr>
          <w:p w14:paraId="0F0B6D12"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Programat anual</w:t>
            </w:r>
          </w:p>
        </w:tc>
      </w:tr>
      <w:tr w:rsidR="009F13DB" w:rsidRPr="009F13DB" w14:paraId="4361CC12" w14:textId="77777777" w:rsidTr="00440B9C">
        <w:trPr>
          <w:trHeight w:val="287"/>
        </w:trPr>
        <w:tc>
          <w:tcPr>
            <w:tcW w:w="895" w:type="dxa"/>
            <w:shd w:val="clear" w:color="auto" w:fill="auto"/>
            <w:vAlign w:val="center"/>
            <w:hideMark/>
          </w:tcPr>
          <w:p w14:paraId="4EC1A58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6030" w:type="dxa"/>
            <w:shd w:val="clear" w:color="auto" w:fill="auto"/>
            <w:vAlign w:val="center"/>
            <w:hideMark/>
          </w:tcPr>
          <w:p w14:paraId="75F79CA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620" w:type="dxa"/>
            <w:vAlign w:val="center"/>
          </w:tcPr>
          <w:p w14:paraId="3742B65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155A46FB"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63C5BB7" w14:textId="77777777" w:rsidTr="00440B9C">
        <w:trPr>
          <w:trHeight w:val="278"/>
        </w:trPr>
        <w:tc>
          <w:tcPr>
            <w:tcW w:w="895" w:type="dxa"/>
            <w:shd w:val="clear" w:color="auto" w:fill="auto"/>
            <w:vAlign w:val="center"/>
            <w:hideMark/>
          </w:tcPr>
          <w:p w14:paraId="19DEB3E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6030" w:type="dxa"/>
            <w:shd w:val="clear" w:color="auto" w:fill="auto"/>
            <w:vAlign w:val="center"/>
            <w:hideMark/>
          </w:tcPr>
          <w:p w14:paraId="0FA90EF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620" w:type="dxa"/>
            <w:vAlign w:val="center"/>
          </w:tcPr>
          <w:p w14:paraId="63B1113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1AED8CB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23D6F04" w14:textId="77777777" w:rsidTr="00440B9C">
        <w:trPr>
          <w:trHeight w:val="242"/>
        </w:trPr>
        <w:tc>
          <w:tcPr>
            <w:tcW w:w="895" w:type="dxa"/>
            <w:shd w:val="clear" w:color="auto" w:fill="auto"/>
            <w:vAlign w:val="center"/>
            <w:hideMark/>
          </w:tcPr>
          <w:p w14:paraId="7497526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6030" w:type="dxa"/>
            <w:shd w:val="clear" w:color="auto" w:fill="auto"/>
            <w:vAlign w:val="center"/>
            <w:hideMark/>
          </w:tcPr>
          <w:p w14:paraId="6C40E18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620" w:type="dxa"/>
            <w:vAlign w:val="center"/>
          </w:tcPr>
          <w:p w14:paraId="1017F29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01C29E3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4E3E23E" w14:textId="77777777" w:rsidTr="00440B9C">
        <w:trPr>
          <w:trHeight w:val="260"/>
        </w:trPr>
        <w:tc>
          <w:tcPr>
            <w:tcW w:w="895" w:type="dxa"/>
            <w:shd w:val="clear" w:color="auto" w:fill="auto"/>
            <w:vAlign w:val="center"/>
            <w:hideMark/>
          </w:tcPr>
          <w:p w14:paraId="29D8B2A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6030" w:type="dxa"/>
            <w:shd w:val="clear" w:color="auto" w:fill="auto"/>
            <w:vAlign w:val="center"/>
            <w:hideMark/>
          </w:tcPr>
          <w:p w14:paraId="794AF5C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620" w:type="dxa"/>
            <w:vAlign w:val="center"/>
          </w:tcPr>
          <w:p w14:paraId="4BC4B5B4"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547B9A86"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3DCA7EFB" w14:textId="77777777" w:rsidTr="00440B9C">
        <w:trPr>
          <w:trHeight w:val="260"/>
        </w:trPr>
        <w:tc>
          <w:tcPr>
            <w:tcW w:w="895" w:type="dxa"/>
            <w:shd w:val="clear" w:color="auto" w:fill="auto"/>
            <w:vAlign w:val="center"/>
            <w:hideMark/>
          </w:tcPr>
          <w:p w14:paraId="556B3D0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6030" w:type="dxa"/>
            <w:shd w:val="clear" w:color="auto" w:fill="auto"/>
            <w:vAlign w:val="center"/>
            <w:hideMark/>
          </w:tcPr>
          <w:p w14:paraId="0E1089C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620" w:type="dxa"/>
            <w:vAlign w:val="center"/>
          </w:tcPr>
          <w:p w14:paraId="2B82BADD"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514777C4"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33CDAAFE" w14:textId="77777777" w:rsidTr="00440B9C">
        <w:trPr>
          <w:trHeight w:val="260"/>
        </w:trPr>
        <w:tc>
          <w:tcPr>
            <w:tcW w:w="895" w:type="dxa"/>
            <w:shd w:val="clear" w:color="auto" w:fill="auto"/>
            <w:vAlign w:val="center"/>
            <w:hideMark/>
          </w:tcPr>
          <w:p w14:paraId="1C7648C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6030" w:type="dxa"/>
            <w:shd w:val="clear" w:color="auto" w:fill="auto"/>
            <w:vAlign w:val="center"/>
            <w:hideMark/>
          </w:tcPr>
          <w:p w14:paraId="00D32C8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620" w:type="dxa"/>
            <w:vAlign w:val="center"/>
          </w:tcPr>
          <w:p w14:paraId="4060D56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5DE84C8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3087DD2" w14:textId="77777777" w:rsidTr="00440B9C">
        <w:trPr>
          <w:trHeight w:val="260"/>
        </w:trPr>
        <w:tc>
          <w:tcPr>
            <w:tcW w:w="895" w:type="dxa"/>
            <w:shd w:val="clear" w:color="auto" w:fill="auto"/>
            <w:vAlign w:val="center"/>
          </w:tcPr>
          <w:p w14:paraId="7425B01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6030" w:type="dxa"/>
            <w:shd w:val="clear" w:color="auto" w:fill="auto"/>
            <w:vAlign w:val="center"/>
          </w:tcPr>
          <w:p w14:paraId="64E0FF5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620" w:type="dxa"/>
            <w:vAlign w:val="center"/>
          </w:tcPr>
          <w:p w14:paraId="26B104E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7016BAC8"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0E57079" w14:textId="77777777" w:rsidTr="00440B9C">
        <w:trPr>
          <w:trHeight w:val="460"/>
        </w:trPr>
        <w:tc>
          <w:tcPr>
            <w:tcW w:w="895" w:type="dxa"/>
            <w:shd w:val="clear" w:color="auto" w:fill="auto"/>
            <w:vAlign w:val="center"/>
            <w:hideMark/>
          </w:tcPr>
          <w:p w14:paraId="67CFC22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6030" w:type="dxa"/>
            <w:shd w:val="clear" w:color="auto" w:fill="auto"/>
            <w:vAlign w:val="center"/>
            <w:hideMark/>
          </w:tcPr>
          <w:p w14:paraId="2858E68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620" w:type="dxa"/>
            <w:vAlign w:val="center"/>
          </w:tcPr>
          <w:p w14:paraId="758FB88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25A61E4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3ED86B2" w14:textId="77777777" w:rsidTr="00440B9C">
        <w:trPr>
          <w:trHeight w:val="278"/>
        </w:trPr>
        <w:tc>
          <w:tcPr>
            <w:tcW w:w="895" w:type="dxa"/>
            <w:shd w:val="clear" w:color="auto" w:fill="auto"/>
            <w:vAlign w:val="center"/>
            <w:hideMark/>
          </w:tcPr>
          <w:p w14:paraId="2D18BF8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6030" w:type="dxa"/>
            <w:shd w:val="clear" w:color="auto" w:fill="auto"/>
            <w:vAlign w:val="center"/>
            <w:hideMark/>
          </w:tcPr>
          <w:p w14:paraId="297780E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620" w:type="dxa"/>
            <w:vAlign w:val="center"/>
          </w:tcPr>
          <w:p w14:paraId="6899950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66F72FB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77B13CA" w14:textId="77777777" w:rsidTr="00440B9C">
        <w:trPr>
          <w:trHeight w:val="260"/>
        </w:trPr>
        <w:tc>
          <w:tcPr>
            <w:tcW w:w="895" w:type="dxa"/>
            <w:shd w:val="clear" w:color="auto" w:fill="auto"/>
            <w:vAlign w:val="center"/>
          </w:tcPr>
          <w:p w14:paraId="3A553BF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6030" w:type="dxa"/>
            <w:shd w:val="clear" w:color="auto" w:fill="auto"/>
            <w:vAlign w:val="center"/>
          </w:tcPr>
          <w:p w14:paraId="72EB7D9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620" w:type="dxa"/>
            <w:vAlign w:val="center"/>
          </w:tcPr>
          <w:p w14:paraId="4F3E603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26FE5E7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9212F5D" w14:textId="77777777" w:rsidTr="00440B9C">
        <w:trPr>
          <w:trHeight w:val="260"/>
        </w:trPr>
        <w:tc>
          <w:tcPr>
            <w:tcW w:w="895" w:type="dxa"/>
            <w:shd w:val="clear" w:color="auto" w:fill="auto"/>
            <w:vAlign w:val="center"/>
            <w:hideMark/>
          </w:tcPr>
          <w:p w14:paraId="17B2D8F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6030" w:type="dxa"/>
            <w:shd w:val="clear" w:color="auto" w:fill="auto"/>
            <w:vAlign w:val="center"/>
            <w:hideMark/>
          </w:tcPr>
          <w:p w14:paraId="433A587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620" w:type="dxa"/>
            <w:vAlign w:val="center"/>
          </w:tcPr>
          <w:p w14:paraId="3061AEA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2E76A83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1D6C75D" w14:textId="77777777" w:rsidTr="00440B9C">
        <w:trPr>
          <w:trHeight w:val="260"/>
        </w:trPr>
        <w:tc>
          <w:tcPr>
            <w:tcW w:w="895" w:type="dxa"/>
            <w:shd w:val="clear" w:color="auto" w:fill="auto"/>
            <w:vAlign w:val="center"/>
            <w:hideMark/>
          </w:tcPr>
          <w:p w14:paraId="2922B84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6030" w:type="dxa"/>
            <w:shd w:val="clear" w:color="auto" w:fill="auto"/>
            <w:vAlign w:val="center"/>
            <w:hideMark/>
          </w:tcPr>
          <w:p w14:paraId="3404968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620" w:type="dxa"/>
            <w:vAlign w:val="center"/>
          </w:tcPr>
          <w:p w14:paraId="2F0F498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7884986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46A0E9F" w14:textId="77777777" w:rsidTr="00440B9C">
        <w:trPr>
          <w:trHeight w:val="260"/>
        </w:trPr>
        <w:tc>
          <w:tcPr>
            <w:tcW w:w="895" w:type="dxa"/>
            <w:shd w:val="clear" w:color="auto" w:fill="auto"/>
            <w:vAlign w:val="center"/>
            <w:hideMark/>
          </w:tcPr>
          <w:p w14:paraId="77AAF3A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6030" w:type="dxa"/>
            <w:shd w:val="clear" w:color="auto" w:fill="auto"/>
            <w:vAlign w:val="center"/>
            <w:hideMark/>
          </w:tcPr>
          <w:p w14:paraId="745248B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620" w:type="dxa"/>
            <w:vAlign w:val="center"/>
          </w:tcPr>
          <w:p w14:paraId="13BBDEC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295D895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B330FC6" w14:textId="77777777" w:rsidTr="00440B9C">
        <w:trPr>
          <w:trHeight w:val="460"/>
        </w:trPr>
        <w:tc>
          <w:tcPr>
            <w:tcW w:w="895" w:type="dxa"/>
            <w:shd w:val="clear" w:color="auto" w:fill="auto"/>
            <w:vAlign w:val="center"/>
            <w:hideMark/>
          </w:tcPr>
          <w:p w14:paraId="73BF989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1.7</w:t>
            </w:r>
          </w:p>
        </w:tc>
        <w:tc>
          <w:tcPr>
            <w:tcW w:w="6030" w:type="dxa"/>
            <w:shd w:val="clear" w:color="auto" w:fill="auto"/>
            <w:vAlign w:val="center"/>
            <w:hideMark/>
          </w:tcPr>
          <w:p w14:paraId="184DC6D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620" w:type="dxa"/>
            <w:vAlign w:val="center"/>
          </w:tcPr>
          <w:p w14:paraId="7AD2658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748E893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49B2B2B" w14:textId="77777777" w:rsidTr="00440B9C">
        <w:trPr>
          <w:trHeight w:val="287"/>
        </w:trPr>
        <w:tc>
          <w:tcPr>
            <w:tcW w:w="895" w:type="dxa"/>
            <w:shd w:val="clear" w:color="auto" w:fill="auto"/>
            <w:vAlign w:val="center"/>
            <w:hideMark/>
          </w:tcPr>
          <w:p w14:paraId="10F0DE1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6030" w:type="dxa"/>
            <w:shd w:val="clear" w:color="auto" w:fill="auto"/>
            <w:vAlign w:val="center"/>
            <w:hideMark/>
          </w:tcPr>
          <w:p w14:paraId="03851D4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620" w:type="dxa"/>
            <w:vAlign w:val="center"/>
          </w:tcPr>
          <w:p w14:paraId="24C10F7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1D7B774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951D583" w14:textId="77777777" w:rsidTr="00440B9C">
        <w:trPr>
          <w:trHeight w:val="260"/>
        </w:trPr>
        <w:tc>
          <w:tcPr>
            <w:tcW w:w="895" w:type="dxa"/>
            <w:shd w:val="clear" w:color="auto" w:fill="auto"/>
            <w:vAlign w:val="center"/>
            <w:hideMark/>
          </w:tcPr>
          <w:p w14:paraId="6FD3E4B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6030" w:type="dxa"/>
            <w:shd w:val="clear" w:color="auto" w:fill="auto"/>
            <w:vAlign w:val="center"/>
            <w:hideMark/>
          </w:tcPr>
          <w:p w14:paraId="2EF92C8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620" w:type="dxa"/>
            <w:vAlign w:val="center"/>
          </w:tcPr>
          <w:p w14:paraId="282CE80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5DCDC02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F530C9C" w14:textId="77777777" w:rsidTr="00440B9C">
        <w:trPr>
          <w:trHeight w:val="260"/>
        </w:trPr>
        <w:tc>
          <w:tcPr>
            <w:tcW w:w="895" w:type="dxa"/>
            <w:shd w:val="clear" w:color="auto" w:fill="auto"/>
            <w:vAlign w:val="center"/>
          </w:tcPr>
          <w:p w14:paraId="1378DCA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6030" w:type="dxa"/>
            <w:shd w:val="clear" w:color="auto" w:fill="auto"/>
            <w:vAlign w:val="center"/>
          </w:tcPr>
          <w:p w14:paraId="1EB5D93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620" w:type="dxa"/>
            <w:vAlign w:val="center"/>
          </w:tcPr>
          <w:p w14:paraId="415C12E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044E6A5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7D0ABF7" w14:textId="77777777" w:rsidTr="00440B9C">
        <w:trPr>
          <w:trHeight w:val="260"/>
        </w:trPr>
        <w:tc>
          <w:tcPr>
            <w:tcW w:w="895" w:type="dxa"/>
            <w:shd w:val="clear" w:color="auto" w:fill="auto"/>
            <w:vAlign w:val="center"/>
            <w:hideMark/>
          </w:tcPr>
          <w:p w14:paraId="4017978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6030" w:type="dxa"/>
            <w:shd w:val="clear" w:color="auto" w:fill="auto"/>
            <w:vAlign w:val="center"/>
            <w:hideMark/>
          </w:tcPr>
          <w:p w14:paraId="641E2F7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620" w:type="dxa"/>
            <w:vAlign w:val="center"/>
          </w:tcPr>
          <w:p w14:paraId="750F3B3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645EE6F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6B34F1D" w14:textId="77777777" w:rsidTr="00440B9C">
        <w:trPr>
          <w:trHeight w:val="260"/>
        </w:trPr>
        <w:tc>
          <w:tcPr>
            <w:tcW w:w="895" w:type="dxa"/>
            <w:shd w:val="clear" w:color="auto" w:fill="auto"/>
            <w:vAlign w:val="center"/>
          </w:tcPr>
          <w:p w14:paraId="0B61E8B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6030" w:type="dxa"/>
            <w:shd w:val="clear" w:color="auto" w:fill="auto"/>
            <w:vAlign w:val="center"/>
          </w:tcPr>
          <w:p w14:paraId="462980F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620" w:type="dxa"/>
            <w:vAlign w:val="center"/>
          </w:tcPr>
          <w:p w14:paraId="4146087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36C034B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62CAE22" w14:textId="77777777" w:rsidTr="00440B9C">
        <w:trPr>
          <w:trHeight w:val="260"/>
        </w:trPr>
        <w:tc>
          <w:tcPr>
            <w:tcW w:w="895" w:type="dxa"/>
            <w:shd w:val="clear" w:color="auto" w:fill="auto"/>
            <w:vAlign w:val="center"/>
          </w:tcPr>
          <w:p w14:paraId="27EEBDF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6030" w:type="dxa"/>
            <w:shd w:val="clear" w:color="auto" w:fill="auto"/>
            <w:vAlign w:val="center"/>
          </w:tcPr>
          <w:p w14:paraId="0CFA699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620" w:type="dxa"/>
            <w:vAlign w:val="center"/>
          </w:tcPr>
          <w:p w14:paraId="7DB0F2C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085DEBD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C43B84D" w14:textId="77777777" w:rsidTr="00440B9C">
        <w:trPr>
          <w:trHeight w:val="260"/>
        </w:trPr>
        <w:tc>
          <w:tcPr>
            <w:tcW w:w="895" w:type="dxa"/>
            <w:shd w:val="clear" w:color="auto" w:fill="auto"/>
            <w:vAlign w:val="center"/>
          </w:tcPr>
          <w:p w14:paraId="4B2115D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6030" w:type="dxa"/>
            <w:shd w:val="clear" w:color="auto" w:fill="auto"/>
            <w:vAlign w:val="center"/>
          </w:tcPr>
          <w:p w14:paraId="4F4F712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620" w:type="dxa"/>
            <w:vAlign w:val="center"/>
          </w:tcPr>
          <w:p w14:paraId="35B4F12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79938AE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0EE0ADE" w14:textId="77777777" w:rsidTr="00440B9C">
        <w:trPr>
          <w:trHeight w:val="260"/>
        </w:trPr>
        <w:tc>
          <w:tcPr>
            <w:tcW w:w="895" w:type="dxa"/>
            <w:shd w:val="clear" w:color="auto" w:fill="auto"/>
            <w:vAlign w:val="center"/>
          </w:tcPr>
          <w:p w14:paraId="3D021E7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6030" w:type="dxa"/>
            <w:shd w:val="clear" w:color="auto" w:fill="auto"/>
            <w:vAlign w:val="center"/>
          </w:tcPr>
          <w:p w14:paraId="15569EE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620" w:type="dxa"/>
            <w:vAlign w:val="center"/>
          </w:tcPr>
          <w:p w14:paraId="371BEE0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4588172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117EEE1" w14:textId="77777777" w:rsidTr="00440B9C">
        <w:trPr>
          <w:trHeight w:val="170"/>
        </w:trPr>
        <w:tc>
          <w:tcPr>
            <w:tcW w:w="895" w:type="dxa"/>
            <w:shd w:val="clear" w:color="auto" w:fill="auto"/>
            <w:vAlign w:val="center"/>
          </w:tcPr>
          <w:p w14:paraId="1723A13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6030" w:type="dxa"/>
            <w:shd w:val="clear" w:color="auto" w:fill="auto"/>
            <w:vAlign w:val="center"/>
          </w:tcPr>
          <w:p w14:paraId="4CEDA30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620" w:type="dxa"/>
            <w:vAlign w:val="center"/>
          </w:tcPr>
          <w:p w14:paraId="53937B9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5BFA017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3F47777" w14:textId="77777777" w:rsidTr="00440B9C">
        <w:trPr>
          <w:trHeight w:val="278"/>
        </w:trPr>
        <w:tc>
          <w:tcPr>
            <w:tcW w:w="895" w:type="dxa"/>
            <w:shd w:val="clear" w:color="auto" w:fill="auto"/>
            <w:vAlign w:val="center"/>
            <w:hideMark/>
          </w:tcPr>
          <w:p w14:paraId="2E33F8B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6030" w:type="dxa"/>
            <w:shd w:val="clear" w:color="auto" w:fill="auto"/>
            <w:vAlign w:val="center"/>
            <w:hideMark/>
          </w:tcPr>
          <w:p w14:paraId="1ADA640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620" w:type="dxa"/>
            <w:vAlign w:val="center"/>
          </w:tcPr>
          <w:p w14:paraId="473CDDB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656" w:type="dxa"/>
            <w:vAlign w:val="center"/>
          </w:tcPr>
          <w:p w14:paraId="0512F95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C61C1CF" w14:textId="77777777" w:rsidTr="00440B9C">
        <w:trPr>
          <w:trHeight w:val="242"/>
        </w:trPr>
        <w:tc>
          <w:tcPr>
            <w:tcW w:w="895" w:type="dxa"/>
            <w:shd w:val="clear" w:color="auto" w:fill="auto"/>
            <w:vAlign w:val="center"/>
            <w:hideMark/>
          </w:tcPr>
          <w:p w14:paraId="1497E98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6030" w:type="dxa"/>
            <w:shd w:val="clear" w:color="auto" w:fill="auto"/>
            <w:vAlign w:val="center"/>
            <w:hideMark/>
          </w:tcPr>
          <w:p w14:paraId="22E7671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620" w:type="dxa"/>
            <w:vAlign w:val="center"/>
          </w:tcPr>
          <w:p w14:paraId="226BB9C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19C2AC8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289B824" w14:textId="77777777" w:rsidTr="00440B9C">
        <w:trPr>
          <w:trHeight w:val="170"/>
        </w:trPr>
        <w:tc>
          <w:tcPr>
            <w:tcW w:w="895" w:type="dxa"/>
            <w:shd w:val="clear" w:color="auto" w:fill="auto"/>
            <w:vAlign w:val="center"/>
            <w:hideMark/>
          </w:tcPr>
          <w:p w14:paraId="2D550B5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6030" w:type="dxa"/>
            <w:shd w:val="clear" w:color="auto" w:fill="auto"/>
            <w:vAlign w:val="center"/>
            <w:hideMark/>
          </w:tcPr>
          <w:p w14:paraId="32A042E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620" w:type="dxa"/>
            <w:vAlign w:val="center"/>
          </w:tcPr>
          <w:p w14:paraId="4934346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72CBE12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5F91DE9" w14:textId="77777777" w:rsidTr="00440B9C">
        <w:trPr>
          <w:trHeight w:val="260"/>
        </w:trPr>
        <w:tc>
          <w:tcPr>
            <w:tcW w:w="895" w:type="dxa"/>
            <w:shd w:val="clear" w:color="auto" w:fill="auto"/>
            <w:vAlign w:val="center"/>
          </w:tcPr>
          <w:p w14:paraId="4869F34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6030" w:type="dxa"/>
            <w:shd w:val="clear" w:color="auto" w:fill="auto"/>
            <w:vAlign w:val="center"/>
          </w:tcPr>
          <w:p w14:paraId="23A5C49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620" w:type="dxa"/>
            <w:vAlign w:val="center"/>
          </w:tcPr>
          <w:p w14:paraId="2974266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67F325A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F0EE56C" w14:textId="77777777" w:rsidTr="00440B9C">
        <w:trPr>
          <w:trHeight w:val="260"/>
        </w:trPr>
        <w:tc>
          <w:tcPr>
            <w:tcW w:w="895" w:type="dxa"/>
            <w:shd w:val="clear" w:color="auto" w:fill="auto"/>
            <w:vAlign w:val="center"/>
            <w:hideMark/>
          </w:tcPr>
          <w:p w14:paraId="70FD591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6030" w:type="dxa"/>
            <w:shd w:val="clear" w:color="auto" w:fill="auto"/>
            <w:vAlign w:val="center"/>
            <w:hideMark/>
          </w:tcPr>
          <w:p w14:paraId="424FEBD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620" w:type="dxa"/>
            <w:vAlign w:val="center"/>
          </w:tcPr>
          <w:p w14:paraId="0F16CC1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78A0E21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5A1E7CE" w14:textId="77777777" w:rsidTr="00440B9C">
        <w:trPr>
          <w:trHeight w:val="260"/>
        </w:trPr>
        <w:tc>
          <w:tcPr>
            <w:tcW w:w="895" w:type="dxa"/>
            <w:shd w:val="clear" w:color="auto" w:fill="auto"/>
            <w:vAlign w:val="center"/>
          </w:tcPr>
          <w:p w14:paraId="0984425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3</w:t>
            </w:r>
          </w:p>
        </w:tc>
        <w:tc>
          <w:tcPr>
            <w:tcW w:w="6030" w:type="dxa"/>
            <w:shd w:val="clear" w:color="auto" w:fill="auto"/>
            <w:vAlign w:val="center"/>
          </w:tcPr>
          <w:p w14:paraId="31F0EE5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valorificarea energetică, dacă este cazul</w:t>
            </w:r>
          </w:p>
        </w:tc>
        <w:tc>
          <w:tcPr>
            <w:tcW w:w="1620" w:type="dxa"/>
            <w:vAlign w:val="center"/>
          </w:tcPr>
          <w:p w14:paraId="02F4ACC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656" w:type="dxa"/>
            <w:vAlign w:val="center"/>
          </w:tcPr>
          <w:p w14:paraId="7F94AC4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98F1A87" w14:textId="77777777" w:rsidTr="00440B9C">
        <w:trPr>
          <w:trHeight w:val="460"/>
        </w:trPr>
        <w:tc>
          <w:tcPr>
            <w:tcW w:w="895" w:type="dxa"/>
            <w:shd w:val="clear" w:color="auto" w:fill="auto"/>
            <w:vAlign w:val="center"/>
          </w:tcPr>
          <w:p w14:paraId="2F46834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6030" w:type="dxa"/>
            <w:shd w:val="clear" w:color="auto" w:fill="auto"/>
            <w:vAlign w:val="center"/>
          </w:tcPr>
          <w:p w14:paraId="3F282D6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(1+2+3)</w:t>
            </w:r>
          </w:p>
        </w:tc>
        <w:tc>
          <w:tcPr>
            <w:tcW w:w="1620" w:type="dxa"/>
            <w:shd w:val="clear" w:color="auto" w:fill="auto"/>
            <w:vAlign w:val="center"/>
          </w:tcPr>
          <w:p w14:paraId="036217F2"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656" w:type="dxa"/>
            <w:shd w:val="clear" w:color="auto" w:fill="auto"/>
            <w:vAlign w:val="center"/>
          </w:tcPr>
          <w:p w14:paraId="653D3E6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B1C037A" w14:textId="77777777" w:rsidTr="00440B9C">
        <w:trPr>
          <w:trHeight w:val="460"/>
        </w:trPr>
        <w:tc>
          <w:tcPr>
            <w:tcW w:w="895" w:type="dxa"/>
            <w:shd w:val="clear" w:color="auto" w:fill="auto"/>
            <w:vAlign w:val="center"/>
          </w:tcPr>
          <w:p w14:paraId="01F9A09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6030" w:type="dxa"/>
            <w:shd w:val="clear" w:color="auto" w:fill="auto"/>
            <w:vAlign w:val="center"/>
          </w:tcPr>
          <w:p w14:paraId="6092519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620" w:type="dxa"/>
            <w:shd w:val="clear" w:color="auto" w:fill="auto"/>
            <w:vAlign w:val="center"/>
          </w:tcPr>
          <w:p w14:paraId="684FEE8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656" w:type="dxa"/>
            <w:shd w:val="clear" w:color="auto" w:fill="auto"/>
            <w:vAlign w:val="center"/>
          </w:tcPr>
          <w:p w14:paraId="5D7FCE5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A5C931B" w14:textId="77777777" w:rsidTr="00440B9C">
        <w:trPr>
          <w:trHeight w:val="460"/>
        </w:trPr>
        <w:tc>
          <w:tcPr>
            <w:tcW w:w="895" w:type="dxa"/>
            <w:shd w:val="clear" w:color="auto" w:fill="auto"/>
            <w:vAlign w:val="center"/>
          </w:tcPr>
          <w:p w14:paraId="4CBE1C5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6030" w:type="dxa"/>
            <w:shd w:val="clear" w:color="auto" w:fill="auto"/>
            <w:vAlign w:val="center"/>
          </w:tcPr>
          <w:p w14:paraId="3450FD5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620" w:type="dxa"/>
            <w:shd w:val="clear" w:color="auto" w:fill="auto"/>
            <w:vAlign w:val="center"/>
          </w:tcPr>
          <w:p w14:paraId="2214732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656" w:type="dxa"/>
            <w:shd w:val="clear" w:color="auto" w:fill="auto"/>
            <w:vAlign w:val="center"/>
          </w:tcPr>
          <w:p w14:paraId="0592C35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FE7F289" w14:textId="77777777" w:rsidTr="00440B9C">
        <w:trPr>
          <w:trHeight w:val="278"/>
        </w:trPr>
        <w:tc>
          <w:tcPr>
            <w:tcW w:w="895" w:type="dxa"/>
            <w:shd w:val="clear" w:color="auto" w:fill="auto"/>
            <w:vAlign w:val="center"/>
          </w:tcPr>
          <w:p w14:paraId="7C845CF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IV</w:t>
            </w:r>
          </w:p>
        </w:tc>
        <w:tc>
          <w:tcPr>
            <w:tcW w:w="6030" w:type="dxa"/>
            <w:shd w:val="clear" w:color="auto" w:fill="auto"/>
            <w:vAlign w:val="center"/>
          </w:tcPr>
          <w:p w14:paraId="7CEFF1C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620" w:type="dxa"/>
            <w:vAlign w:val="center"/>
          </w:tcPr>
          <w:p w14:paraId="1C1B756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656" w:type="dxa"/>
            <w:vAlign w:val="center"/>
          </w:tcPr>
          <w:p w14:paraId="6472B71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A1D3186" w14:textId="77777777" w:rsidTr="00440B9C">
        <w:trPr>
          <w:trHeight w:val="260"/>
        </w:trPr>
        <w:tc>
          <w:tcPr>
            <w:tcW w:w="895" w:type="dxa"/>
            <w:shd w:val="clear" w:color="auto" w:fill="auto"/>
            <w:vAlign w:val="center"/>
          </w:tcPr>
          <w:p w14:paraId="2050362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6030" w:type="dxa"/>
            <w:shd w:val="clear" w:color="auto" w:fill="auto"/>
            <w:vAlign w:val="center"/>
          </w:tcPr>
          <w:p w14:paraId="403B565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620" w:type="dxa"/>
            <w:vAlign w:val="center"/>
          </w:tcPr>
          <w:p w14:paraId="3F6BC9A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656" w:type="dxa"/>
            <w:vAlign w:val="center"/>
          </w:tcPr>
          <w:p w14:paraId="2522FBA8"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35D6FE1" w14:textId="77777777" w:rsidTr="00440B9C">
        <w:trPr>
          <w:trHeight w:val="350"/>
        </w:trPr>
        <w:tc>
          <w:tcPr>
            <w:tcW w:w="895" w:type="dxa"/>
            <w:shd w:val="clear" w:color="auto" w:fill="auto"/>
            <w:vAlign w:val="center"/>
          </w:tcPr>
          <w:p w14:paraId="5D01C52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6030" w:type="dxa"/>
            <w:shd w:val="clear" w:color="auto" w:fill="auto"/>
            <w:vAlign w:val="center"/>
          </w:tcPr>
          <w:p w14:paraId="27F67E4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620" w:type="dxa"/>
            <w:vAlign w:val="center"/>
          </w:tcPr>
          <w:p w14:paraId="36585532"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656" w:type="dxa"/>
            <w:vAlign w:val="center"/>
          </w:tcPr>
          <w:p w14:paraId="75C9375A"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D13B9BA" w14:textId="77777777" w:rsidTr="00440B9C">
        <w:trPr>
          <w:trHeight w:val="260"/>
        </w:trPr>
        <w:tc>
          <w:tcPr>
            <w:tcW w:w="895" w:type="dxa"/>
            <w:shd w:val="clear" w:color="auto" w:fill="auto"/>
            <w:vAlign w:val="center"/>
          </w:tcPr>
          <w:p w14:paraId="7299F21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6030" w:type="dxa"/>
            <w:shd w:val="clear" w:color="auto" w:fill="auto"/>
            <w:vAlign w:val="center"/>
          </w:tcPr>
          <w:p w14:paraId="16E83C2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Cantitatea programată</w:t>
            </w:r>
            <w:r w:rsidRPr="009F13DB">
              <w:rPr>
                <w:rFonts w:ascii="Times New Roman" w:hAnsi="Times New Roman"/>
                <w:sz w:val="24"/>
                <w:szCs w:val="24"/>
              </w:rPr>
              <w:t xml:space="preserve"> </w:t>
            </w:r>
            <w:r w:rsidRPr="009F13DB">
              <w:rPr>
                <w:rFonts w:ascii="Times New Roman" w:hAnsi="Times New Roman" w:cs="Times New Roman"/>
                <w:sz w:val="24"/>
                <w:szCs w:val="24"/>
              </w:rPr>
              <w:t>(*)</w:t>
            </w:r>
          </w:p>
        </w:tc>
        <w:tc>
          <w:tcPr>
            <w:tcW w:w="1620" w:type="dxa"/>
            <w:vAlign w:val="center"/>
          </w:tcPr>
          <w:p w14:paraId="6658BD8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656" w:type="dxa"/>
            <w:vAlign w:val="center"/>
          </w:tcPr>
          <w:p w14:paraId="756C76BA"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BA2C7BD" w14:textId="77777777" w:rsidTr="00440B9C">
        <w:trPr>
          <w:trHeight w:val="350"/>
        </w:trPr>
        <w:tc>
          <w:tcPr>
            <w:tcW w:w="895" w:type="dxa"/>
            <w:shd w:val="clear" w:color="auto" w:fill="auto"/>
            <w:vAlign w:val="center"/>
          </w:tcPr>
          <w:p w14:paraId="58C8EDA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t>VIII</w:t>
            </w:r>
          </w:p>
        </w:tc>
        <w:tc>
          <w:tcPr>
            <w:tcW w:w="6030" w:type="dxa"/>
            <w:shd w:val="clear" w:color="auto" w:fill="auto"/>
            <w:vAlign w:val="center"/>
          </w:tcPr>
          <w:p w14:paraId="2F52451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620" w:type="dxa"/>
            <w:vAlign w:val="center"/>
          </w:tcPr>
          <w:p w14:paraId="02321F6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656" w:type="dxa"/>
            <w:vAlign w:val="center"/>
          </w:tcPr>
          <w:p w14:paraId="57EBC99F" w14:textId="77777777" w:rsidR="009F13DB" w:rsidRPr="009F13DB" w:rsidRDefault="009F13DB" w:rsidP="00440B9C">
            <w:pPr>
              <w:spacing w:line="360" w:lineRule="auto"/>
              <w:jc w:val="center"/>
              <w:rPr>
                <w:rFonts w:ascii="Times New Roman" w:hAnsi="Times New Roman"/>
                <w:sz w:val="24"/>
                <w:szCs w:val="24"/>
                <w:lang w:val="ro-RO"/>
              </w:rPr>
            </w:pPr>
          </w:p>
        </w:tc>
      </w:tr>
    </w:tbl>
    <w:p w14:paraId="7ED54226" w14:textId="77777777" w:rsidR="009F13DB" w:rsidRPr="009F13DB" w:rsidRDefault="009F13DB" w:rsidP="009F13DB">
      <w:pPr>
        <w:pStyle w:val="NormalWeb"/>
        <w:spacing w:beforeLines="60" w:before="144" w:beforeAutospacing="0" w:after="0" w:afterAutospacing="0"/>
        <w:jc w:val="both"/>
      </w:pPr>
      <w:r w:rsidRPr="009F13DB">
        <w:t>(*) - cantitatea de deșeuri colectate separat estimată a intra în stația/stațiile de sortare sau, după caz, în instalația/instalațiile de tratare deșeuri, în primul an de operare.</w:t>
      </w:r>
    </w:p>
    <w:p w14:paraId="56579740"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79525E5E" w14:textId="77777777" w:rsidR="009F13DB" w:rsidRPr="009F13DB" w:rsidRDefault="009F13DB" w:rsidP="009F13DB">
      <w:pPr>
        <w:pStyle w:val="NormalWeb"/>
        <w:spacing w:beforeLines="60" w:before="144" w:beforeAutospacing="0" w:after="0" w:afterAutospacing="0"/>
        <w:jc w:val="both"/>
      </w:pPr>
      <w:r w:rsidRPr="009F13DB">
        <w:lastRenderedPageBreak/>
        <w:t>ANEXA 1i) la normele metodologice</w:t>
      </w:r>
    </w:p>
    <w:p w14:paraId="67FB4078" w14:textId="77777777" w:rsidR="009F13DB" w:rsidRPr="009F13DB" w:rsidRDefault="009F13DB" w:rsidP="009F13DB">
      <w:pPr>
        <w:pStyle w:val="NormalWeb"/>
        <w:spacing w:beforeLines="60" w:before="144" w:beforeAutospacing="0" w:after="0" w:afterAutospacing="0"/>
        <w:jc w:val="both"/>
      </w:pPr>
      <w:r w:rsidRPr="009F13DB">
        <w:t>FIȘA DE FUNDAMENTARE</w:t>
      </w:r>
    </w:p>
    <w:p w14:paraId="2CE53368" w14:textId="77777777" w:rsidR="009F13DB" w:rsidRPr="009F13DB" w:rsidRDefault="009F13DB" w:rsidP="009F13DB">
      <w:pPr>
        <w:pStyle w:val="NormalWeb"/>
        <w:spacing w:beforeLines="60" w:before="144" w:beforeAutospacing="0" w:after="0" w:afterAutospacing="0"/>
        <w:jc w:val="both"/>
      </w:pPr>
      <w:r w:rsidRPr="009F13DB">
        <w:t>pentru stabilirea tarifului de depozitare</w:t>
      </w:r>
    </w:p>
    <w:p w14:paraId="6FF1E143" w14:textId="77777777" w:rsidR="009F13DB" w:rsidRPr="009F13DB" w:rsidRDefault="009F13DB" w:rsidP="009F13DB">
      <w:pPr>
        <w:pStyle w:val="NormalWeb"/>
        <w:spacing w:beforeLines="60" w:before="144" w:beforeAutospacing="0" w:after="0" w:afterAutospacing="0"/>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120"/>
        <w:gridCol w:w="1440"/>
        <w:gridCol w:w="1746"/>
      </w:tblGrid>
      <w:tr w:rsidR="009F13DB" w:rsidRPr="009F13DB" w14:paraId="07F73946" w14:textId="77777777" w:rsidTr="00440B9C">
        <w:trPr>
          <w:trHeight w:val="779"/>
          <w:tblHeader/>
        </w:trPr>
        <w:tc>
          <w:tcPr>
            <w:tcW w:w="895" w:type="dxa"/>
            <w:shd w:val="clear" w:color="auto" w:fill="auto"/>
            <w:vAlign w:val="center"/>
          </w:tcPr>
          <w:p w14:paraId="2D5BC84B"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Nr. </w:t>
            </w:r>
          </w:p>
          <w:p w14:paraId="351FAFF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crt.</w:t>
            </w:r>
          </w:p>
        </w:tc>
        <w:tc>
          <w:tcPr>
            <w:tcW w:w="6120" w:type="dxa"/>
            <w:shd w:val="clear" w:color="auto" w:fill="auto"/>
            <w:vAlign w:val="center"/>
          </w:tcPr>
          <w:p w14:paraId="1BADDAC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40" w:type="dxa"/>
            <w:vAlign w:val="center"/>
          </w:tcPr>
          <w:p w14:paraId="77AF453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1746" w:type="dxa"/>
            <w:vAlign w:val="center"/>
          </w:tcPr>
          <w:p w14:paraId="19FFDE1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Programat anual</w:t>
            </w:r>
          </w:p>
        </w:tc>
      </w:tr>
      <w:tr w:rsidR="009F13DB" w:rsidRPr="009F13DB" w14:paraId="29E2E033" w14:textId="77777777" w:rsidTr="00440B9C">
        <w:trPr>
          <w:trHeight w:val="287"/>
        </w:trPr>
        <w:tc>
          <w:tcPr>
            <w:tcW w:w="895" w:type="dxa"/>
            <w:shd w:val="clear" w:color="auto" w:fill="auto"/>
            <w:vAlign w:val="center"/>
            <w:hideMark/>
          </w:tcPr>
          <w:p w14:paraId="325CF90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6120" w:type="dxa"/>
            <w:shd w:val="clear" w:color="auto" w:fill="auto"/>
            <w:vAlign w:val="center"/>
            <w:hideMark/>
          </w:tcPr>
          <w:p w14:paraId="33C9C5F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440" w:type="dxa"/>
            <w:vAlign w:val="center"/>
          </w:tcPr>
          <w:p w14:paraId="5EBCD22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0CD6DCD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CE7E40F" w14:textId="77777777" w:rsidTr="00440B9C">
        <w:trPr>
          <w:trHeight w:val="278"/>
        </w:trPr>
        <w:tc>
          <w:tcPr>
            <w:tcW w:w="895" w:type="dxa"/>
            <w:shd w:val="clear" w:color="auto" w:fill="auto"/>
            <w:vAlign w:val="center"/>
            <w:hideMark/>
          </w:tcPr>
          <w:p w14:paraId="7FBFD1E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6120" w:type="dxa"/>
            <w:shd w:val="clear" w:color="auto" w:fill="auto"/>
            <w:vAlign w:val="center"/>
            <w:hideMark/>
          </w:tcPr>
          <w:p w14:paraId="7CE5634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440" w:type="dxa"/>
            <w:vAlign w:val="center"/>
          </w:tcPr>
          <w:p w14:paraId="071EE0D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46A401D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7EDE1CF" w14:textId="77777777" w:rsidTr="00440B9C">
        <w:trPr>
          <w:trHeight w:val="242"/>
        </w:trPr>
        <w:tc>
          <w:tcPr>
            <w:tcW w:w="895" w:type="dxa"/>
            <w:shd w:val="clear" w:color="auto" w:fill="auto"/>
            <w:vAlign w:val="center"/>
            <w:hideMark/>
          </w:tcPr>
          <w:p w14:paraId="0724E17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6120" w:type="dxa"/>
            <w:shd w:val="clear" w:color="auto" w:fill="auto"/>
            <w:vAlign w:val="center"/>
            <w:hideMark/>
          </w:tcPr>
          <w:p w14:paraId="2CE9D5F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440" w:type="dxa"/>
            <w:vAlign w:val="center"/>
          </w:tcPr>
          <w:p w14:paraId="21C3234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562C2E0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8565897" w14:textId="77777777" w:rsidTr="00440B9C">
        <w:trPr>
          <w:trHeight w:val="260"/>
        </w:trPr>
        <w:tc>
          <w:tcPr>
            <w:tcW w:w="895" w:type="dxa"/>
            <w:shd w:val="clear" w:color="auto" w:fill="auto"/>
            <w:vAlign w:val="center"/>
            <w:hideMark/>
          </w:tcPr>
          <w:p w14:paraId="7BFCAF4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6120" w:type="dxa"/>
            <w:shd w:val="clear" w:color="auto" w:fill="auto"/>
            <w:vAlign w:val="center"/>
            <w:hideMark/>
          </w:tcPr>
          <w:p w14:paraId="27DDBC1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440" w:type="dxa"/>
            <w:vAlign w:val="center"/>
          </w:tcPr>
          <w:p w14:paraId="0084C0B4"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7FE17BC6"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55B1A2A3" w14:textId="77777777" w:rsidTr="00440B9C">
        <w:trPr>
          <w:trHeight w:val="260"/>
        </w:trPr>
        <w:tc>
          <w:tcPr>
            <w:tcW w:w="895" w:type="dxa"/>
            <w:shd w:val="clear" w:color="auto" w:fill="auto"/>
            <w:vAlign w:val="center"/>
            <w:hideMark/>
          </w:tcPr>
          <w:p w14:paraId="7391490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6120" w:type="dxa"/>
            <w:shd w:val="clear" w:color="auto" w:fill="auto"/>
            <w:vAlign w:val="center"/>
            <w:hideMark/>
          </w:tcPr>
          <w:p w14:paraId="27ABB03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440" w:type="dxa"/>
            <w:vAlign w:val="center"/>
          </w:tcPr>
          <w:p w14:paraId="00950994"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709D1814"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4584AD4D" w14:textId="77777777" w:rsidTr="00440B9C">
        <w:trPr>
          <w:trHeight w:val="260"/>
        </w:trPr>
        <w:tc>
          <w:tcPr>
            <w:tcW w:w="895" w:type="dxa"/>
            <w:shd w:val="clear" w:color="auto" w:fill="auto"/>
            <w:vAlign w:val="center"/>
            <w:hideMark/>
          </w:tcPr>
          <w:p w14:paraId="1AB937D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6120" w:type="dxa"/>
            <w:shd w:val="clear" w:color="auto" w:fill="auto"/>
            <w:vAlign w:val="center"/>
            <w:hideMark/>
          </w:tcPr>
          <w:p w14:paraId="4E9FC07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440" w:type="dxa"/>
            <w:vAlign w:val="center"/>
          </w:tcPr>
          <w:p w14:paraId="61A695A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4EC70E8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F40990A" w14:textId="77777777" w:rsidTr="00440B9C">
        <w:trPr>
          <w:trHeight w:val="260"/>
        </w:trPr>
        <w:tc>
          <w:tcPr>
            <w:tcW w:w="895" w:type="dxa"/>
            <w:shd w:val="clear" w:color="auto" w:fill="auto"/>
            <w:vAlign w:val="center"/>
          </w:tcPr>
          <w:p w14:paraId="0DF94A8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6120" w:type="dxa"/>
            <w:shd w:val="clear" w:color="auto" w:fill="auto"/>
            <w:vAlign w:val="center"/>
          </w:tcPr>
          <w:p w14:paraId="2FACD19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440" w:type="dxa"/>
            <w:vAlign w:val="center"/>
          </w:tcPr>
          <w:p w14:paraId="13F08E2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0E8B40C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7FBB13D" w14:textId="77777777" w:rsidTr="00440B9C">
        <w:trPr>
          <w:trHeight w:val="460"/>
        </w:trPr>
        <w:tc>
          <w:tcPr>
            <w:tcW w:w="895" w:type="dxa"/>
            <w:shd w:val="clear" w:color="auto" w:fill="auto"/>
            <w:vAlign w:val="center"/>
            <w:hideMark/>
          </w:tcPr>
          <w:p w14:paraId="3C3BD57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6120" w:type="dxa"/>
            <w:shd w:val="clear" w:color="auto" w:fill="auto"/>
            <w:vAlign w:val="center"/>
            <w:hideMark/>
          </w:tcPr>
          <w:p w14:paraId="5E7854D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440" w:type="dxa"/>
            <w:vAlign w:val="center"/>
          </w:tcPr>
          <w:p w14:paraId="495AF76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41D1C83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D7120CE" w14:textId="77777777" w:rsidTr="00440B9C">
        <w:trPr>
          <w:trHeight w:val="278"/>
        </w:trPr>
        <w:tc>
          <w:tcPr>
            <w:tcW w:w="895" w:type="dxa"/>
            <w:shd w:val="clear" w:color="auto" w:fill="auto"/>
            <w:vAlign w:val="center"/>
            <w:hideMark/>
          </w:tcPr>
          <w:p w14:paraId="7DCB4C4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6120" w:type="dxa"/>
            <w:shd w:val="clear" w:color="auto" w:fill="auto"/>
            <w:vAlign w:val="center"/>
            <w:hideMark/>
          </w:tcPr>
          <w:p w14:paraId="7B39EE7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440" w:type="dxa"/>
            <w:vAlign w:val="center"/>
          </w:tcPr>
          <w:p w14:paraId="787E781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26D1E5F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80D37BE" w14:textId="77777777" w:rsidTr="00440B9C">
        <w:trPr>
          <w:trHeight w:val="260"/>
        </w:trPr>
        <w:tc>
          <w:tcPr>
            <w:tcW w:w="895" w:type="dxa"/>
            <w:shd w:val="clear" w:color="auto" w:fill="auto"/>
            <w:vAlign w:val="center"/>
          </w:tcPr>
          <w:p w14:paraId="58046F6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6120" w:type="dxa"/>
            <w:shd w:val="clear" w:color="auto" w:fill="auto"/>
            <w:vAlign w:val="center"/>
          </w:tcPr>
          <w:p w14:paraId="3D31AF5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440" w:type="dxa"/>
            <w:vAlign w:val="center"/>
          </w:tcPr>
          <w:p w14:paraId="36203A9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0D740C6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43A5D34" w14:textId="77777777" w:rsidTr="00440B9C">
        <w:trPr>
          <w:trHeight w:val="260"/>
        </w:trPr>
        <w:tc>
          <w:tcPr>
            <w:tcW w:w="895" w:type="dxa"/>
            <w:shd w:val="clear" w:color="auto" w:fill="auto"/>
            <w:vAlign w:val="center"/>
            <w:hideMark/>
          </w:tcPr>
          <w:p w14:paraId="6E2049D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6120" w:type="dxa"/>
            <w:shd w:val="clear" w:color="auto" w:fill="auto"/>
            <w:vAlign w:val="center"/>
            <w:hideMark/>
          </w:tcPr>
          <w:p w14:paraId="67BCAFF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440" w:type="dxa"/>
            <w:vAlign w:val="center"/>
          </w:tcPr>
          <w:p w14:paraId="4CB6824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10B17DF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5016FEB" w14:textId="77777777" w:rsidTr="00440B9C">
        <w:trPr>
          <w:trHeight w:val="260"/>
        </w:trPr>
        <w:tc>
          <w:tcPr>
            <w:tcW w:w="895" w:type="dxa"/>
            <w:shd w:val="clear" w:color="auto" w:fill="auto"/>
            <w:vAlign w:val="center"/>
            <w:hideMark/>
          </w:tcPr>
          <w:p w14:paraId="4E1639A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6120" w:type="dxa"/>
            <w:shd w:val="clear" w:color="auto" w:fill="auto"/>
            <w:vAlign w:val="center"/>
            <w:hideMark/>
          </w:tcPr>
          <w:p w14:paraId="45AEAA7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440" w:type="dxa"/>
            <w:vAlign w:val="center"/>
          </w:tcPr>
          <w:p w14:paraId="58CF49B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234ABB5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CC9D292" w14:textId="77777777" w:rsidTr="00440B9C">
        <w:trPr>
          <w:trHeight w:val="260"/>
        </w:trPr>
        <w:tc>
          <w:tcPr>
            <w:tcW w:w="895" w:type="dxa"/>
            <w:shd w:val="clear" w:color="auto" w:fill="auto"/>
            <w:vAlign w:val="center"/>
            <w:hideMark/>
          </w:tcPr>
          <w:p w14:paraId="232F3B2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6120" w:type="dxa"/>
            <w:shd w:val="clear" w:color="auto" w:fill="auto"/>
            <w:vAlign w:val="center"/>
            <w:hideMark/>
          </w:tcPr>
          <w:p w14:paraId="65FD042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440" w:type="dxa"/>
            <w:vAlign w:val="center"/>
          </w:tcPr>
          <w:p w14:paraId="36956D3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1D8AB18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0AB3F00" w14:textId="77777777" w:rsidTr="00440B9C">
        <w:trPr>
          <w:trHeight w:val="460"/>
        </w:trPr>
        <w:tc>
          <w:tcPr>
            <w:tcW w:w="895" w:type="dxa"/>
            <w:shd w:val="clear" w:color="auto" w:fill="auto"/>
            <w:vAlign w:val="center"/>
            <w:hideMark/>
          </w:tcPr>
          <w:p w14:paraId="15A02A4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6120" w:type="dxa"/>
            <w:shd w:val="clear" w:color="auto" w:fill="auto"/>
            <w:vAlign w:val="center"/>
            <w:hideMark/>
          </w:tcPr>
          <w:p w14:paraId="3C825D0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440" w:type="dxa"/>
            <w:vAlign w:val="center"/>
          </w:tcPr>
          <w:p w14:paraId="7037A5B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21DD44F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620EE46" w14:textId="77777777" w:rsidTr="00440B9C">
        <w:trPr>
          <w:trHeight w:val="287"/>
        </w:trPr>
        <w:tc>
          <w:tcPr>
            <w:tcW w:w="895" w:type="dxa"/>
            <w:shd w:val="clear" w:color="auto" w:fill="auto"/>
            <w:vAlign w:val="center"/>
            <w:hideMark/>
          </w:tcPr>
          <w:p w14:paraId="049CAE3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6120" w:type="dxa"/>
            <w:shd w:val="clear" w:color="auto" w:fill="auto"/>
            <w:vAlign w:val="center"/>
            <w:hideMark/>
          </w:tcPr>
          <w:p w14:paraId="09D4CF0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440" w:type="dxa"/>
            <w:vAlign w:val="center"/>
          </w:tcPr>
          <w:p w14:paraId="4415E40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16D8CC4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BD670F3" w14:textId="77777777" w:rsidTr="00440B9C">
        <w:trPr>
          <w:trHeight w:val="260"/>
        </w:trPr>
        <w:tc>
          <w:tcPr>
            <w:tcW w:w="895" w:type="dxa"/>
            <w:shd w:val="clear" w:color="auto" w:fill="auto"/>
            <w:vAlign w:val="center"/>
            <w:hideMark/>
          </w:tcPr>
          <w:p w14:paraId="0861B54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6120" w:type="dxa"/>
            <w:shd w:val="clear" w:color="auto" w:fill="auto"/>
            <w:vAlign w:val="center"/>
            <w:hideMark/>
          </w:tcPr>
          <w:p w14:paraId="2774CB2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440" w:type="dxa"/>
            <w:vAlign w:val="center"/>
          </w:tcPr>
          <w:p w14:paraId="46A14C0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34EEE51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5FE5921" w14:textId="77777777" w:rsidTr="00440B9C">
        <w:trPr>
          <w:trHeight w:val="260"/>
        </w:trPr>
        <w:tc>
          <w:tcPr>
            <w:tcW w:w="895" w:type="dxa"/>
            <w:shd w:val="clear" w:color="auto" w:fill="auto"/>
            <w:vAlign w:val="center"/>
            <w:hideMark/>
          </w:tcPr>
          <w:p w14:paraId="7CB807D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6120" w:type="dxa"/>
            <w:shd w:val="clear" w:color="auto" w:fill="auto"/>
            <w:vAlign w:val="center"/>
            <w:hideMark/>
          </w:tcPr>
          <w:p w14:paraId="3B10F28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440" w:type="dxa"/>
            <w:vAlign w:val="center"/>
          </w:tcPr>
          <w:p w14:paraId="143627C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7C9FB56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72BECA6" w14:textId="77777777" w:rsidTr="00440B9C">
        <w:trPr>
          <w:trHeight w:val="260"/>
        </w:trPr>
        <w:tc>
          <w:tcPr>
            <w:tcW w:w="895" w:type="dxa"/>
            <w:shd w:val="clear" w:color="auto" w:fill="auto"/>
            <w:vAlign w:val="center"/>
          </w:tcPr>
          <w:p w14:paraId="59AE097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1.10.1</w:t>
            </w:r>
          </w:p>
        </w:tc>
        <w:tc>
          <w:tcPr>
            <w:tcW w:w="6120" w:type="dxa"/>
            <w:shd w:val="clear" w:color="auto" w:fill="auto"/>
            <w:vAlign w:val="center"/>
          </w:tcPr>
          <w:p w14:paraId="04AD5F0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440" w:type="dxa"/>
            <w:vAlign w:val="center"/>
          </w:tcPr>
          <w:p w14:paraId="0A23C97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19F3C07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3DD07DD" w14:textId="77777777" w:rsidTr="00440B9C">
        <w:trPr>
          <w:trHeight w:val="260"/>
        </w:trPr>
        <w:tc>
          <w:tcPr>
            <w:tcW w:w="895" w:type="dxa"/>
            <w:shd w:val="clear" w:color="auto" w:fill="auto"/>
            <w:vAlign w:val="center"/>
          </w:tcPr>
          <w:p w14:paraId="2B227E7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1.10.2</w:t>
            </w:r>
          </w:p>
        </w:tc>
        <w:tc>
          <w:tcPr>
            <w:tcW w:w="6120" w:type="dxa"/>
            <w:shd w:val="clear" w:color="auto" w:fill="auto"/>
            <w:vAlign w:val="center"/>
          </w:tcPr>
          <w:p w14:paraId="655A4CC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440" w:type="dxa"/>
            <w:vAlign w:val="center"/>
          </w:tcPr>
          <w:p w14:paraId="543F8AC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24BC38D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CBCA584" w14:textId="77777777" w:rsidTr="00440B9C">
        <w:trPr>
          <w:trHeight w:val="260"/>
        </w:trPr>
        <w:tc>
          <w:tcPr>
            <w:tcW w:w="895" w:type="dxa"/>
            <w:shd w:val="clear" w:color="auto" w:fill="auto"/>
            <w:vAlign w:val="center"/>
          </w:tcPr>
          <w:p w14:paraId="318383E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1.10.3</w:t>
            </w:r>
          </w:p>
        </w:tc>
        <w:tc>
          <w:tcPr>
            <w:tcW w:w="6120" w:type="dxa"/>
            <w:shd w:val="clear" w:color="auto" w:fill="auto"/>
            <w:vAlign w:val="center"/>
          </w:tcPr>
          <w:p w14:paraId="1D66F30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440" w:type="dxa"/>
            <w:vAlign w:val="center"/>
          </w:tcPr>
          <w:p w14:paraId="118543E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408AED4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226580D" w14:textId="77777777" w:rsidTr="00440B9C">
        <w:trPr>
          <w:trHeight w:val="260"/>
        </w:trPr>
        <w:tc>
          <w:tcPr>
            <w:tcW w:w="895" w:type="dxa"/>
            <w:shd w:val="clear" w:color="auto" w:fill="auto"/>
            <w:vAlign w:val="center"/>
          </w:tcPr>
          <w:p w14:paraId="5C2676B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1.10.4</w:t>
            </w:r>
          </w:p>
        </w:tc>
        <w:tc>
          <w:tcPr>
            <w:tcW w:w="6120" w:type="dxa"/>
            <w:shd w:val="clear" w:color="auto" w:fill="auto"/>
            <w:vAlign w:val="center"/>
          </w:tcPr>
          <w:p w14:paraId="4AA457E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440" w:type="dxa"/>
            <w:vAlign w:val="center"/>
          </w:tcPr>
          <w:p w14:paraId="1DCD904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7224358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A6953B9" w14:textId="77777777" w:rsidTr="00440B9C">
        <w:trPr>
          <w:trHeight w:val="170"/>
        </w:trPr>
        <w:tc>
          <w:tcPr>
            <w:tcW w:w="895" w:type="dxa"/>
            <w:shd w:val="clear" w:color="auto" w:fill="auto"/>
            <w:vAlign w:val="center"/>
          </w:tcPr>
          <w:p w14:paraId="440CED0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6120" w:type="dxa"/>
            <w:shd w:val="clear" w:color="auto" w:fill="auto"/>
            <w:vAlign w:val="center"/>
          </w:tcPr>
          <w:p w14:paraId="3EEDD43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amenzi, penalități, despăgubiri, donații și sponsorizări</w:t>
            </w:r>
          </w:p>
        </w:tc>
        <w:tc>
          <w:tcPr>
            <w:tcW w:w="1440" w:type="dxa"/>
            <w:vAlign w:val="center"/>
          </w:tcPr>
          <w:p w14:paraId="44F36EC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49ED29C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742E561" w14:textId="77777777" w:rsidTr="00440B9C">
        <w:trPr>
          <w:trHeight w:val="278"/>
        </w:trPr>
        <w:tc>
          <w:tcPr>
            <w:tcW w:w="895" w:type="dxa"/>
            <w:shd w:val="clear" w:color="auto" w:fill="auto"/>
            <w:vAlign w:val="center"/>
            <w:hideMark/>
          </w:tcPr>
          <w:p w14:paraId="25BDA72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6120" w:type="dxa"/>
            <w:shd w:val="clear" w:color="auto" w:fill="auto"/>
            <w:vAlign w:val="center"/>
            <w:hideMark/>
          </w:tcPr>
          <w:p w14:paraId="77C2D09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440" w:type="dxa"/>
            <w:vAlign w:val="center"/>
          </w:tcPr>
          <w:p w14:paraId="07CA3FD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vAlign w:val="center"/>
          </w:tcPr>
          <w:p w14:paraId="75004AC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474C4E3" w14:textId="77777777" w:rsidTr="00440B9C">
        <w:trPr>
          <w:trHeight w:val="242"/>
        </w:trPr>
        <w:tc>
          <w:tcPr>
            <w:tcW w:w="895" w:type="dxa"/>
            <w:shd w:val="clear" w:color="auto" w:fill="auto"/>
            <w:vAlign w:val="center"/>
            <w:hideMark/>
          </w:tcPr>
          <w:p w14:paraId="4C668F9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6120" w:type="dxa"/>
            <w:shd w:val="clear" w:color="auto" w:fill="auto"/>
            <w:vAlign w:val="center"/>
            <w:hideMark/>
          </w:tcPr>
          <w:p w14:paraId="159F1CB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440" w:type="dxa"/>
            <w:vAlign w:val="center"/>
          </w:tcPr>
          <w:p w14:paraId="141CC32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2E76F3D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C7895FE" w14:textId="77777777" w:rsidTr="00440B9C">
        <w:trPr>
          <w:trHeight w:val="170"/>
        </w:trPr>
        <w:tc>
          <w:tcPr>
            <w:tcW w:w="895" w:type="dxa"/>
            <w:shd w:val="clear" w:color="auto" w:fill="auto"/>
            <w:vAlign w:val="center"/>
            <w:hideMark/>
          </w:tcPr>
          <w:p w14:paraId="2EB20D2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6120" w:type="dxa"/>
            <w:shd w:val="clear" w:color="auto" w:fill="auto"/>
            <w:vAlign w:val="center"/>
            <w:hideMark/>
          </w:tcPr>
          <w:p w14:paraId="7FAEB4E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440" w:type="dxa"/>
            <w:vAlign w:val="center"/>
          </w:tcPr>
          <w:p w14:paraId="6C5FF7A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38ACE92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5F1BADE" w14:textId="77777777" w:rsidTr="00440B9C">
        <w:trPr>
          <w:trHeight w:val="260"/>
        </w:trPr>
        <w:tc>
          <w:tcPr>
            <w:tcW w:w="895" w:type="dxa"/>
            <w:shd w:val="clear" w:color="auto" w:fill="auto"/>
            <w:vAlign w:val="center"/>
          </w:tcPr>
          <w:p w14:paraId="191F068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6120" w:type="dxa"/>
            <w:shd w:val="clear" w:color="auto" w:fill="auto"/>
            <w:vAlign w:val="center"/>
          </w:tcPr>
          <w:p w14:paraId="564AD11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440" w:type="dxa"/>
            <w:vAlign w:val="center"/>
          </w:tcPr>
          <w:p w14:paraId="0F44745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502EFEC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A7F40D7" w14:textId="77777777" w:rsidTr="00440B9C">
        <w:trPr>
          <w:trHeight w:val="260"/>
        </w:trPr>
        <w:tc>
          <w:tcPr>
            <w:tcW w:w="895" w:type="dxa"/>
            <w:shd w:val="clear" w:color="auto" w:fill="auto"/>
            <w:vAlign w:val="center"/>
            <w:hideMark/>
          </w:tcPr>
          <w:p w14:paraId="159A999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6120" w:type="dxa"/>
            <w:shd w:val="clear" w:color="auto" w:fill="auto"/>
            <w:vAlign w:val="center"/>
            <w:hideMark/>
          </w:tcPr>
          <w:p w14:paraId="6701E4A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440" w:type="dxa"/>
            <w:vAlign w:val="center"/>
          </w:tcPr>
          <w:p w14:paraId="4EADD57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7DE377F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576279C" w14:textId="77777777" w:rsidTr="00440B9C">
        <w:trPr>
          <w:trHeight w:val="260"/>
        </w:trPr>
        <w:tc>
          <w:tcPr>
            <w:tcW w:w="895" w:type="dxa"/>
            <w:shd w:val="clear" w:color="auto" w:fill="auto"/>
            <w:vAlign w:val="center"/>
          </w:tcPr>
          <w:p w14:paraId="1EE72B6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3</w:t>
            </w:r>
          </w:p>
        </w:tc>
        <w:tc>
          <w:tcPr>
            <w:tcW w:w="6120" w:type="dxa"/>
            <w:shd w:val="clear" w:color="auto" w:fill="auto"/>
            <w:vAlign w:val="center"/>
          </w:tcPr>
          <w:p w14:paraId="257A051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Fond pentru închiderea </w:t>
            </w:r>
            <w:r w:rsidRPr="009F13DB">
              <w:rPr>
                <w:rFonts w:ascii="Times New Roman" w:hAnsi="Times New Roman"/>
                <w:sz w:val="24"/>
                <w:szCs w:val="24"/>
                <w:lang w:val="ro-RO" w:eastAsia="en-GB"/>
              </w:rPr>
              <w:t xml:space="preserve">și monitorizarea post închidere a </w:t>
            </w:r>
            <w:r w:rsidRPr="009F13DB">
              <w:rPr>
                <w:rFonts w:ascii="Times New Roman" w:hAnsi="Times New Roman"/>
                <w:sz w:val="24"/>
                <w:szCs w:val="24"/>
                <w:lang w:val="ro-RO"/>
              </w:rPr>
              <w:t>depozitului de deșeuri</w:t>
            </w:r>
          </w:p>
        </w:tc>
        <w:tc>
          <w:tcPr>
            <w:tcW w:w="1440" w:type="dxa"/>
            <w:vAlign w:val="center"/>
          </w:tcPr>
          <w:p w14:paraId="5520F21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tcPr>
          <w:p w14:paraId="6BF3DD1A"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1F232B9" w14:textId="77777777" w:rsidTr="00440B9C">
        <w:trPr>
          <w:trHeight w:val="260"/>
        </w:trPr>
        <w:tc>
          <w:tcPr>
            <w:tcW w:w="895" w:type="dxa"/>
            <w:shd w:val="clear" w:color="auto" w:fill="auto"/>
            <w:vAlign w:val="center"/>
          </w:tcPr>
          <w:p w14:paraId="20DA343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4</w:t>
            </w:r>
          </w:p>
        </w:tc>
        <w:tc>
          <w:tcPr>
            <w:tcW w:w="6120" w:type="dxa"/>
            <w:shd w:val="clear" w:color="auto" w:fill="auto"/>
            <w:vAlign w:val="center"/>
          </w:tcPr>
          <w:p w14:paraId="6E11B95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cu garanția financiară de mediu</w:t>
            </w:r>
          </w:p>
        </w:tc>
        <w:tc>
          <w:tcPr>
            <w:tcW w:w="1440" w:type="dxa"/>
            <w:vAlign w:val="center"/>
          </w:tcPr>
          <w:p w14:paraId="3900CBA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tcPr>
          <w:p w14:paraId="6E9269D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ABC8826" w14:textId="77777777" w:rsidTr="00440B9C">
        <w:trPr>
          <w:trHeight w:val="460"/>
        </w:trPr>
        <w:tc>
          <w:tcPr>
            <w:tcW w:w="895" w:type="dxa"/>
            <w:shd w:val="clear" w:color="auto" w:fill="auto"/>
            <w:vAlign w:val="center"/>
          </w:tcPr>
          <w:p w14:paraId="439094E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6120" w:type="dxa"/>
            <w:shd w:val="clear" w:color="auto" w:fill="auto"/>
            <w:vAlign w:val="center"/>
          </w:tcPr>
          <w:p w14:paraId="1CAC8C5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(1+2+3+4)</w:t>
            </w:r>
          </w:p>
        </w:tc>
        <w:tc>
          <w:tcPr>
            <w:tcW w:w="1440" w:type="dxa"/>
            <w:shd w:val="clear" w:color="auto" w:fill="auto"/>
            <w:vAlign w:val="center"/>
          </w:tcPr>
          <w:p w14:paraId="229138E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shd w:val="clear" w:color="auto" w:fill="auto"/>
            <w:vAlign w:val="center"/>
          </w:tcPr>
          <w:p w14:paraId="3840D87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026041C" w14:textId="77777777" w:rsidTr="00440B9C">
        <w:trPr>
          <w:trHeight w:val="460"/>
        </w:trPr>
        <w:tc>
          <w:tcPr>
            <w:tcW w:w="895" w:type="dxa"/>
            <w:shd w:val="clear" w:color="auto" w:fill="auto"/>
            <w:vAlign w:val="center"/>
          </w:tcPr>
          <w:p w14:paraId="1DBFE18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6120" w:type="dxa"/>
            <w:shd w:val="clear" w:color="auto" w:fill="auto"/>
            <w:vAlign w:val="center"/>
          </w:tcPr>
          <w:p w14:paraId="653B31E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40" w:type="dxa"/>
            <w:shd w:val="clear" w:color="auto" w:fill="auto"/>
            <w:vAlign w:val="center"/>
          </w:tcPr>
          <w:p w14:paraId="2AF690E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shd w:val="clear" w:color="auto" w:fill="auto"/>
            <w:vAlign w:val="center"/>
          </w:tcPr>
          <w:p w14:paraId="502114C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6D86316" w14:textId="77777777" w:rsidTr="00440B9C">
        <w:trPr>
          <w:trHeight w:val="460"/>
        </w:trPr>
        <w:tc>
          <w:tcPr>
            <w:tcW w:w="895" w:type="dxa"/>
            <w:shd w:val="clear" w:color="auto" w:fill="auto"/>
            <w:vAlign w:val="center"/>
          </w:tcPr>
          <w:p w14:paraId="6D78716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6120" w:type="dxa"/>
            <w:shd w:val="clear" w:color="auto" w:fill="auto"/>
            <w:vAlign w:val="center"/>
          </w:tcPr>
          <w:p w14:paraId="40A33DF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40" w:type="dxa"/>
            <w:shd w:val="clear" w:color="auto" w:fill="auto"/>
            <w:vAlign w:val="center"/>
          </w:tcPr>
          <w:p w14:paraId="518D9DA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shd w:val="clear" w:color="auto" w:fill="auto"/>
            <w:vAlign w:val="center"/>
          </w:tcPr>
          <w:p w14:paraId="40E4DBF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6004A19" w14:textId="77777777" w:rsidTr="00440B9C">
        <w:trPr>
          <w:trHeight w:val="278"/>
        </w:trPr>
        <w:tc>
          <w:tcPr>
            <w:tcW w:w="895" w:type="dxa"/>
            <w:shd w:val="clear" w:color="auto" w:fill="auto"/>
            <w:vAlign w:val="center"/>
          </w:tcPr>
          <w:p w14:paraId="565E053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6120" w:type="dxa"/>
            <w:shd w:val="clear" w:color="auto" w:fill="auto"/>
            <w:vAlign w:val="center"/>
          </w:tcPr>
          <w:p w14:paraId="6FFB71C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440" w:type="dxa"/>
            <w:vAlign w:val="center"/>
          </w:tcPr>
          <w:p w14:paraId="1C49258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vAlign w:val="center"/>
          </w:tcPr>
          <w:p w14:paraId="3D32840A"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BCCC73C" w14:textId="77777777" w:rsidTr="00440B9C">
        <w:trPr>
          <w:trHeight w:val="260"/>
        </w:trPr>
        <w:tc>
          <w:tcPr>
            <w:tcW w:w="895" w:type="dxa"/>
            <w:shd w:val="clear" w:color="auto" w:fill="auto"/>
            <w:vAlign w:val="center"/>
          </w:tcPr>
          <w:p w14:paraId="6427927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6120" w:type="dxa"/>
            <w:shd w:val="clear" w:color="auto" w:fill="auto"/>
            <w:vAlign w:val="center"/>
          </w:tcPr>
          <w:p w14:paraId="5D2A18C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440" w:type="dxa"/>
            <w:vAlign w:val="center"/>
          </w:tcPr>
          <w:p w14:paraId="33062DD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vAlign w:val="center"/>
          </w:tcPr>
          <w:p w14:paraId="0F1961E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72406EF" w14:textId="77777777" w:rsidTr="00440B9C">
        <w:trPr>
          <w:trHeight w:val="350"/>
        </w:trPr>
        <w:tc>
          <w:tcPr>
            <w:tcW w:w="895" w:type="dxa"/>
            <w:shd w:val="clear" w:color="auto" w:fill="auto"/>
            <w:vAlign w:val="center"/>
          </w:tcPr>
          <w:p w14:paraId="5A04221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6120" w:type="dxa"/>
            <w:shd w:val="clear" w:color="auto" w:fill="auto"/>
            <w:vAlign w:val="center"/>
          </w:tcPr>
          <w:p w14:paraId="6B9D79C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440" w:type="dxa"/>
            <w:vAlign w:val="center"/>
          </w:tcPr>
          <w:p w14:paraId="1356309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vAlign w:val="center"/>
          </w:tcPr>
          <w:p w14:paraId="6C940F8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15D9DFC" w14:textId="77777777" w:rsidTr="00440B9C">
        <w:trPr>
          <w:trHeight w:val="260"/>
        </w:trPr>
        <w:tc>
          <w:tcPr>
            <w:tcW w:w="895" w:type="dxa"/>
            <w:shd w:val="clear" w:color="auto" w:fill="auto"/>
            <w:vAlign w:val="center"/>
          </w:tcPr>
          <w:p w14:paraId="0C2AB97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6120" w:type="dxa"/>
            <w:shd w:val="clear" w:color="auto" w:fill="auto"/>
            <w:vAlign w:val="center"/>
          </w:tcPr>
          <w:p w14:paraId="5E1AF93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Cantitatea programată</w:t>
            </w:r>
            <w:r w:rsidRPr="009F13DB">
              <w:rPr>
                <w:rFonts w:ascii="Times New Roman" w:hAnsi="Times New Roman"/>
                <w:sz w:val="24"/>
                <w:szCs w:val="24"/>
              </w:rPr>
              <w:t xml:space="preserve"> (*)</w:t>
            </w:r>
          </w:p>
        </w:tc>
        <w:tc>
          <w:tcPr>
            <w:tcW w:w="1440" w:type="dxa"/>
            <w:vAlign w:val="center"/>
          </w:tcPr>
          <w:p w14:paraId="4BD819D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46" w:type="dxa"/>
            <w:vAlign w:val="center"/>
          </w:tcPr>
          <w:p w14:paraId="3C63F29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350C9E9" w14:textId="77777777" w:rsidTr="00440B9C">
        <w:trPr>
          <w:trHeight w:val="350"/>
        </w:trPr>
        <w:tc>
          <w:tcPr>
            <w:tcW w:w="895" w:type="dxa"/>
            <w:shd w:val="clear" w:color="auto" w:fill="auto"/>
            <w:vAlign w:val="center"/>
          </w:tcPr>
          <w:p w14:paraId="5F82A94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lastRenderedPageBreak/>
              <w:t>VIII</w:t>
            </w:r>
          </w:p>
        </w:tc>
        <w:tc>
          <w:tcPr>
            <w:tcW w:w="6120" w:type="dxa"/>
            <w:shd w:val="clear" w:color="auto" w:fill="auto"/>
            <w:vAlign w:val="center"/>
          </w:tcPr>
          <w:p w14:paraId="32A6109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440" w:type="dxa"/>
            <w:vAlign w:val="center"/>
          </w:tcPr>
          <w:p w14:paraId="27D7695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46" w:type="dxa"/>
            <w:vAlign w:val="center"/>
          </w:tcPr>
          <w:p w14:paraId="0DF10B72" w14:textId="77777777" w:rsidR="009F13DB" w:rsidRPr="009F13DB" w:rsidRDefault="009F13DB" w:rsidP="00440B9C">
            <w:pPr>
              <w:spacing w:line="360" w:lineRule="auto"/>
              <w:jc w:val="center"/>
              <w:rPr>
                <w:rFonts w:ascii="Times New Roman" w:hAnsi="Times New Roman"/>
                <w:sz w:val="24"/>
                <w:szCs w:val="24"/>
                <w:lang w:val="ro-RO"/>
              </w:rPr>
            </w:pPr>
          </w:p>
        </w:tc>
      </w:tr>
    </w:tbl>
    <w:p w14:paraId="7D5EE401" w14:textId="77777777" w:rsidR="009F13DB" w:rsidRPr="009F13DB" w:rsidRDefault="009F13DB" w:rsidP="009F13DB">
      <w:pPr>
        <w:pStyle w:val="NormalWeb"/>
        <w:spacing w:beforeLines="60" w:before="144" w:beforeAutospacing="0" w:after="0" w:afterAutospacing="0"/>
        <w:jc w:val="both"/>
      </w:pPr>
      <w:r w:rsidRPr="009F13DB">
        <w:t>(*) - cantitatea de deșeuri nevalorificabile/reziduale și de reziduuri rezultate din procesul de sortare/tratare a deșeurilor estimată a intra în depozitul de deșeuri, în primul an de operare.</w:t>
      </w:r>
    </w:p>
    <w:p w14:paraId="3C5DFE03" w14:textId="77777777" w:rsidR="009F13DB" w:rsidRPr="009F13DB" w:rsidRDefault="009F13DB" w:rsidP="009F13DB">
      <w:pPr>
        <w:pStyle w:val="NormalWeb"/>
        <w:spacing w:beforeLines="60" w:before="144" w:beforeAutospacing="0" w:after="0" w:afterAutospacing="0"/>
        <w:jc w:val="both"/>
      </w:pPr>
    </w:p>
    <w:p w14:paraId="7CE69878" w14:textId="77777777" w:rsidR="009F13DB" w:rsidRPr="009F13DB" w:rsidRDefault="009F13DB" w:rsidP="009F13DB">
      <w:pPr>
        <w:pStyle w:val="NormalWeb"/>
        <w:spacing w:beforeLines="60" w:before="144" w:beforeAutospacing="0" w:after="0" w:afterAutospacing="0"/>
        <w:jc w:val="both"/>
      </w:pPr>
    </w:p>
    <w:p w14:paraId="35743C90" w14:textId="77777777" w:rsidR="009F13DB" w:rsidRPr="009F13DB" w:rsidRDefault="009F13DB" w:rsidP="009F13DB">
      <w:pPr>
        <w:pStyle w:val="NormalWeb"/>
        <w:spacing w:beforeLines="60" w:before="144" w:beforeAutospacing="0" w:after="0" w:afterAutospacing="0"/>
        <w:jc w:val="both"/>
      </w:pPr>
    </w:p>
    <w:p w14:paraId="47443BA6" w14:textId="77777777" w:rsidR="009F13DB" w:rsidRPr="009F13DB" w:rsidRDefault="009F13DB" w:rsidP="009F13DB">
      <w:pPr>
        <w:pStyle w:val="NormalWeb"/>
        <w:spacing w:beforeLines="60" w:before="144" w:beforeAutospacing="0" w:after="0" w:afterAutospacing="0"/>
        <w:jc w:val="both"/>
      </w:pPr>
    </w:p>
    <w:p w14:paraId="1FB13941" w14:textId="77777777" w:rsidR="009F13DB" w:rsidRPr="009F13DB" w:rsidRDefault="009F13DB" w:rsidP="009F13DB">
      <w:pPr>
        <w:pStyle w:val="NormalWeb"/>
        <w:spacing w:beforeLines="60" w:before="144" w:beforeAutospacing="0" w:after="0" w:afterAutospacing="0"/>
        <w:jc w:val="both"/>
      </w:pPr>
    </w:p>
    <w:p w14:paraId="6CEE464E" w14:textId="77777777" w:rsidR="009F13DB" w:rsidRPr="009F13DB" w:rsidRDefault="009F13DB" w:rsidP="009F13DB">
      <w:pPr>
        <w:pStyle w:val="NormalWeb"/>
        <w:spacing w:beforeLines="60" w:before="144" w:beforeAutospacing="0" w:after="0" w:afterAutospacing="0"/>
        <w:jc w:val="both"/>
      </w:pPr>
    </w:p>
    <w:p w14:paraId="0C0C1A6C" w14:textId="77777777" w:rsidR="009F13DB" w:rsidRPr="009F13DB" w:rsidRDefault="009F13DB" w:rsidP="009F13DB">
      <w:pPr>
        <w:pStyle w:val="NormalWeb"/>
        <w:spacing w:beforeLines="60" w:before="144" w:beforeAutospacing="0" w:after="0" w:afterAutospacing="0"/>
        <w:jc w:val="both"/>
      </w:pPr>
    </w:p>
    <w:p w14:paraId="475E4CEB" w14:textId="77777777" w:rsidR="009F13DB" w:rsidRPr="009F13DB" w:rsidRDefault="009F13DB" w:rsidP="009F13DB">
      <w:pPr>
        <w:pStyle w:val="NormalWeb"/>
        <w:spacing w:beforeLines="60" w:before="144" w:beforeAutospacing="0" w:after="0" w:afterAutospacing="0"/>
        <w:jc w:val="both"/>
      </w:pPr>
    </w:p>
    <w:p w14:paraId="07B9A93E" w14:textId="77777777" w:rsidR="009F13DB" w:rsidRPr="009F13DB" w:rsidRDefault="009F13DB" w:rsidP="009F13DB">
      <w:pPr>
        <w:pStyle w:val="NormalWeb"/>
        <w:spacing w:beforeLines="60" w:before="144" w:beforeAutospacing="0" w:after="0" w:afterAutospacing="0"/>
        <w:jc w:val="both"/>
      </w:pPr>
    </w:p>
    <w:p w14:paraId="789E6924" w14:textId="77777777" w:rsidR="009F13DB" w:rsidRPr="009F13DB" w:rsidRDefault="009F13DB" w:rsidP="009F13DB">
      <w:pPr>
        <w:pStyle w:val="NormalWeb"/>
        <w:spacing w:beforeLines="60" w:before="144" w:beforeAutospacing="0" w:after="0" w:afterAutospacing="0"/>
        <w:jc w:val="both"/>
      </w:pPr>
    </w:p>
    <w:p w14:paraId="70347E11" w14:textId="77777777" w:rsidR="009F13DB" w:rsidRPr="009F13DB" w:rsidRDefault="009F13DB" w:rsidP="009F13DB">
      <w:pPr>
        <w:pStyle w:val="NormalWeb"/>
        <w:spacing w:beforeLines="60" w:before="144" w:beforeAutospacing="0" w:after="0" w:afterAutospacing="0"/>
        <w:jc w:val="both"/>
      </w:pPr>
    </w:p>
    <w:p w14:paraId="28D532E9"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160EDB4E" w14:textId="77777777" w:rsidR="009F13DB" w:rsidRPr="009F13DB" w:rsidRDefault="009F13DB" w:rsidP="009F13DB">
      <w:pPr>
        <w:pStyle w:val="NormalWeb"/>
        <w:spacing w:beforeLines="60" w:before="144" w:beforeAutospacing="0" w:after="0" w:afterAutospacing="0"/>
        <w:jc w:val="both"/>
      </w:pPr>
      <w:r w:rsidRPr="009F13DB">
        <w:lastRenderedPageBreak/>
        <w:t>ANEXA 1j) la normele metodologice</w:t>
      </w:r>
    </w:p>
    <w:p w14:paraId="52FFFDD3" w14:textId="77777777" w:rsidR="009F13DB" w:rsidRPr="009F13DB" w:rsidRDefault="009F13DB" w:rsidP="009F13DB">
      <w:pPr>
        <w:pStyle w:val="NormalWeb"/>
        <w:spacing w:beforeLines="60" w:before="144" w:beforeAutospacing="0" w:after="0" w:afterAutospacing="0"/>
        <w:jc w:val="both"/>
      </w:pPr>
      <w:r w:rsidRPr="009F13DB">
        <w:t xml:space="preserve">FIȘA DE FUNDAMENTARE </w:t>
      </w:r>
    </w:p>
    <w:p w14:paraId="41B97439" w14:textId="77777777" w:rsidR="009F13DB" w:rsidRPr="009F13DB" w:rsidRDefault="009F13DB" w:rsidP="009F13DB">
      <w:pPr>
        <w:pStyle w:val="NormalWeb"/>
        <w:spacing w:beforeLines="60" w:before="144" w:beforeAutospacing="0" w:after="0" w:afterAutospacing="0"/>
        <w:jc w:val="both"/>
      </w:pPr>
      <w:r w:rsidRPr="009F13DB">
        <w:t>pentru stabilirea tarifelor la următoarele activități de salubrizare:</w:t>
      </w:r>
    </w:p>
    <w:p w14:paraId="02AC901E" w14:textId="77777777" w:rsidR="009F13DB" w:rsidRPr="009F13DB" w:rsidRDefault="009F13DB" w:rsidP="009F13DB">
      <w:pPr>
        <w:pStyle w:val="NormalWeb"/>
        <w:spacing w:beforeLines="60" w:before="144" w:beforeAutospacing="0" w:after="0" w:afterAutospacing="0"/>
        <w:jc w:val="both"/>
      </w:pPr>
      <w:r w:rsidRPr="009F13DB">
        <w:t>(i)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31218778" w14:textId="77777777" w:rsidR="009F13DB" w:rsidRPr="009F13DB" w:rsidRDefault="009F13DB" w:rsidP="009F13DB">
      <w:pPr>
        <w:pStyle w:val="NormalWeb"/>
        <w:spacing w:beforeLines="60" w:before="144" w:beforeAutospacing="0" w:after="0" w:afterAutospacing="0"/>
        <w:jc w:val="both"/>
      </w:pPr>
      <w:r w:rsidRPr="009F13DB">
        <w:t>(ii) curățarea și transportul zăpezii de pe căile publice din localitate și menținerea în funcțiune a acestora pe timp de polei sau de îngheț;</w:t>
      </w:r>
    </w:p>
    <w:p w14:paraId="6E56E5C1" w14:textId="77777777" w:rsidR="009F13DB" w:rsidRPr="009F13DB" w:rsidRDefault="009F13DB" w:rsidP="009F13DB">
      <w:pPr>
        <w:pStyle w:val="NormalWeb"/>
        <w:spacing w:beforeLines="60" w:before="144" w:beforeAutospacing="0" w:after="0" w:afterAutospacing="0"/>
        <w:jc w:val="both"/>
      </w:pPr>
      <w:r w:rsidRPr="009F13DB">
        <w:t>(iii) dezinsecție, dezinfecție și deratizare obiectivele din domeniul public și privat al unității administrativ-teritoriale</w:t>
      </w:r>
    </w:p>
    <w:p w14:paraId="16B901D2" w14:textId="77777777" w:rsidR="009F13DB" w:rsidRPr="009F13DB" w:rsidRDefault="009F13DB" w:rsidP="009F13DB">
      <w:pPr>
        <w:pStyle w:val="NormalWeb"/>
        <w:spacing w:beforeLines="60" w:before="144" w:beforeAutospacing="0" w:after="0" w:afterAutospacing="0"/>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210"/>
        <w:gridCol w:w="1350"/>
        <w:gridCol w:w="1746"/>
      </w:tblGrid>
      <w:tr w:rsidR="009F13DB" w:rsidRPr="009F13DB" w14:paraId="200E3C79" w14:textId="77777777" w:rsidTr="00440B9C">
        <w:trPr>
          <w:trHeight w:val="779"/>
          <w:tblHeader/>
        </w:trPr>
        <w:tc>
          <w:tcPr>
            <w:tcW w:w="895" w:type="dxa"/>
            <w:shd w:val="clear" w:color="auto" w:fill="auto"/>
            <w:vAlign w:val="center"/>
          </w:tcPr>
          <w:p w14:paraId="52878D8F"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Nr. </w:t>
            </w:r>
          </w:p>
          <w:p w14:paraId="354E909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crt.</w:t>
            </w:r>
          </w:p>
        </w:tc>
        <w:tc>
          <w:tcPr>
            <w:tcW w:w="6210" w:type="dxa"/>
            <w:shd w:val="clear" w:color="auto" w:fill="auto"/>
            <w:vAlign w:val="center"/>
          </w:tcPr>
          <w:p w14:paraId="220E1BC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350" w:type="dxa"/>
            <w:vAlign w:val="center"/>
          </w:tcPr>
          <w:p w14:paraId="124C146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1746" w:type="dxa"/>
            <w:vAlign w:val="center"/>
          </w:tcPr>
          <w:p w14:paraId="0BB7AA5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Programat anual</w:t>
            </w:r>
          </w:p>
        </w:tc>
      </w:tr>
      <w:tr w:rsidR="009F13DB" w:rsidRPr="009F13DB" w14:paraId="7A458F7D" w14:textId="77777777" w:rsidTr="00440B9C">
        <w:trPr>
          <w:trHeight w:val="287"/>
        </w:trPr>
        <w:tc>
          <w:tcPr>
            <w:tcW w:w="895" w:type="dxa"/>
            <w:shd w:val="clear" w:color="auto" w:fill="auto"/>
            <w:vAlign w:val="center"/>
            <w:hideMark/>
          </w:tcPr>
          <w:p w14:paraId="5D32AD4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6210" w:type="dxa"/>
            <w:shd w:val="clear" w:color="auto" w:fill="auto"/>
            <w:vAlign w:val="center"/>
            <w:hideMark/>
          </w:tcPr>
          <w:p w14:paraId="7C2E1C8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350" w:type="dxa"/>
            <w:vAlign w:val="center"/>
          </w:tcPr>
          <w:p w14:paraId="100A9AC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01DF9AE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AF73179" w14:textId="77777777" w:rsidTr="00440B9C">
        <w:trPr>
          <w:trHeight w:val="278"/>
        </w:trPr>
        <w:tc>
          <w:tcPr>
            <w:tcW w:w="895" w:type="dxa"/>
            <w:shd w:val="clear" w:color="auto" w:fill="auto"/>
            <w:vAlign w:val="center"/>
            <w:hideMark/>
          </w:tcPr>
          <w:p w14:paraId="599EA1E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6210" w:type="dxa"/>
            <w:shd w:val="clear" w:color="auto" w:fill="auto"/>
            <w:vAlign w:val="center"/>
            <w:hideMark/>
          </w:tcPr>
          <w:p w14:paraId="35B4FBB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350" w:type="dxa"/>
            <w:vAlign w:val="center"/>
          </w:tcPr>
          <w:p w14:paraId="7B28B60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63DC06A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39DDD5B" w14:textId="77777777" w:rsidTr="00440B9C">
        <w:trPr>
          <w:trHeight w:val="242"/>
        </w:trPr>
        <w:tc>
          <w:tcPr>
            <w:tcW w:w="895" w:type="dxa"/>
            <w:shd w:val="clear" w:color="auto" w:fill="auto"/>
            <w:vAlign w:val="center"/>
            <w:hideMark/>
          </w:tcPr>
          <w:p w14:paraId="4831A06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6210" w:type="dxa"/>
            <w:shd w:val="clear" w:color="auto" w:fill="auto"/>
            <w:vAlign w:val="center"/>
            <w:hideMark/>
          </w:tcPr>
          <w:p w14:paraId="32E3B17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350" w:type="dxa"/>
            <w:vAlign w:val="center"/>
          </w:tcPr>
          <w:p w14:paraId="641CDDF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427CAA4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3A2FC0A" w14:textId="77777777" w:rsidTr="00440B9C">
        <w:trPr>
          <w:trHeight w:val="260"/>
        </w:trPr>
        <w:tc>
          <w:tcPr>
            <w:tcW w:w="895" w:type="dxa"/>
            <w:shd w:val="clear" w:color="auto" w:fill="auto"/>
            <w:vAlign w:val="center"/>
            <w:hideMark/>
          </w:tcPr>
          <w:p w14:paraId="1A41CB4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6210" w:type="dxa"/>
            <w:shd w:val="clear" w:color="auto" w:fill="auto"/>
            <w:vAlign w:val="center"/>
            <w:hideMark/>
          </w:tcPr>
          <w:p w14:paraId="6920D0E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350" w:type="dxa"/>
            <w:vAlign w:val="center"/>
          </w:tcPr>
          <w:p w14:paraId="2AFB8497"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0E1A57B2"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46F00836" w14:textId="77777777" w:rsidTr="00440B9C">
        <w:trPr>
          <w:trHeight w:val="260"/>
        </w:trPr>
        <w:tc>
          <w:tcPr>
            <w:tcW w:w="895" w:type="dxa"/>
            <w:shd w:val="clear" w:color="auto" w:fill="auto"/>
            <w:vAlign w:val="center"/>
            <w:hideMark/>
          </w:tcPr>
          <w:p w14:paraId="3EABE43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6210" w:type="dxa"/>
            <w:shd w:val="clear" w:color="auto" w:fill="auto"/>
            <w:vAlign w:val="center"/>
            <w:hideMark/>
          </w:tcPr>
          <w:p w14:paraId="635E46D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350" w:type="dxa"/>
            <w:vAlign w:val="center"/>
          </w:tcPr>
          <w:p w14:paraId="32D005BD"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7178EB84"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6DA6DF5E" w14:textId="77777777" w:rsidTr="00440B9C">
        <w:trPr>
          <w:trHeight w:val="260"/>
        </w:trPr>
        <w:tc>
          <w:tcPr>
            <w:tcW w:w="895" w:type="dxa"/>
            <w:shd w:val="clear" w:color="auto" w:fill="auto"/>
            <w:vAlign w:val="center"/>
            <w:hideMark/>
          </w:tcPr>
          <w:p w14:paraId="0177D0C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6210" w:type="dxa"/>
            <w:shd w:val="clear" w:color="auto" w:fill="auto"/>
            <w:vAlign w:val="center"/>
            <w:hideMark/>
          </w:tcPr>
          <w:p w14:paraId="6C90BE2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350" w:type="dxa"/>
            <w:vAlign w:val="center"/>
          </w:tcPr>
          <w:p w14:paraId="07DCAF6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384296FB"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4CBFBE0" w14:textId="77777777" w:rsidTr="00440B9C">
        <w:trPr>
          <w:trHeight w:val="260"/>
        </w:trPr>
        <w:tc>
          <w:tcPr>
            <w:tcW w:w="895" w:type="dxa"/>
            <w:shd w:val="clear" w:color="auto" w:fill="auto"/>
            <w:vAlign w:val="center"/>
          </w:tcPr>
          <w:p w14:paraId="35D3FE3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6210" w:type="dxa"/>
            <w:shd w:val="clear" w:color="auto" w:fill="auto"/>
            <w:vAlign w:val="center"/>
          </w:tcPr>
          <w:p w14:paraId="20CCD24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350" w:type="dxa"/>
            <w:vAlign w:val="center"/>
          </w:tcPr>
          <w:p w14:paraId="6CAB09F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78AB0AD8"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CAF0199" w14:textId="77777777" w:rsidTr="00440B9C">
        <w:trPr>
          <w:trHeight w:val="460"/>
        </w:trPr>
        <w:tc>
          <w:tcPr>
            <w:tcW w:w="895" w:type="dxa"/>
            <w:shd w:val="clear" w:color="auto" w:fill="auto"/>
            <w:vAlign w:val="center"/>
            <w:hideMark/>
          </w:tcPr>
          <w:p w14:paraId="308AA08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6210" w:type="dxa"/>
            <w:shd w:val="clear" w:color="auto" w:fill="auto"/>
            <w:vAlign w:val="center"/>
            <w:hideMark/>
          </w:tcPr>
          <w:p w14:paraId="513C76C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350" w:type="dxa"/>
            <w:vAlign w:val="center"/>
          </w:tcPr>
          <w:p w14:paraId="17A5FBE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55BC87B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A186176" w14:textId="77777777" w:rsidTr="00440B9C">
        <w:trPr>
          <w:trHeight w:val="278"/>
        </w:trPr>
        <w:tc>
          <w:tcPr>
            <w:tcW w:w="895" w:type="dxa"/>
            <w:shd w:val="clear" w:color="auto" w:fill="auto"/>
            <w:vAlign w:val="center"/>
            <w:hideMark/>
          </w:tcPr>
          <w:p w14:paraId="20DD121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6210" w:type="dxa"/>
            <w:shd w:val="clear" w:color="auto" w:fill="auto"/>
            <w:vAlign w:val="center"/>
            <w:hideMark/>
          </w:tcPr>
          <w:p w14:paraId="5C0AD49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350" w:type="dxa"/>
            <w:vAlign w:val="center"/>
          </w:tcPr>
          <w:p w14:paraId="268A8A7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2BEE900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74EDD37" w14:textId="77777777" w:rsidTr="00440B9C">
        <w:trPr>
          <w:trHeight w:val="260"/>
        </w:trPr>
        <w:tc>
          <w:tcPr>
            <w:tcW w:w="895" w:type="dxa"/>
            <w:shd w:val="clear" w:color="auto" w:fill="auto"/>
            <w:vAlign w:val="center"/>
          </w:tcPr>
          <w:p w14:paraId="145FF4E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6210" w:type="dxa"/>
            <w:shd w:val="clear" w:color="auto" w:fill="auto"/>
            <w:vAlign w:val="center"/>
          </w:tcPr>
          <w:p w14:paraId="4043710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350" w:type="dxa"/>
            <w:vAlign w:val="center"/>
          </w:tcPr>
          <w:p w14:paraId="7653DFF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0AC449C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178B245" w14:textId="77777777" w:rsidTr="00440B9C">
        <w:trPr>
          <w:trHeight w:val="260"/>
        </w:trPr>
        <w:tc>
          <w:tcPr>
            <w:tcW w:w="895" w:type="dxa"/>
            <w:shd w:val="clear" w:color="auto" w:fill="auto"/>
            <w:vAlign w:val="center"/>
            <w:hideMark/>
          </w:tcPr>
          <w:p w14:paraId="178947D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6210" w:type="dxa"/>
            <w:shd w:val="clear" w:color="auto" w:fill="auto"/>
            <w:vAlign w:val="center"/>
            <w:hideMark/>
          </w:tcPr>
          <w:p w14:paraId="0896F50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350" w:type="dxa"/>
            <w:vAlign w:val="center"/>
          </w:tcPr>
          <w:p w14:paraId="2242DE2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7A51DC2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B1AD393" w14:textId="77777777" w:rsidTr="00440B9C">
        <w:trPr>
          <w:trHeight w:val="260"/>
        </w:trPr>
        <w:tc>
          <w:tcPr>
            <w:tcW w:w="895" w:type="dxa"/>
            <w:shd w:val="clear" w:color="auto" w:fill="auto"/>
            <w:vAlign w:val="center"/>
            <w:hideMark/>
          </w:tcPr>
          <w:p w14:paraId="7E5BC7B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6210" w:type="dxa"/>
            <w:shd w:val="clear" w:color="auto" w:fill="auto"/>
            <w:vAlign w:val="center"/>
            <w:hideMark/>
          </w:tcPr>
          <w:p w14:paraId="2209E91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350" w:type="dxa"/>
            <w:vAlign w:val="center"/>
          </w:tcPr>
          <w:p w14:paraId="713ED12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11EB4DF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4095DE9" w14:textId="77777777" w:rsidTr="00440B9C">
        <w:trPr>
          <w:trHeight w:val="260"/>
        </w:trPr>
        <w:tc>
          <w:tcPr>
            <w:tcW w:w="895" w:type="dxa"/>
            <w:shd w:val="clear" w:color="auto" w:fill="auto"/>
            <w:vAlign w:val="center"/>
            <w:hideMark/>
          </w:tcPr>
          <w:p w14:paraId="1F3375E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6210" w:type="dxa"/>
            <w:shd w:val="clear" w:color="auto" w:fill="auto"/>
            <w:vAlign w:val="center"/>
            <w:hideMark/>
          </w:tcPr>
          <w:p w14:paraId="143E43E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350" w:type="dxa"/>
            <w:vAlign w:val="center"/>
          </w:tcPr>
          <w:p w14:paraId="33BEF45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3FB0932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C484AAE" w14:textId="77777777" w:rsidTr="00440B9C">
        <w:trPr>
          <w:trHeight w:val="460"/>
        </w:trPr>
        <w:tc>
          <w:tcPr>
            <w:tcW w:w="895" w:type="dxa"/>
            <w:shd w:val="clear" w:color="auto" w:fill="auto"/>
            <w:vAlign w:val="center"/>
            <w:hideMark/>
          </w:tcPr>
          <w:p w14:paraId="2664965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1.7</w:t>
            </w:r>
          </w:p>
        </w:tc>
        <w:tc>
          <w:tcPr>
            <w:tcW w:w="6210" w:type="dxa"/>
            <w:shd w:val="clear" w:color="auto" w:fill="auto"/>
            <w:vAlign w:val="center"/>
            <w:hideMark/>
          </w:tcPr>
          <w:p w14:paraId="7BE7D08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350" w:type="dxa"/>
            <w:vAlign w:val="center"/>
          </w:tcPr>
          <w:p w14:paraId="0737DE3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055440D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E3D0FFE" w14:textId="77777777" w:rsidTr="00440B9C">
        <w:trPr>
          <w:trHeight w:val="287"/>
        </w:trPr>
        <w:tc>
          <w:tcPr>
            <w:tcW w:w="895" w:type="dxa"/>
            <w:shd w:val="clear" w:color="auto" w:fill="auto"/>
            <w:vAlign w:val="center"/>
            <w:hideMark/>
          </w:tcPr>
          <w:p w14:paraId="4C65AF2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6210" w:type="dxa"/>
            <w:shd w:val="clear" w:color="auto" w:fill="auto"/>
            <w:vAlign w:val="center"/>
            <w:hideMark/>
          </w:tcPr>
          <w:p w14:paraId="73FC6E7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350" w:type="dxa"/>
            <w:vAlign w:val="center"/>
          </w:tcPr>
          <w:p w14:paraId="362781A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24A5F88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2688386" w14:textId="77777777" w:rsidTr="00440B9C">
        <w:trPr>
          <w:trHeight w:val="260"/>
        </w:trPr>
        <w:tc>
          <w:tcPr>
            <w:tcW w:w="895" w:type="dxa"/>
            <w:shd w:val="clear" w:color="auto" w:fill="auto"/>
            <w:vAlign w:val="center"/>
            <w:hideMark/>
          </w:tcPr>
          <w:p w14:paraId="579B43C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6210" w:type="dxa"/>
            <w:shd w:val="clear" w:color="auto" w:fill="auto"/>
            <w:vAlign w:val="center"/>
            <w:hideMark/>
          </w:tcPr>
          <w:p w14:paraId="7A845EE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350" w:type="dxa"/>
            <w:vAlign w:val="center"/>
          </w:tcPr>
          <w:p w14:paraId="433A429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2D19D0B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226AB2D" w14:textId="77777777" w:rsidTr="00440B9C">
        <w:trPr>
          <w:trHeight w:val="260"/>
        </w:trPr>
        <w:tc>
          <w:tcPr>
            <w:tcW w:w="895" w:type="dxa"/>
            <w:shd w:val="clear" w:color="auto" w:fill="auto"/>
            <w:vAlign w:val="center"/>
            <w:hideMark/>
          </w:tcPr>
          <w:p w14:paraId="0E8A885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6210" w:type="dxa"/>
            <w:shd w:val="clear" w:color="auto" w:fill="auto"/>
            <w:vAlign w:val="center"/>
            <w:hideMark/>
          </w:tcPr>
          <w:p w14:paraId="739E4C1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350" w:type="dxa"/>
            <w:vAlign w:val="center"/>
          </w:tcPr>
          <w:p w14:paraId="1AD94B2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1D24A6F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23498D6" w14:textId="77777777" w:rsidTr="00440B9C">
        <w:trPr>
          <w:trHeight w:val="260"/>
        </w:trPr>
        <w:tc>
          <w:tcPr>
            <w:tcW w:w="895" w:type="dxa"/>
            <w:shd w:val="clear" w:color="auto" w:fill="auto"/>
            <w:vAlign w:val="center"/>
          </w:tcPr>
          <w:p w14:paraId="4081957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1.10.1</w:t>
            </w:r>
          </w:p>
        </w:tc>
        <w:tc>
          <w:tcPr>
            <w:tcW w:w="6210" w:type="dxa"/>
            <w:shd w:val="clear" w:color="auto" w:fill="auto"/>
            <w:vAlign w:val="center"/>
          </w:tcPr>
          <w:p w14:paraId="464FF84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350" w:type="dxa"/>
            <w:vAlign w:val="center"/>
          </w:tcPr>
          <w:p w14:paraId="04F5AEC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603E544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CF198ED" w14:textId="77777777" w:rsidTr="00440B9C">
        <w:trPr>
          <w:trHeight w:val="260"/>
        </w:trPr>
        <w:tc>
          <w:tcPr>
            <w:tcW w:w="895" w:type="dxa"/>
            <w:shd w:val="clear" w:color="auto" w:fill="auto"/>
            <w:vAlign w:val="center"/>
          </w:tcPr>
          <w:p w14:paraId="46D8308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1.10.2</w:t>
            </w:r>
          </w:p>
        </w:tc>
        <w:tc>
          <w:tcPr>
            <w:tcW w:w="6210" w:type="dxa"/>
            <w:shd w:val="clear" w:color="auto" w:fill="auto"/>
            <w:vAlign w:val="center"/>
          </w:tcPr>
          <w:p w14:paraId="6ECB266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350" w:type="dxa"/>
            <w:vAlign w:val="center"/>
          </w:tcPr>
          <w:p w14:paraId="028E0CF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1E9388B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1CA8B29" w14:textId="77777777" w:rsidTr="00440B9C">
        <w:trPr>
          <w:trHeight w:val="260"/>
        </w:trPr>
        <w:tc>
          <w:tcPr>
            <w:tcW w:w="895" w:type="dxa"/>
            <w:shd w:val="clear" w:color="auto" w:fill="auto"/>
            <w:vAlign w:val="center"/>
          </w:tcPr>
          <w:p w14:paraId="7B84738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1.10.3</w:t>
            </w:r>
          </w:p>
        </w:tc>
        <w:tc>
          <w:tcPr>
            <w:tcW w:w="6210" w:type="dxa"/>
            <w:shd w:val="clear" w:color="auto" w:fill="auto"/>
            <w:vAlign w:val="center"/>
          </w:tcPr>
          <w:p w14:paraId="2351853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350" w:type="dxa"/>
            <w:vAlign w:val="center"/>
          </w:tcPr>
          <w:p w14:paraId="09709A9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3FE6BC1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C2FD952" w14:textId="77777777" w:rsidTr="00440B9C">
        <w:trPr>
          <w:trHeight w:val="260"/>
        </w:trPr>
        <w:tc>
          <w:tcPr>
            <w:tcW w:w="895" w:type="dxa"/>
            <w:shd w:val="clear" w:color="auto" w:fill="auto"/>
            <w:vAlign w:val="center"/>
          </w:tcPr>
          <w:p w14:paraId="22495E5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1.10.4</w:t>
            </w:r>
          </w:p>
        </w:tc>
        <w:tc>
          <w:tcPr>
            <w:tcW w:w="6210" w:type="dxa"/>
            <w:shd w:val="clear" w:color="auto" w:fill="auto"/>
            <w:vAlign w:val="center"/>
          </w:tcPr>
          <w:p w14:paraId="73B4FD2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350" w:type="dxa"/>
            <w:vAlign w:val="center"/>
          </w:tcPr>
          <w:p w14:paraId="0160C14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77E44B7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0EA9D47" w14:textId="77777777" w:rsidTr="00440B9C">
        <w:trPr>
          <w:trHeight w:val="170"/>
        </w:trPr>
        <w:tc>
          <w:tcPr>
            <w:tcW w:w="895" w:type="dxa"/>
            <w:shd w:val="clear" w:color="auto" w:fill="auto"/>
            <w:vAlign w:val="center"/>
          </w:tcPr>
          <w:p w14:paraId="22B0C99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6210" w:type="dxa"/>
            <w:shd w:val="clear" w:color="auto" w:fill="auto"/>
            <w:vAlign w:val="center"/>
          </w:tcPr>
          <w:p w14:paraId="7331DB6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350" w:type="dxa"/>
            <w:vAlign w:val="center"/>
          </w:tcPr>
          <w:p w14:paraId="5AB9DCF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275E1F7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6B578E3" w14:textId="77777777" w:rsidTr="00440B9C">
        <w:trPr>
          <w:trHeight w:val="278"/>
        </w:trPr>
        <w:tc>
          <w:tcPr>
            <w:tcW w:w="895" w:type="dxa"/>
            <w:shd w:val="clear" w:color="auto" w:fill="auto"/>
            <w:vAlign w:val="center"/>
            <w:hideMark/>
          </w:tcPr>
          <w:p w14:paraId="23A0A6B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6210" w:type="dxa"/>
            <w:shd w:val="clear" w:color="auto" w:fill="auto"/>
            <w:vAlign w:val="center"/>
            <w:hideMark/>
          </w:tcPr>
          <w:p w14:paraId="65280F2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350" w:type="dxa"/>
            <w:vAlign w:val="center"/>
          </w:tcPr>
          <w:p w14:paraId="4CDAE54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vAlign w:val="center"/>
          </w:tcPr>
          <w:p w14:paraId="049A838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9A68725" w14:textId="77777777" w:rsidTr="00440B9C">
        <w:trPr>
          <w:trHeight w:val="242"/>
        </w:trPr>
        <w:tc>
          <w:tcPr>
            <w:tcW w:w="895" w:type="dxa"/>
            <w:shd w:val="clear" w:color="auto" w:fill="auto"/>
            <w:vAlign w:val="center"/>
            <w:hideMark/>
          </w:tcPr>
          <w:p w14:paraId="6AEB6CE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6210" w:type="dxa"/>
            <w:shd w:val="clear" w:color="auto" w:fill="auto"/>
            <w:vAlign w:val="center"/>
            <w:hideMark/>
          </w:tcPr>
          <w:p w14:paraId="64BF102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350" w:type="dxa"/>
            <w:vAlign w:val="center"/>
          </w:tcPr>
          <w:p w14:paraId="10DC51D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6F3D31A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E8FF593" w14:textId="77777777" w:rsidTr="00440B9C">
        <w:trPr>
          <w:trHeight w:val="170"/>
        </w:trPr>
        <w:tc>
          <w:tcPr>
            <w:tcW w:w="895" w:type="dxa"/>
            <w:shd w:val="clear" w:color="auto" w:fill="auto"/>
            <w:vAlign w:val="center"/>
            <w:hideMark/>
          </w:tcPr>
          <w:p w14:paraId="249B683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6210" w:type="dxa"/>
            <w:shd w:val="clear" w:color="auto" w:fill="auto"/>
            <w:vAlign w:val="center"/>
            <w:hideMark/>
          </w:tcPr>
          <w:p w14:paraId="78F8D9C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350" w:type="dxa"/>
            <w:vAlign w:val="center"/>
          </w:tcPr>
          <w:p w14:paraId="7DC8313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0414D73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C87A78D" w14:textId="77777777" w:rsidTr="00440B9C">
        <w:trPr>
          <w:trHeight w:val="260"/>
        </w:trPr>
        <w:tc>
          <w:tcPr>
            <w:tcW w:w="895" w:type="dxa"/>
            <w:shd w:val="clear" w:color="auto" w:fill="auto"/>
            <w:vAlign w:val="center"/>
          </w:tcPr>
          <w:p w14:paraId="63CCD78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6210" w:type="dxa"/>
            <w:shd w:val="clear" w:color="auto" w:fill="auto"/>
            <w:vAlign w:val="center"/>
          </w:tcPr>
          <w:p w14:paraId="447528B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350" w:type="dxa"/>
            <w:vAlign w:val="center"/>
          </w:tcPr>
          <w:p w14:paraId="5DA6CF3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636749D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CE064F7" w14:textId="77777777" w:rsidTr="00440B9C">
        <w:trPr>
          <w:trHeight w:val="260"/>
        </w:trPr>
        <w:tc>
          <w:tcPr>
            <w:tcW w:w="895" w:type="dxa"/>
            <w:shd w:val="clear" w:color="auto" w:fill="auto"/>
            <w:vAlign w:val="center"/>
            <w:hideMark/>
          </w:tcPr>
          <w:p w14:paraId="4B3390C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6210" w:type="dxa"/>
            <w:shd w:val="clear" w:color="auto" w:fill="auto"/>
            <w:vAlign w:val="center"/>
            <w:hideMark/>
          </w:tcPr>
          <w:p w14:paraId="14462A3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350" w:type="dxa"/>
            <w:vAlign w:val="center"/>
          </w:tcPr>
          <w:p w14:paraId="62CE467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1746" w:type="dxa"/>
            <w:vAlign w:val="center"/>
          </w:tcPr>
          <w:p w14:paraId="1E73005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7C9137A" w14:textId="77777777" w:rsidTr="00440B9C">
        <w:trPr>
          <w:trHeight w:val="460"/>
        </w:trPr>
        <w:tc>
          <w:tcPr>
            <w:tcW w:w="895" w:type="dxa"/>
            <w:shd w:val="clear" w:color="auto" w:fill="auto"/>
            <w:vAlign w:val="center"/>
          </w:tcPr>
          <w:p w14:paraId="078E386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6210" w:type="dxa"/>
            <w:shd w:val="clear" w:color="auto" w:fill="auto"/>
            <w:vAlign w:val="center"/>
          </w:tcPr>
          <w:p w14:paraId="761613F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350" w:type="dxa"/>
            <w:shd w:val="clear" w:color="auto" w:fill="auto"/>
            <w:vAlign w:val="center"/>
          </w:tcPr>
          <w:p w14:paraId="4807E68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shd w:val="clear" w:color="auto" w:fill="auto"/>
            <w:vAlign w:val="center"/>
          </w:tcPr>
          <w:p w14:paraId="7224C5E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92496F7" w14:textId="77777777" w:rsidTr="00440B9C">
        <w:trPr>
          <w:trHeight w:val="460"/>
        </w:trPr>
        <w:tc>
          <w:tcPr>
            <w:tcW w:w="895" w:type="dxa"/>
            <w:shd w:val="clear" w:color="auto" w:fill="auto"/>
            <w:vAlign w:val="center"/>
          </w:tcPr>
          <w:p w14:paraId="47FCD9C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6210" w:type="dxa"/>
            <w:shd w:val="clear" w:color="auto" w:fill="auto"/>
            <w:vAlign w:val="center"/>
          </w:tcPr>
          <w:p w14:paraId="4A3C8D4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350" w:type="dxa"/>
            <w:shd w:val="clear" w:color="auto" w:fill="auto"/>
            <w:vAlign w:val="center"/>
          </w:tcPr>
          <w:p w14:paraId="1005982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shd w:val="clear" w:color="auto" w:fill="auto"/>
            <w:vAlign w:val="center"/>
          </w:tcPr>
          <w:p w14:paraId="41AB714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FFE593C" w14:textId="77777777" w:rsidTr="00440B9C">
        <w:trPr>
          <w:trHeight w:val="460"/>
        </w:trPr>
        <w:tc>
          <w:tcPr>
            <w:tcW w:w="895" w:type="dxa"/>
            <w:shd w:val="clear" w:color="auto" w:fill="auto"/>
            <w:vAlign w:val="center"/>
          </w:tcPr>
          <w:p w14:paraId="3BC05F1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6210" w:type="dxa"/>
            <w:shd w:val="clear" w:color="auto" w:fill="auto"/>
            <w:vAlign w:val="center"/>
          </w:tcPr>
          <w:p w14:paraId="5E0CDBA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350" w:type="dxa"/>
            <w:shd w:val="clear" w:color="auto" w:fill="auto"/>
            <w:vAlign w:val="center"/>
          </w:tcPr>
          <w:p w14:paraId="2E52AD5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shd w:val="clear" w:color="auto" w:fill="auto"/>
            <w:vAlign w:val="center"/>
          </w:tcPr>
          <w:p w14:paraId="34D1CEF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8D69583" w14:textId="77777777" w:rsidTr="00440B9C">
        <w:trPr>
          <w:trHeight w:val="278"/>
        </w:trPr>
        <w:tc>
          <w:tcPr>
            <w:tcW w:w="895" w:type="dxa"/>
            <w:shd w:val="clear" w:color="auto" w:fill="auto"/>
            <w:vAlign w:val="center"/>
          </w:tcPr>
          <w:p w14:paraId="0BB23BC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6210" w:type="dxa"/>
            <w:shd w:val="clear" w:color="auto" w:fill="auto"/>
            <w:vAlign w:val="center"/>
          </w:tcPr>
          <w:p w14:paraId="4FABE0D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350" w:type="dxa"/>
            <w:vAlign w:val="center"/>
          </w:tcPr>
          <w:p w14:paraId="0FDD5DA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vAlign w:val="center"/>
          </w:tcPr>
          <w:p w14:paraId="3A5E25A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2AC263F" w14:textId="77777777" w:rsidTr="00440B9C">
        <w:trPr>
          <w:trHeight w:val="350"/>
        </w:trPr>
        <w:tc>
          <w:tcPr>
            <w:tcW w:w="895" w:type="dxa"/>
            <w:shd w:val="clear" w:color="auto" w:fill="auto"/>
            <w:vAlign w:val="center"/>
          </w:tcPr>
          <w:p w14:paraId="6B329E6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6210" w:type="dxa"/>
            <w:shd w:val="clear" w:color="auto" w:fill="auto"/>
            <w:vAlign w:val="center"/>
          </w:tcPr>
          <w:p w14:paraId="0FF2B64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w:t>
            </w:r>
          </w:p>
        </w:tc>
        <w:tc>
          <w:tcPr>
            <w:tcW w:w="1350" w:type="dxa"/>
            <w:vAlign w:val="center"/>
          </w:tcPr>
          <w:p w14:paraId="6D47566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46" w:type="dxa"/>
            <w:vAlign w:val="center"/>
          </w:tcPr>
          <w:p w14:paraId="64CA5F0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10F508F" w14:textId="77777777" w:rsidTr="00440B9C">
        <w:trPr>
          <w:trHeight w:val="260"/>
        </w:trPr>
        <w:tc>
          <w:tcPr>
            <w:tcW w:w="895" w:type="dxa"/>
            <w:shd w:val="clear" w:color="auto" w:fill="auto"/>
            <w:vAlign w:val="center"/>
          </w:tcPr>
          <w:p w14:paraId="61441A2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VI</w:t>
            </w:r>
          </w:p>
        </w:tc>
        <w:tc>
          <w:tcPr>
            <w:tcW w:w="6210" w:type="dxa"/>
            <w:shd w:val="clear" w:color="auto" w:fill="auto"/>
            <w:vAlign w:val="center"/>
          </w:tcPr>
          <w:p w14:paraId="0CAC06C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Suprafața/volumul/cantitatea programată</w:t>
            </w:r>
            <w:r w:rsidRPr="009F13DB">
              <w:rPr>
                <w:rFonts w:ascii="Times New Roman" w:hAnsi="Times New Roman"/>
                <w:sz w:val="24"/>
                <w:szCs w:val="24"/>
                <w:lang w:val="ro-RO" w:eastAsia="en-GB"/>
              </w:rPr>
              <w:t>(*)</w:t>
            </w:r>
          </w:p>
        </w:tc>
        <w:tc>
          <w:tcPr>
            <w:tcW w:w="1350" w:type="dxa"/>
            <w:vAlign w:val="center"/>
          </w:tcPr>
          <w:p w14:paraId="3E8D24D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46" w:type="dxa"/>
            <w:vAlign w:val="center"/>
          </w:tcPr>
          <w:p w14:paraId="47CAFB1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9DB0487" w14:textId="77777777" w:rsidTr="00440B9C">
        <w:trPr>
          <w:trHeight w:val="350"/>
        </w:trPr>
        <w:tc>
          <w:tcPr>
            <w:tcW w:w="895" w:type="dxa"/>
            <w:shd w:val="clear" w:color="auto" w:fill="auto"/>
            <w:vAlign w:val="center"/>
          </w:tcPr>
          <w:p w14:paraId="5392686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VII</w:t>
            </w:r>
          </w:p>
        </w:tc>
        <w:tc>
          <w:tcPr>
            <w:tcW w:w="6210" w:type="dxa"/>
            <w:shd w:val="clear" w:color="auto" w:fill="auto"/>
            <w:vAlign w:val="center"/>
          </w:tcPr>
          <w:p w14:paraId="32BCD55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(V/VI) </w:t>
            </w:r>
            <w:r w:rsidRPr="009F13DB">
              <w:rPr>
                <w:rFonts w:ascii="Times New Roman" w:hAnsi="Times New Roman"/>
                <w:sz w:val="24"/>
                <w:szCs w:val="24"/>
                <w:lang w:val="ro-RO" w:eastAsia="en-GB"/>
              </w:rPr>
              <w:t>(**)</w:t>
            </w:r>
          </w:p>
        </w:tc>
        <w:tc>
          <w:tcPr>
            <w:tcW w:w="1350" w:type="dxa"/>
            <w:vAlign w:val="center"/>
          </w:tcPr>
          <w:p w14:paraId="1151703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46" w:type="dxa"/>
            <w:vAlign w:val="center"/>
          </w:tcPr>
          <w:p w14:paraId="7C4A4F8E" w14:textId="77777777" w:rsidR="009F13DB" w:rsidRPr="009F13DB" w:rsidRDefault="009F13DB" w:rsidP="00440B9C">
            <w:pPr>
              <w:spacing w:line="360" w:lineRule="auto"/>
              <w:jc w:val="center"/>
              <w:rPr>
                <w:rFonts w:ascii="Times New Roman" w:hAnsi="Times New Roman"/>
                <w:sz w:val="24"/>
                <w:szCs w:val="24"/>
                <w:lang w:val="ro-RO"/>
              </w:rPr>
            </w:pPr>
          </w:p>
        </w:tc>
      </w:tr>
    </w:tbl>
    <w:p w14:paraId="72499851" w14:textId="77777777" w:rsidR="009F13DB" w:rsidRPr="009F13DB" w:rsidRDefault="009F13DB" w:rsidP="009F13DB">
      <w:pPr>
        <w:pStyle w:val="NormalWeb"/>
        <w:spacing w:beforeLines="60" w:before="144" w:beforeAutospacing="0" w:after="0" w:afterAutospacing="0"/>
        <w:jc w:val="both"/>
      </w:pPr>
      <w:r w:rsidRPr="009F13DB">
        <w:t>Notă:</w:t>
      </w:r>
    </w:p>
    <w:p w14:paraId="0C653D23" w14:textId="77777777" w:rsidR="009F13DB" w:rsidRPr="009F13DB" w:rsidRDefault="009F13DB" w:rsidP="009F13DB">
      <w:pPr>
        <w:pStyle w:val="NormalWeb"/>
        <w:spacing w:beforeLines="60" w:before="144" w:beforeAutospacing="0" w:after="0" w:afterAutospacing="0"/>
        <w:jc w:val="both"/>
      </w:pPr>
      <w:r w:rsidRPr="009F13DB">
        <w:t>(*) Suprafața/volumul/cantitatea anuală programată prevăzută în caietul de sarcini, pentru fiecare prestație aferentă activității.</w:t>
      </w:r>
    </w:p>
    <w:p w14:paraId="22E715CC" w14:textId="77777777" w:rsidR="009F13DB" w:rsidRPr="009F13DB" w:rsidRDefault="009F13DB" w:rsidP="009F13DB">
      <w:pPr>
        <w:pStyle w:val="NormalWeb"/>
        <w:spacing w:beforeLines="60" w:before="144" w:beforeAutospacing="0" w:after="0" w:afterAutospacing="0"/>
        <w:jc w:val="both"/>
      </w:pPr>
      <w:r w:rsidRPr="009F13DB">
        <w:t>(**) Tariful exprimat în lei per unitatea de măsură specifică fiecărei prestații.</w:t>
      </w:r>
    </w:p>
    <w:p w14:paraId="163C01C9" w14:textId="77777777" w:rsidR="009F13DB" w:rsidRPr="009F13DB" w:rsidRDefault="009F13DB" w:rsidP="009F13DB">
      <w:pPr>
        <w:pStyle w:val="NormalWeb"/>
        <w:spacing w:beforeLines="60" w:before="144" w:beforeAutospacing="0" w:after="0" w:afterAutospacing="0"/>
        <w:jc w:val="both"/>
      </w:pPr>
      <w:r w:rsidRPr="009F13DB">
        <w:t xml:space="preserve">                                               </w:t>
      </w:r>
    </w:p>
    <w:p w14:paraId="171D4B39" w14:textId="77777777" w:rsidR="009F13DB" w:rsidRPr="009F13DB" w:rsidRDefault="009F13DB" w:rsidP="009F13DB">
      <w:pPr>
        <w:pStyle w:val="NormalWeb"/>
        <w:spacing w:beforeLines="60" w:before="144" w:beforeAutospacing="0" w:after="0" w:afterAutospacing="0"/>
        <w:jc w:val="both"/>
      </w:pPr>
    </w:p>
    <w:p w14:paraId="59DB7CF5" w14:textId="77777777" w:rsidR="009F13DB" w:rsidRPr="009F13DB" w:rsidRDefault="009F13DB" w:rsidP="009F13DB">
      <w:pPr>
        <w:pStyle w:val="NormalWeb"/>
        <w:spacing w:beforeLines="60" w:before="144" w:beforeAutospacing="0" w:after="0" w:afterAutospacing="0"/>
        <w:jc w:val="both"/>
      </w:pPr>
    </w:p>
    <w:p w14:paraId="5455A622" w14:textId="77777777" w:rsidR="009F13DB" w:rsidRPr="009F13DB" w:rsidRDefault="009F13DB" w:rsidP="009F13DB">
      <w:pPr>
        <w:pStyle w:val="NormalWeb"/>
        <w:spacing w:beforeLines="60" w:before="144" w:beforeAutospacing="0" w:after="0" w:afterAutospacing="0"/>
        <w:jc w:val="both"/>
      </w:pPr>
    </w:p>
    <w:p w14:paraId="74D34C1A" w14:textId="77777777" w:rsidR="009F13DB" w:rsidRPr="009F13DB" w:rsidRDefault="009F13DB" w:rsidP="009F13DB">
      <w:pPr>
        <w:pStyle w:val="NormalWeb"/>
        <w:spacing w:beforeLines="60" w:before="144" w:beforeAutospacing="0" w:after="0" w:afterAutospacing="0"/>
        <w:jc w:val="both"/>
      </w:pPr>
    </w:p>
    <w:p w14:paraId="691B74E8" w14:textId="77777777" w:rsidR="009F13DB" w:rsidRPr="009F13DB" w:rsidRDefault="009F13DB" w:rsidP="009F13DB">
      <w:pPr>
        <w:pStyle w:val="NormalWeb"/>
        <w:spacing w:beforeLines="60" w:before="144" w:beforeAutospacing="0" w:after="0" w:afterAutospacing="0"/>
        <w:jc w:val="both"/>
      </w:pPr>
    </w:p>
    <w:p w14:paraId="5D60E509" w14:textId="77777777" w:rsidR="009F13DB" w:rsidRPr="009F13DB" w:rsidRDefault="009F13DB" w:rsidP="009F13DB">
      <w:pPr>
        <w:pStyle w:val="NormalWeb"/>
        <w:spacing w:beforeLines="60" w:before="144" w:beforeAutospacing="0" w:after="0" w:afterAutospacing="0"/>
        <w:jc w:val="both"/>
      </w:pPr>
    </w:p>
    <w:p w14:paraId="693F74AA" w14:textId="77777777" w:rsidR="009F13DB" w:rsidRPr="009F13DB" w:rsidRDefault="009F13DB" w:rsidP="009F13DB">
      <w:pPr>
        <w:pStyle w:val="NormalWeb"/>
        <w:spacing w:beforeLines="60" w:before="144" w:beforeAutospacing="0" w:after="0" w:afterAutospacing="0"/>
        <w:jc w:val="both"/>
      </w:pPr>
    </w:p>
    <w:p w14:paraId="426B9B43" w14:textId="77777777" w:rsidR="009F13DB" w:rsidRPr="009F13DB" w:rsidRDefault="009F13DB" w:rsidP="009F13DB">
      <w:pPr>
        <w:pStyle w:val="NormalWeb"/>
        <w:spacing w:beforeLines="60" w:before="144" w:beforeAutospacing="0" w:after="0" w:afterAutospacing="0"/>
        <w:jc w:val="both"/>
      </w:pPr>
    </w:p>
    <w:p w14:paraId="35303CB2" w14:textId="77777777" w:rsidR="009F13DB" w:rsidRPr="009F13DB" w:rsidRDefault="009F13DB" w:rsidP="009F13DB">
      <w:pPr>
        <w:pStyle w:val="NormalWeb"/>
        <w:spacing w:beforeLines="60" w:before="144" w:beforeAutospacing="0" w:after="0" w:afterAutospacing="0"/>
        <w:jc w:val="both"/>
      </w:pPr>
    </w:p>
    <w:p w14:paraId="16954CF6" w14:textId="77777777" w:rsidR="009F13DB" w:rsidRPr="009F13DB" w:rsidRDefault="009F13DB" w:rsidP="009F13DB">
      <w:pPr>
        <w:pStyle w:val="NormalWeb"/>
        <w:spacing w:beforeLines="60" w:before="144" w:beforeAutospacing="0" w:after="0" w:afterAutospacing="0"/>
        <w:jc w:val="both"/>
      </w:pPr>
      <w:r w:rsidRPr="009F13DB">
        <w:t>ANEXA 2a) la normele metodologice</w:t>
      </w:r>
    </w:p>
    <w:p w14:paraId="78B63A1A"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01DFF541" w14:textId="77777777" w:rsidR="009F13DB" w:rsidRPr="009F13DB" w:rsidRDefault="009F13DB" w:rsidP="009F13DB">
      <w:pPr>
        <w:pStyle w:val="NormalWeb"/>
        <w:spacing w:beforeLines="60" w:before="144" w:beforeAutospacing="0" w:after="0" w:afterAutospacing="0"/>
        <w:jc w:val="both"/>
      </w:pPr>
      <w:r w:rsidRPr="009F13DB">
        <w:t xml:space="preserve">pentru ajustarea tarifului de colectare separată și transport separat deșeuri reciclabile de hârtie, metal, plastic și sticlă </w:t>
      </w:r>
    </w:p>
    <w:p w14:paraId="07D07132" w14:textId="77777777" w:rsidR="009F13DB" w:rsidRPr="009F13DB" w:rsidRDefault="009F13DB" w:rsidP="009F13DB">
      <w:pPr>
        <w:pStyle w:val="NormalWeb"/>
        <w:spacing w:beforeLines="60" w:before="144" w:beforeAutospacing="0" w:after="0" w:afterAutospacing="0"/>
        <w:jc w:val="both"/>
      </w:pP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42"/>
        <w:gridCol w:w="1724"/>
        <w:gridCol w:w="2641"/>
      </w:tblGrid>
      <w:tr w:rsidR="009F13DB" w:rsidRPr="009F13DB" w14:paraId="41AC67EC" w14:textId="77777777" w:rsidTr="00440B9C">
        <w:trPr>
          <w:trHeight w:val="737"/>
          <w:tblHeader/>
        </w:trPr>
        <w:tc>
          <w:tcPr>
            <w:tcW w:w="709" w:type="dxa"/>
            <w:shd w:val="clear" w:color="auto" w:fill="auto"/>
            <w:vAlign w:val="center"/>
          </w:tcPr>
          <w:p w14:paraId="62932F9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Nr. crt.</w:t>
            </w:r>
          </w:p>
        </w:tc>
        <w:tc>
          <w:tcPr>
            <w:tcW w:w="3969" w:type="dxa"/>
            <w:shd w:val="clear" w:color="auto" w:fill="auto"/>
            <w:vAlign w:val="center"/>
          </w:tcPr>
          <w:p w14:paraId="43953C3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42" w:type="dxa"/>
            <w:vAlign w:val="center"/>
          </w:tcPr>
          <w:p w14:paraId="4F34C7E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UM</w:t>
            </w:r>
          </w:p>
        </w:tc>
        <w:tc>
          <w:tcPr>
            <w:tcW w:w="1724" w:type="dxa"/>
            <w:vAlign w:val="center"/>
          </w:tcPr>
          <w:p w14:paraId="36E5B74B"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2641" w:type="dxa"/>
            <w:vAlign w:val="center"/>
          </w:tcPr>
          <w:p w14:paraId="25B591F0"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74CA9970" w14:textId="77777777" w:rsidTr="00440B9C">
        <w:trPr>
          <w:trHeight w:val="460"/>
        </w:trPr>
        <w:tc>
          <w:tcPr>
            <w:tcW w:w="709" w:type="dxa"/>
            <w:shd w:val="clear" w:color="auto" w:fill="auto"/>
            <w:vAlign w:val="center"/>
          </w:tcPr>
          <w:p w14:paraId="0E1BAA5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w:t>
            </w:r>
          </w:p>
        </w:tc>
        <w:tc>
          <w:tcPr>
            <w:tcW w:w="3969" w:type="dxa"/>
            <w:shd w:val="clear" w:color="auto" w:fill="auto"/>
            <w:vAlign w:val="center"/>
          </w:tcPr>
          <w:p w14:paraId="5663A5A0"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Total cheltuieli de exploatare</w:t>
            </w:r>
          </w:p>
        </w:tc>
        <w:tc>
          <w:tcPr>
            <w:tcW w:w="1442" w:type="dxa"/>
            <w:shd w:val="clear" w:color="auto" w:fill="auto"/>
            <w:vAlign w:val="center"/>
          </w:tcPr>
          <w:p w14:paraId="47D5BDE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24" w:type="dxa"/>
            <w:shd w:val="clear" w:color="auto" w:fill="auto"/>
            <w:vAlign w:val="center"/>
          </w:tcPr>
          <w:p w14:paraId="6DE3D58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CE(0)</w:t>
            </w:r>
          </w:p>
        </w:tc>
        <w:tc>
          <w:tcPr>
            <w:tcW w:w="2641" w:type="dxa"/>
            <w:vAlign w:val="center"/>
          </w:tcPr>
          <w:p w14:paraId="5884AC1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3AF0837C" w14:textId="77777777" w:rsidTr="00440B9C">
        <w:trPr>
          <w:trHeight w:val="460"/>
        </w:trPr>
        <w:tc>
          <w:tcPr>
            <w:tcW w:w="709" w:type="dxa"/>
            <w:shd w:val="clear" w:color="auto" w:fill="auto"/>
            <w:vAlign w:val="center"/>
          </w:tcPr>
          <w:p w14:paraId="1B6D488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w:t>
            </w:r>
          </w:p>
        </w:tc>
        <w:tc>
          <w:tcPr>
            <w:tcW w:w="3969" w:type="dxa"/>
            <w:shd w:val="clear" w:color="auto" w:fill="auto"/>
            <w:vAlign w:val="center"/>
          </w:tcPr>
          <w:p w14:paraId="4A848A8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Cheltuieli financiare </w:t>
            </w:r>
          </w:p>
        </w:tc>
        <w:tc>
          <w:tcPr>
            <w:tcW w:w="1442" w:type="dxa"/>
            <w:shd w:val="clear" w:color="auto" w:fill="auto"/>
            <w:vAlign w:val="center"/>
          </w:tcPr>
          <w:p w14:paraId="59C275C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24" w:type="dxa"/>
            <w:shd w:val="clear" w:color="auto" w:fill="auto"/>
            <w:vAlign w:val="center"/>
          </w:tcPr>
          <w:p w14:paraId="142DBB0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 (0)</w:t>
            </w:r>
          </w:p>
        </w:tc>
        <w:tc>
          <w:tcPr>
            <w:tcW w:w="2641" w:type="dxa"/>
            <w:vAlign w:val="center"/>
          </w:tcPr>
          <w:p w14:paraId="396D8E1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CF(1)=CF(0)</w:t>
            </w:r>
          </w:p>
        </w:tc>
      </w:tr>
      <w:tr w:rsidR="009F13DB" w:rsidRPr="009F13DB" w14:paraId="4AA6FC0B" w14:textId="77777777" w:rsidTr="00440B9C">
        <w:trPr>
          <w:trHeight w:val="460"/>
        </w:trPr>
        <w:tc>
          <w:tcPr>
            <w:tcW w:w="709" w:type="dxa"/>
            <w:shd w:val="clear" w:color="auto" w:fill="auto"/>
            <w:vAlign w:val="center"/>
          </w:tcPr>
          <w:p w14:paraId="37F10D4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w:t>
            </w:r>
          </w:p>
        </w:tc>
        <w:tc>
          <w:tcPr>
            <w:tcW w:w="3969" w:type="dxa"/>
            <w:shd w:val="clear" w:color="auto" w:fill="auto"/>
            <w:vAlign w:val="center"/>
          </w:tcPr>
          <w:p w14:paraId="35983A5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42" w:type="dxa"/>
            <w:shd w:val="clear" w:color="auto" w:fill="auto"/>
            <w:vAlign w:val="center"/>
          </w:tcPr>
          <w:p w14:paraId="2C02B64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24" w:type="dxa"/>
            <w:shd w:val="clear" w:color="auto" w:fill="auto"/>
            <w:vAlign w:val="center"/>
          </w:tcPr>
          <w:p w14:paraId="7F17B51B"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CT(0)</w:t>
            </w:r>
          </w:p>
        </w:tc>
        <w:tc>
          <w:tcPr>
            <w:tcW w:w="2641" w:type="dxa"/>
            <w:vAlign w:val="center"/>
          </w:tcPr>
          <w:p w14:paraId="4B8BBB8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CT(1)=CE(1)+CF(1)</w:t>
            </w:r>
          </w:p>
        </w:tc>
      </w:tr>
      <w:tr w:rsidR="009F13DB" w:rsidRPr="009F13DB" w14:paraId="07E82861" w14:textId="77777777" w:rsidTr="00440B9C">
        <w:trPr>
          <w:trHeight w:val="278"/>
        </w:trPr>
        <w:tc>
          <w:tcPr>
            <w:tcW w:w="709" w:type="dxa"/>
            <w:shd w:val="clear" w:color="auto" w:fill="auto"/>
            <w:vAlign w:val="center"/>
          </w:tcPr>
          <w:p w14:paraId="03201A7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IV</w:t>
            </w:r>
          </w:p>
        </w:tc>
        <w:tc>
          <w:tcPr>
            <w:tcW w:w="3969" w:type="dxa"/>
            <w:shd w:val="clear" w:color="auto" w:fill="auto"/>
            <w:vAlign w:val="center"/>
          </w:tcPr>
          <w:p w14:paraId="01A3693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Profit (CT x r%)</w:t>
            </w:r>
          </w:p>
        </w:tc>
        <w:tc>
          <w:tcPr>
            <w:tcW w:w="1442" w:type="dxa"/>
            <w:vAlign w:val="center"/>
          </w:tcPr>
          <w:p w14:paraId="75077E9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24" w:type="dxa"/>
            <w:vAlign w:val="center"/>
          </w:tcPr>
          <w:p w14:paraId="3B8FD551" w14:textId="77777777" w:rsidR="009F13DB" w:rsidRPr="009F13DB" w:rsidRDefault="009F13DB" w:rsidP="00440B9C">
            <w:pPr>
              <w:jc w:val="center"/>
              <w:rPr>
                <w:rFonts w:ascii="Times New Roman" w:hAnsi="Times New Roman"/>
                <w:sz w:val="24"/>
                <w:szCs w:val="24"/>
                <w:lang w:val="ro-RO"/>
              </w:rPr>
            </w:pPr>
          </w:p>
        </w:tc>
        <w:tc>
          <w:tcPr>
            <w:tcW w:w="2641" w:type="dxa"/>
            <w:vAlign w:val="center"/>
          </w:tcPr>
          <w:p w14:paraId="17F75E4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r%</w:t>
            </w:r>
          </w:p>
        </w:tc>
      </w:tr>
      <w:tr w:rsidR="009F13DB" w:rsidRPr="009F13DB" w14:paraId="4088D9B7" w14:textId="77777777" w:rsidTr="00440B9C">
        <w:trPr>
          <w:trHeight w:val="709"/>
        </w:trPr>
        <w:tc>
          <w:tcPr>
            <w:tcW w:w="709" w:type="dxa"/>
            <w:shd w:val="clear" w:color="auto" w:fill="auto"/>
            <w:vAlign w:val="center"/>
          </w:tcPr>
          <w:p w14:paraId="7061C44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lastRenderedPageBreak/>
              <w:t>V</w:t>
            </w:r>
          </w:p>
        </w:tc>
        <w:tc>
          <w:tcPr>
            <w:tcW w:w="3969" w:type="dxa"/>
            <w:shd w:val="clear" w:color="auto" w:fill="auto"/>
            <w:vAlign w:val="center"/>
          </w:tcPr>
          <w:p w14:paraId="71B332E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02B5A038"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(CT x d%)</w:t>
            </w:r>
          </w:p>
        </w:tc>
        <w:tc>
          <w:tcPr>
            <w:tcW w:w="1442" w:type="dxa"/>
            <w:vAlign w:val="center"/>
          </w:tcPr>
          <w:p w14:paraId="0CD02A0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24" w:type="dxa"/>
            <w:vAlign w:val="center"/>
          </w:tcPr>
          <w:p w14:paraId="28E95CC3" w14:textId="77777777" w:rsidR="009F13DB" w:rsidRPr="009F13DB" w:rsidRDefault="009F13DB" w:rsidP="00440B9C">
            <w:pPr>
              <w:jc w:val="center"/>
              <w:rPr>
                <w:rFonts w:ascii="Times New Roman" w:hAnsi="Times New Roman"/>
                <w:sz w:val="24"/>
                <w:szCs w:val="24"/>
                <w:lang w:val="ro-RO"/>
              </w:rPr>
            </w:pPr>
          </w:p>
        </w:tc>
        <w:tc>
          <w:tcPr>
            <w:tcW w:w="2641" w:type="dxa"/>
            <w:vAlign w:val="center"/>
          </w:tcPr>
          <w:p w14:paraId="1B9865D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d%</w:t>
            </w:r>
          </w:p>
        </w:tc>
      </w:tr>
      <w:tr w:rsidR="009F13DB" w:rsidRPr="009F13DB" w14:paraId="0ABFA69F" w14:textId="77777777" w:rsidTr="00440B9C">
        <w:trPr>
          <w:trHeight w:val="350"/>
        </w:trPr>
        <w:tc>
          <w:tcPr>
            <w:tcW w:w="709" w:type="dxa"/>
            <w:shd w:val="clear" w:color="auto" w:fill="auto"/>
            <w:vAlign w:val="center"/>
          </w:tcPr>
          <w:p w14:paraId="5D151E6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w:t>
            </w:r>
          </w:p>
        </w:tc>
        <w:tc>
          <w:tcPr>
            <w:tcW w:w="3969" w:type="dxa"/>
            <w:shd w:val="clear" w:color="auto" w:fill="auto"/>
            <w:vAlign w:val="center"/>
          </w:tcPr>
          <w:p w14:paraId="0E3D3522"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 xml:space="preserve">a prestației </w:t>
            </w:r>
          </w:p>
          <w:p w14:paraId="5D2C24A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 + IV + V)</w:t>
            </w:r>
          </w:p>
        </w:tc>
        <w:tc>
          <w:tcPr>
            <w:tcW w:w="1442" w:type="dxa"/>
            <w:vAlign w:val="center"/>
          </w:tcPr>
          <w:p w14:paraId="01870991"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24" w:type="dxa"/>
            <w:vAlign w:val="center"/>
          </w:tcPr>
          <w:p w14:paraId="3486AC8F" w14:textId="77777777" w:rsidR="009F13DB" w:rsidRPr="009F13DB" w:rsidRDefault="009F13DB" w:rsidP="00440B9C">
            <w:pPr>
              <w:jc w:val="center"/>
              <w:rPr>
                <w:rFonts w:ascii="Times New Roman" w:hAnsi="Times New Roman"/>
                <w:sz w:val="24"/>
                <w:szCs w:val="24"/>
                <w:lang w:val="ro-RO"/>
              </w:rPr>
            </w:pPr>
          </w:p>
        </w:tc>
        <w:tc>
          <w:tcPr>
            <w:tcW w:w="2641" w:type="dxa"/>
            <w:vAlign w:val="center"/>
          </w:tcPr>
          <w:p w14:paraId="2D96BC3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V(1) </w:t>
            </w:r>
          </w:p>
        </w:tc>
      </w:tr>
      <w:tr w:rsidR="009F13DB" w:rsidRPr="009F13DB" w14:paraId="5173C97F" w14:textId="77777777" w:rsidTr="00440B9C">
        <w:trPr>
          <w:trHeight w:val="260"/>
        </w:trPr>
        <w:tc>
          <w:tcPr>
            <w:tcW w:w="709" w:type="dxa"/>
            <w:shd w:val="clear" w:color="auto" w:fill="auto"/>
            <w:vAlign w:val="center"/>
          </w:tcPr>
          <w:p w14:paraId="7567DDA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VII</w:t>
            </w:r>
          </w:p>
        </w:tc>
        <w:tc>
          <w:tcPr>
            <w:tcW w:w="3969" w:type="dxa"/>
            <w:shd w:val="clear" w:color="auto" w:fill="auto"/>
            <w:vAlign w:val="center"/>
          </w:tcPr>
          <w:p w14:paraId="2CAFB84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Cantitatea programată deșeuri municipale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municipale</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lang w:val="ro-RO"/>
              </w:rPr>
              <w:t xml:space="preserve">, din care: </w:t>
            </w:r>
          </w:p>
        </w:tc>
        <w:tc>
          <w:tcPr>
            <w:tcW w:w="1442" w:type="dxa"/>
            <w:vAlign w:val="center"/>
          </w:tcPr>
          <w:p w14:paraId="6C3D8B94"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24" w:type="dxa"/>
            <w:vAlign w:val="center"/>
          </w:tcPr>
          <w:p w14:paraId="10209C69"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lang w:val="ro-RO"/>
              </w:rPr>
              <w:t>(0)</w:t>
            </w:r>
          </w:p>
        </w:tc>
        <w:tc>
          <w:tcPr>
            <w:tcW w:w="2641" w:type="dxa"/>
            <w:vAlign w:val="center"/>
          </w:tcPr>
          <w:p w14:paraId="4E1D347F"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lang w:val="ro-RO"/>
              </w:rPr>
              <w:t xml:space="preserve"> (1)=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lang w:val="ro-RO"/>
              </w:rPr>
              <w:t xml:space="preserve"> (0)</w:t>
            </w:r>
          </w:p>
        </w:tc>
      </w:tr>
      <w:tr w:rsidR="009F13DB" w:rsidRPr="009F13DB" w14:paraId="5CADC4EB" w14:textId="77777777" w:rsidTr="00440B9C">
        <w:trPr>
          <w:trHeight w:val="350"/>
        </w:trPr>
        <w:tc>
          <w:tcPr>
            <w:tcW w:w="709" w:type="dxa"/>
            <w:shd w:val="clear" w:color="auto" w:fill="auto"/>
            <w:vAlign w:val="center"/>
          </w:tcPr>
          <w:p w14:paraId="6205F369"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7.1.</w:t>
            </w:r>
          </w:p>
        </w:tc>
        <w:tc>
          <w:tcPr>
            <w:tcW w:w="3969" w:type="dxa"/>
            <w:shd w:val="clear" w:color="auto" w:fill="auto"/>
            <w:vAlign w:val="center"/>
          </w:tcPr>
          <w:p w14:paraId="19580107"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menajere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menajere</w:t>
            </w:r>
            <w:proofErr w:type="spellEnd"/>
          </w:p>
        </w:tc>
        <w:tc>
          <w:tcPr>
            <w:tcW w:w="1442" w:type="dxa"/>
            <w:vAlign w:val="center"/>
          </w:tcPr>
          <w:p w14:paraId="602C2303"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24" w:type="dxa"/>
            <w:vAlign w:val="center"/>
          </w:tcPr>
          <w:p w14:paraId="18481025"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lang w:val="ro-RO"/>
              </w:rPr>
              <w:t>(0)</w:t>
            </w:r>
          </w:p>
        </w:tc>
        <w:tc>
          <w:tcPr>
            <w:tcW w:w="2641" w:type="dxa"/>
            <w:vAlign w:val="center"/>
          </w:tcPr>
          <w:p w14:paraId="1FA01E0E"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lang w:val="ro-RO"/>
              </w:rPr>
              <w:t xml:space="preserve"> (1)=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lang w:val="ro-RO"/>
              </w:rPr>
              <w:t xml:space="preserve"> (0)</w:t>
            </w:r>
          </w:p>
        </w:tc>
      </w:tr>
      <w:tr w:rsidR="009F13DB" w:rsidRPr="009F13DB" w14:paraId="298A5E27" w14:textId="77777777" w:rsidTr="00440B9C">
        <w:trPr>
          <w:trHeight w:val="350"/>
        </w:trPr>
        <w:tc>
          <w:tcPr>
            <w:tcW w:w="709" w:type="dxa"/>
            <w:shd w:val="clear" w:color="auto" w:fill="auto"/>
            <w:vAlign w:val="center"/>
          </w:tcPr>
          <w:p w14:paraId="1168504D"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7.2.</w:t>
            </w:r>
          </w:p>
        </w:tc>
        <w:tc>
          <w:tcPr>
            <w:tcW w:w="3969" w:type="dxa"/>
            <w:shd w:val="clear" w:color="auto" w:fill="auto"/>
            <w:vAlign w:val="center"/>
          </w:tcPr>
          <w:p w14:paraId="69DD6726"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similare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similare</w:t>
            </w:r>
            <w:proofErr w:type="spellEnd"/>
            <w:r w:rsidRPr="009F13DB">
              <w:rPr>
                <w:rFonts w:ascii="Times New Roman" w:hAnsi="Times New Roman"/>
                <w:sz w:val="24"/>
                <w:szCs w:val="24"/>
                <w:vertAlign w:val="subscript"/>
                <w:lang w:val="ro-RO" w:eastAsia="en-GB"/>
              </w:rPr>
              <w:t xml:space="preserve"> </w:t>
            </w:r>
          </w:p>
        </w:tc>
        <w:tc>
          <w:tcPr>
            <w:tcW w:w="1442" w:type="dxa"/>
            <w:vAlign w:val="center"/>
          </w:tcPr>
          <w:p w14:paraId="6DCAFA17"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24" w:type="dxa"/>
            <w:vAlign w:val="center"/>
          </w:tcPr>
          <w:p w14:paraId="1EE923AB"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lang w:val="ro-RO"/>
              </w:rPr>
              <w:t>(0)</w:t>
            </w:r>
          </w:p>
        </w:tc>
        <w:tc>
          <w:tcPr>
            <w:tcW w:w="2641" w:type="dxa"/>
            <w:vAlign w:val="center"/>
          </w:tcPr>
          <w:p w14:paraId="710A0C64"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lang w:val="ro-RO"/>
              </w:rPr>
              <w:t xml:space="preserve"> (1)=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lang w:val="ro-RO"/>
              </w:rPr>
              <w:t xml:space="preserve"> (0)</w:t>
            </w:r>
          </w:p>
        </w:tc>
      </w:tr>
      <w:tr w:rsidR="009F13DB" w:rsidRPr="009F13DB" w14:paraId="20CCFEED" w14:textId="77777777" w:rsidTr="00440B9C">
        <w:trPr>
          <w:trHeight w:val="374"/>
        </w:trPr>
        <w:tc>
          <w:tcPr>
            <w:tcW w:w="709" w:type="dxa"/>
            <w:shd w:val="clear" w:color="auto" w:fill="auto"/>
            <w:vAlign w:val="center"/>
          </w:tcPr>
          <w:p w14:paraId="3C4AC187"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rPr>
              <w:t>VIII</w:t>
            </w:r>
          </w:p>
        </w:tc>
        <w:tc>
          <w:tcPr>
            <w:tcW w:w="3969" w:type="dxa"/>
            <w:shd w:val="clear" w:color="auto" w:fill="auto"/>
            <w:vAlign w:val="center"/>
          </w:tcPr>
          <w:p w14:paraId="1AEF3D33"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reciclabile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reciclabile</w:t>
            </w:r>
            <w:proofErr w:type="spellEnd"/>
            <w:r w:rsidRPr="009F13DB">
              <w:rPr>
                <w:rFonts w:ascii="Times New Roman" w:hAnsi="Times New Roman"/>
                <w:sz w:val="24"/>
                <w:szCs w:val="24"/>
                <w:vertAlign w:val="subscript"/>
                <w:lang w:val="ro-RO" w:eastAsia="en-GB"/>
              </w:rPr>
              <w:t xml:space="preserve"> </w:t>
            </w:r>
          </w:p>
        </w:tc>
        <w:tc>
          <w:tcPr>
            <w:tcW w:w="1442" w:type="dxa"/>
            <w:vAlign w:val="center"/>
          </w:tcPr>
          <w:p w14:paraId="670B893E"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24" w:type="dxa"/>
            <w:vAlign w:val="center"/>
          </w:tcPr>
          <w:p w14:paraId="409D06CF"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rec</w:t>
            </w:r>
            <w:proofErr w:type="spellEnd"/>
            <w:r w:rsidRPr="009F13DB">
              <w:rPr>
                <w:rFonts w:ascii="Times New Roman" w:hAnsi="Times New Roman"/>
                <w:sz w:val="24"/>
                <w:szCs w:val="24"/>
                <w:lang w:val="ro-RO"/>
              </w:rPr>
              <w:t xml:space="preserve"> (0)</w:t>
            </w:r>
          </w:p>
        </w:tc>
        <w:tc>
          <w:tcPr>
            <w:tcW w:w="2641" w:type="dxa"/>
            <w:vAlign w:val="center"/>
          </w:tcPr>
          <w:p w14:paraId="631B13A1"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rec</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rec</w:t>
            </w:r>
            <w:proofErr w:type="spellEnd"/>
            <w:r w:rsidRPr="009F13DB">
              <w:rPr>
                <w:rFonts w:ascii="Times New Roman" w:hAnsi="Times New Roman"/>
                <w:sz w:val="24"/>
                <w:szCs w:val="24"/>
                <w:lang w:val="ro-RO"/>
              </w:rPr>
              <w:t xml:space="preserve"> (0)</w:t>
            </w:r>
          </w:p>
        </w:tc>
      </w:tr>
      <w:tr w:rsidR="009F13DB" w:rsidRPr="009F13DB" w14:paraId="4091C676" w14:textId="77777777" w:rsidTr="00440B9C">
        <w:trPr>
          <w:trHeight w:val="374"/>
        </w:trPr>
        <w:tc>
          <w:tcPr>
            <w:tcW w:w="709" w:type="dxa"/>
            <w:shd w:val="clear" w:color="auto" w:fill="auto"/>
            <w:vAlign w:val="center"/>
          </w:tcPr>
          <w:p w14:paraId="735C921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IX</w:t>
            </w:r>
          </w:p>
        </w:tc>
        <w:tc>
          <w:tcPr>
            <w:tcW w:w="3969" w:type="dxa"/>
            <w:shd w:val="clear" w:color="auto" w:fill="auto"/>
            <w:vAlign w:val="center"/>
          </w:tcPr>
          <w:p w14:paraId="415DDEA4"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Ponderea deșeurilor menajere în deșeurile municipale (7.1/VII)</w:t>
            </w:r>
          </w:p>
        </w:tc>
        <w:tc>
          <w:tcPr>
            <w:tcW w:w="1442" w:type="dxa"/>
            <w:vAlign w:val="center"/>
          </w:tcPr>
          <w:p w14:paraId="49330255"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w:t>
            </w:r>
          </w:p>
        </w:tc>
        <w:tc>
          <w:tcPr>
            <w:tcW w:w="1724" w:type="dxa"/>
            <w:vAlign w:val="center"/>
          </w:tcPr>
          <w:p w14:paraId="44ED5F07" w14:textId="77777777" w:rsidR="009F13DB" w:rsidRPr="009F13DB" w:rsidRDefault="009F13DB" w:rsidP="00440B9C">
            <w:pPr>
              <w:jc w:val="center"/>
              <w:rPr>
                <w:rFonts w:ascii="Times New Roman" w:hAnsi="Times New Roman"/>
                <w:sz w:val="24"/>
                <w:szCs w:val="24"/>
                <w:lang w:val="ro-RO" w:eastAsia="en-GB"/>
              </w:rPr>
            </w:pPr>
          </w:p>
        </w:tc>
        <w:tc>
          <w:tcPr>
            <w:tcW w:w="2641" w:type="dxa"/>
            <w:vAlign w:val="center"/>
          </w:tcPr>
          <w:p w14:paraId="61637BD0" w14:textId="77777777" w:rsidR="009F13DB" w:rsidRPr="009F13DB" w:rsidRDefault="009F13DB" w:rsidP="00440B9C">
            <w:pPr>
              <w:jc w:val="center"/>
              <w:rPr>
                <w:rFonts w:ascii="Times New Roman" w:hAnsi="Times New Roman"/>
                <w:sz w:val="24"/>
                <w:szCs w:val="24"/>
                <w:lang w:val="ro-RO" w:eastAsia="en-GB"/>
              </w:rPr>
            </w:pPr>
          </w:p>
        </w:tc>
      </w:tr>
      <w:tr w:rsidR="009F13DB" w:rsidRPr="009F13DB" w14:paraId="08AD3B88" w14:textId="77777777" w:rsidTr="00440B9C">
        <w:trPr>
          <w:trHeight w:val="323"/>
        </w:trPr>
        <w:tc>
          <w:tcPr>
            <w:tcW w:w="709" w:type="dxa"/>
            <w:shd w:val="clear" w:color="auto" w:fill="auto"/>
            <w:vAlign w:val="center"/>
          </w:tcPr>
          <w:p w14:paraId="337765E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X</w:t>
            </w:r>
          </w:p>
        </w:tc>
        <w:tc>
          <w:tcPr>
            <w:tcW w:w="3969" w:type="dxa"/>
            <w:shd w:val="clear" w:color="auto" w:fill="auto"/>
            <w:vAlign w:val="center"/>
          </w:tcPr>
          <w:p w14:paraId="068DEC6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Număr de locuitori</w:t>
            </w:r>
          </w:p>
        </w:tc>
        <w:tc>
          <w:tcPr>
            <w:tcW w:w="1442" w:type="dxa"/>
            <w:vAlign w:val="center"/>
          </w:tcPr>
          <w:p w14:paraId="0DB2BA7B"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pers</w:t>
            </w:r>
          </w:p>
        </w:tc>
        <w:tc>
          <w:tcPr>
            <w:tcW w:w="1724" w:type="dxa"/>
            <w:vAlign w:val="center"/>
          </w:tcPr>
          <w:p w14:paraId="1CA8C7B8" w14:textId="77777777" w:rsidR="009F13DB" w:rsidRPr="009F13DB" w:rsidRDefault="009F13DB" w:rsidP="00440B9C">
            <w:pPr>
              <w:jc w:val="center"/>
              <w:rPr>
                <w:rFonts w:ascii="Times New Roman" w:hAnsi="Times New Roman"/>
                <w:sz w:val="24"/>
                <w:szCs w:val="24"/>
                <w:lang w:val="ro-RO"/>
              </w:rPr>
            </w:pPr>
          </w:p>
        </w:tc>
        <w:tc>
          <w:tcPr>
            <w:tcW w:w="2641" w:type="dxa"/>
            <w:vAlign w:val="center"/>
          </w:tcPr>
          <w:p w14:paraId="120298D1" w14:textId="77777777" w:rsidR="009F13DB" w:rsidRPr="009F13DB" w:rsidRDefault="009F13DB" w:rsidP="00440B9C">
            <w:pPr>
              <w:jc w:val="center"/>
              <w:rPr>
                <w:rFonts w:ascii="Times New Roman" w:hAnsi="Times New Roman"/>
                <w:sz w:val="24"/>
                <w:szCs w:val="24"/>
                <w:lang w:val="ro-RO"/>
              </w:rPr>
            </w:pPr>
          </w:p>
        </w:tc>
      </w:tr>
      <w:tr w:rsidR="009F13DB" w:rsidRPr="009F13DB" w14:paraId="3C23B32F" w14:textId="77777777" w:rsidTr="00440B9C">
        <w:trPr>
          <w:trHeight w:val="350"/>
        </w:trPr>
        <w:tc>
          <w:tcPr>
            <w:tcW w:w="709" w:type="dxa"/>
            <w:shd w:val="clear" w:color="auto" w:fill="auto"/>
            <w:vAlign w:val="center"/>
          </w:tcPr>
          <w:p w14:paraId="78D18D5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eastAsia="en-GB"/>
              </w:rPr>
              <w:t>XI</w:t>
            </w:r>
          </w:p>
        </w:tc>
        <w:tc>
          <w:tcPr>
            <w:tcW w:w="3969" w:type="dxa"/>
            <w:shd w:val="clear" w:color="auto" w:fill="auto"/>
            <w:vAlign w:val="center"/>
          </w:tcPr>
          <w:p w14:paraId="1A27767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(VI/VIII) </w:t>
            </w:r>
          </w:p>
        </w:tc>
        <w:tc>
          <w:tcPr>
            <w:tcW w:w="1442" w:type="dxa"/>
            <w:vAlign w:val="center"/>
          </w:tcPr>
          <w:p w14:paraId="76F9118A"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24" w:type="dxa"/>
            <w:vAlign w:val="center"/>
          </w:tcPr>
          <w:p w14:paraId="4C22D890" w14:textId="77777777" w:rsidR="009F13DB" w:rsidRPr="009F13DB" w:rsidRDefault="009F13DB" w:rsidP="00440B9C">
            <w:pPr>
              <w:jc w:val="center"/>
              <w:rPr>
                <w:rFonts w:ascii="Times New Roman" w:hAnsi="Times New Roman"/>
                <w:sz w:val="24"/>
                <w:szCs w:val="24"/>
                <w:lang w:val="ro-RO"/>
              </w:rPr>
            </w:pPr>
          </w:p>
        </w:tc>
        <w:tc>
          <w:tcPr>
            <w:tcW w:w="2641" w:type="dxa"/>
            <w:vAlign w:val="center"/>
          </w:tcPr>
          <w:p w14:paraId="6FDAE8D9" w14:textId="77777777" w:rsidR="009F13DB" w:rsidRPr="009F13DB" w:rsidRDefault="009F13DB" w:rsidP="00440B9C">
            <w:pPr>
              <w:jc w:val="center"/>
              <w:rPr>
                <w:rFonts w:ascii="Times New Roman" w:hAnsi="Times New Roman"/>
                <w:sz w:val="24"/>
                <w:szCs w:val="24"/>
                <w:lang w:val="ro-RO"/>
              </w:rPr>
            </w:pPr>
          </w:p>
        </w:tc>
      </w:tr>
      <w:tr w:rsidR="009F13DB" w:rsidRPr="009F13DB" w14:paraId="18AF3C23" w14:textId="77777777" w:rsidTr="00440B9C">
        <w:trPr>
          <w:trHeight w:val="395"/>
        </w:trPr>
        <w:tc>
          <w:tcPr>
            <w:tcW w:w="709" w:type="dxa"/>
            <w:shd w:val="clear" w:color="auto" w:fill="auto"/>
            <w:vAlign w:val="center"/>
          </w:tcPr>
          <w:p w14:paraId="409DF0B5"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eastAsia="en-GB"/>
              </w:rPr>
              <w:t>XII</w:t>
            </w:r>
          </w:p>
        </w:tc>
        <w:tc>
          <w:tcPr>
            <w:tcW w:w="3969" w:type="dxa"/>
            <w:shd w:val="clear" w:color="auto" w:fill="auto"/>
            <w:vAlign w:val="center"/>
          </w:tcPr>
          <w:p w14:paraId="06283968"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utilizatori casnici </w:t>
            </w:r>
          </w:p>
          <w:p w14:paraId="502F029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(IX </w:t>
            </w:r>
            <w:r w:rsidRPr="009F13DB">
              <w:rPr>
                <w:rFonts w:ascii="Times New Roman" w:hAnsi="Times New Roman"/>
                <w:sz w:val="24"/>
                <w:szCs w:val="24"/>
              </w:rPr>
              <w:t>×</w:t>
            </w:r>
            <w:r w:rsidRPr="009F13DB">
              <w:rPr>
                <w:rFonts w:ascii="Times New Roman" w:hAnsi="Times New Roman"/>
                <w:sz w:val="24"/>
                <w:szCs w:val="24"/>
                <w:lang w:val="ro-RO"/>
              </w:rPr>
              <w:t xml:space="preserve"> VIII </w:t>
            </w:r>
            <w:r w:rsidRPr="009F13DB">
              <w:rPr>
                <w:rFonts w:ascii="Times New Roman" w:hAnsi="Times New Roman"/>
                <w:sz w:val="24"/>
                <w:szCs w:val="24"/>
              </w:rPr>
              <w:t>×</w:t>
            </w:r>
            <w:r w:rsidRPr="009F13DB">
              <w:rPr>
                <w:rFonts w:ascii="Times New Roman" w:hAnsi="Times New Roman"/>
                <w:sz w:val="24"/>
                <w:szCs w:val="24"/>
                <w:lang w:val="ro-RO"/>
              </w:rPr>
              <w:t xml:space="preserve"> XI)/(X </w:t>
            </w:r>
            <w:r w:rsidRPr="009F13DB">
              <w:rPr>
                <w:rFonts w:ascii="Times New Roman" w:hAnsi="Times New Roman"/>
                <w:sz w:val="24"/>
                <w:szCs w:val="24"/>
              </w:rPr>
              <w:t>×</w:t>
            </w:r>
            <w:r w:rsidRPr="009F13DB">
              <w:rPr>
                <w:rFonts w:ascii="Times New Roman" w:hAnsi="Times New Roman"/>
                <w:sz w:val="24"/>
                <w:szCs w:val="24"/>
                <w:lang w:val="ro-RO"/>
              </w:rPr>
              <w:t xml:space="preserve"> 12)</w:t>
            </w:r>
          </w:p>
        </w:tc>
        <w:tc>
          <w:tcPr>
            <w:tcW w:w="1442" w:type="dxa"/>
            <w:vAlign w:val="center"/>
          </w:tcPr>
          <w:p w14:paraId="3683B426"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lei/pers/lună</w:t>
            </w:r>
          </w:p>
        </w:tc>
        <w:tc>
          <w:tcPr>
            <w:tcW w:w="1724" w:type="dxa"/>
            <w:vAlign w:val="center"/>
          </w:tcPr>
          <w:p w14:paraId="75A2E65A" w14:textId="77777777" w:rsidR="009F13DB" w:rsidRPr="009F13DB" w:rsidRDefault="009F13DB" w:rsidP="00440B9C">
            <w:pPr>
              <w:jc w:val="center"/>
              <w:rPr>
                <w:rFonts w:ascii="Times New Roman" w:hAnsi="Times New Roman"/>
                <w:sz w:val="24"/>
                <w:szCs w:val="24"/>
                <w:lang w:val="ro-RO"/>
              </w:rPr>
            </w:pPr>
          </w:p>
        </w:tc>
        <w:tc>
          <w:tcPr>
            <w:tcW w:w="2641" w:type="dxa"/>
            <w:vAlign w:val="center"/>
          </w:tcPr>
          <w:p w14:paraId="056BEEA7" w14:textId="77777777" w:rsidR="009F13DB" w:rsidRPr="009F13DB" w:rsidRDefault="009F13DB" w:rsidP="00440B9C">
            <w:pPr>
              <w:jc w:val="center"/>
              <w:rPr>
                <w:rFonts w:ascii="Times New Roman" w:hAnsi="Times New Roman"/>
                <w:sz w:val="24"/>
                <w:szCs w:val="24"/>
                <w:lang w:val="ro-RO"/>
              </w:rPr>
            </w:pPr>
          </w:p>
        </w:tc>
      </w:tr>
      <w:tr w:rsidR="009F13DB" w:rsidRPr="009F13DB" w14:paraId="583DE4B8" w14:textId="77777777" w:rsidTr="00440B9C">
        <w:trPr>
          <w:trHeight w:val="278"/>
        </w:trPr>
        <w:tc>
          <w:tcPr>
            <w:tcW w:w="709" w:type="dxa"/>
            <w:shd w:val="clear" w:color="auto" w:fill="auto"/>
            <w:vAlign w:val="center"/>
          </w:tcPr>
          <w:p w14:paraId="15A2B86D"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p>
        </w:tc>
        <w:tc>
          <w:tcPr>
            <w:tcW w:w="3969" w:type="dxa"/>
            <w:shd w:val="clear" w:color="auto" w:fill="auto"/>
            <w:vAlign w:val="center"/>
          </w:tcPr>
          <w:p w14:paraId="1E89D96F"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Densitatea medie a fracției de deșeuri</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reciclabile</w:t>
            </w:r>
            <w:proofErr w:type="spellEnd"/>
            <w:r w:rsidRPr="009F13DB">
              <w:rPr>
                <w:rFonts w:ascii="Times New Roman" w:hAnsi="Times New Roman"/>
                <w:sz w:val="24"/>
                <w:szCs w:val="24"/>
                <w:lang w:val="ro-RO" w:eastAsia="en-GB"/>
              </w:rPr>
              <w:t xml:space="preserve"> (ρ</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reciclabile</w:t>
            </w:r>
            <w:proofErr w:type="spellEnd"/>
            <w:r w:rsidRPr="009F13DB">
              <w:rPr>
                <w:rFonts w:ascii="Times New Roman" w:hAnsi="Times New Roman"/>
                <w:sz w:val="24"/>
                <w:szCs w:val="24"/>
                <w:lang w:val="ro-RO" w:eastAsia="en-GB"/>
              </w:rPr>
              <w:t>)</w:t>
            </w:r>
          </w:p>
        </w:tc>
        <w:tc>
          <w:tcPr>
            <w:tcW w:w="1442" w:type="dxa"/>
            <w:vAlign w:val="center"/>
          </w:tcPr>
          <w:p w14:paraId="296734C4"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tone/mc</w:t>
            </w:r>
          </w:p>
        </w:tc>
        <w:tc>
          <w:tcPr>
            <w:tcW w:w="1724" w:type="dxa"/>
            <w:vAlign w:val="center"/>
          </w:tcPr>
          <w:p w14:paraId="77601AF1" w14:textId="77777777" w:rsidR="009F13DB" w:rsidRPr="009F13DB" w:rsidRDefault="009F13DB" w:rsidP="00440B9C">
            <w:pPr>
              <w:jc w:val="center"/>
              <w:rPr>
                <w:rFonts w:ascii="Times New Roman" w:hAnsi="Times New Roman"/>
                <w:sz w:val="24"/>
                <w:szCs w:val="24"/>
                <w:lang w:val="ro-RO" w:eastAsia="en-GB"/>
              </w:rPr>
            </w:pPr>
          </w:p>
        </w:tc>
        <w:tc>
          <w:tcPr>
            <w:tcW w:w="2641" w:type="dxa"/>
            <w:vAlign w:val="center"/>
          </w:tcPr>
          <w:p w14:paraId="3CF6844A" w14:textId="77777777" w:rsidR="009F13DB" w:rsidRPr="009F13DB" w:rsidRDefault="009F13DB" w:rsidP="00440B9C">
            <w:pPr>
              <w:jc w:val="center"/>
              <w:rPr>
                <w:rFonts w:ascii="Times New Roman" w:hAnsi="Times New Roman"/>
                <w:sz w:val="24"/>
                <w:szCs w:val="24"/>
                <w:lang w:val="ro-RO" w:eastAsia="en-GB"/>
              </w:rPr>
            </w:pPr>
          </w:p>
        </w:tc>
      </w:tr>
      <w:tr w:rsidR="009F13DB" w:rsidRPr="009F13DB" w14:paraId="2E1907A8" w14:textId="77777777" w:rsidTr="00440B9C">
        <w:trPr>
          <w:trHeight w:val="460"/>
        </w:trPr>
        <w:tc>
          <w:tcPr>
            <w:tcW w:w="709" w:type="dxa"/>
            <w:shd w:val="clear" w:color="auto" w:fill="auto"/>
            <w:vAlign w:val="center"/>
          </w:tcPr>
          <w:p w14:paraId="597C5EE1"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X</w:t>
            </w:r>
            <w:r w:rsidRPr="009F13DB">
              <w:rPr>
                <w:rFonts w:ascii="Times New Roman" w:hAnsi="Times New Roman"/>
                <w:sz w:val="24"/>
                <w:szCs w:val="24"/>
                <w:lang w:eastAsia="en-GB"/>
              </w:rPr>
              <w:t>I</w:t>
            </w:r>
            <w:r w:rsidRPr="009F13DB">
              <w:rPr>
                <w:rFonts w:ascii="Times New Roman" w:hAnsi="Times New Roman"/>
                <w:sz w:val="24"/>
                <w:szCs w:val="24"/>
                <w:lang w:val="ro-RO" w:eastAsia="en-GB"/>
              </w:rPr>
              <w:t>V</w:t>
            </w:r>
          </w:p>
        </w:tc>
        <w:tc>
          <w:tcPr>
            <w:tcW w:w="3969" w:type="dxa"/>
            <w:shd w:val="clear" w:color="auto" w:fill="auto"/>
            <w:vAlign w:val="center"/>
          </w:tcPr>
          <w:p w14:paraId="1350B721"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Tarif utilizatori non</w:t>
            </w:r>
            <w:r w:rsidRPr="009F13DB">
              <w:rPr>
                <w:rFonts w:ascii="Times New Roman" w:hAnsi="Times New Roman"/>
                <w:sz w:val="24"/>
                <w:szCs w:val="24"/>
                <w:lang w:eastAsia="en-GB"/>
              </w:rPr>
              <w:t>-</w:t>
            </w:r>
            <w:r w:rsidRPr="009F13DB">
              <w:rPr>
                <w:rFonts w:ascii="Times New Roman" w:hAnsi="Times New Roman"/>
                <w:sz w:val="24"/>
                <w:szCs w:val="24"/>
                <w:lang w:val="ro-RO" w:eastAsia="en-GB"/>
              </w:rPr>
              <w:t xml:space="preserve">casnici </w:t>
            </w:r>
          </w:p>
          <w:p w14:paraId="1A8E3B37"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(XI </w:t>
            </w:r>
            <w:r w:rsidRPr="009F13DB">
              <w:rPr>
                <w:rFonts w:ascii="Times New Roman" w:hAnsi="Times New Roman"/>
                <w:sz w:val="24"/>
                <w:szCs w:val="24"/>
                <w:lang w:eastAsia="en-GB"/>
              </w:rPr>
              <w:t>×</w:t>
            </w:r>
            <w:r w:rsidRPr="009F13DB">
              <w:rPr>
                <w:rFonts w:ascii="Times New Roman" w:hAnsi="Times New Roman"/>
                <w:sz w:val="24"/>
                <w:szCs w:val="24"/>
                <w:lang w:val="ro-RO" w:eastAsia="en-GB"/>
              </w:rPr>
              <w:t xml:space="preserve"> XI</w:t>
            </w:r>
            <w:r w:rsidRPr="009F13DB">
              <w:rPr>
                <w:rFonts w:ascii="Times New Roman" w:hAnsi="Times New Roman"/>
                <w:sz w:val="24"/>
                <w:szCs w:val="24"/>
                <w:lang w:eastAsia="en-GB"/>
              </w:rPr>
              <w:t>II</w:t>
            </w:r>
            <w:r w:rsidRPr="009F13DB">
              <w:rPr>
                <w:rFonts w:ascii="Times New Roman" w:hAnsi="Times New Roman"/>
                <w:sz w:val="24"/>
                <w:szCs w:val="24"/>
                <w:lang w:val="ro-RO" w:eastAsia="en-GB"/>
              </w:rPr>
              <w:t>)</w:t>
            </w:r>
          </w:p>
        </w:tc>
        <w:tc>
          <w:tcPr>
            <w:tcW w:w="1442" w:type="dxa"/>
            <w:vAlign w:val="center"/>
          </w:tcPr>
          <w:p w14:paraId="5D8278BB"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lei/mc</w:t>
            </w:r>
          </w:p>
        </w:tc>
        <w:tc>
          <w:tcPr>
            <w:tcW w:w="1724" w:type="dxa"/>
            <w:vAlign w:val="center"/>
          </w:tcPr>
          <w:p w14:paraId="715E9045" w14:textId="77777777" w:rsidR="009F13DB" w:rsidRPr="009F13DB" w:rsidRDefault="009F13DB" w:rsidP="00440B9C">
            <w:pPr>
              <w:jc w:val="center"/>
              <w:rPr>
                <w:rFonts w:ascii="Times New Roman" w:hAnsi="Times New Roman"/>
                <w:sz w:val="24"/>
                <w:szCs w:val="24"/>
                <w:lang w:val="ro-RO" w:eastAsia="en-GB"/>
              </w:rPr>
            </w:pPr>
          </w:p>
        </w:tc>
        <w:tc>
          <w:tcPr>
            <w:tcW w:w="2641" w:type="dxa"/>
            <w:vAlign w:val="center"/>
          </w:tcPr>
          <w:p w14:paraId="53D1AE50" w14:textId="77777777" w:rsidR="009F13DB" w:rsidRPr="009F13DB" w:rsidRDefault="009F13DB" w:rsidP="00440B9C">
            <w:pPr>
              <w:jc w:val="center"/>
              <w:rPr>
                <w:rFonts w:ascii="Times New Roman" w:hAnsi="Times New Roman"/>
                <w:sz w:val="24"/>
                <w:szCs w:val="24"/>
                <w:lang w:val="ro-RO" w:eastAsia="en-GB"/>
              </w:rPr>
            </w:pPr>
          </w:p>
        </w:tc>
      </w:tr>
    </w:tbl>
    <w:p w14:paraId="114794A5" w14:textId="77777777" w:rsidR="009F13DB" w:rsidRPr="009F13DB" w:rsidRDefault="009F13DB" w:rsidP="009F13DB">
      <w:pPr>
        <w:pStyle w:val="NormalWeb"/>
        <w:spacing w:beforeLines="60" w:before="144" w:beforeAutospacing="0" w:after="0" w:afterAutospacing="0"/>
        <w:jc w:val="both"/>
      </w:pPr>
    </w:p>
    <w:p w14:paraId="021E44E7"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5E4605EB" w14:textId="77777777" w:rsidR="009F13DB" w:rsidRPr="009F13DB" w:rsidRDefault="009F13DB" w:rsidP="009F13DB">
      <w:pPr>
        <w:pStyle w:val="NormalWeb"/>
        <w:spacing w:beforeLines="60" w:before="144" w:beforeAutospacing="0" w:after="0" w:afterAutospacing="0"/>
        <w:jc w:val="both"/>
      </w:pPr>
      <w:r w:rsidRPr="009F13DB">
        <w:lastRenderedPageBreak/>
        <w:t>ANEXA 2b) la normele metodologice</w:t>
      </w:r>
    </w:p>
    <w:p w14:paraId="3F5DE476"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1012566A" w14:textId="77777777" w:rsidR="009F13DB" w:rsidRPr="009F13DB" w:rsidRDefault="009F13DB" w:rsidP="009F13DB">
      <w:pPr>
        <w:pStyle w:val="NormalWeb"/>
        <w:spacing w:beforeLines="60" w:before="144" w:beforeAutospacing="0" w:after="0" w:afterAutospacing="0"/>
        <w:jc w:val="both"/>
      </w:pPr>
      <w:r w:rsidRPr="009F13DB">
        <w:t>pentru ajustarea tarifului de colectare separată și transport separat deșeuri reziduale</w:t>
      </w:r>
    </w:p>
    <w:p w14:paraId="2A89E84A" w14:textId="77777777" w:rsidR="009F13DB" w:rsidRPr="009F13DB" w:rsidRDefault="009F13DB" w:rsidP="009F13DB">
      <w:pPr>
        <w:pStyle w:val="NormalWeb"/>
        <w:spacing w:beforeLines="60" w:before="144" w:beforeAutospacing="0" w:after="0" w:afterAutospacing="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9F13DB" w:rsidRPr="009F13DB" w14:paraId="0C68E5CB" w14:textId="77777777" w:rsidTr="00440B9C">
        <w:trPr>
          <w:trHeight w:val="779"/>
          <w:tblHeader/>
        </w:trPr>
        <w:tc>
          <w:tcPr>
            <w:tcW w:w="709" w:type="dxa"/>
            <w:shd w:val="clear" w:color="auto" w:fill="auto"/>
            <w:vAlign w:val="center"/>
          </w:tcPr>
          <w:p w14:paraId="07A1392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Nr. crt.</w:t>
            </w:r>
          </w:p>
        </w:tc>
        <w:tc>
          <w:tcPr>
            <w:tcW w:w="3969" w:type="dxa"/>
            <w:shd w:val="clear" w:color="auto" w:fill="auto"/>
            <w:vAlign w:val="center"/>
          </w:tcPr>
          <w:p w14:paraId="4F1B221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18" w:type="dxa"/>
            <w:vAlign w:val="center"/>
          </w:tcPr>
          <w:p w14:paraId="5EF8267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UM</w:t>
            </w:r>
          </w:p>
        </w:tc>
        <w:tc>
          <w:tcPr>
            <w:tcW w:w="1701" w:type="dxa"/>
            <w:vAlign w:val="center"/>
          </w:tcPr>
          <w:p w14:paraId="70E8C06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2693" w:type="dxa"/>
            <w:vAlign w:val="center"/>
          </w:tcPr>
          <w:p w14:paraId="2C2B18F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4C5D3904" w14:textId="77777777" w:rsidTr="00440B9C">
        <w:trPr>
          <w:trHeight w:val="460"/>
        </w:trPr>
        <w:tc>
          <w:tcPr>
            <w:tcW w:w="709" w:type="dxa"/>
            <w:shd w:val="clear" w:color="auto" w:fill="auto"/>
            <w:vAlign w:val="center"/>
          </w:tcPr>
          <w:p w14:paraId="2F44431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w:t>
            </w:r>
          </w:p>
        </w:tc>
        <w:tc>
          <w:tcPr>
            <w:tcW w:w="3969" w:type="dxa"/>
            <w:shd w:val="clear" w:color="auto" w:fill="auto"/>
            <w:vAlign w:val="center"/>
          </w:tcPr>
          <w:p w14:paraId="68CF630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Total cheltuieli de exploatare</w:t>
            </w:r>
          </w:p>
        </w:tc>
        <w:tc>
          <w:tcPr>
            <w:tcW w:w="1418" w:type="dxa"/>
            <w:shd w:val="clear" w:color="auto" w:fill="auto"/>
            <w:vAlign w:val="center"/>
          </w:tcPr>
          <w:p w14:paraId="77163BC2"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2AFF813B"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CE(0)</w:t>
            </w:r>
          </w:p>
        </w:tc>
        <w:tc>
          <w:tcPr>
            <w:tcW w:w="2693" w:type="dxa"/>
            <w:vAlign w:val="center"/>
          </w:tcPr>
          <w:p w14:paraId="270D82B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6E866CFD" w14:textId="77777777" w:rsidTr="00440B9C">
        <w:trPr>
          <w:trHeight w:val="460"/>
        </w:trPr>
        <w:tc>
          <w:tcPr>
            <w:tcW w:w="709" w:type="dxa"/>
            <w:shd w:val="clear" w:color="auto" w:fill="auto"/>
            <w:vAlign w:val="center"/>
          </w:tcPr>
          <w:p w14:paraId="2F613CA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w:t>
            </w:r>
          </w:p>
        </w:tc>
        <w:tc>
          <w:tcPr>
            <w:tcW w:w="3969" w:type="dxa"/>
            <w:shd w:val="clear" w:color="auto" w:fill="auto"/>
            <w:vAlign w:val="center"/>
          </w:tcPr>
          <w:p w14:paraId="406173B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Cheltuieli financiare </w:t>
            </w:r>
          </w:p>
        </w:tc>
        <w:tc>
          <w:tcPr>
            <w:tcW w:w="1418" w:type="dxa"/>
            <w:shd w:val="clear" w:color="auto" w:fill="auto"/>
            <w:vAlign w:val="center"/>
          </w:tcPr>
          <w:p w14:paraId="75A2110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6573D43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 (0)</w:t>
            </w:r>
          </w:p>
        </w:tc>
        <w:tc>
          <w:tcPr>
            <w:tcW w:w="2693" w:type="dxa"/>
            <w:vAlign w:val="center"/>
          </w:tcPr>
          <w:p w14:paraId="27A1354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CF(1)=CF(0)</w:t>
            </w:r>
          </w:p>
        </w:tc>
      </w:tr>
      <w:tr w:rsidR="009F13DB" w:rsidRPr="009F13DB" w14:paraId="142FC4DC" w14:textId="77777777" w:rsidTr="00440B9C">
        <w:trPr>
          <w:trHeight w:val="460"/>
        </w:trPr>
        <w:tc>
          <w:tcPr>
            <w:tcW w:w="709" w:type="dxa"/>
            <w:shd w:val="clear" w:color="auto" w:fill="auto"/>
            <w:vAlign w:val="center"/>
          </w:tcPr>
          <w:p w14:paraId="36101195"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w:t>
            </w:r>
          </w:p>
        </w:tc>
        <w:tc>
          <w:tcPr>
            <w:tcW w:w="3969" w:type="dxa"/>
            <w:shd w:val="clear" w:color="auto" w:fill="auto"/>
            <w:vAlign w:val="center"/>
          </w:tcPr>
          <w:p w14:paraId="217F5BB8"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18" w:type="dxa"/>
            <w:shd w:val="clear" w:color="auto" w:fill="auto"/>
            <w:vAlign w:val="center"/>
          </w:tcPr>
          <w:p w14:paraId="2DEE6C7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2EC43480"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CT(0)</w:t>
            </w:r>
          </w:p>
        </w:tc>
        <w:tc>
          <w:tcPr>
            <w:tcW w:w="2693" w:type="dxa"/>
            <w:vAlign w:val="center"/>
          </w:tcPr>
          <w:p w14:paraId="381EE47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CT(1)=CE(1)+CF(1)</w:t>
            </w:r>
          </w:p>
        </w:tc>
      </w:tr>
      <w:tr w:rsidR="009F13DB" w:rsidRPr="009F13DB" w14:paraId="507A7C9E" w14:textId="77777777" w:rsidTr="00440B9C">
        <w:trPr>
          <w:trHeight w:val="278"/>
        </w:trPr>
        <w:tc>
          <w:tcPr>
            <w:tcW w:w="709" w:type="dxa"/>
            <w:shd w:val="clear" w:color="auto" w:fill="auto"/>
            <w:vAlign w:val="center"/>
          </w:tcPr>
          <w:p w14:paraId="079FE9A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IV</w:t>
            </w:r>
          </w:p>
        </w:tc>
        <w:tc>
          <w:tcPr>
            <w:tcW w:w="3969" w:type="dxa"/>
            <w:shd w:val="clear" w:color="auto" w:fill="auto"/>
            <w:vAlign w:val="center"/>
          </w:tcPr>
          <w:p w14:paraId="1CD3EC0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Profit (CT x r%)</w:t>
            </w:r>
          </w:p>
        </w:tc>
        <w:tc>
          <w:tcPr>
            <w:tcW w:w="1418" w:type="dxa"/>
            <w:vAlign w:val="center"/>
          </w:tcPr>
          <w:p w14:paraId="0911ECF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0FBD3460"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688EFC8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r%</w:t>
            </w:r>
          </w:p>
        </w:tc>
      </w:tr>
      <w:tr w:rsidR="009F13DB" w:rsidRPr="009F13DB" w14:paraId="05022F2B" w14:textId="77777777" w:rsidTr="00440B9C">
        <w:trPr>
          <w:trHeight w:val="260"/>
        </w:trPr>
        <w:tc>
          <w:tcPr>
            <w:tcW w:w="709" w:type="dxa"/>
            <w:shd w:val="clear" w:color="auto" w:fill="auto"/>
            <w:vAlign w:val="center"/>
          </w:tcPr>
          <w:p w14:paraId="060B8E5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w:t>
            </w:r>
          </w:p>
        </w:tc>
        <w:tc>
          <w:tcPr>
            <w:tcW w:w="3969" w:type="dxa"/>
            <w:shd w:val="clear" w:color="auto" w:fill="auto"/>
            <w:vAlign w:val="center"/>
          </w:tcPr>
          <w:p w14:paraId="0461853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2C414DE0"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(CT x d%)</w:t>
            </w:r>
          </w:p>
        </w:tc>
        <w:tc>
          <w:tcPr>
            <w:tcW w:w="1418" w:type="dxa"/>
            <w:vAlign w:val="center"/>
          </w:tcPr>
          <w:p w14:paraId="6055669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474E5F84"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24B31390"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d%</w:t>
            </w:r>
          </w:p>
        </w:tc>
      </w:tr>
      <w:tr w:rsidR="009F13DB" w:rsidRPr="009F13DB" w14:paraId="25DCBA98" w14:textId="77777777" w:rsidTr="00440B9C">
        <w:trPr>
          <w:trHeight w:val="350"/>
        </w:trPr>
        <w:tc>
          <w:tcPr>
            <w:tcW w:w="709" w:type="dxa"/>
            <w:shd w:val="clear" w:color="auto" w:fill="auto"/>
            <w:vAlign w:val="center"/>
          </w:tcPr>
          <w:p w14:paraId="3FD82C6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w:t>
            </w:r>
          </w:p>
        </w:tc>
        <w:tc>
          <w:tcPr>
            <w:tcW w:w="3969" w:type="dxa"/>
            <w:shd w:val="clear" w:color="auto" w:fill="auto"/>
            <w:vAlign w:val="center"/>
          </w:tcPr>
          <w:p w14:paraId="632C7CE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w:t>
            </w:r>
          </w:p>
          <w:p w14:paraId="3CC1868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 + IV + V)</w:t>
            </w:r>
          </w:p>
        </w:tc>
        <w:tc>
          <w:tcPr>
            <w:tcW w:w="1418" w:type="dxa"/>
            <w:vAlign w:val="center"/>
          </w:tcPr>
          <w:p w14:paraId="6753FC7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1C08EC8C"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1D677AB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V(1) </w:t>
            </w:r>
          </w:p>
        </w:tc>
      </w:tr>
      <w:tr w:rsidR="009F13DB" w:rsidRPr="009F13DB" w14:paraId="54A83E7D" w14:textId="77777777" w:rsidTr="00440B9C">
        <w:trPr>
          <w:trHeight w:val="260"/>
        </w:trPr>
        <w:tc>
          <w:tcPr>
            <w:tcW w:w="709" w:type="dxa"/>
            <w:shd w:val="clear" w:color="auto" w:fill="auto"/>
            <w:vAlign w:val="center"/>
          </w:tcPr>
          <w:p w14:paraId="1FEF1E7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VII</w:t>
            </w:r>
          </w:p>
        </w:tc>
        <w:tc>
          <w:tcPr>
            <w:tcW w:w="3969" w:type="dxa"/>
            <w:shd w:val="clear" w:color="auto" w:fill="auto"/>
            <w:vAlign w:val="center"/>
          </w:tcPr>
          <w:p w14:paraId="33701BB0"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Cantitatea programată deșeuri municipale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municipale</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lang w:val="ro-RO" w:eastAsia="en-GB"/>
              </w:rPr>
              <w:t xml:space="preserve">, din care: </w:t>
            </w:r>
          </w:p>
        </w:tc>
        <w:tc>
          <w:tcPr>
            <w:tcW w:w="1418" w:type="dxa"/>
            <w:vAlign w:val="center"/>
          </w:tcPr>
          <w:p w14:paraId="6EE2F6B7"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141FCB23"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lang w:val="ro-RO"/>
              </w:rPr>
              <w:t>(0)</w:t>
            </w:r>
          </w:p>
        </w:tc>
        <w:tc>
          <w:tcPr>
            <w:tcW w:w="2693" w:type="dxa"/>
            <w:vAlign w:val="center"/>
          </w:tcPr>
          <w:p w14:paraId="22C0AC8C"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lang w:val="ro-RO"/>
              </w:rPr>
              <w:t xml:space="preserve"> (1)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lang w:val="ro-RO"/>
              </w:rPr>
              <w:t xml:space="preserve"> (0)</w:t>
            </w:r>
          </w:p>
        </w:tc>
      </w:tr>
      <w:tr w:rsidR="009F13DB" w:rsidRPr="009F13DB" w14:paraId="6E20F431" w14:textId="77777777" w:rsidTr="00440B9C">
        <w:trPr>
          <w:trHeight w:val="350"/>
        </w:trPr>
        <w:tc>
          <w:tcPr>
            <w:tcW w:w="709" w:type="dxa"/>
            <w:shd w:val="clear" w:color="auto" w:fill="auto"/>
            <w:vAlign w:val="center"/>
          </w:tcPr>
          <w:p w14:paraId="55723420"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7.1.</w:t>
            </w:r>
          </w:p>
        </w:tc>
        <w:tc>
          <w:tcPr>
            <w:tcW w:w="3969" w:type="dxa"/>
            <w:shd w:val="clear" w:color="auto" w:fill="auto"/>
            <w:vAlign w:val="center"/>
          </w:tcPr>
          <w:p w14:paraId="19468CFD"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menajere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menajere</w:t>
            </w:r>
            <w:proofErr w:type="spellEnd"/>
          </w:p>
        </w:tc>
        <w:tc>
          <w:tcPr>
            <w:tcW w:w="1418" w:type="dxa"/>
            <w:vAlign w:val="center"/>
          </w:tcPr>
          <w:p w14:paraId="429B85D3"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6369C72B"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lang w:val="ro-RO"/>
              </w:rPr>
              <w:t>(0)</w:t>
            </w:r>
          </w:p>
        </w:tc>
        <w:tc>
          <w:tcPr>
            <w:tcW w:w="2693" w:type="dxa"/>
            <w:vAlign w:val="center"/>
          </w:tcPr>
          <w:p w14:paraId="6C0A9C74"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lang w:val="ro-RO"/>
              </w:rPr>
              <w:t xml:space="preserve"> (1)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lang w:val="ro-RO"/>
              </w:rPr>
              <w:t xml:space="preserve"> (0)</w:t>
            </w:r>
          </w:p>
        </w:tc>
      </w:tr>
      <w:tr w:rsidR="009F13DB" w:rsidRPr="009F13DB" w14:paraId="10A59F77" w14:textId="77777777" w:rsidTr="00440B9C">
        <w:trPr>
          <w:trHeight w:val="350"/>
        </w:trPr>
        <w:tc>
          <w:tcPr>
            <w:tcW w:w="709" w:type="dxa"/>
            <w:shd w:val="clear" w:color="auto" w:fill="auto"/>
            <w:vAlign w:val="center"/>
          </w:tcPr>
          <w:p w14:paraId="0144E4EE"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7.2.</w:t>
            </w:r>
          </w:p>
        </w:tc>
        <w:tc>
          <w:tcPr>
            <w:tcW w:w="3969" w:type="dxa"/>
            <w:shd w:val="clear" w:color="auto" w:fill="auto"/>
            <w:vAlign w:val="center"/>
          </w:tcPr>
          <w:p w14:paraId="4B0F2BF1"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similare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similare</w:t>
            </w:r>
            <w:proofErr w:type="spellEnd"/>
          </w:p>
        </w:tc>
        <w:tc>
          <w:tcPr>
            <w:tcW w:w="1418" w:type="dxa"/>
            <w:vAlign w:val="center"/>
          </w:tcPr>
          <w:p w14:paraId="2015A035"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78AFE685"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lang w:val="ro-RO"/>
              </w:rPr>
              <w:t>(0)</w:t>
            </w:r>
          </w:p>
        </w:tc>
        <w:tc>
          <w:tcPr>
            <w:tcW w:w="2693" w:type="dxa"/>
            <w:vAlign w:val="center"/>
          </w:tcPr>
          <w:p w14:paraId="0F2B7148"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lang w:val="ro-RO"/>
              </w:rPr>
              <w:t xml:space="preserve"> (1)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lang w:val="ro-RO"/>
              </w:rPr>
              <w:t xml:space="preserve"> (0)</w:t>
            </w:r>
          </w:p>
        </w:tc>
      </w:tr>
      <w:tr w:rsidR="009F13DB" w:rsidRPr="009F13DB" w14:paraId="6FE390A8" w14:textId="77777777" w:rsidTr="00440B9C">
        <w:trPr>
          <w:trHeight w:val="374"/>
        </w:trPr>
        <w:tc>
          <w:tcPr>
            <w:tcW w:w="709" w:type="dxa"/>
            <w:shd w:val="clear" w:color="auto" w:fill="auto"/>
            <w:vAlign w:val="center"/>
          </w:tcPr>
          <w:p w14:paraId="3CE35692"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rPr>
              <w:t>VIII</w:t>
            </w:r>
          </w:p>
        </w:tc>
        <w:tc>
          <w:tcPr>
            <w:tcW w:w="3969" w:type="dxa"/>
            <w:shd w:val="clear" w:color="auto" w:fill="auto"/>
            <w:vAlign w:val="center"/>
          </w:tcPr>
          <w:p w14:paraId="787CFDAC"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reziduale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reziduale</w:t>
            </w:r>
            <w:proofErr w:type="spellEnd"/>
            <w:r w:rsidRPr="009F13DB">
              <w:rPr>
                <w:rFonts w:ascii="Times New Roman" w:hAnsi="Times New Roman"/>
                <w:sz w:val="24"/>
                <w:szCs w:val="24"/>
                <w:vertAlign w:val="subscript"/>
                <w:lang w:val="ro-RO" w:eastAsia="en-GB"/>
              </w:rPr>
              <w:t xml:space="preserve"> </w:t>
            </w:r>
          </w:p>
        </w:tc>
        <w:tc>
          <w:tcPr>
            <w:tcW w:w="1418" w:type="dxa"/>
            <w:vAlign w:val="center"/>
          </w:tcPr>
          <w:p w14:paraId="6E1C9921"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5A2B8BAF"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lang w:val="ro-RO"/>
              </w:rPr>
              <w:t xml:space="preserve"> (0)</w:t>
            </w:r>
          </w:p>
        </w:tc>
        <w:tc>
          <w:tcPr>
            <w:tcW w:w="2693" w:type="dxa"/>
            <w:vAlign w:val="center"/>
          </w:tcPr>
          <w:p w14:paraId="539AACCA"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lang w:val="ro-RO"/>
              </w:rPr>
              <w:t xml:space="preserve"> (0)</w:t>
            </w:r>
          </w:p>
        </w:tc>
      </w:tr>
      <w:tr w:rsidR="009F13DB" w:rsidRPr="009F13DB" w14:paraId="53FB8267" w14:textId="77777777" w:rsidTr="00440B9C">
        <w:trPr>
          <w:trHeight w:val="374"/>
        </w:trPr>
        <w:tc>
          <w:tcPr>
            <w:tcW w:w="709" w:type="dxa"/>
            <w:shd w:val="clear" w:color="auto" w:fill="auto"/>
            <w:vAlign w:val="center"/>
          </w:tcPr>
          <w:p w14:paraId="08315D9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IX</w:t>
            </w:r>
          </w:p>
        </w:tc>
        <w:tc>
          <w:tcPr>
            <w:tcW w:w="3969" w:type="dxa"/>
            <w:shd w:val="clear" w:color="auto" w:fill="auto"/>
            <w:vAlign w:val="center"/>
          </w:tcPr>
          <w:p w14:paraId="68E12F1E"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Ponderea deșeurilor menajere în deșeurile municipale (7.1/VII)</w:t>
            </w:r>
          </w:p>
        </w:tc>
        <w:tc>
          <w:tcPr>
            <w:tcW w:w="1418" w:type="dxa"/>
            <w:vAlign w:val="center"/>
          </w:tcPr>
          <w:p w14:paraId="21D97EFF"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w:t>
            </w:r>
          </w:p>
        </w:tc>
        <w:tc>
          <w:tcPr>
            <w:tcW w:w="1701" w:type="dxa"/>
            <w:vAlign w:val="center"/>
          </w:tcPr>
          <w:p w14:paraId="2FE9C219" w14:textId="77777777" w:rsidR="009F13DB" w:rsidRPr="009F13DB" w:rsidRDefault="009F13DB" w:rsidP="00440B9C">
            <w:pPr>
              <w:jc w:val="center"/>
              <w:rPr>
                <w:rFonts w:ascii="Times New Roman" w:hAnsi="Times New Roman"/>
                <w:sz w:val="24"/>
                <w:szCs w:val="24"/>
                <w:lang w:val="ro-RO" w:eastAsia="en-GB"/>
              </w:rPr>
            </w:pPr>
          </w:p>
        </w:tc>
        <w:tc>
          <w:tcPr>
            <w:tcW w:w="2693" w:type="dxa"/>
            <w:vAlign w:val="center"/>
          </w:tcPr>
          <w:p w14:paraId="35C7FB2B" w14:textId="77777777" w:rsidR="009F13DB" w:rsidRPr="009F13DB" w:rsidRDefault="009F13DB" w:rsidP="00440B9C">
            <w:pPr>
              <w:jc w:val="center"/>
              <w:rPr>
                <w:rFonts w:ascii="Times New Roman" w:hAnsi="Times New Roman"/>
                <w:sz w:val="24"/>
                <w:szCs w:val="24"/>
                <w:lang w:val="ro-RO" w:eastAsia="en-GB"/>
              </w:rPr>
            </w:pPr>
          </w:p>
        </w:tc>
      </w:tr>
      <w:tr w:rsidR="009F13DB" w:rsidRPr="009F13DB" w14:paraId="5413BE58" w14:textId="77777777" w:rsidTr="00440B9C">
        <w:trPr>
          <w:trHeight w:val="323"/>
        </w:trPr>
        <w:tc>
          <w:tcPr>
            <w:tcW w:w="709" w:type="dxa"/>
            <w:shd w:val="clear" w:color="auto" w:fill="auto"/>
            <w:vAlign w:val="center"/>
          </w:tcPr>
          <w:p w14:paraId="72C684D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X</w:t>
            </w:r>
          </w:p>
        </w:tc>
        <w:tc>
          <w:tcPr>
            <w:tcW w:w="3969" w:type="dxa"/>
            <w:shd w:val="clear" w:color="auto" w:fill="auto"/>
            <w:vAlign w:val="center"/>
          </w:tcPr>
          <w:p w14:paraId="44E2A9E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Număr de locuitori</w:t>
            </w:r>
          </w:p>
        </w:tc>
        <w:tc>
          <w:tcPr>
            <w:tcW w:w="1418" w:type="dxa"/>
            <w:vAlign w:val="center"/>
          </w:tcPr>
          <w:p w14:paraId="469E0579"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pers</w:t>
            </w:r>
          </w:p>
        </w:tc>
        <w:tc>
          <w:tcPr>
            <w:tcW w:w="1701" w:type="dxa"/>
            <w:vAlign w:val="center"/>
          </w:tcPr>
          <w:p w14:paraId="3744D005"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65ED1A38" w14:textId="77777777" w:rsidR="009F13DB" w:rsidRPr="009F13DB" w:rsidRDefault="009F13DB" w:rsidP="00440B9C">
            <w:pPr>
              <w:jc w:val="center"/>
              <w:rPr>
                <w:rFonts w:ascii="Times New Roman" w:hAnsi="Times New Roman"/>
                <w:sz w:val="24"/>
                <w:szCs w:val="24"/>
                <w:lang w:val="ro-RO"/>
              </w:rPr>
            </w:pPr>
          </w:p>
        </w:tc>
      </w:tr>
      <w:tr w:rsidR="009F13DB" w:rsidRPr="009F13DB" w14:paraId="3BA24A07" w14:textId="77777777" w:rsidTr="00440B9C">
        <w:trPr>
          <w:trHeight w:val="350"/>
        </w:trPr>
        <w:tc>
          <w:tcPr>
            <w:tcW w:w="709" w:type="dxa"/>
            <w:shd w:val="clear" w:color="auto" w:fill="auto"/>
            <w:vAlign w:val="center"/>
          </w:tcPr>
          <w:p w14:paraId="147A144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eastAsia="en-GB"/>
              </w:rPr>
              <w:t>XI</w:t>
            </w:r>
          </w:p>
        </w:tc>
        <w:tc>
          <w:tcPr>
            <w:tcW w:w="3969" w:type="dxa"/>
            <w:shd w:val="clear" w:color="auto" w:fill="auto"/>
            <w:vAlign w:val="center"/>
          </w:tcPr>
          <w:p w14:paraId="2A69C21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(VI /VIII) </w:t>
            </w:r>
          </w:p>
        </w:tc>
        <w:tc>
          <w:tcPr>
            <w:tcW w:w="1418" w:type="dxa"/>
            <w:vAlign w:val="center"/>
          </w:tcPr>
          <w:p w14:paraId="36489AD8"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01" w:type="dxa"/>
            <w:vAlign w:val="center"/>
          </w:tcPr>
          <w:p w14:paraId="1A690ED0"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4B69F9D5" w14:textId="77777777" w:rsidR="009F13DB" w:rsidRPr="009F13DB" w:rsidRDefault="009F13DB" w:rsidP="00440B9C">
            <w:pPr>
              <w:jc w:val="center"/>
              <w:rPr>
                <w:rFonts w:ascii="Times New Roman" w:hAnsi="Times New Roman"/>
                <w:sz w:val="24"/>
                <w:szCs w:val="24"/>
                <w:lang w:val="ro-RO"/>
              </w:rPr>
            </w:pPr>
          </w:p>
        </w:tc>
      </w:tr>
      <w:tr w:rsidR="009F13DB" w:rsidRPr="009F13DB" w14:paraId="4021C2C6" w14:textId="77777777" w:rsidTr="00440B9C">
        <w:trPr>
          <w:trHeight w:val="395"/>
        </w:trPr>
        <w:tc>
          <w:tcPr>
            <w:tcW w:w="709" w:type="dxa"/>
            <w:shd w:val="clear" w:color="auto" w:fill="auto"/>
            <w:vAlign w:val="center"/>
          </w:tcPr>
          <w:p w14:paraId="5BFECCB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eastAsia="en-GB"/>
              </w:rPr>
              <w:t>XII</w:t>
            </w:r>
          </w:p>
        </w:tc>
        <w:tc>
          <w:tcPr>
            <w:tcW w:w="3969" w:type="dxa"/>
            <w:shd w:val="clear" w:color="auto" w:fill="auto"/>
            <w:vAlign w:val="center"/>
          </w:tcPr>
          <w:p w14:paraId="5900E1C5"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utilizatori casnici </w:t>
            </w:r>
          </w:p>
          <w:p w14:paraId="11E2397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(IX </w:t>
            </w:r>
            <w:r w:rsidRPr="009F13DB">
              <w:rPr>
                <w:rFonts w:ascii="Times New Roman" w:hAnsi="Times New Roman"/>
                <w:sz w:val="24"/>
                <w:szCs w:val="24"/>
              </w:rPr>
              <w:t>×</w:t>
            </w:r>
            <w:r w:rsidRPr="009F13DB">
              <w:rPr>
                <w:rFonts w:ascii="Times New Roman" w:hAnsi="Times New Roman"/>
                <w:sz w:val="24"/>
                <w:szCs w:val="24"/>
                <w:lang w:val="ro-RO"/>
              </w:rPr>
              <w:t xml:space="preserve"> VIII </w:t>
            </w:r>
            <w:r w:rsidRPr="009F13DB">
              <w:rPr>
                <w:rFonts w:ascii="Times New Roman" w:hAnsi="Times New Roman"/>
                <w:sz w:val="24"/>
                <w:szCs w:val="24"/>
              </w:rPr>
              <w:t>×</w:t>
            </w:r>
            <w:r w:rsidRPr="009F13DB">
              <w:rPr>
                <w:rFonts w:ascii="Times New Roman" w:hAnsi="Times New Roman"/>
                <w:sz w:val="24"/>
                <w:szCs w:val="24"/>
                <w:lang w:val="ro-RO"/>
              </w:rPr>
              <w:t xml:space="preserve"> XI)/(X </w:t>
            </w:r>
            <w:r w:rsidRPr="009F13DB">
              <w:rPr>
                <w:rFonts w:ascii="Times New Roman" w:hAnsi="Times New Roman"/>
                <w:sz w:val="24"/>
                <w:szCs w:val="24"/>
              </w:rPr>
              <w:t>×</w:t>
            </w:r>
            <w:r w:rsidRPr="009F13DB">
              <w:rPr>
                <w:rFonts w:ascii="Times New Roman" w:hAnsi="Times New Roman"/>
                <w:sz w:val="24"/>
                <w:szCs w:val="24"/>
                <w:lang w:val="ro-RO"/>
              </w:rPr>
              <w:t xml:space="preserve"> 12)</w:t>
            </w:r>
          </w:p>
        </w:tc>
        <w:tc>
          <w:tcPr>
            <w:tcW w:w="1418" w:type="dxa"/>
            <w:vAlign w:val="center"/>
          </w:tcPr>
          <w:p w14:paraId="2EC3E147"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lei/pers/lună</w:t>
            </w:r>
          </w:p>
        </w:tc>
        <w:tc>
          <w:tcPr>
            <w:tcW w:w="1701" w:type="dxa"/>
            <w:vAlign w:val="center"/>
          </w:tcPr>
          <w:p w14:paraId="2BA6201C"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1F2A984F" w14:textId="77777777" w:rsidR="009F13DB" w:rsidRPr="009F13DB" w:rsidRDefault="009F13DB" w:rsidP="00440B9C">
            <w:pPr>
              <w:jc w:val="center"/>
              <w:rPr>
                <w:rFonts w:ascii="Times New Roman" w:hAnsi="Times New Roman"/>
                <w:sz w:val="24"/>
                <w:szCs w:val="24"/>
                <w:lang w:val="ro-RO"/>
              </w:rPr>
            </w:pPr>
          </w:p>
        </w:tc>
      </w:tr>
      <w:tr w:rsidR="009F13DB" w:rsidRPr="009F13DB" w14:paraId="72EA8FDF" w14:textId="77777777" w:rsidTr="00440B9C">
        <w:trPr>
          <w:trHeight w:val="278"/>
        </w:trPr>
        <w:tc>
          <w:tcPr>
            <w:tcW w:w="709" w:type="dxa"/>
            <w:shd w:val="clear" w:color="auto" w:fill="auto"/>
            <w:vAlign w:val="center"/>
          </w:tcPr>
          <w:p w14:paraId="6A3A08FC"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p>
        </w:tc>
        <w:tc>
          <w:tcPr>
            <w:tcW w:w="3969" w:type="dxa"/>
            <w:shd w:val="clear" w:color="auto" w:fill="auto"/>
            <w:vAlign w:val="center"/>
          </w:tcPr>
          <w:p w14:paraId="4F778A55"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Densitatea medie a fracției de deșeuri</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 xml:space="preserve"> (ρ</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w:t>
            </w:r>
          </w:p>
        </w:tc>
        <w:tc>
          <w:tcPr>
            <w:tcW w:w="1418" w:type="dxa"/>
            <w:vAlign w:val="center"/>
          </w:tcPr>
          <w:p w14:paraId="3802B01A"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tone/mc</w:t>
            </w:r>
          </w:p>
        </w:tc>
        <w:tc>
          <w:tcPr>
            <w:tcW w:w="1701" w:type="dxa"/>
            <w:vAlign w:val="center"/>
          </w:tcPr>
          <w:p w14:paraId="5A2AAB63" w14:textId="77777777" w:rsidR="009F13DB" w:rsidRPr="009F13DB" w:rsidRDefault="009F13DB" w:rsidP="00440B9C">
            <w:pPr>
              <w:jc w:val="center"/>
              <w:rPr>
                <w:rFonts w:ascii="Times New Roman" w:hAnsi="Times New Roman"/>
                <w:sz w:val="24"/>
                <w:szCs w:val="24"/>
                <w:lang w:val="ro-RO" w:eastAsia="en-GB"/>
              </w:rPr>
            </w:pPr>
          </w:p>
        </w:tc>
        <w:tc>
          <w:tcPr>
            <w:tcW w:w="2693" w:type="dxa"/>
            <w:vAlign w:val="center"/>
          </w:tcPr>
          <w:p w14:paraId="31FDDBEB" w14:textId="77777777" w:rsidR="009F13DB" w:rsidRPr="009F13DB" w:rsidRDefault="009F13DB" w:rsidP="00440B9C">
            <w:pPr>
              <w:jc w:val="center"/>
              <w:rPr>
                <w:rFonts w:ascii="Times New Roman" w:hAnsi="Times New Roman"/>
                <w:sz w:val="24"/>
                <w:szCs w:val="24"/>
                <w:lang w:val="ro-RO" w:eastAsia="en-GB"/>
              </w:rPr>
            </w:pPr>
          </w:p>
        </w:tc>
      </w:tr>
      <w:tr w:rsidR="009F13DB" w:rsidRPr="009F13DB" w14:paraId="0ADF5B03" w14:textId="77777777" w:rsidTr="00440B9C">
        <w:trPr>
          <w:trHeight w:val="460"/>
        </w:trPr>
        <w:tc>
          <w:tcPr>
            <w:tcW w:w="709" w:type="dxa"/>
            <w:shd w:val="clear" w:color="auto" w:fill="auto"/>
            <w:vAlign w:val="center"/>
          </w:tcPr>
          <w:p w14:paraId="2B9E657C"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X</w:t>
            </w:r>
            <w:r w:rsidRPr="009F13DB">
              <w:rPr>
                <w:rFonts w:ascii="Times New Roman" w:hAnsi="Times New Roman"/>
                <w:sz w:val="24"/>
                <w:szCs w:val="24"/>
                <w:lang w:eastAsia="en-GB"/>
              </w:rPr>
              <w:t>I</w:t>
            </w:r>
            <w:r w:rsidRPr="009F13DB">
              <w:rPr>
                <w:rFonts w:ascii="Times New Roman" w:hAnsi="Times New Roman"/>
                <w:sz w:val="24"/>
                <w:szCs w:val="24"/>
                <w:lang w:val="ro-RO" w:eastAsia="en-GB"/>
              </w:rPr>
              <w:t>V</w:t>
            </w:r>
          </w:p>
        </w:tc>
        <w:tc>
          <w:tcPr>
            <w:tcW w:w="3969" w:type="dxa"/>
            <w:shd w:val="clear" w:color="auto" w:fill="auto"/>
            <w:vAlign w:val="center"/>
          </w:tcPr>
          <w:p w14:paraId="76A8091B"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Tarif utilizatori non</w:t>
            </w:r>
            <w:r w:rsidRPr="009F13DB">
              <w:rPr>
                <w:rFonts w:ascii="Times New Roman" w:hAnsi="Times New Roman"/>
                <w:sz w:val="24"/>
                <w:szCs w:val="24"/>
                <w:lang w:eastAsia="en-GB"/>
              </w:rPr>
              <w:t>-</w:t>
            </w:r>
            <w:r w:rsidRPr="009F13DB">
              <w:rPr>
                <w:rFonts w:ascii="Times New Roman" w:hAnsi="Times New Roman"/>
                <w:sz w:val="24"/>
                <w:szCs w:val="24"/>
                <w:lang w:val="ro-RO" w:eastAsia="en-GB"/>
              </w:rPr>
              <w:t>casnici</w:t>
            </w:r>
          </w:p>
          <w:p w14:paraId="27724074"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(XI </w:t>
            </w:r>
            <w:r w:rsidRPr="009F13DB">
              <w:rPr>
                <w:rFonts w:ascii="Times New Roman" w:hAnsi="Times New Roman"/>
                <w:sz w:val="24"/>
                <w:szCs w:val="24"/>
                <w:lang w:eastAsia="en-GB"/>
              </w:rPr>
              <w:t>×</w:t>
            </w:r>
            <w:r w:rsidRPr="009F13DB">
              <w:rPr>
                <w:rFonts w:ascii="Times New Roman" w:hAnsi="Times New Roman"/>
                <w:sz w:val="24"/>
                <w:szCs w:val="24"/>
                <w:lang w:val="ro-RO" w:eastAsia="en-GB"/>
              </w:rPr>
              <w:t xml:space="preserve"> XI</w:t>
            </w:r>
            <w:r w:rsidRPr="009F13DB">
              <w:rPr>
                <w:rFonts w:ascii="Times New Roman" w:hAnsi="Times New Roman"/>
                <w:sz w:val="24"/>
                <w:szCs w:val="24"/>
                <w:lang w:eastAsia="en-GB"/>
              </w:rPr>
              <w:t>II</w:t>
            </w:r>
            <w:r w:rsidRPr="009F13DB">
              <w:rPr>
                <w:rFonts w:ascii="Times New Roman" w:hAnsi="Times New Roman"/>
                <w:sz w:val="24"/>
                <w:szCs w:val="24"/>
                <w:lang w:val="ro-RO" w:eastAsia="en-GB"/>
              </w:rPr>
              <w:t>)</w:t>
            </w:r>
          </w:p>
        </w:tc>
        <w:tc>
          <w:tcPr>
            <w:tcW w:w="1418" w:type="dxa"/>
            <w:vAlign w:val="center"/>
          </w:tcPr>
          <w:p w14:paraId="651F6E7E"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lei/mc</w:t>
            </w:r>
          </w:p>
        </w:tc>
        <w:tc>
          <w:tcPr>
            <w:tcW w:w="1701" w:type="dxa"/>
            <w:vAlign w:val="center"/>
          </w:tcPr>
          <w:p w14:paraId="01DEB523" w14:textId="77777777" w:rsidR="009F13DB" w:rsidRPr="009F13DB" w:rsidRDefault="009F13DB" w:rsidP="00440B9C">
            <w:pPr>
              <w:jc w:val="center"/>
              <w:rPr>
                <w:rFonts w:ascii="Times New Roman" w:hAnsi="Times New Roman"/>
                <w:sz w:val="24"/>
                <w:szCs w:val="24"/>
                <w:lang w:val="ro-RO" w:eastAsia="en-GB"/>
              </w:rPr>
            </w:pPr>
          </w:p>
        </w:tc>
        <w:tc>
          <w:tcPr>
            <w:tcW w:w="2693" w:type="dxa"/>
            <w:vAlign w:val="center"/>
          </w:tcPr>
          <w:p w14:paraId="57D7BFA1" w14:textId="77777777" w:rsidR="009F13DB" w:rsidRPr="009F13DB" w:rsidRDefault="009F13DB" w:rsidP="00440B9C">
            <w:pPr>
              <w:jc w:val="center"/>
              <w:rPr>
                <w:rFonts w:ascii="Times New Roman" w:hAnsi="Times New Roman"/>
                <w:sz w:val="24"/>
                <w:szCs w:val="24"/>
                <w:lang w:val="ro-RO" w:eastAsia="en-GB"/>
              </w:rPr>
            </w:pPr>
          </w:p>
        </w:tc>
      </w:tr>
    </w:tbl>
    <w:p w14:paraId="35B32C33" w14:textId="77777777" w:rsidR="009F13DB" w:rsidRPr="009F13DB" w:rsidRDefault="009F13DB" w:rsidP="009F13DB">
      <w:pPr>
        <w:pStyle w:val="NormalWeb"/>
        <w:spacing w:beforeLines="60" w:before="144" w:beforeAutospacing="0" w:after="0" w:afterAutospacing="0"/>
        <w:jc w:val="both"/>
      </w:pPr>
    </w:p>
    <w:p w14:paraId="35B37D84" w14:textId="77777777" w:rsidR="009F13DB" w:rsidRPr="009F13DB" w:rsidRDefault="009F13DB" w:rsidP="009F13DB">
      <w:pPr>
        <w:pStyle w:val="NormalWeb"/>
        <w:spacing w:beforeLines="60" w:before="144" w:beforeAutospacing="0" w:after="0" w:afterAutospacing="0"/>
        <w:jc w:val="both"/>
      </w:pPr>
    </w:p>
    <w:p w14:paraId="41E2F464" w14:textId="77777777" w:rsidR="009F13DB" w:rsidRPr="009F13DB" w:rsidRDefault="009F13DB" w:rsidP="009F13DB">
      <w:pPr>
        <w:pStyle w:val="NormalWeb"/>
        <w:spacing w:beforeLines="60" w:before="144" w:beforeAutospacing="0" w:after="0" w:afterAutospacing="0"/>
        <w:jc w:val="both"/>
      </w:pPr>
    </w:p>
    <w:p w14:paraId="3AC66616"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684737F3" w14:textId="77777777" w:rsidR="009F13DB" w:rsidRPr="009F13DB" w:rsidRDefault="009F13DB" w:rsidP="009F13DB">
      <w:pPr>
        <w:pStyle w:val="NormalWeb"/>
        <w:spacing w:beforeLines="60" w:before="144" w:beforeAutospacing="0" w:after="0" w:afterAutospacing="0"/>
        <w:jc w:val="both"/>
      </w:pPr>
      <w:r w:rsidRPr="009F13DB">
        <w:lastRenderedPageBreak/>
        <w:t>ANEXA 2c)</w:t>
      </w:r>
    </w:p>
    <w:p w14:paraId="0F3A5CF1" w14:textId="77777777" w:rsidR="009F13DB" w:rsidRPr="009F13DB" w:rsidRDefault="009F13DB" w:rsidP="009F13DB">
      <w:pPr>
        <w:pStyle w:val="NormalWeb"/>
        <w:spacing w:beforeLines="60" w:before="144" w:beforeAutospacing="0" w:after="0" w:afterAutospacing="0"/>
        <w:jc w:val="both"/>
      </w:pPr>
    </w:p>
    <w:p w14:paraId="4D0C4019" w14:textId="77777777" w:rsidR="009F13DB" w:rsidRPr="009F13DB" w:rsidRDefault="009F13DB" w:rsidP="009F13DB">
      <w:pPr>
        <w:pStyle w:val="NormalWeb"/>
        <w:spacing w:beforeLines="60" w:before="144" w:beforeAutospacing="0" w:after="0" w:afterAutospacing="0"/>
        <w:jc w:val="both"/>
      </w:pPr>
      <w:r w:rsidRPr="009F13DB">
        <w:t>la normele metodologice</w:t>
      </w:r>
    </w:p>
    <w:p w14:paraId="6A03E1E9"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31FE97E3" w14:textId="77777777" w:rsidR="009F13DB" w:rsidRPr="009F13DB" w:rsidRDefault="009F13DB" w:rsidP="009F13DB">
      <w:pPr>
        <w:pStyle w:val="NormalWeb"/>
        <w:spacing w:beforeLines="60" w:before="144" w:beforeAutospacing="0" w:after="0" w:afterAutospacing="0"/>
        <w:jc w:val="both"/>
      </w:pPr>
      <w:r w:rsidRPr="009F13DB">
        <w:t xml:space="preserve">pentru ajustarea tarifului de colectare separată și transport separat </w:t>
      </w:r>
      <w:proofErr w:type="spellStart"/>
      <w:r w:rsidRPr="009F13DB">
        <w:t>biodeșeuri</w:t>
      </w:r>
      <w:proofErr w:type="spellEnd"/>
    </w:p>
    <w:p w14:paraId="0F15BD0E" w14:textId="77777777" w:rsidR="009F13DB" w:rsidRPr="009F13DB" w:rsidRDefault="009F13DB" w:rsidP="009F13DB">
      <w:pPr>
        <w:pStyle w:val="NormalWeb"/>
        <w:spacing w:beforeLines="60" w:before="144" w:beforeAutospacing="0" w:after="0" w:afterAutospacing="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9F13DB" w:rsidRPr="009F13DB" w14:paraId="43150896" w14:textId="77777777" w:rsidTr="00440B9C">
        <w:trPr>
          <w:trHeight w:val="779"/>
          <w:tblHeader/>
        </w:trPr>
        <w:tc>
          <w:tcPr>
            <w:tcW w:w="709" w:type="dxa"/>
            <w:shd w:val="clear" w:color="auto" w:fill="auto"/>
            <w:vAlign w:val="center"/>
          </w:tcPr>
          <w:p w14:paraId="5002708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Nr. crt.</w:t>
            </w:r>
          </w:p>
        </w:tc>
        <w:tc>
          <w:tcPr>
            <w:tcW w:w="3969" w:type="dxa"/>
            <w:shd w:val="clear" w:color="auto" w:fill="auto"/>
            <w:vAlign w:val="center"/>
          </w:tcPr>
          <w:p w14:paraId="08A44FA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18" w:type="dxa"/>
            <w:vAlign w:val="center"/>
          </w:tcPr>
          <w:p w14:paraId="2290744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UM</w:t>
            </w:r>
          </w:p>
        </w:tc>
        <w:tc>
          <w:tcPr>
            <w:tcW w:w="1701" w:type="dxa"/>
            <w:vAlign w:val="center"/>
          </w:tcPr>
          <w:p w14:paraId="1AC909D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2693" w:type="dxa"/>
            <w:vAlign w:val="center"/>
          </w:tcPr>
          <w:p w14:paraId="2D8ADB8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675978E7" w14:textId="77777777" w:rsidTr="00440B9C">
        <w:trPr>
          <w:trHeight w:val="460"/>
        </w:trPr>
        <w:tc>
          <w:tcPr>
            <w:tcW w:w="709" w:type="dxa"/>
            <w:shd w:val="clear" w:color="auto" w:fill="auto"/>
            <w:vAlign w:val="center"/>
          </w:tcPr>
          <w:p w14:paraId="18F738F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w:t>
            </w:r>
          </w:p>
        </w:tc>
        <w:tc>
          <w:tcPr>
            <w:tcW w:w="3969" w:type="dxa"/>
            <w:shd w:val="clear" w:color="auto" w:fill="auto"/>
            <w:vAlign w:val="center"/>
          </w:tcPr>
          <w:p w14:paraId="5F51005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Total cheltuieli de exploatare</w:t>
            </w:r>
          </w:p>
        </w:tc>
        <w:tc>
          <w:tcPr>
            <w:tcW w:w="1418" w:type="dxa"/>
            <w:shd w:val="clear" w:color="auto" w:fill="auto"/>
            <w:vAlign w:val="center"/>
          </w:tcPr>
          <w:p w14:paraId="41880F8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1BC8B82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CE(0)</w:t>
            </w:r>
          </w:p>
        </w:tc>
        <w:tc>
          <w:tcPr>
            <w:tcW w:w="2693" w:type="dxa"/>
            <w:vAlign w:val="center"/>
          </w:tcPr>
          <w:p w14:paraId="7E4CE77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47794244" w14:textId="77777777" w:rsidTr="00440B9C">
        <w:trPr>
          <w:trHeight w:val="460"/>
        </w:trPr>
        <w:tc>
          <w:tcPr>
            <w:tcW w:w="709" w:type="dxa"/>
            <w:shd w:val="clear" w:color="auto" w:fill="auto"/>
            <w:vAlign w:val="center"/>
          </w:tcPr>
          <w:p w14:paraId="6E8035A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w:t>
            </w:r>
          </w:p>
        </w:tc>
        <w:tc>
          <w:tcPr>
            <w:tcW w:w="3969" w:type="dxa"/>
            <w:shd w:val="clear" w:color="auto" w:fill="auto"/>
            <w:vAlign w:val="center"/>
          </w:tcPr>
          <w:p w14:paraId="4797D5B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18" w:type="dxa"/>
            <w:shd w:val="clear" w:color="auto" w:fill="auto"/>
            <w:vAlign w:val="center"/>
          </w:tcPr>
          <w:p w14:paraId="26EE72D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24B9A0F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 (0)</w:t>
            </w:r>
          </w:p>
        </w:tc>
        <w:tc>
          <w:tcPr>
            <w:tcW w:w="2693" w:type="dxa"/>
            <w:vAlign w:val="center"/>
          </w:tcPr>
          <w:p w14:paraId="0061EAC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CF(1)=CF(0)</w:t>
            </w:r>
          </w:p>
        </w:tc>
      </w:tr>
      <w:tr w:rsidR="009F13DB" w:rsidRPr="009F13DB" w14:paraId="3FA321DA" w14:textId="77777777" w:rsidTr="00440B9C">
        <w:trPr>
          <w:trHeight w:val="460"/>
        </w:trPr>
        <w:tc>
          <w:tcPr>
            <w:tcW w:w="709" w:type="dxa"/>
            <w:shd w:val="clear" w:color="auto" w:fill="auto"/>
            <w:vAlign w:val="center"/>
          </w:tcPr>
          <w:p w14:paraId="11F0005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w:t>
            </w:r>
          </w:p>
        </w:tc>
        <w:tc>
          <w:tcPr>
            <w:tcW w:w="3969" w:type="dxa"/>
            <w:shd w:val="clear" w:color="auto" w:fill="auto"/>
            <w:vAlign w:val="center"/>
          </w:tcPr>
          <w:p w14:paraId="3F4A2FC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18" w:type="dxa"/>
            <w:shd w:val="clear" w:color="auto" w:fill="auto"/>
            <w:vAlign w:val="center"/>
          </w:tcPr>
          <w:p w14:paraId="1C187A4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7218C9F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CT(0)</w:t>
            </w:r>
          </w:p>
        </w:tc>
        <w:tc>
          <w:tcPr>
            <w:tcW w:w="2693" w:type="dxa"/>
            <w:vAlign w:val="center"/>
          </w:tcPr>
          <w:p w14:paraId="3C08FB72"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CT(1)=CE(1)+CF(1)</w:t>
            </w:r>
          </w:p>
        </w:tc>
      </w:tr>
      <w:tr w:rsidR="009F13DB" w:rsidRPr="009F13DB" w14:paraId="064B244A" w14:textId="77777777" w:rsidTr="00440B9C">
        <w:trPr>
          <w:trHeight w:val="278"/>
        </w:trPr>
        <w:tc>
          <w:tcPr>
            <w:tcW w:w="709" w:type="dxa"/>
            <w:shd w:val="clear" w:color="auto" w:fill="auto"/>
            <w:vAlign w:val="center"/>
          </w:tcPr>
          <w:p w14:paraId="70566F1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IV</w:t>
            </w:r>
          </w:p>
        </w:tc>
        <w:tc>
          <w:tcPr>
            <w:tcW w:w="3969" w:type="dxa"/>
            <w:shd w:val="clear" w:color="auto" w:fill="auto"/>
            <w:vAlign w:val="center"/>
          </w:tcPr>
          <w:p w14:paraId="3EF025A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Profit (CT x r%)</w:t>
            </w:r>
          </w:p>
        </w:tc>
        <w:tc>
          <w:tcPr>
            <w:tcW w:w="1418" w:type="dxa"/>
            <w:vAlign w:val="center"/>
          </w:tcPr>
          <w:p w14:paraId="1DE1A4A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74776A58"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2437A89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r%</w:t>
            </w:r>
          </w:p>
        </w:tc>
      </w:tr>
      <w:tr w:rsidR="009F13DB" w:rsidRPr="009F13DB" w14:paraId="154FB8E6" w14:textId="77777777" w:rsidTr="00440B9C">
        <w:trPr>
          <w:trHeight w:val="260"/>
        </w:trPr>
        <w:tc>
          <w:tcPr>
            <w:tcW w:w="709" w:type="dxa"/>
            <w:shd w:val="clear" w:color="auto" w:fill="auto"/>
            <w:vAlign w:val="center"/>
          </w:tcPr>
          <w:p w14:paraId="0BBBDB4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w:t>
            </w:r>
          </w:p>
        </w:tc>
        <w:tc>
          <w:tcPr>
            <w:tcW w:w="3969" w:type="dxa"/>
            <w:shd w:val="clear" w:color="auto" w:fill="auto"/>
            <w:vAlign w:val="center"/>
          </w:tcPr>
          <w:p w14:paraId="40D86665"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48DD199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(CT x d%)</w:t>
            </w:r>
          </w:p>
        </w:tc>
        <w:tc>
          <w:tcPr>
            <w:tcW w:w="1418" w:type="dxa"/>
            <w:vAlign w:val="center"/>
          </w:tcPr>
          <w:p w14:paraId="652B9B1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54E95DAD"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17BBA90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d%</w:t>
            </w:r>
          </w:p>
        </w:tc>
      </w:tr>
      <w:tr w:rsidR="009F13DB" w:rsidRPr="009F13DB" w14:paraId="0B1409C8" w14:textId="77777777" w:rsidTr="00440B9C">
        <w:trPr>
          <w:trHeight w:val="350"/>
        </w:trPr>
        <w:tc>
          <w:tcPr>
            <w:tcW w:w="709" w:type="dxa"/>
            <w:shd w:val="clear" w:color="auto" w:fill="auto"/>
            <w:vAlign w:val="center"/>
          </w:tcPr>
          <w:p w14:paraId="2E751D1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w:t>
            </w:r>
          </w:p>
        </w:tc>
        <w:tc>
          <w:tcPr>
            <w:tcW w:w="3969" w:type="dxa"/>
            <w:shd w:val="clear" w:color="auto" w:fill="auto"/>
            <w:vAlign w:val="center"/>
          </w:tcPr>
          <w:p w14:paraId="5DEA6E9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w:t>
            </w:r>
          </w:p>
          <w:p w14:paraId="05A0C81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 + IV + V)</w:t>
            </w:r>
          </w:p>
        </w:tc>
        <w:tc>
          <w:tcPr>
            <w:tcW w:w="1418" w:type="dxa"/>
            <w:vAlign w:val="center"/>
          </w:tcPr>
          <w:p w14:paraId="0429915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49B8C4A4"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505C96D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V(1) </w:t>
            </w:r>
          </w:p>
        </w:tc>
      </w:tr>
      <w:tr w:rsidR="009F13DB" w:rsidRPr="009F13DB" w14:paraId="08373208" w14:textId="77777777" w:rsidTr="00440B9C">
        <w:trPr>
          <w:trHeight w:val="260"/>
        </w:trPr>
        <w:tc>
          <w:tcPr>
            <w:tcW w:w="709" w:type="dxa"/>
            <w:shd w:val="clear" w:color="auto" w:fill="auto"/>
            <w:vAlign w:val="center"/>
          </w:tcPr>
          <w:p w14:paraId="1AC7F64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VII</w:t>
            </w:r>
          </w:p>
        </w:tc>
        <w:tc>
          <w:tcPr>
            <w:tcW w:w="3969" w:type="dxa"/>
            <w:shd w:val="clear" w:color="auto" w:fill="auto"/>
            <w:vAlign w:val="center"/>
          </w:tcPr>
          <w:p w14:paraId="0440CE1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Cantitatea programată deșeuri municipale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municipale</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lang w:val="ro-RO" w:eastAsia="en-GB"/>
              </w:rPr>
              <w:t>, din care:</w:t>
            </w:r>
            <w:r w:rsidRPr="009F13DB">
              <w:rPr>
                <w:rFonts w:ascii="Times New Roman" w:hAnsi="Times New Roman"/>
                <w:sz w:val="24"/>
                <w:szCs w:val="24"/>
                <w:vertAlign w:val="superscript"/>
                <w:lang w:val="ro-RO"/>
              </w:rPr>
              <w:t xml:space="preserve"> </w:t>
            </w:r>
          </w:p>
        </w:tc>
        <w:tc>
          <w:tcPr>
            <w:tcW w:w="1418" w:type="dxa"/>
            <w:vAlign w:val="center"/>
          </w:tcPr>
          <w:p w14:paraId="452F8506"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4B0F1F41"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lang w:val="ro-RO"/>
              </w:rPr>
              <w:t>(0)</w:t>
            </w:r>
          </w:p>
        </w:tc>
        <w:tc>
          <w:tcPr>
            <w:tcW w:w="2693" w:type="dxa"/>
            <w:vAlign w:val="center"/>
          </w:tcPr>
          <w:p w14:paraId="1E2EE5EB"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lang w:val="ro-RO"/>
              </w:rPr>
              <w:t>(1)=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lang w:val="ro-RO"/>
              </w:rPr>
              <w:t>(0)</w:t>
            </w:r>
          </w:p>
        </w:tc>
      </w:tr>
      <w:tr w:rsidR="009F13DB" w:rsidRPr="009F13DB" w14:paraId="73931E19" w14:textId="77777777" w:rsidTr="00440B9C">
        <w:trPr>
          <w:trHeight w:val="350"/>
        </w:trPr>
        <w:tc>
          <w:tcPr>
            <w:tcW w:w="709" w:type="dxa"/>
            <w:shd w:val="clear" w:color="auto" w:fill="auto"/>
            <w:vAlign w:val="center"/>
          </w:tcPr>
          <w:p w14:paraId="4886FF39"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7.1.</w:t>
            </w:r>
          </w:p>
        </w:tc>
        <w:tc>
          <w:tcPr>
            <w:tcW w:w="3969" w:type="dxa"/>
            <w:shd w:val="clear" w:color="auto" w:fill="auto"/>
            <w:vAlign w:val="center"/>
          </w:tcPr>
          <w:p w14:paraId="7DFA0EE3"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menajere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menajere</w:t>
            </w:r>
            <w:proofErr w:type="spellEnd"/>
          </w:p>
        </w:tc>
        <w:tc>
          <w:tcPr>
            <w:tcW w:w="1418" w:type="dxa"/>
            <w:vAlign w:val="center"/>
          </w:tcPr>
          <w:p w14:paraId="7D1A0ADB"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6B1F5F14"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lang w:val="ro-RO"/>
              </w:rPr>
              <w:t>(0)</w:t>
            </w:r>
          </w:p>
        </w:tc>
        <w:tc>
          <w:tcPr>
            <w:tcW w:w="2693" w:type="dxa"/>
            <w:vAlign w:val="center"/>
          </w:tcPr>
          <w:p w14:paraId="2D8F7548"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lang w:val="ro-RO"/>
              </w:rPr>
              <w:t>(1)=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lang w:val="ro-RO"/>
              </w:rPr>
              <w:t>(0)</w:t>
            </w:r>
          </w:p>
        </w:tc>
      </w:tr>
      <w:tr w:rsidR="009F13DB" w:rsidRPr="009F13DB" w14:paraId="44D4C5E1" w14:textId="77777777" w:rsidTr="00440B9C">
        <w:trPr>
          <w:trHeight w:val="350"/>
        </w:trPr>
        <w:tc>
          <w:tcPr>
            <w:tcW w:w="709" w:type="dxa"/>
            <w:shd w:val="clear" w:color="auto" w:fill="auto"/>
            <w:vAlign w:val="center"/>
          </w:tcPr>
          <w:p w14:paraId="6DF6A834"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7.2.</w:t>
            </w:r>
          </w:p>
        </w:tc>
        <w:tc>
          <w:tcPr>
            <w:tcW w:w="3969" w:type="dxa"/>
            <w:shd w:val="clear" w:color="auto" w:fill="auto"/>
            <w:vAlign w:val="center"/>
          </w:tcPr>
          <w:p w14:paraId="2A9FCE4D"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similare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similare</w:t>
            </w:r>
            <w:proofErr w:type="spellEnd"/>
          </w:p>
        </w:tc>
        <w:tc>
          <w:tcPr>
            <w:tcW w:w="1418" w:type="dxa"/>
            <w:vAlign w:val="center"/>
          </w:tcPr>
          <w:p w14:paraId="4FBA19BE"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317A6996"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lang w:val="ro-RO"/>
              </w:rPr>
              <w:t>(0)</w:t>
            </w:r>
          </w:p>
        </w:tc>
        <w:tc>
          <w:tcPr>
            <w:tcW w:w="2693" w:type="dxa"/>
            <w:vAlign w:val="center"/>
          </w:tcPr>
          <w:p w14:paraId="403177FC"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lang w:val="ro-RO"/>
              </w:rPr>
              <w:t>(1)=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lang w:val="ro-RO"/>
              </w:rPr>
              <w:t>(0)</w:t>
            </w:r>
          </w:p>
        </w:tc>
      </w:tr>
      <w:tr w:rsidR="009F13DB" w:rsidRPr="009F13DB" w14:paraId="51D8F2B9" w14:textId="77777777" w:rsidTr="00440B9C">
        <w:trPr>
          <w:trHeight w:val="374"/>
        </w:trPr>
        <w:tc>
          <w:tcPr>
            <w:tcW w:w="709" w:type="dxa"/>
            <w:shd w:val="clear" w:color="auto" w:fill="auto"/>
            <w:vAlign w:val="center"/>
          </w:tcPr>
          <w:p w14:paraId="31B81F95"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rPr>
              <w:t>VIII</w:t>
            </w:r>
          </w:p>
        </w:tc>
        <w:tc>
          <w:tcPr>
            <w:tcW w:w="3969" w:type="dxa"/>
            <w:shd w:val="clear" w:color="auto" w:fill="auto"/>
            <w:vAlign w:val="center"/>
          </w:tcPr>
          <w:p w14:paraId="7FA05E9B"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w:t>
            </w:r>
            <w:proofErr w:type="spellStart"/>
            <w:r w:rsidRPr="009F13DB">
              <w:rPr>
                <w:rFonts w:ascii="Times New Roman" w:hAnsi="Times New Roman"/>
                <w:sz w:val="24"/>
                <w:szCs w:val="24"/>
                <w:lang w:val="ro-RO" w:eastAsia="en-GB"/>
              </w:rPr>
              <w:t>biodeșeuri</w:t>
            </w:r>
            <w:proofErr w:type="spellEnd"/>
            <w:r w:rsidRPr="009F13DB">
              <w:rPr>
                <w:rFonts w:ascii="Times New Roman" w:hAnsi="Times New Roman"/>
                <w:sz w:val="24"/>
                <w:szCs w:val="24"/>
                <w:lang w:val="ro-RO" w:eastAsia="en-GB"/>
              </w:rPr>
              <w:t xml:space="preserve"> </w:t>
            </w:r>
          </w:p>
          <w:p w14:paraId="465A6B73"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Q </w:t>
            </w:r>
            <w:proofErr w:type="spellStart"/>
            <w:r w:rsidRPr="009F13DB">
              <w:rPr>
                <w:rFonts w:ascii="Times New Roman" w:hAnsi="Times New Roman"/>
                <w:sz w:val="24"/>
                <w:szCs w:val="24"/>
                <w:vertAlign w:val="subscript"/>
                <w:lang w:val="ro-RO" w:eastAsia="en-GB"/>
              </w:rPr>
              <w:t>biodeșeuri</w:t>
            </w:r>
            <w:proofErr w:type="spellEnd"/>
            <w:r w:rsidRPr="009F13DB">
              <w:rPr>
                <w:rFonts w:ascii="Times New Roman" w:hAnsi="Times New Roman"/>
                <w:sz w:val="24"/>
                <w:szCs w:val="24"/>
                <w:vertAlign w:val="subscript"/>
                <w:lang w:val="ro-RO" w:eastAsia="en-GB"/>
              </w:rPr>
              <w:t xml:space="preserve"> </w:t>
            </w:r>
          </w:p>
        </w:tc>
        <w:tc>
          <w:tcPr>
            <w:tcW w:w="1418" w:type="dxa"/>
            <w:vAlign w:val="center"/>
          </w:tcPr>
          <w:p w14:paraId="15D90075"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40F34EA3"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lang w:val="ro-RO"/>
              </w:rPr>
              <w:t xml:space="preserve"> (0)</w:t>
            </w:r>
          </w:p>
        </w:tc>
        <w:tc>
          <w:tcPr>
            <w:tcW w:w="2693" w:type="dxa"/>
            <w:vAlign w:val="center"/>
          </w:tcPr>
          <w:p w14:paraId="511C9DA7" w14:textId="77777777" w:rsidR="009F13DB" w:rsidRPr="009F13DB" w:rsidRDefault="009F13DB" w:rsidP="00440B9C">
            <w:pPr>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lang w:val="ro-RO"/>
              </w:rPr>
              <w:t xml:space="preserve"> (0)</w:t>
            </w:r>
          </w:p>
        </w:tc>
      </w:tr>
      <w:tr w:rsidR="009F13DB" w:rsidRPr="009F13DB" w14:paraId="618432D4" w14:textId="77777777" w:rsidTr="00440B9C">
        <w:trPr>
          <w:trHeight w:val="374"/>
        </w:trPr>
        <w:tc>
          <w:tcPr>
            <w:tcW w:w="709" w:type="dxa"/>
            <w:shd w:val="clear" w:color="auto" w:fill="auto"/>
            <w:vAlign w:val="center"/>
          </w:tcPr>
          <w:p w14:paraId="0AE481F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IX</w:t>
            </w:r>
          </w:p>
        </w:tc>
        <w:tc>
          <w:tcPr>
            <w:tcW w:w="3969" w:type="dxa"/>
            <w:shd w:val="clear" w:color="auto" w:fill="auto"/>
            <w:vAlign w:val="center"/>
          </w:tcPr>
          <w:p w14:paraId="7B5BBE7E"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Ponderea deșeurilor menajere în deșeurile municipale (7.1/VII)</w:t>
            </w:r>
          </w:p>
        </w:tc>
        <w:tc>
          <w:tcPr>
            <w:tcW w:w="1418" w:type="dxa"/>
            <w:vAlign w:val="center"/>
          </w:tcPr>
          <w:p w14:paraId="09A7E415"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w:t>
            </w:r>
          </w:p>
        </w:tc>
        <w:tc>
          <w:tcPr>
            <w:tcW w:w="1701" w:type="dxa"/>
            <w:vAlign w:val="center"/>
          </w:tcPr>
          <w:p w14:paraId="08E5BA4C" w14:textId="77777777" w:rsidR="009F13DB" w:rsidRPr="009F13DB" w:rsidRDefault="009F13DB" w:rsidP="00440B9C">
            <w:pPr>
              <w:jc w:val="center"/>
              <w:rPr>
                <w:rFonts w:ascii="Times New Roman" w:hAnsi="Times New Roman"/>
                <w:sz w:val="24"/>
                <w:szCs w:val="24"/>
                <w:lang w:val="ro-RO" w:eastAsia="en-GB"/>
              </w:rPr>
            </w:pPr>
          </w:p>
        </w:tc>
        <w:tc>
          <w:tcPr>
            <w:tcW w:w="2693" w:type="dxa"/>
            <w:vAlign w:val="center"/>
          </w:tcPr>
          <w:p w14:paraId="70289FB7" w14:textId="77777777" w:rsidR="009F13DB" w:rsidRPr="009F13DB" w:rsidRDefault="009F13DB" w:rsidP="00440B9C">
            <w:pPr>
              <w:jc w:val="center"/>
              <w:rPr>
                <w:rFonts w:ascii="Times New Roman" w:hAnsi="Times New Roman"/>
                <w:sz w:val="24"/>
                <w:szCs w:val="24"/>
                <w:lang w:val="ro-RO" w:eastAsia="en-GB"/>
              </w:rPr>
            </w:pPr>
          </w:p>
        </w:tc>
      </w:tr>
      <w:tr w:rsidR="009F13DB" w:rsidRPr="009F13DB" w14:paraId="4C386978" w14:textId="77777777" w:rsidTr="00440B9C">
        <w:trPr>
          <w:trHeight w:val="323"/>
        </w:trPr>
        <w:tc>
          <w:tcPr>
            <w:tcW w:w="709" w:type="dxa"/>
            <w:shd w:val="clear" w:color="auto" w:fill="auto"/>
            <w:vAlign w:val="center"/>
          </w:tcPr>
          <w:p w14:paraId="279ED8E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X</w:t>
            </w:r>
          </w:p>
        </w:tc>
        <w:tc>
          <w:tcPr>
            <w:tcW w:w="3969" w:type="dxa"/>
            <w:shd w:val="clear" w:color="auto" w:fill="auto"/>
            <w:vAlign w:val="center"/>
          </w:tcPr>
          <w:p w14:paraId="13F36F8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Număr de locuitori</w:t>
            </w:r>
          </w:p>
        </w:tc>
        <w:tc>
          <w:tcPr>
            <w:tcW w:w="1418" w:type="dxa"/>
            <w:vAlign w:val="center"/>
          </w:tcPr>
          <w:p w14:paraId="7D0B746C"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pers</w:t>
            </w:r>
          </w:p>
        </w:tc>
        <w:tc>
          <w:tcPr>
            <w:tcW w:w="1701" w:type="dxa"/>
            <w:vAlign w:val="center"/>
          </w:tcPr>
          <w:p w14:paraId="3B7E4B45"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771A6F9A" w14:textId="77777777" w:rsidR="009F13DB" w:rsidRPr="009F13DB" w:rsidRDefault="009F13DB" w:rsidP="00440B9C">
            <w:pPr>
              <w:jc w:val="center"/>
              <w:rPr>
                <w:rFonts w:ascii="Times New Roman" w:hAnsi="Times New Roman"/>
                <w:sz w:val="24"/>
                <w:szCs w:val="24"/>
                <w:lang w:val="ro-RO"/>
              </w:rPr>
            </w:pPr>
          </w:p>
        </w:tc>
      </w:tr>
      <w:tr w:rsidR="009F13DB" w:rsidRPr="009F13DB" w14:paraId="4831C58F" w14:textId="77777777" w:rsidTr="00440B9C">
        <w:trPr>
          <w:trHeight w:val="350"/>
        </w:trPr>
        <w:tc>
          <w:tcPr>
            <w:tcW w:w="709" w:type="dxa"/>
            <w:shd w:val="clear" w:color="auto" w:fill="auto"/>
            <w:vAlign w:val="center"/>
          </w:tcPr>
          <w:p w14:paraId="2B330A9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eastAsia="en-GB"/>
              </w:rPr>
              <w:t>XI</w:t>
            </w:r>
          </w:p>
        </w:tc>
        <w:tc>
          <w:tcPr>
            <w:tcW w:w="3969" w:type="dxa"/>
            <w:shd w:val="clear" w:color="auto" w:fill="auto"/>
            <w:vAlign w:val="center"/>
          </w:tcPr>
          <w:p w14:paraId="602B2A0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(VI /VIII) </w:t>
            </w:r>
          </w:p>
        </w:tc>
        <w:tc>
          <w:tcPr>
            <w:tcW w:w="1418" w:type="dxa"/>
            <w:vAlign w:val="center"/>
          </w:tcPr>
          <w:p w14:paraId="72F97968"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01" w:type="dxa"/>
            <w:vAlign w:val="center"/>
          </w:tcPr>
          <w:p w14:paraId="67B38390"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6CCB2405" w14:textId="77777777" w:rsidR="009F13DB" w:rsidRPr="009F13DB" w:rsidRDefault="009F13DB" w:rsidP="00440B9C">
            <w:pPr>
              <w:jc w:val="center"/>
              <w:rPr>
                <w:rFonts w:ascii="Times New Roman" w:hAnsi="Times New Roman"/>
                <w:sz w:val="24"/>
                <w:szCs w:val="24"/>
                <w:lang w:val="ro-RO"/>
              </w:rPr>
            </w:pPr>
          </w:p>
        </w:tc>
      </w:tr>
      <w:tr w:rsidR="009F13DB" w:rsidRPr="009F13DB" w14:paraId="58988F2B" w14:textId="77777777" w:rsidTr="00440B9C">
        <w:trPr>
          <w:trHeight w:val="395"/>
        </w:trPr>
        <w:tc>
          <w:tcPr>
            <w:tcW w:w="709" w:type="dxa"/>
            <w:shd w:val="clear" w:color="auto" w:fill="auto"/>
            <w:vAlign w:val="center"/>
          </w:tcPr>
          <w:p w14:paraId="3874CE9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eastAsia="en-GB"/>
              </w:rPr>
              <w:t>XII</w:t>
            </w:r>
          </w:p>
        </w:tc>
        <w:tc>
          <w:tcPr>
            <w:tcW w:w="3969" w:type="dxa"/>
            <w:shd w:val="clear" w:color="auto" w:fill="auto"/>
            <w:vAlign w:val="center"/>
          </w:tcPr>
          <w:p w14:paraId="7426A0A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Tarif utilizatori casnici</w:t>
            </w:r>
          </w:p>
          <w:p w14:paraId="08EDA45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lastRenderedPageBreak/>
              <w:t xml:space="preserve">(IX </w:t>
            </w:r>
            <w:r w:rsidRPr="009F13DB">
              <w:rPr>
                <w:rFonts w:ascii="Times New Roman" w:hAnsi="Times New Roman"/>
                <w:sz w:val="24"/>
                <w:szCs w:val="24"/>
              </w:rPr>
              <w:t>×</w:t>
            </w:r>
            <w:r w:rsidRPr="009F13DB">
              <w:rPr>
                <w:rFonts w:ascii="Times New Roman" w:hAnsi="Times New Roman"/>
                <w:sz w:val="24"/>
                <w:szCs w:val="24"/>
                <w:lang w:val="ro-RO"/>
              </w:rPr>
              <w:t xml:space="preserve"> VIII </w:t>
            </w:r>
            <w:r w:rsidRPr="009F13DB">
              <w:rPr>
                <w:rFonts w:ascii="Times New Roman" w:hAnsi="Times New Roman"/>
                <w:sz w:val="24"/>
                <w:szCs w:val="24"/>
              </w:rPr>
              <w:t>×</w:t>
            </w:r>
            <w:r w:rsidRPr="009F13DB">
              <w:rPr>
                <w:rFonts w:ascii="Times New Roman" w:hAnsi="Times New Roman"/>
                <w:sz w:val="24"/>
                <w:szCs w:val="24"/>
                <w:lang w:val="ro-RO"/>
              </w:rPr>
              <w:t xml:space="preserve"> XI)/(X </w:t>
            </w:r>
            <w:r w:rsidRPr="009F13DB">
              <w:rPr>
                <w:rFonts w:ascii="Times New Roman" w:hAnsi="Times New Roman"/>
                <w:sz w:val="24"/>
                <w:szCs w:val="24"/>
              </w:rPr>
              <w:t>×</w:t>
            </w:r>
            <w:r w:rsidRPr="009F13DB">
              <w:rPr>
                <w:rFonts w:ascii="Times New Roman" w:hAnsi="Times New Roman"/>
                <w:sz w:val="24"/>
                <w:szCs w:val="24"/>
                <w:lang w:val="ro-RO"/>
              </w:rPr>
              <w:t xml:space="preserve"> 12)</w:t>
            </w:r>
          </w:p>
        </w:tc>
        <w:tc>
          <w:tcPr>
            <w:tcW w:w="1418" w:type="dxa"/>
            <w:vAlign w:val="center"/>
          </w:tcPr>
          <w:p w14:paraId="1FC6AC0C"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lei/pers/lună</w:t>
            </w:r>
          </w:p>
        </w:tc>
        <w:tc>
          <w:tcPr>
            <w:tcW w:w="1701" w:type="dxa"/>
            <w:vAlign w:val="center"/>
          </w:tcPr>
          <w:p w14:paraId="23C3074D"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0BFBDEA1" w14:textId="77777777" w:rsidR="009F13DB" w:rsidRPr="009F13DB" w:rsidRDefault="009F13DB" w:rsidP="00440B9C">
            <w:pPr>
              <w:jc w:val="center"/>
              <w:rPr>
                <w:rFonts w:ascii="Times New Roman" w:hAnsi="Times New Roman"/>
                <w:sz w:val="24"/>
                <w:szCs w:val="24"/>
                <w:lang w:val="ro-RO"/>
              </w:rPr>
            </w:pPr>
          </w:p>
        </w:tc>
      </w:tr>
      <w:tr w:rsidR="009F13DB" w:rsidRPr="009F13DB" w14:paraId="7718CCD1" w14:textId="77777777" w:rsidTr="00440B9C">
        <w:trPr>
          <w:trHeight w:val="278"/>
        </w:trPr>
        <w:tc>
          <w:tcPr>
            <w:tcW w:w="709" w:type="dxa"/>
            <w:shd w:val="clear" w:color="auto" w:fill="auto"/>
            <w:vAlign w:val="center"/>
          </w:tcPr>
          <w:p w14:paraId="6FB945CD"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p>
        </w:tc>
        <w:tc>
          <w:tcPr>
            <w:tcW w:w="3969" w:type="dxa"/>
            <w:shd w:val="clear" w:color="auto" w:fill="auto"/>
            <w:vAlign w:val="center"/>
          </w:tcPr>
          <w:p w14:paraId="31B7B9DE"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Densitatea medie a fracției de </w:t>
            </w:r>
            <w:proofErr w:type="spellStart"/>
            <w:r w:rsidRPr="009F13DB">
              <w:rPr>
                <w:rFonts w:ascii="Times New Roman" w:hAnsi="Times New Roman"/>
                <w:sz w:val="24"/>
                <w:szCs w:val="24"/>
                <w:lang w:eastAsia="en-GB"/>
              </w:rPr>
              <w:t>biodeșeuri</w:t>
            </w:r>
            <w:proofErr w:type="spellEnd"/>
            <w:r w:rsidRPr="009F13DB">
              <w:rPr>
                <w:rFonts w:ascii="Times New Roman" w:hAnsi="Times New Roman"/>
                <w:sz w:val="24"/>
                <w:szCs w:val="24"/>
                <w:lang w:val="ro-RO" w:eastAsia="en-GB"/>
              </w:rPr>
              <w:t xml:space="preserve"> (ρ</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biodeșeuri</w:t>
            </w:r>
            <w:proofErr w:type="spellEnd"/>
            <w:r w:rsidRPr="009F13DB">
              <w:rPr>
                <w:rFonts w:ascii="Times New Roman" w:hAnsi="Times New Roman"/>
                <w:sz w:val="24"/>
                <w:szCs w:val="24"/>
                <w:lang w:eastAsia="en-GB"/>
              </w:rPr>
              <w:t>/</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w:t>
            </w:r>
          </w:p>
        </w:tc>
        <w:tc>
          <w:tcPr>
            <w:tcW w:w="1418" w:type="dxa"/>
            <w:vAlign w:val="center"/>
          </w:tcPr>
          <w:p w14:paraId="70623ECE"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tone/mc</w:t>
            </w:r>
          </w:p>
        </w:tc>
        <w:tc>
          <w:tcPr>
            <w:tcW w:w="1701" w:type="dxa"/>
            <w:vAlign w:val="center"/>
          </w:tcPr>
          <w:p w14:paraId="041057C8" w14:textId="77777777" w:rsidR="009F13DB" w:rsidRPr="009F13DB" w:rsidRDefault="009F13DB" w:rsidP="00440B9C">
            <w:pPr>
              <w:jc w:val="center"/>
              <w:rPr>
                <w:rFonts w:ascii="Times New Roman" w:hAnsi="Times New Roman"/>
                <w:sz w:val="24"/>
                <w:szCs w:val="24"/>
                <w:lang w:val="ro-RO" w:eastAsia="en-GB"/>
              </w:rPr>
            </w:pPr>
          </w:p>
        </w:tc>
        <w:tc>
          <w:tcPr>
            <w:tcW w:w="2693" w:type="dxa"/>
            <w:vAlign w:val="center"/>
          </w:tcPr>
          <w:p w14:paraId="02043959" w14:textId="77777777" w:rsidR="009F13DB" w:rsidRPr="009F13DB" w:rsidRDefault="009F13DB" w:rsidP="00440B9C">
            <w:pPr>
              <w:jc w:val="center"/>
              <w:rPr>
                <w:rFonts w:ascii="Times New Roman" w:hAnsi="Times New Roman"/>
                <w:sz w:val="24"/>
                <w:szCs w:val="24"/>
                <w:lang w:val="ro-RO" w:eastAsia="en-GB"/>
              </w:rPr>
            </w:pPr>
          </w:p>
        </w:tc>
      </w:tr>
      <w:tr w:rsidR="009F13DB" w:rsidRPr="009F13DB" w14:paraId="776F4248" w14:textId="77777777" w:rsidTr="00440B9C">
        <w:trPr>
          <w:trHeight w:val="460"/>
        </w:trPr>
        <w:tc>
          <w:tcPr>
            <w:tcW w:w="709" w:type="dxa"/>
            <w:shd w:val="clear" w:color="auto" w:fill="auto"/>
            <w:vAlign w:val="center"/>
          </w:tcPr>
          <w:p w14:paraId="0D7664B1"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X</w:t>
            </w:r>
            <w:r w:rsidRPr="009F13DB">
              <w:rPr>
                <w:rFonts w:ascii="Times New Roman" w:hAnsi="Times New Roman"/>
                <w:sz w:val="24"/>
                <w:szCs w:val="24"/>
                <w:lang w:eastAsia="en-GB"/>
              </w:rPr>
              <w:t>I</w:t>
            </w:r>
            <w:r w:rsidRPr="009F13DB">
              <w:rPr>
                <w:rFonts w:ascii="Times New Roman" w:hAnsi="Times New Roman"/>
                <w:sz w:val="24"/>
                <w:szCs w:val="24"/>
                <w:lang w:val="ro-RO" w:eastAsia="en-GB"/>
              </w:rPr>
              <w:t>V</w:t>
            </w:r>
          </w:p>
        </w:tc>
        <w:tc>
          <w:tcPr>
            <w:tcW w:w="3969" w:type="dxa"/>
            <w:shd w:val="clear" w:color="auto" w:fill="auto"/>
            <w:vAlign w:val="center"/>
          </w:tcPr>
          <w:p w14:paraId="1201A0F6"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Tarif utilizatori non</w:t>
            </w:r>
            <w:r w:rsidRPr="009F13DB">
              <w:rPr>
                <w:rFonts w:ascii="Times New Roman" w:hAnsi="Times New Roman"/>
                <w:sz w:val="24"/>
                <w:szCs w:val="24"/>
                <w:lang w:eastAsia="en-GB"/>
              </w:rPr>
              <w:t>-</w:t>
            </w:r>
            <w:r w:rsidRPr="009F13DB">
              <w:rPr>
                <w:rFonts w:ascii="Times New Roman" w:hAnsi="Times New Roman"/>
                <w:sz w:val="24"/>
                <w:szCs w:val="24"/>
                <w:lang w:val="ro-RO" w:eastAsia="en-GB"/>
              </w:rPr>
              <w:t xml:space="preserve">casnici </w:t>
            </w:r>
          </w:p>
          <w:p w14:paraId="6388BBDB" w14:textId="77777777" w:rsidR="009F13DB" w:rsidRPr="009F13DB" w:rsidRDefault="009F13DB" w:rsidP="00440B9C">
            <w:pPr>
              <w:rPr>
                <w:rFonts w:ascii="Times New Roman" w:hAnsi="Times New Roman"/>
                <w:sz w:val="24"/>
                <w:szCs w:val="24"/>
                <w:lang w:val="ro-RO" w:eastAsia="en-GB"/>
              </w:rPr>
            </w:pPr>
            <w:r w:rsidRPr="009F13DB">
              <w:rPr>
                <w:rFonts w:ascii="Times New Roman" w:hAnsi="Times New Roman"/>
                <w:sz w:val="24"/>
                <w:szCs w:val="24"/>
                <w:lang w:val="ro-RO" w:eastAsia="en-GB"/>
              </w:rPr>
              <w:t xml:space="preserve">(XI </w:t>
            </w:r>
            <w:r w:rsidRPr="009F13DB">
              <w:rPr>
                <w:rFonts w:ascii="Times New Roman" w:hAnsi="Times New Roman"/>
                <w:sz w:val="24"/>
                <w:szCs w:val="24"/>
                <w:lang w:eastAsia="en-GB"/>
              </w:rPr>
              <w:t>×</w:t>
            </w:r>
            <w:r w:rsidRPr="009F13DB">
              <w:rPr>
                <w:rFonts w:ascii="Times New Roman" w:hAnsi="Times New Roman"/>
                <w:sz w:val="24"/>
                <w:szCs w:val="24"/>
                <w:lang w:val="ro-RO" w:eastAsia="en-GB"/>
              </w:rPr>
              <w:t xml:space="preserve"> XI</w:t>
            </w:r>
            <w:r w:rsidRPr="009F13DB">
              <w:rPr>
                <w:rFonts w:ascii="Times New Roman" w:hAnsi="Times New Roman"/>
                <w:sz w:val="24"/>
                <w:szCs w:val="24"/>
                <w:lang w:eastAsia="en-GB"/>
              </w:rPr>
              <w:t>II</w:t>
            </w:r>
            <w:r w:rsidRPr="009F13DB">
              <w:rPr>
                <w:rFonts w:ascii="Times New Roman" w:hAnsi="Times New Roman"/>
                <w:sz w:val="24"/>
                <w:szCs w:val="24"/>
                <w:lang w:val="ro-RO" w:eastAsia="en-GB"/>
              </w:rPr>
              <w:t>)</w:t>
            </w:r>
          </w:p>
        </w:tc>
        <w:tc>
          <w:tcPr>
            <w:tcW w:w="1418" w:type="dxa"/>
            <w:vAlign w:val="center"/>
          </w:tcPr>
          <w:p w14:paraId="0F9BAD22"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lei/mc</w:t>
            </w:r>
          </w:p>
        </w:tc>
        <w:tc>
          <w:tcPr>
            <w:tcW w:w="1701" w:type="dxa"/>
            <w:vAlign w:val="center"/>
          </w:tcPr>
          <w:p w14:paraId="624DAC65" w14:textId="77777777" w:rsidR="009F13DB" w:rsidRPr="009F13DB" w:rsidRDefault="009F13DB" w:rsidP="00440B9C">
            <w:pPr>
              <w:jc w:val="center"/>
              <w:rPr>
                <w:rFonts w:ascii="Times New Roman" w:hAnsi="Times New Roman"/>
                <w:sz w:val="24"/>
                <w:szCs w:val="24"/>
                <w:lang w:val="ro-RO" w:eastAsia="en-GB"/>
              </w:rPr>
            </w:pPr>
          </w:p>
        </w:tc>
        <w:tc>
          <w:tcPr>
            <w:tcW w:w="2693" w:type="dxa"/>
            <w:vAlign w:val="center"/>
          </w:tcPr>
          <w:p w14:paraId="58DB7DA0" w14:textId="77777777" w:rsidR="009F13DB" w:rsidRPr="009F13DB" w:rsidRDefault="009F13DB" w:rsidP="00440B9C">
            <w:pPr>
              <w:jc w:val="center"/>
              <w:rPr>
                <w:rFonts w:ascii="Times New Roman" w:hAnsi="Times New Roman"/>
                <w:sz w:val="24"/>
                <w:szCs w:val="24"/>
                <w:lang w:val="ro-RO" w:eastAsia="en-GB"/>
              </w:rPr>
            </w:pPr>
          </w:p>
        </w:tc>
      </w:tr>
    </w:tbl>
    <w:p w14:paraId="024EB839" w14:textId="77777777" w:rsidR="009F13DB" w:rsidRPr="009F13DB" w:rsidRDefault="009F13DB" w:rsidP="009F13DB">
      <w:pPr>
        <w:pStyle w:val="NormalWeb"/>
        <w:spacing w:beforeLines="60" w:before="144" w:beforeAutospacing="0" w:after="0" w:afterAutospacing="0"/>
        <w:jc w:val="both"/>
      </w:pPr>
    </w:p>
    <w:p w14:paraId="20FE241F" w14:textId="77777777" w:rsidR="009F13DB" w:rsidRPr="009F13DB" w:rsidRDefault="009F13DB" w:rsidP="009F13DB">
      <w:pPr>
        <w:pStyle w:val="NormalWeb"/>
        <w:spacing w:beforeLines="60" w:before="144" w:beforeAutospacing="0" w:after="0" w:afterAutospacing="0"/>
        <w:jc w:val="both"/>
      </w:pPr>
    </w:p>
    <w:p w14:paraId="50BC82B1" w14:textId="77777777" w:rsidR="009F13DB" w:rsidRPr="009F13DB" w:rsidRDefault="009F13DB" w:rsidP="009F13DB">
      <w:pPr>
        <w:pStyle w:val="NormalWeb"/>
        <w:spacing w:beforeLines="60" w:before="144" w:beforeAutospacing="0" w:after="0" w:afterAutospacing="0"/>
        <w:jc w:val="both"/>
      </w:pPr>
      <w:r w:rsidRPr="009F13DB">
        <w:t xml:space="preserve">                                         </w:t>
      </w:r>
    </w:p>
    <w:p w14:paraId="6AEEB171"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621A2087" w14:textId="77777777" w:rsidR="009F13DB" w:rsidRPr="009F13DB" w:rsidRDefault="009F13DB" w:rsidP="009F13DB">
      <w:pPr>
        <w:pStyle w:val="NormalWeb"/>
        <w:spacing w:beforeLines="60" w:before="144" w:beforeAutospacing="0" w:after="0" w:afterAutospacing="0"/>
        <w:jc w:val="both"/>
      </w:pPr>
      <w:r w:rsidRPr="009F13DB">
        <w:lastRenderedPageBreak/>
        <w:t>ANEXA 2d) la normele metodologice</w:t>
      </w:r>
    </w:p>
    <w:p w14:paraId="1F5ECB37"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12A6AD3D" w14:textId="77777777" w:rsidR="009F13DB" w:rsidRPr="009F13DB" w:rsidRDefault="009F13DB" w:rsidP="009F13DB">
      <w:pPr>
        <w:pStyle w:val="NormalWeb"/>
        <w:spacing w:beforeLines="60" w:before="144" w:beforeAutospacing="0" w:after="0" w:afterAutospacing="0"/>
        <w:jc w:val="both"/>
      </w:pPr>
      <w:r w:rsidRPr="009F13DB">
        <w:t>pentru ajustarea tarifului de operare a centrelor de colectare prin aport voluntar</w:t>
      </w:r>
    </w:p>
    <w:p w14:paraId="1F50AFBD" w14:textId="77777777" w:rsidR="009F13DB" w:rsidRPr="009F13DB" w:rsidRDefault="009F13DB" w:rsidP="009F13DB">
      <w:pPr>
        <w:pStyle w:val="NormalWeb"/>
        <w:spacing w:beforeLines="60" w:before="144" w:beforeAutospacing="0" w:after="0" w:afterAutospacing="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011"/>
        <w:gridCol w:w="1418"/>
        <w:gridCol w:w="1701"/>
        <w:gridCol w:w="2693"/>
      </w:tblGrid>
      <w:tr w:rsidR="009F13DB" w:rsidRPr="009F13DB" w14:paraId="313B0684" w14:textId="77777777" w:rsidTr="00440B9C">
        <w:trPr>
          <w:trHeight w:val="779"/>
          <w:tblHeader/>
        </w:trPr>
        <w:tc>
          <w:tcPr>
            <w:tcW w:w="667" w:type="dxa"/>
            <w:shd w:val="clear" w:color="auto" w:fill="auto"/>
            <w:vAlign w:val="center"/>
          </w:tcPr>
          <w:p w14:paraId="7572B070"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Nr. crt.</w:t>
            </w:r>
          </w:p>
        </w:tc>
        <w:tc>
          <w:tcPr>
            <w:tcW w:w="4011" w:type="dxa"/>
            <w:shd w:val="clear" w:color="auto" w:fill="auto"/>
            <w:vAlign w:val="center"/>
          </w:tcPr>
          <w:p w14:paraId="4BE79D2A"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SPECIFICAȚIE</w:t>
            </w:r>
          </w:p>
        </w:tc>
        <w:tc>
          <w:tcPr>
            <w:tcW w:w="1418" w:type="dxa"/>
            <w:vAlign w:val="center"/>
          </w:tcPr>
          <w:p w14:paraId="0F85446E"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UM</w:t>
            </w:r>
          </w:p>
        </w:tc>
        <w:tc>
          <w:tcPr>
            <w:tcW w:w="1701" w:type="dxa"/>
            <w:vAlign w:val="center"/>
          </w:tcPr>
          <w:p w14:paraId="069EE038"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Fundamentarea anterioară aprobată</w:t>
            </w:r>
          </w:p>
        </w:tc>
        <w:tc>
          <w:tcPr>
            <w:tcW w:w="2693" w:type="dxa"/>
            <w:vAlign w:val="center"/>
          </w:tcPr>
          <w:p w14:paraId="180C76EC"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Propus</w:t>
            </w:r>
          </w:p>
        </w:tc>
      </w:tr>
      <w:tr w:rsidR="009F13DB" w:rsidRPr="009F13DB" w14:paraId="207A1E73" w14:textId="77777777" w:rsidTr="00440B9C">
        <w:trPr>
          <w:trHeight w:val="460"/>
        </w:trPr>
        <w:tc>
          <w:tcPr>
            <w:tcW w:w="667" w:type="dxa"/>
            <w:shd w:val="clear" w:color="auto" w:fill="auto"/>
            <w:vAlign w:val="center"/>
          </w:tcPr>
          <w:p w14:paraId="4075B412"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w:t>
            </w:r>
          </w:p>
        </w:tc>
        <w:tc>
          <w:tcPr>
            <w:tcW w:w="4011" w:type="dxa"/>
            <w:shd w:val="clear" w:color="auto" w:fill="auto"/>
            <w:vAlign w:val="center"/>
          </w:tcPr>
          <w:p w14:paraId="7E89E044"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hAnsi="Times New Roman"/>
                <w:sz w:val="24"/>
                <w:szCs w:val="24"/>
                <w:lang w:val="ro-RO"/>
              </w:rPr>
              <w:t>Total cheltuieli de exploatare</w:t>
            </w:r>
          </w:p>
        </w:tc>
        <w:tc>
          <w:tcPr>
            <w:tcW w:w="1418" w:type="dxa"/>
            <w:shd w:val="clear" w:color="auto" w:fill="auto"/>
            <w:vAlign w:val="center"/>
          </w:tcPr>
          <w:p w14:paraId="0A6D86B8"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701" w:type="dxa"/>
            <w:shd w:val="clear" w:color="auto" w:fill="auto"/>
            <w:vAlign w:val="center"/>
          </w:tcPr>
          <w:p w14:paraId="26D5F79E"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CE(0)</w:t>
            </w:r>
          </w:p>
        </w:tc>
        <w:tc>
          <w:tcPr>
            <w:tcW w:w="2693" w:type="dxa"/>
            <w:vAlign w:val="center"/>
          </w:tcPr>
          <w:p w14:paraId="798939C4"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25E4C7E6" w14:textId="77777777" w:rsidTr="00440B9C">
        <w:trPr>
          <w:trHeight w:val="460"/>
        </w:trPr>
        <w:tc>
          <w:tcPr>
            <w:tcW w:w="667" w:type="dxa"/>
            <w:shd w:val="clear" w:color="auto" w:fill="auto"/>
            <w:vAlign w:val="center"/>
          </w:tcPr>
          <w:p w14:paraId="07EEDA34"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II</w:t>
            </w:r>
          </w:p>
        </w:tc>
        <w:tc>
          <w:tcPr>
            <w:tcW w:w="4011" w:type="dxa"/>
            <w:shd w:val="clear" w:color="auto" w:fill="auto"/>
            <w:vAlign w:val="center"/>
          </w:tcPr>
          <w:p w14:paraId="7135A7BF"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financiare</w:t>
            </w:r>
          </w:p>
        </w:tc>
        <w:tc>
          <w:tcPr>
            <w:tcW w:w="1418" w:type="dxa"/>
            <w:shd w:val="clear" w:color="auto" w:fill="auto"/>
            <w:vAlign w:val="center"/>
          </w:tcPr>
          <w:p w14:paraId="327146B2"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701" w:type="dxa"/>
            <w:shd w:val="clear" w:color="auto" w:fill="auto"/>
            <w:vAlign w:val="center"/>
          </w:tcPr>
          <w:p w14:paraId="3EB1DB54"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CF (0)</w:t>
            </w:r>
          </w:p>
        </w:tc>
        <w:tc>
          <w:tcPr>
            <w:tcW w:w="2693" w:type="dxa"/>
            <w:vAlign w:val="center"/>
          </w:tcPr>
          <w:p w14:paraId="4837F5FD"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CF(1)=CF(0)</w:t>
            </w:r>
          </w:p>
        </w:tc>
      </w:tr>
      <w:tr w:rsidR="009F13DB" w:rsidRPr="009F13DB" w14:paraId="282DDC7D" w14:textId="77777777" w:rsidTr="00440B9C">
        <w:trPr>
          <w:trHeight w:val="460"/>
        </w:trPr>
        <w:tc>
          <w:tcPr>
            <w:tcW w:w="667" w:type="dxa"/>
            <w:shd w:val="clear" w:color="auto" w:fill="auto"/>
            <w:vAlign w:val="center"/>
          </w:tcPr>
          <w:p w14:paraId="54D585FD"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III</w:t>
            </w:r>
          </w:p>
        </w:tc>
        <w:tc>
          <w:tcPr>
            <w:tcW w:w="4011" w:type="dxa"/>
            <w:shd w:val="clear" w:color="auto" w:fill="auto"/>
            <w:vAlign w:val="center"/>
          </w:tcPr>
          <w:p w14:paraId="1E822709"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totale (CT = I + II)</w:t>
            </w:r>
          </w:p>
        </w:tc>
        <w:tc>
          <w:tcPr>
            <w:tcW w:w="1418" w:type="dxa"/>
            <w:shd w:val="clear" w:color="auto" w:fill="auto"/>
            <w:vAlign w:val="center"/>
          </w:tcPr>
          <w:p w14:paraId="02203BDF"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701" w:type="dxa"/>
            <w:shd w:val="clear" w:color="auto" w:fill="auto"/>
            <w:vAlign w:val="center"/>
          </w:tcPr>
          <w:p w14:paraId="29A584F3"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CT(0)</w:t>
            </w:r>
          </w:p>
        </w:tc>
        <w:tc>
          <w:tcPr>
            <w:tcW w:w="2693" w:type="dxa"/>
            <w:vAlign w:val="center"/>
          </w:tcPr>
          <w:p w14:paraId="4DEA14D4"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CT(1)=CE(1)+CF(1)</w:t>
            </w:r>
          </w:p>
        </w:tc>
      </w:tr>
      <w:tr w:rsidR="009F13DB" w:rsidRPr="009F13DB" w14:paraId="20F44EF1" w14:textId="77777777" w:rsidTr="00440B9C">
        <w:trPr>
          <w:trHeight w:val="460"/>
        </w:trPr>
        <w:tc>
          <w:tcPr>
            <w:tcW w:w="667" w:type="dxa"/>
            <w:shd w:val="clear" w:color="auto" w:fill="auto"/>
            <w:vAlign w:val="center"/>
          </w:tcPr>
          <w:p w14:paraId="0270683A"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IV</w:t>
            </w:r>
          </w:p>
        </w:tc>
        <w:tc>
          <w:tcPr>
            <w:tcW w:w="4011" w:type="dxa"/>
            <w:shd w:val="clear" w:color="auto" w:fill="auto"/>
            <w:vAlign w:val="center"/>
          </w:tcPr>
          <w:p w14:paraId="2D5B311E"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Profit (CT x r%)</w:t>
            </w:r>
          </w:p>
        </w:tc>
        <w:tc>
          <w:tcPr>
            <w:tcW w:w="1418" w:type="dxa"/>
            <w:vAlign w:val="center"/>
          </w:tcPr>
          <w:p w14:paraId="1E7820A6"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701" w:type="dxa"/>
            <w:vAlign w:val="center"/>
          </w:tcPr>
          <w:p w14:paraId="01893522" w14:textId="77777777" w:rsidR="009F13DB" w:rsidRPr="009F13DB" w:rsidRDefault="009F13DB" w:rsidP="00440B9C">
            <w:pPr>
              <w:jc w:val="center"/>
              <w:rPr>
                <w:rFonts w:ascii="Times New Roman" w:eastAsia="Times New Roman" w:hAnsi="Times New Roman"/>
                <w:sz w:val="24"/>
                <w:szCs w:val="24"/>
                <w:lang w:val="ro-RO" w:eastAsia="en-GB"/>
              </w:rPr>
            </w:pPr>
          </w:p>
        </w:tc>
        <w:tc>
          <w:tcPr>
            <w:tcW w:w="2693" w:type="dxa"/>
            <w:vAlign w:val="center"/>
          </w:tcPr>
          <w:p w14:paraId="07C80F01"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CT(1) x r%</w:t>
            </w:r>
          </w:p>
        </w:tc>
      </w:tr>
      <w:tr w:rsidR="009F13DB" w:rsidRPr="009F13DB" w14:paraId="52296148" w14:textId="77777777" w:rsidTr="00440B9C">
        <w:trPr>
          <w:trHeight w:val="461"/>
        </w:trPr>
        <w:tc>
          <w:tcPr>
            <w:tcW w:w="667" w:type="dxa"/>
            <w:shd w:val="clear" w:color="auto" w:fill="auto"/>
            <w:vAlign w:val="center"/>
          </w:tcPr>
          <w:p w14:paraId="57852DA8"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w:t>
            </w:r>
          </w:p>
        </w:tc>
        <w:tc>
          <w:tcPr>
            <w:tcW w:w="4011" w:type="dxa"/>
            <w:shd w:val="clear" w:color="auto" w:fill="auto"/>
            <w:vAlign w:val="center"/>
          </w:tcPr>
          <w:p w14:paraId="2B356DC5"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Valoare totală a activității </w:t>
            </w:r>
          </w:p>
          <w:p w14:paraId="3BC0F7BB"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(III + IV)</w:t>
            </w:r>
          </w:p>
        </w:tc>
        <w:tc>
          <w:tcPr>
            <w:tcW w:w="1418" w:type="dxa"/>
            <w:vAlign w:val="center"/>
          </w:tcPr>
          <w:p w14:paraId="74ECA09D"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1701" w:type="dxa"/>
            <w:vAlign w:val="center"/>
          </w:tcPr>
          <w:p w14:paraId="34DAA584" w14:textId="77777777" w:rsidR="009F13DB" w:rsidRPr="009F13DB" w:rsidRDefault="009F13DB" w:rsidP="00440B9C">
            <w:pPr>
              <w:jc w:val="center"/>
              <w:rPr>
                <w:rFonts w:ascii="Times New Roman" w:eastAsia="Times New Roman" w:hAnsi="Times New Roman"/>
                <w:sz w:val="24"/>
                <w:szCs w:val="24"/>
                <w:lang w:val="ro-RO" w:eastAsia="en-GB"/>
              </w:rPr>
            </w:pPr>
          </w:p>
        </w:tc>
        <w:tc>
          <w:tcPr>
            <w:tcW w:w="2693" w:type="dxa"/>
            <w:vAlign w:val="center"/>
          </w:tcPr>
          <w:p w14:paraId="430C83CE"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 xml:space="preserve">V(1) </w:t>
            </w:r>
          </w:p>
        </w:tc>
      </w:tr>
      <w:tr w:rsidR="009F13DB" w:rsidRPr="009F13DB" w14:paraId="7F85C482" w14:textId="77777777" w:rsidTr="00440B9C">
        <w:trPr>
          <w:trHeight w:val="460"/>
        </w:trPr>
        <w:tc>
          <w:tcPr>
            <w:tcW w:w="667" w:type="dxa"/>
            <w:shd w:val="clear" w:color="auto" w:fill="auto"/>
            <w:vAlign w:val="center"/>
          </w:tcPr>
          <w:p w14:paraId="1885F321"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VI</w:t>
            </w:r>
          </w:p>
        </w:tc>
        <w:tc>
          <w:tcPr>
            <w:tcW w:w="4011" w:type="dxa"/>
            <w:shd w:val="clear" w:color="auto" w:fill="auto"/>
            <w:vAlign w:val="center"/>
          </w:tcPr>
          <w:p w14:paraId="65CD0902"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Cantitatea programată </w:t>
            </w:r>
            <w:proofErr w:type="spellStart"/>
            <w:r w:rsidRPr="009F13DB">
              <w:rPr>
                <w:rFonts w:ascii="Times New Roman" w:eastAsia="Times New Roman" w:hAnsi="Times New Roman"/>
                <w:sz w:val="24"/>
                <w:szCs w:val="24"/>
                <w:lang w:val="ro-RO" w:eastAsia="en-GB"/>
              </w:rPr>
              <w:t>Q</w:t>
            </w:r>
            <w:r w:rsidRPr="009F13DB">
              <w:rPr>
                <w:rFonts w:ascii="Times New Roman" w:eastAsia="Times New Roman" w:hAnsi="Times New Roman"/>
                <w:sz w:val="24"/>
                <w:szCs w:val="24"/>
                <w:vertAlign w:val="subscript"/>
                <w:lang w:val="ro-RO" w:eastAsia="en-GB"/>
              </w:rPr>
              <w:t>total</w:t>
            </w:r>
            <w:proofErr w:type="spellEnd"/>
          </w:p>
        </w:tc>
        <w:tc>
          <w:tcPr>
            <w:tcW w:w="1418" w:type="dxa"/>
            <w:vAlign w:val="center"/>
          </w:tcPr>
          <w:p w14:paraId="05DF91A2"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tone/an</w:t>
            </w:r>
          </w:p>
        </w:tc>
        <w:tc>
          <w:tcPr>
            <w:tcW w:w="1701" w:type="dxa"/>
            <w:vAlign w:val="center"/>
          </w:tcPr>
          <w:p w14:paraId="6CE2A9A6" w14:textId="77777777" w:rsidR="009F13DB" w:rsidRPr="009F13DB" w:rsidRDefault="009F13DB" w:rsidP="00440B9C">
            <w:pPr>
              <w:jc w:val="center"/>
              <w:rPr>
                <w:rFonts w:ascii="Times New Roman" w:eastAsia="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(0)</w:t>
            </w:r>
          </w:p>
        </w:tc>
        <w:tc>
          <w:tcPr>
            <w:tcW w:w="2693" w:type="dxa"/>
            <w:vAlign w:val="center"/>
          </w:tcPr>
          <w:p w14:paraId="4E932F2E" w14:textId="77777777" w:rsidR="009F13DB" w:rsidRPr="009F13DB" w:rsidRDefault="009F13DB" w:rsidP="00440B9C">
            <w:pPr>
              <w:jc w:val="center"/>
              <w:rPr>
                <w:rFonts w:ascii="Times New Roman" w:eastAsia="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 xml:space="preserve"> (1)=</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 xml:space="preserve"> (0)</w:t>
            </w:r>
          </w:p>
        </w:tc>
      </w:tr>
      <w:tr w:rsidR="009F13DB" w:rsidRPr="009F13DB" w14:paraId="6C505402" w14:textId="77777777" w:rsidTr="00440B9C">
        <w:trPr>
          <w:trHeight w:val="460"/>
        </w:trPr>
        <w:tc>
          <w:tcPr>
            <w:tcW w:w="667" w:type="dxa"/>
            <w:shd w:val="clear" w:color="auto" w:fill="auto"/>
            <w:vAlign w:val="center"/>
          </w:tcPr>
          <w:p w14:paraId="49D0B666"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VII</w:t>
            </w:r>
          </w:p>
        </w:tc>
        <w:tc>
          <w:tcPr>
            <w:tcW w:w="4011" w:type="dxa"/>
            <w:shd w:val="clear" w:color="auto" w:fill="auto"/>
            <w:vAlign w:val="center"/>
          </w:tcPr>
          <w:p w14:paraId="66F2349A" w14:textId="77777777" w:rsidR="009F13DB" w:rsidRPr="009F13DB" w:rsidRDefault="009F13DB" w:rsidP="00440B9C">
            <w:pP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Tarif (V/VI) </w:t>
            </w:r>
          </w:p>
        </w:tc>
        <w:tc>
          <w:tcPr>
            <w:tcW w:w="1418" w:type="dxa"/>
            <w:vAlign w:val="center"/>
          </w:tcPr>
          <w:p w14:paraId="74D8F812" w14:textId="77777777" w:rsidR="009F13DB" w:rsidRPr="009F13DB" w:rsidRDefault="009F13DB" w:rsidP="00440B9C">
            <w:pPr>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lei/tonă</w:t>
            </w:r>
          </w:p>
        </w:tc>
        <w:tc>
          <w:tcPr>
            <w:tcW w:w="1701" w:type="dxa"/>
            <w:vAlign w:val="center"/>
          </w:tcPr>
          <w:p w14:paraId="42B1BB9B" w14:textId="77777777" w:rsidR="009F13DB" w:rsidRPr="009F13DB" w:rsidRDefault="009F13DB" w:rsidP="00440B9C">
            <w:pPr>
              <w:jc w:val="center"/>
              <w:rPr>
                <w:rFonts w:ascii="Times New Roman" w:eastAsia="Times New Roman" w:hAnsi="Times New Roman"/>
                <w:sz w:val="24"/>
                <w:szCs w:val="24"/>
                <w:lang w:val="ro-RO" w:eastAsia="en-GB"/>
              </w:rPr>
            </w:pPr>
          </w:p>
        </w:tc>
        <w:tc>
          <w:tcPr>
            <w:tcW w:w="2693" w:type="dxa"/>
            <w:vAlign w:val="center"/>
          </w:tcPr>
          <w:p w14:paraId="377706E5" w14:textId="77777777" w:rsidR="009F13DB" w:rsidRPr="009F13DB" w:rsidRDefault="009F13DB" w:rsidP="00440B9C">
            <w:pPr>
              <w:jc w:val="center"/>
              <w:rPr>
                <w:rFonts w:ascii="Times New Roman" w:eastAsia="Times New Roman" w:hAnsi="Times New Roman"/>
                <w:sz w:val="24"/>
                <w:szCs w:val="24"/>
                <w:lang w:val="ro-RO" w:eastAsia="en-GB"/>
              </w:rPr>
            </w:pPr>
          </w:p>
        </w:tc>
      </w:tr>
    </w:tbl>
    <w:p w14:paraId="60B3C23E" w14:textId="77777777" w:rsidR="009F13DB" w:rsidRPr="009F13DB" w:rsidRDefault="009F13DB" w:rsidP="009F13DB">
      <w:pPr>
        <w:pStyle w:val="NormalWeb"/>
        <w:spacing w:beforeLines="60" w:before="144" w:beforeAutospacing="0" w:after="0" w:afterAutospacing="0"/>
        <w:jc w:val="both"/>
      </w:pPr>
    </w:p>
    <w:p w14:paraId="6B2FA58E" w14:textId="77777777" w:rsidR="009F13DB" w:rsidRPr="009F13DB" w:rsidRDefault="009F13DB" w:rsidP="009F13DB">
      <w:pPr>
        <w:pStyle w:val="NormalWeb"/>
        <w:spacing w:beforeLines="60" w:before="144" w:beforeAutospacing="0" w:after="0" w:afterAutospacing="0"/>
        <w:jc w:val="both"/>
      </w:pPr>
    </w:p>
    <w:p w14:paraId="1DEF1B0B" w14:textId="77777777" w:rsidR="009F13DB" w:rsidRPr="009F13DB" w:rsidRDefault="009F13DB" w:rsidP="009F13DB">
      <w:pPr>
        <w:pStyle w:val="NormalWeb"/>
        <w:spacing w:beforeLines="60" w:before="144" w:beforeAutospacing="0" w:after="0" w:afterAutospacing="0"/>
        <w:jc w:val="both"/>
      </w:pPr>
      <w:r w:rsidRPr="009F13DB">
        <w:t xml:space="preserve">                                          </w:t>
      </w:r>
    </w:p>
    <w:p w14:paraId="78ED428B" w14:textId="77777777" w:rsidR="009F13DB" w:rsidRPr="009F13DB" w:rsidRDefault="009F13DB" w:rsidP="009F13DB">
      <w:pPr>
        <w:pStyle w:val="NormalWeb"/>
        <w:spacing w:beforeLines="60" w:before="144" w:beforeAutospacing="0" w:after="0" w:afterAutospacing="0"/>
        <w:jc w:val="both"/>
      </w:pPr>
    </w:p>
    <w:p w14:paraId="411ECEA0" w14:textId="77777777" w:rsidR="009F13DB" w:rsidRPr="009F13DB" w:rsidRDefault="009F13DB" w:rsidP="009F13DB">
      <w:pPr>
        <w:pStyle w:val="NormalWeb"/>
        <w:spacing w:beforeLines="60" w:before="144" w:beforeAutospacing="0" w:after="0" w:afterAutospacing="0"/>
        <w:jc w:val="both"/>
      </w:pPr>
    </w:p>
    <w:p w14:paraId="55E99AFA" w14:textId="77777777" w:rsidR="009F13DB" w:rsidRPr="009F13DB" w:rsidRDefault="009F13DB" w:rsidP="009F13DB">
      <w:pPr>
        <w:pStyle w:val="NormalWeb"/>
        <w:spacing w:beforeLines="60" w:before="144" w:beforeAutospacing="0" w:after="0" w:afterAutospacing="0"/>
        <w:jc w:val="both"/>
      </w:pPr>
    </w:p>
    <w:p w14:paraId="7DEB5444" w14:textId="77777777" w:rsidR="009F13DB" w:rsidRPr="009F13DB" w:rsidRDefault="009F13DB" w:rsidP="009F13DB">
      <w:pPr>
        <w:pStyle w:val="NormalWeb"/>
        <w:spacing w:beforeLines="60" w:before="144" w:beforeAutospacing="0" w:after="0" w:afterAutospacing="0"/>
        <w:jc w:val="both"/>
      </w:pPr>
    </w:p>
    <w:p w14:paraId="480CA0AD" w14:textId="77777777" w:rsidR="009F13DB" w:rsidRPr="009F13DB" w:rsidRDefault="009F13DB" w:rsidP="009F13DB">
      <w:pPr>
        <w:pStyle w:val="NormalWeb"/>
        <w:spacing w:beforeLines="60" w:before="144" w:beforeAutospacing="0" w:after="0" w:afterAutospacing="0"/>
        <w:jc w:val="both"/>
      </w:pPr>
    </w:p>
    <w:p w14:paraId="277CDCF3" w14:textId="77777777" w:rsidR="009F13DB" w:rsidRPr="009F13DB" w:rsidRDefault="009F13DB" w:rsidP="009F13DB">
      <w:pPr>
        <w:pStyle w:val="NormalWeb"/>
        <w:spacing w:beforeLines="60" w:before="144" w:beforeAutospacing="0" w:after="0" w:afterAutospacing="0"/>
        <w:jc w:val="both"/>
      </w:pPr>
    </w:p>
    <w:p w14:paraId="7C35106B" w14:textId="77777777" w:rsidR="009F13DB" w:rsidRPr="009F13DB" w:rsidRDefault="009F13DB" w:rsidP="009F13DB">
      <w:pPr>
        <w:pStyle w:val="NormalWeb"/>
        <w:spacing w:beforeLines="60" w:before="144" w:beforeAutospacing="0" w:after="0" w:afterAutospacing="0"/>
        <w:jc w:val="both"/>
      </w:pPr>
    </w:p>
    <w:p w14:paraId="1AC3D747" w14:textId="77777777" w:rsidR="009F13DB" w:rsidRPr="009F13DB" w:rsidRDefault="009F13DB" w:rsidP="009F13DB">
      <w:pPr>
        <w:pStyle w:val="NormalWeb"/>
        <w:spacing w:beforeLines="60" w:before="144" w:beforeAutospacing="0" w:after="0" w:afterAutospacing="0"/>
        <w:jc w:val="both"/>
      </w:pPr>
    </w:p>
    <w:p w14:paraId="662682C0" w14:textId="77777777" w:rsidR="009F13DB" w:rsidRPr="009F13DB" w:rsidRDefault="009F13DB" w:rsidP="009F13DB">
      <w:pPr>
        <w:pStyle w:val="NormalWeb"/>
        <w:spacing w:beforeLines="60" w:before="144" w:beforeAutospacing="0" w:after="0" w:afterAutospacing="0"/>
        <w:jc w:val="both"/>
      </w:pPr>
    </w:p>
    <w:p w14:paraId="6E72F649"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4B5F35FF" w14:textId="77777777" w:rsidR="009F13DB" w:rsidRPr="009F13DB" w:rsidRDefault="009F13DB" w:rsidP="009F13DB">
      <w:pPr>
        <w:pStyle w:val="NormalWeb"/>
        <w:spacing w:beforeLines="60" w:before="144" w:beforeAutospacing="0" w:after="0" w:afterAutospacing="0"/>
        <w:jc w:val="both"/>
      </w:pPr>
      <w:r w:rsidRPr="009F13DB">
        <w:lastRenderedPageBreak/>
        <w:t>ANEXA 2e) la normele metodologice</w:t>
      </w:r>
    </w:p>
    <w:p w14:paraId="1EA74BA2"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130D5115" w14:textId="77777777" w:rsidR="009F13DB" w:rsidRPr="009F13DB" w:rsidRDefault="009F13DB" w:rsidP="009F13DB">
      <w:pPr>
        <w:pStyle w:val="NormalWeb"/>
        <w:spacing w:beforeLines="60" w:before="144" w:beforeAutospacing="0" w:after="0" w:afterAutospacing="0"/>
        <w:jc w:val="both"/>
      </w:pPr>
      <w:r w:rsidRPr="009F13DB">
        <w:t>pentru ajustarea tarifului de transfer deșeuri reciclabile de hârtie, metal, plastic și sticlă</w:t>
      </w:r>
    </w:p>
    <w:p w14:paraId="00EC5432" w14:textId="77777777" w:rsidR="009F13DB" w:rsidRPr="009F13DB" w:rsidRDefault="009F13DB" w:rsidP="009F13DB">
      <w:pPr>
        <w:pStyle w:val="NormalWeb"/>
        <w:spacing w:beforeLines="60" w:before="144" w:beforeAutospacing="0" w:after="0" w:afterAutospacing="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9F13DB" w:rsidRPr="009F13DB" w14:paraId="03A34121" w14:textId="77777777" w:rsidTr="00440B9C">
        <w:trPr>
          <w:trHeight w:val="779"/>
          <w:tblHeader/>
        </w:trPr>
        <w:tc>
          <w:tcPr>
            <w:tcW w:w="709" w:type="dxa"/>
            <w:shd w:val="clear" w:color="auto" w:fill="auto"/>
            <w:vAlign w:val="center"/>
          </w:tcPr>
          <w:p w14:paraId="0566B32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Nr. crt.</w:t>
            </w:r>
          </w:p>
        </w:tc>
        <w:tc>
          <w:tcPr>
            <w:tcW w:w="3969" w:type="dxa"/>
            <w:shd w:val="clear" w:color="auto" w:fill="auto"/>
            <w:vAlign w:val="center"/>
          </w:tcPr>
          <w:p w14:paraId="4FF44A8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18" w:type="dxa"/>
            <w:vAlign w:val="center"/>
          </w:tcPr>
          <w:p w14:paraId="69DBA3B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UM</w:t>
            </w:r>
          </w:p>
        </w:tc>
        <w:tc>
          <w:tcPr>
            <w:tcW w:w="1701" w:type="dxa"/>
            <w:vAlign w:val="center"/>
          </w:tcPr>
          <w:p w14:paraId="2A259F4B"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2693" w:type="dxa"/>
            <w:vAlign w:val="center"/>
          </w:tcPr>
          <w:p w14:paraId="005CCFF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292EE2E2" w14:textId="77777777" w:rsidTr="00440B9C">
        <w:trPr>
          <w:trHeight w:val="460"/>
        </w:trPr>
        <w:tc>
          <w:tcPr>
            <w:tcW w:w="709" w:type="dxa"/>
            <w:shd w:val="clear" w:color="auto" w:fill="auto"/>
            <w:vAlign w:val="center"/>
          </w:tcPr>
          <w:p w14:paraId="29062EE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w:t>
            </w:r>
          </w:p>
        </w:tc>
        <w:tc>
          <w:tcPr>
            <w:tcW w:w="3969" w:type="dxa"/>
            <w:shd w:val="clear" w:color="auto" w:fill="auto"/>
            <w:vAlign w:val="center"/>
          </w:tcPr>
          <w:p w14:paraId="6D42710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Total cheltuieli de exploatare</w:t>
            </w:r>
          </w:p>
        </w:tc>
        <w:tc>
          <w:tcPr>
            <w:tcW w:w="1418" w:type="dxa"/>
            <w:shd w:val="clear" w:color="auto" w:fill="auto"/>
            <w:vAlign w:val="center"/>
          </w:tcPr>
          <w:p w14:paraId="28F6FF0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26A2C44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CE(0)</w:t>
            </w:r>
          </w:p>
        </w:tc>
        <w:tc>
          <w:tcPr>
            <w:tcW w:w="2693" w:type="dxa"/>
            <w:vAlign w:val="center"/>
          </w:tcPr>
          <w:p w14:paraId="4D50A09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4C796826" w14:textId="77777777" w:rsidTr="00440B9C">
        <w:trPr>
          <w:trHeight w:val="460"/>
        </w:trPr>
        <w:tc>
          <w:tcPr>
            <w:tcW w:w="709" w:type="dxa"/>
            <w:shd w:val="clear" w:color="auto" w:fill="auto"/>
            <w:vAlign w:val="center"/>
          </w:tcPr>
          <w:p w14:paraId="06C2B9E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w:t>
            </w:r>
          </w:p>
        </w:tc>
        <w:tc>
          <w:tcPr>
            <w:tcW w:w="3969" w:type="dxa"/>
            <w:shd w:val="clear" w:color="auto" w:fill="auto"/>
            <w:vAlign w:val="center"/>
          </w:tcPr>
          <w:p w14:paraId="776225B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18" w:type="dxa"/>
            <w:shd w:val="clear" w:color="auto" w:fill="auto"/>
            <w:vAlign w:val="center"/>
          </w:tcPr>
          <w:p w14:paraId="0B4E8932"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5EF20C3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 (0)</w:t>
            </w:r>
          </w:p>
        </w:tc>
        <w:tc>
          <w:tcPr>
            <w:tcW w:w="2693" w:type="dxa"/>
            <w:vAlign w:val="center"/>
          </w:tcPr>
          <w:p w14:paraId="06CB9E02"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CF(1)=CF(0)</w:t>
            </w:r>
          </w:p>
        </w:tc>
      </w:tr>
      <w:tr w:rsidR="009F13DB" w:rsidRPr="009F13DB" w14:paraId="2C649B1F" w14:textId="77777777" w:rsidTr="00440B9C">
        <w:trPr>
          <w:trHeight w:val="460"/>
        </w:trPr>
        <w:tc>
          <w:tcPr>
            <w:tcW w:w="709" w:type="dxa"/>
            <w:shd w:val="clear" w:color="auto" w:fill="auto"/>
            <w:vAlign w:val="center"/>
          </w:tcPr>
          <w:p w14:paraId="689D673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w:t>
            </w:r>
          </w:p>
        </w:tc>
        <w:tc>
          <w:tcPr>
            <w:tcW w:w="3969" w:type="dxa"/>
            <w:shd w:val="clear" w:color="auto" w:fill="auto"/>
            <w:vAlign w:val="center"/>
          </w:tcPr>
          <w:p w14:paraId="798CF0D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18" w:type="dxa"/>
            <w:shd w:val="clear" w:color="auto" w:fill="auto"/>
            <w:vAlign w:val="center"/>
          </w:tcPr>
          <w:p w14:paraId="2F00FFE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54658AE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CT(0)</w:t>
            </w:r>
          </w:p>
        </w:tc>
        <w:tc>
          <w:tcPr>
            <w:tcW w:w="2693" w:type="dxa"/>
            <w:vAlign w:val="center"/>
          </w:tcPr>
          <w:p w14:paraId="568E4E7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CT(1)=CE(1) + CF(1)</w:t>
            </w:r>
          </w:p>
        </w:tc>
      </w:tr>
      <w:tr w:rsidR="009F13DB" w:rsidRPr="009F13DB" w14:paraId="3B8EAC79" w14:textId="77777777" w:rsidTr="00440B9C">
        <w:trPr>
          <w:trHeight w:val="278"/>
        </w:trPr>
        <w:tc>
          <w:tcPr>
            <w:tcW w:w="709" w:type="dxa"/>
            <w:shd w:val="clear" w:color="auto" w:fill="auto"/>
            <w:vAlign w:val="center"/>
          </w:tcPr>
          <w:p w14:paraId="2A9FCC1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IV</w:t>
            </w:r>
          </w:p>
        </w:tc>
        <w:tc>
          <w:tcPr>
            <w:tcW w:w="3969" w:type="dxa"/>
            <w:shd w:val="clear" w:color="auto" w:fill="auto"/>
            <w:vAlign w:val="center"/>
          </w:tcPr>
          <w:p w14:paraId="4F64F09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Profit (CT x r%)</w:t>
            </w:r>
          </w:p>
        </w:tc>
        <w:tc>
          <w:tcPr>
            <w:tcW w:w="1418" w:type="dxa"/>
            <w:vAlign w:val="center"/>
          </w:tcPr>
          <w:p w14:paraId="6E6F663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42B21CA2"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4601510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r%</w:t>
            </w:r>
          </w:p>
        </w:tc>
      </w:tr>
      <w:tr w:rsidR="009F13DB" w:rsidRPr="009F13DB" w14:paraId="3BB466F5" w14:textId="77777777" w:rsidTr="00440B9C">
        <w:trPr>
          <w:trHeight w:val="260"/>
        </w:trPr>
        <w:tc>
          <w:tcPr>
            <w:tcW w:w="709" w:type="dxa"/>
            <w:shd w:val="clear" w:color="auto" w:fill="auto"/>
            <w:vAlign w:val="center"/>
          </w:tcPr>
          <w:p w14:paraId="6B7B6E8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w:t>
            </w:r>
          </w:p>
        </w:tc>
        <w:tc>
          <w:tcPr>
            <w:tcW w:w="3969" w:type="dxa"/>
            <w:shd w:val="clear" w:color="auto" w:fill="auto"/>
            <w:vAlign w:val="center"/>
          </w:tcPr>
          <w:p w14:paraId="794B2ED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544FEDC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(CT x d%)</w:t>
            </w:r>
          </w:p>
        </w:tc>
        <w:tc>
          <w:tcPr>
            <w:tcW w:w="1418" w:type="dxa"/>
            <w:vAlign w:val="center"/>
          </w:tcPr>
          <w:p w14:paraId="1960D94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337B9224"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26A24EC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d%</w:t>
            </w:r>
          </w:p>
        </w:tc>
      </w:tr>
      <w:tr w:rsidR="009F13DB" w:rsidRPr="009F13DB" w14:paraId="65EE3CB9" w14:textId="77777777" w:rsidTr="00440B9C">
        <w:trPr>
          <w:trHeight w:val="350"/>
        </w:trPr>
        <w:tc>
          <w:tcPr>
            <w:tcW w:w="709" w:type="dxa"/>
            <w:shd w:val="clear" w:color="auto" w:fill="auto"/>
            <w:vAlign w:val="center"/>
          </w:tcPr>
          <w:p w14:paraId="12DE8FD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w:t>
            </w:r>
          </w:p>
        </w:tc>
        <w:tc>
          <w:tcPr>
            <w:tcW w:w="3969" w:type="dxa"/>
            <w:shd w:val="clear" w:color="auto" w:fill="auto"/>
            <w:vAlign w:val="center"/>
          </w:tcPr>
          <w:p w14:paraId="7F41B00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w:t>
            </w:r>
          </w:p>
          <w:p w14:paraId="160A025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 + IV + V)</w:t>
            </w:r>
          </w:p>
        </w:tc>
        <w:tc>
          <w:tcPr>
            <w:tcW w:w="1418" w:type="dxa"/>
            <w:vAlign w:val="center"/>
          </w:tcPr>
          <w:p w14:paraId="19086D5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7357831C"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7F4DC79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V(1) </w:t>
            </w:r>
          </w:p>
        </w:tc>
      </w:tr>
      <w:tr w:rsidR="009F13DB" w:rsidRPr="009F13DB" w14:paraId="1D11BF98" w14:textId="77777777" w:rsidTr="00440B9C">
        <w:trPr>
          <w:trHeight w:val="260"/>
        </w:trPr>
        <w:tc>
          <w:tcPr>
            <w:tcW w:w="709" w:type="dxa"/>
            <w:shd w:val="clear" w:color="auto" w:fill="auto"/>
            <w:vAlign w:val="center"/>
          </w:tcPr>
          <w:p w14:paraId="7F9C7BD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VII</w:t>
            </w:r>
          </w:p>
        </w:tc>
        <w:tc>
          <w:tcPr>
            <w:tcW w:w="3969" w:type="dxa"/>
            <w:shd w:val="clear" w:color="auto" w:fill="auto"/>
            <w:vAlign w:val="center"/>
          </w:tcPr>
          <w:p w14:paraId="3146EF5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Cantitatea programată de deșeuri reciclabile</w:t>
            </w:r>
          </w:p>
        </w:tc>
        <w:tc>
          <w:tcPr>
            <w:tcW w:w="1418" w:type="dxa"/>
            <w:vAlign w:val="center"/>
          </w:tcPr>
          <w:p w14:paraId="0959DF77"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57DE8470"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rec</w:t>
            </w:r>
            <w:proofErr w:type="spellEnd"/>
            <w:r w:rsidRPr="009F13DB">
              <w:rPr>
                <w:rFonts w:ascii="Times New Roman" w:hAnsi="Times New Roman"/>
                <w:sz w:val="24"/>
                <w:szCs w:val="24"/>
                <w:lang w:val="ro-RO"/>
              </w:rPr>
              <w:t>(0)</w:t>
            </w:r>
          </w:p>
        </w:tc>
        <w:tc>
          <w:tcPr>
            <w:tcW w:w="2693" w:type="dxa"/>
            <w:vAlign w:val="center"/>
          </w:tcPr>
          <w:p w14:paraId="0E8B9CF9"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rec</w:t>
            </w:r>
            <w:proofErr w:type="spellEnd"/>
            <w:r w:rsidRPr="009F13DB">
              <w:rPr>
                <w:rFonts w:ascii="Times New Roman" w:hAnsi="Times New Roman"/>
                <w:sz w:val="24"/>
                <w:szCs w:val="24"/>
                <w:lang w:val="ro-RO"/>
              </w:rPr>
              <w:t xml:space="preserve"> (1)=</w:t>
            </w:r>
            <w:proofErr w:type="spellStart"/>
            <w:r w:rsidRPr="009F13DB">
              <w:rPr>
                <w:rFonts w:ascii="Times New Roman" w:hAnsi="Times New Roman"/>
                <w:sz w:val="24"/>
                <w:szCs w:val="24"/>
                <w:lang w:val="ro-RO"/>
              </w:rPr>
              <w:t>Qrec</w:t>
            </w:r>
            <w:proofErr w:type="spellEnd"/>
            <w:r w:rsidRPr="009F13DB">
              <w:rPr>
                <w:rFonts w:ascii="Times New Roman" w:hAnsi="Times New Roman"/>
                <w:sz w:val="24"/>
                <w:szCs w:val="24"/>
                <w:lang w:val="ro-RO"/>
              </w:rPr>
              <w:t xml:space="preserve"> (0)</w:t>
            </w:r>
          </w:p>
        </w:tc>
      </w:tr>
      <w:tr w:rsidR="009F13DB" w:rsidRPr="009F13DB" w14:paraId="389B46DE" w14:textId="77777777" w:rsidTr="00440B9C">
        <w:trPr>
          <w:trHeight w:val="350"/>
        </w:trPr>
        <w:tc>
          <w:tcPr>
            <w:tcW w:w="709" w:type="dxa"/>
            <w:shd w:val="clear" w:color="auto" w:fill="auto"/>
            <w:vAlign w:val="center"/>
          </w:tcPr>
          <w:p w14:paraId="4CEFFA7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eastAsia="en-GB"/>
              </w:rPr>
              <w:t>VIII</w:t>
            </w:r>
          </w:p>
        </w:tc>
        <w:tc>
          <w:tcPr>
            <w:tcW w:w="3969" w:type="dxa"/>
            <w:shd w:val="clear" w:color="auto" w:fill="auto"/>
            <w:vAlign w:val="center"/>
          </w:tcPr>
          <w:p w14:paraId="2D6895A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418" w:type="dxa"/>
            <w:vAlign w:val="center"/>
          </w:tcPr>
          <w:p w14:paraId="2042DDA6"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01" w:type="dxa"/>
            <w:vAlign w:val="center"/>
          </w:tcPr>
          <w:p w14:paraId="403DEDF0"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22DDF8B7" w14:textId="77777777" w:rsidR="009F13DB" w:rsidRPr="009F13DB" w:rsidRDefault="009F13DB" w:rsidP="00440B9C">
            <w:pPr>
              <w:jc w:val="center"/>
              <w:rPr>
                <w:rFonts w:ascii="Times New Roman" w:hAnsi="Times New Roman"/>
                <w:sz w:val="24"/>
                <w:szCs w:val="24"/>
                <w:lang w:val="ro-RO"/>
              </w:rPr>
            </w:pPr>
          </w:p>
        </w:tc>
      </w:tr>
    </w:tbl>
    <w:p w14:paraId="37FA89F1" w14:textId="77777777" w:rsidR="009F13DB" w:rsidRPr="009F13DB" w:rsidRDefault="009F13DB" w:rsidP="009F13DB">
      <w:pPr>
        <w:pStyle w:val="NormalWeb"/>
        <w:spacing w:beforeLines="60" w:before="144" w:beforeAutospacing="0" w:after="0" w:afterAutospacing="0"/>
        <w:jc w:val="both"/>
      </w:pPr>
    </w:p>
    <w:p w14:paraId="218AAD7B" w14:textId="77777777" w:rsidR="009F13DB" w:rsidRPr="009F13DB" w:rsidRDefault="009F13DB" w:rsidP="009F13DB">
      <w:pPr>
        <w:pStyle w:val="NormalWeb"/>
        <w:spacing w:beforeLines="60" w:before="144" w:beforeAutospacing="0" w:after="0" w:afterAutospacing="0"/>
        <w:jc w:val="both"/>
      </w:pPr>
      <w:r w:rsidRPr="009F13DB">
        <w:t xml:space="preserve">                                          </w:t>
      </w:r>
    </w:p>
    <w:p w14:paraId="602E13BC" w14:textId="77777777" w:rsidR="009F13DB" w:rsidRPr="009F13DB" w:rsidRDefault="009F13DB" w:rsidP="009F13DB">
      <w:pPr>
        <w:pStyle w:val="NormalWeb"/>
        <w:spacing w:beforeLines="60" w:before="144" w:beforeAutospacing="0" w:after="0" w:afterAutospacing="0"/>
        <w:jc w:val="both"/>
      </w:pPr>
    </w:p>
    <w:p w14:paraId="62B7FB25" w14:textId="77777777" w:rsidR="009F13DB" w:rsidRPr="009F13DB" w:rsidRDefault="009F13DB" w:rsidP="009F13DB">
      <w:pPr>
        <w:pStyle w:val="NormalWeb"/>
        <w:spacing w:beforeLines="60" w:before="144" w:beforeAutospacing="0" w:after="0" w:afterAutospacing="0"/>
        <w:jc w:val="both"/>
      </w:pPr>
    </w:p>
    <w:p w14:paraId="472AB134" w14:textId="77777777" w:rsidR="009F13DB" w:rsidRPr="009F13DB" w:rsidRDefault="009F13DB" w:rsidP="009F13DB">
      <w:pPr>
        <w:pStyle w:val="NormalWeb"/>
        <w:spacing w:beforeLines="60" w:before="144" w:beforeAutospacing="0" w:after="0" w:afterAutospacing="0"/>
        <w:jc w:val="both"/>
      </w:pPr>
    </w:p>
    <w:p w14:paraId="4BDCEDE8"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759FCB33" w14:textId="77777777" w:rsidR="009F13DB" w:rsidRPr="009F13DB" w:rsidRDefault="009F13DB" w:rsidP="009F13DB">
      <w:pPr>
        <w:pStyle w:val="NormalWeb"/>
        <w:spacing w:beforeLines="60" w:before="144" w:beforeAutospacing="0" w:after="0" w:afterAutospacing="0"/>
        <w:jc w:val="both"/>
      </w:pPr>
      <w:r w:rsidRPr="009F13DB">
        <w:lastRenderedPageBreak/>
        <w:t>ANEXA 2f) la normele metodologice</w:t>
      </w:r>
    </w:p>
    <w:p w14:paraId="0E434F47"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47451210" w14:textId="77777777" w:rsidR="009F13DB" w:rsidRPr="009F13DB" w:rsidRDefault="009F13DB" w:rsidP="009F13DB">
      <w:pPr>
        <w:pStyle w:val="NormalWeb"/>
        <w:spacing w:beforeLines="60" w:before="144" w:beforeAutospacing="0" w:after="0" w:afterAutospacing="0"/>
        <w:jc w:val="both"/>
      </w:pPr>
      <w:r w:rsidRPr="009F13DB">
        <w:t>pentru ajustarea tarifului de transfer deșeuri reziduale</w:t>
      </w:r>
    </w:p>
    <w:p w14:paraId="3FD2BD4A" w14:textId="77777777" w:rsidR="009F13DB" w:rsidRPr="009F13DB" w:rsidRDefault="009F13DB" w:rsidP="009F13DB">
      <w:pPr>
        <w:pStyle w:val="NormalWeb"/>
        <w:spacing w:beforeLines="60" w:before="144" w:beforeAutospacing="0" w:after="0" w:afterAutospacing="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9F13DB" w:rsidRPr="009F13DB" w14:paraId="2EA39025" w14:textId="77777777" w:rsidTr="00440B9C">
        <w:trPr>
          <w:trHeight w:val="779"/>
          <w:tblHeader/>
        </w:trPr>
        <w:tc>
          <w:tcPr>
            <w:tcW w:w="709" w:type="dxa"/>
            <w:shd w:val="clear" w:color="auto" w:fill="auto"/>
            <w:vAlign w:val="center"/>
          </w:tcPr>
          <w:p w14:paraId="12B492A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Nr. crt.</w:t>
            </w:r>
          </w:p>
        </w:tc>
        <w:tc>
          <w:tcPr>
            <w:tcW w:w="3969" w:type="dxa"/>
            <w:shd w:val="clear" w:color="auto" w:fill="auto"/>
            <w:vAlign w:val="center"/>
          </w:tcPr>
          <w:p w14:paraId="346BEC0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18" w:type="dxa"/>
            <w:vAlign w:val="center"/>
          </w:tcPr>
          <w:p w14:paraId="2B4AF26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UM</w:t>
            </w:r>
          </w:p>
        </w:tc>
        <w:tc>
          <w:tcPr>
            <w:tcW w:w="1701" w:type="dxa"/>
            <w:vAlign w:val="center"/>
          </w:tcPr>
          <w:p w14:paraId="7542512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2693" w:type="dxa"/>
            <w:vAlign w:val="center"/>
          </w:tcPr>
          <w:p w14:paraId="0C30290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284D4E26" w14:textId="77777777" w:rsidTr="00440B9C">
        <w:trPr>
          <w:trHeight w:val="460"/>
        </w:trPr>
        <w:tc>
          <w:tcPr>
            <w:tcW w:w="709" w:type="dxa"/>
            <w:shd w:val="clear" w:color="auto" w:fill="auto"/>
            <w:vAlign w:val="center"/>
          </w:tcPr>
          <w:p w14:paraId="53DDACA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w:t>
            </w:r>
          </w:p>
        </w:tc>
        <w:tc>
          <w:tcPr>
            <w:tcW w:w="3969" w:type="dxa"/>
            <w:shd w:val="clear" w:color="auto" w:fill="auto"/>
            <w:vAlign w:val="center"/>
          </w:tcPr>
          <w:p w14:paraId="7A35CBB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Total cheltuieli de exploatare</w:t>
            </w:r>
          </w:p>
        </w:tc>
        <w:tc>
          <w:tcPr>
            <w:tcW w:w="1418" w:type="dxa"/>
            <w:shd w:val="clear" w:color="auto" w:fill="auto"/>
            <w:vAlign w:val="center"/>
          </w:tcPr>
          <w:p w14:paraId="7CD478F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7E31FED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CE(0)</w:t>
            </w:r>
          </w:p>
        </w:tc>
        <w:tc>
          <w:tcPr>
            <w:tcW w:w="2693" w:type="dxa"/>
            <w:vAlign w:val="center"/>
          </w:tcPr>
          <w:p w14:paraId="5F0A46D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330BCFF2" w14:textId="77777777" w:rsidTr="00440B9C">
        <w:trPr>
          <w:trHeight w:val="460"/>
        </w:trPr>
        <w:tc>
          <w:tcPr>
            <w:tcW w:w="709" w:type="dxa"/>
            <w:shd w:val="clear" w:color="auto" w:fill="auto"/>
            <w:vAlign w:val="center"/>
          </w:tcPr>
          <w:p w14:paraId="38BBD4A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w:t>
            </w:r>
          </w:p>
        </w:tc>
        <w:tc>
          <w:tcPr>
            <w:tcW w:w="3969" w:type="dxa"/>
            <w:shd w:val="clear" w:color="auto" w:fill="auto"/>
            <w:vAlign w:val="center"/>
          </w:tcPr>
          <w:p w14:paraId="18DAFEF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18" w:type="dxa"/>
            <w:shd w:val="clear" w:color="auto" w:fill="auto"/>
            <w:vAlign w:val="center"/>
          </w:tcPr>
          <w:p w14:paraId="2474F95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368E58B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 (0)</w:t>
            </w:r>
          </w:p>
        </w:tc>
        <w:tc>
          <w:tcPr>
            <w:tcW w:w="2693" w:type="dxa"/>
            <w:vAlign w:val="center"/>
          </w:tcPr>
          <w:p w14:paraId="0DEF5E92"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CF(1)=CF(0)</w:t>
            </w:r>
          </w:p>
        </w:tc>
      </w:tr>
      <w:tr w:rsidR="009F13DB" w:rsidRPr="009F13DB" w14:paraId="4AB8A39C" w14:textId="77777777" w:rsidTr="00440B9C">
        <w:trPr>
          <w:trHeight w:val="460"/>
        </w:trPr>
        <w:tc>
          <w:tcPr>
            <w:tcW w:w="709" w:type="dxa"/>
            <w:shd w:val="clear" w:color="auto" w:fill="auto"/>
            <w:vAlign w:val="center"/>
          </w:tcPr>
          <w:p w14:paraId="673546A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w:t>
            </w:r>
          </w:p>
        </w:tc>
        <w:tc>
          <w:tcPr>
            <w:tcW w:w="3969" w:type="dxa"/>
            <w:shd w:val="clear" w:color="auto" w:fill="auto"/>
            <w:vAlign w:val="center"/>
          </w:tcPr>
          <w:p w14:paraId="01E3BF40"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18" w:type="dxa"/>
            <w:shd w:val="clear" w:color="auto" w:fill="auto"/>
            <w:vAlign w:val="center"/>
          </w:tcPr>
          <w:p w14:paraId="192C9A2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5F234BF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CT(0)</w:t>
            </w:r>
          </w:p>
        </w:tc>
        <w:tc>
          <w:tcPr>
            <w:tcW w:w="2693" w:type="dxa"/>
            <w:vAlign w:val="center"/>
          </w:tcPr>
          <w:p w14:paraId="6827677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CT(1)=CE(1) + CF(1)</w:t>
            </w:r>
          </w:p>
        </w:tc>
      </w:tr>
      <w:tr w:rsidR="009F13DB" w:rsidRPr="009F13DB" w14:paraId="0F8EE9B3" w14:textId="77777777" w:rsidTr="00440B9C">
        <w:trPr>
          <w:trHeight w:val="278"/>
        </w:trPr>
        <w:tc>
          <w:tcPr>
            <w:tcW w:w="709" w:type="dxa"/>
            <w:shd w:val="clear" w:color="auto" w:fill="auto"/>
            <w:vAlign w:val="center"/>
          </w:tcPr>
          <w:p w14:paraId="286962A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IV</w:t>
            </w:r>
          </w:p>
        </w:tc>
        <w:tc>
          <w:tcPr>
            <w:tcW w:w="3969" w:type="dxa"/>
            <w:shd w:val="clear" w:color="auto" w:fill="auto"/>
            <w:vAlign w:val="center"/>
          </w:tcPr>
          <w:p w14:paraId="6DFB59D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Profit (CT x r%)</w:t>
            </w:r>
          </w:p>
        </w:tc>
        <w:tc>
          <w:tcPr>
            <w:tcW w:w="1418" w:type="dxa"/>
            <w:vAlign w:val="center"/>
          </w:tcPr>
          <w:p w14:paraId="5EB37D60"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26DDC316"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2491FC7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r%</w:t>
            </w:r>
          </w:p>
        </w:tc>
      </w:tr>
      <w:tr w:rsidR="009F13DB" w:rsidRPr="009F13DB" w14:paraId="590EB8B5" w14:textId="77777777" w:rsidTr="00440B9C">
        <w:trPr>
          <w:trHeight w:val="260"/>
        </w:trPr>
        <w:tc>
          <w:tcPr>
            <w:tcW w:w="709" w:type="dxa"/>
            <w:shd w:val="clear" w:color="auto" w:fill="auto"/>
            <w:vAlign w:val="center"/>
          </w:tcPr>
          <w:p w14:paraId="78A83FA8"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w:t>
            </w:r>
          </w:p>
        </w:tc>
        <w:tc>
          <w:tcPr>
            <w:tcW w:w="3969" w:type="dxa"/>
            <w:shd w:val="clear" w:color="auto" w:fill="auto"/>
            <w:vAlign w:val="center"/>
          </w:tcPr>
          <w:p w14:paraId="699F02B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143936D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(CT x d%)</w:t>
            </w:r>
          </w:p>
        </w:tc>
        <w:tc>
          <w:tcPr>
            <w:tcW w:w="1418" w:type="dxa"/>
            <w:vAlign w:val="center"/>
          </w:tcPr>
          <w:p w14:paraId="71F9038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79097229"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7A6D958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d%</w:t>
            </w:r>
          </w:p>
        </w:tc>
      </w:tr>
      <w:tr w:rsidR="009F13DB" w:rsidRPr="009F13DB" w14:paraId="1D05CB0B" w14:textId="77777777" w:rsidTr="00440B9C">
        <w:trPr>
          <w:trHeight w:val="350"/>
        </w:trPr>
        <w:tc>
          <w:tcPr>
            <w:tcW w:w="709" w:type="dxa"/>
            <w:shd w:val="clear" w:color="auto" w:fill="auto"/>
            <w:vAlign w:val="center"/>
          </w:tcPr>
          <w:p w14:paraId="24D0CF0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w:t>
            </w:r>
          </w:p>
        </w:tc>
        <w:tc>
          <w:tcPr>
            <w:tcW w:w="3969" w:type="dxa"/>
            <w:shd w:val="clear" w:color="auto" w:fill="auto"/>
            <w:vAlign w:val="center"/>
          </w:tcPr>
          <w:p w14:paraId="79A3CA4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w:t>
            </w:r>
          </w:p>
          <w:p w14:paraId="1B9444F0"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 + IV + V)</w:t>
            </w:r>
          </w:p>
        </w:tc>
        <w:tc>
          <w:tcPr>
            <w:tcW w:w="1418" w:type="dxa"/>
            <w:vAlign w:val="center"/>
          </w:tcPr>
          <w:p w14:paraId="22256CC0"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10C9D91F"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2A9B25C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V(1) </w:t>
            </w:r>
          </w:p>
        </w:tc>
      </w:tr>
      <w:tr w:rsidR="009F13DB" w:rsidRPr="009F13DB" w14:paraId="093BA37F" w14:textId="77777777" w:rsidTr="00440B9C">
        <w:trPr>
          <w:trHeight w:val="260"/>
        </w:trPr>
        <w:tc>
          <w:tcPr>
            <w:tcW w:w="709" w:type="dxa"/>
            <w:shd w:val="clear" w:color="auto" w:fill="auto"/>
            <w:vAlign w:val="center"/>
          </w:tcPr>
          <w:p w14:paraId="024B26D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VII</w:t>
            </w:r>
          </w:p>
        </w:tc>
        <w:tc>
          <w:tcPr>
            <w:tcW w:w="3969" w:type="dxa"/>
            <w:shd w:val="clear" w:color="auto" w:fill="auto"/>
            <w:vAlign w:val="center"/>
          </w:tcPr>
          <w:p w14:paraId="181E92CD"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Cantitatea programată de deșeuri reziduale</w:t>
            </w:r>
          </w:p>
        </w:tc>
        <w:tc>
          <w:tcPr>
            <w:tcW w:w="1418" w:type="dxa"/>
            <w:vAlign w:val="center"/>
          </w:tcPr>
          <w:p w14:paraId="67F283E3"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5DBA7BE5"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lang w:val="ro-RO"/>
              </w:rPr>
              <w:t>(0)</w:t>
            </w:r>
          </w:p>
        </w:tc>
        <w:tc>
          <w:tcPr>
            <w:tcW w:w="2693" w:type="dxa"/>
            <w:vAlign w:val="center"/>
          </w:tcPr>
          <w:p w14:paraId="562FF7A0"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lang w:val="ro-RO"/>
              </w:rPr>
              <w:t xml:space="preserve"> (1)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lang w:val="ro-RO"/>
              </w:rPr>
              <w:t>(0)</w:t>
            </w:r>
          </w:p>
        </w:tc>
      </w:tr>
      <w:tr w:rsidR="009F13DB" w:rsidRPr="009F13DB" w14:paraId="4D58388F" w14:textId="77777777" w:rsidTr="00440B9C">
        <w:trPr>
          <w:trHeight w:val="350"/>
        </w:trPr>
        <w:tc>
          <w:tcPr>
            <w:tcW w:w="709" w:type="dxa"/>
            <w:shd w:val="clear" w:color="auto" w:fill="auto"/>
            <w:vAlign w:val="center"/>
          </w:tcPr>
          <w:p w14:paraId="4FFC07F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eastAsia="en-GB"/>
              </w:rPr>
              <w:t>VIII</w:t>
            </w:r>
          </w:p>
        </w:tc>
        <w:tc>
          <w:tcPr>
            <w:tcW w:w="3969" w:type="dxa"/>
            <w:shd w:val="clear" w:color="auto" w:fill="auto"/>
            <w:vAlign w:val="center"/>
          </w:tcPr>
          <w:p w14:paraId="12CA7DD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418" w:type="dxa"/>
            <w:vAlign w:val="center"/>
          </w:tcPr>
          <w:p w14:paraId="7D4AD5FB"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01" w:type="dxa"/>
            <w:vAlign w:val="center"/>
          </w:tcPr>
          <w:p w14:paraId="3AFFEA75"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06D2501E" w14:textId="77777777" w:rsidR="009F13DB" w:rsidRPr="009F13DB" w:rsidRDefault="009F13DB" w:rsidP="00440B9C">
            <w:pPr>
              <w:jc w:val="center"/>
              <w:rPr>
                <w:rFonts w:ascii="Times New Roman" w:hAnsi="Times New Roman"/>
                <w:sz w:val="24"/>
                <w:szCs w:val="24"/>
                <w:lang w:val="ro-RO"/>
              </w:rPr>
            </w:pPr>
          </w:p>
        </w:tc>
      </w:tr>
    </w:tbl>
    <w:p w14:paraId="4C7E9F7D" w14:textId="77777777" w:rsidR="009F13DB" w:rsidRPr="009F13DB" w:rsidRDefault="009F13DB" w:rsidP="009F13DB">
      <w:pPr>
        <w:pStyle w:val="NormalWeb"/>
        <w:spacing w:beforeLines="60" w:before="144" w:beforeAutospacing="0" w:after="0" w:afterAutospacing="0"/>
        <w:jc w:val="both"/>
      </w:pPr>
      <w:r w:rsidRPr="009F13DB">
        <w:t xml:space="preserve">                                          </w:t>
      </w:r>
    </w:p>
    <w:p w14:paraId="30B95A93" w14:textId="77777777" w:rsidR="009F13DB" w:rsidRPr="009F13DB" w:rsidRDefault="009F13DB" w:rsidP="009F13DB">
      <w:pPr>
        <w:pStyle w:val="NormalWeb"/>
        <w:spacing w:beforeLines="60" w:before="144" w:beforeAutospacing="0" w:after="0" w:afterAutospacing="0"/>
        <w:jc w:val="both"/>
      </w:pPr>
    </w:p>
    <w:p w14:paraId="51D47CE9" w14:textId="77777777" w:rsidR="009F13DB" w:rsidRPr="009F13DB" w:rsidRDefault="009F13DB" w:rsidP="009F13DB">
      <w:pPr>
        <w:pStyle w:val="NormalWeb"/>
        <w:spacing w:beforeLines="60" w:before="144" w:beforeAutospacing="0" w:after="0" w:afterAutospacing="0"/>
        <w:jc w:val="both"/>
      </w:pPr>
    </w:p>
    <w:p w14:paraId="5FC8E9BC" w14:textId="77777777" w:rsidR="009F13DB" w:rsidRPr="009F13DB" w:rsidRDefault="009F13DB" w:rsidP="009F13DB">
      <w:pPr>
        <w:pStyle w:val="NormalWeb"/>
        <w:spacing w:beforeLines="60" w:before="144" w:beforeAutospacing="0" w:after="0" w:afterAutospacing="0"/>
        <w:jc w:val="both"/>
      </w:pPr>
    </w:p>
    <w:p w14:paraId="39BBAB23" w14:textId="77777777" w:rsidR="009F13DB" w:rsidRPr="009F13DB" w:rsidRDefault="009F13DB" w:rsidP="009F13DB">
      <w:pPr>
        <w:pStyle w:val="NormalWeb"/>
        <w:spacing w:beforeLines="60" w:before="144" w:beforeAutospacing="0" w:after="0" w:afterAutospacing="0"/>
        <w:jc w:val="both"/>
      </w:pPr>
    </w:p>
    <w:p w14:paraId="6FA12F62" w14:textId="77777777" w:rsidR="009F13DB" w:rsidRPr="009F13DB" w:rsidRDefault="009F13DB" w:rsidP="009F13DB">
      <w:pPr>
        <w:pStyle w:val="NormalWeb"/>
        <w:spacing w:beforeLines="60" w:before="144" w:beforeAutospacing="0" w:after="0" w:afterAutospacing="0"/>
        <w:jc w:val="both"/>
      </w:pPr>
    </w:p>
    <w:p w14:paraId="15A3C25B" w14:textId="77777777" w:rsidR="009F13DB" w:rsidRPr="009F13DB" w:rsidRDefault="009F13DB" w:rsidP="009F13DB">
      <w:pPr>
        <w:pStyle w:val="NormalWeb"/>
        <w:spacing w:beforeLines="60" w:before="144" w:beforeAutospacing="0" w:after="0" w:afterAutospacing="0"/>
        <w:jc w:val="both"/>
      </w:pPr>
    </w:p>
    <w:p w14:paraId="4663EB5C" w14:textId="77777777" w:rsidR="009F13DB" w:rsidRPr="009F13DB" w:rsidRDefault="009F13DB" w:rsidP="009F13DB">
      <w:pPr>
        <w:pStyle w:val="NormalWeb"/>
        <w:spacing w:beforeLines="60" w:before="144" w:beforeAutospacing="0" w:after="0" w:afterAutospacing="0"/>
        <w:jc w:val="both"/>
      </w:pPr>
    </w:p>
    <w:p w14:paraId="0248FB26"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44D7824C" w14:textId="77777777" w:rsidR="009F13DB" w:rsidRPr="009F13DB" w:rsidRDefault="009F13DB" w:rsidP="009F13DB">
      <w:pPr>
        <w:pStyle w:val="NormalWeb"/>
        <w:spacing w:beforeLines="60" w:before="144" w:beforeAutospacing="0" w:after="0" w:afterAutospacing="0"/>
        <w:jc w:val="both"/>
      </w:pPr>
      <w:r w:rsidRPr="009F13DB">
        <w:lastRenderedPageBreak/>
        <w:t>ANEXA 2g) la normele metodologice</w:t>
      </w:r>
    </w:p>
    <w:p w14:paraId="1AAE7EDF"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3345F2A6" w14:textId="77777777" w:rsidR="009F13DB" w:rsidRPr="009F13DB" w:rsidRDefault="009F13DB" w:rsidP="009F13DB">
      <w:pPr>
        <w:pStyle w:val="NormalWeb"/>
        <w:spacing w:beforeLines="60" w:before="144" w:beforeAutospacing="0" w:after="0" w:afterAutospacing="0"/>
        <w:jc w:val="both"/>
      </w:pPr>
      <w:r w:rsidRPr="009F13DB">
        <w:t xml:space="preserve">pentru ajustarea tarifului de transfer </w:t>
      </w:r>
      <w:proofErr w:type="spellStart"/>
      <w:r w:rsidRPr="009F13DB">
        <w:t>biodeșeuri</w:t>
      </w:r>
      <w:proofErr w:type="spellEnd"/>
    </w:p>
    <w:p w14:paraId="1D7AA8A4" w14:textId="77777777" w:rsidR="009F13DB" w:rsidRPr="009F13DB" w:rsidRDefault="009F13DB" w:rsidP="009F13DB">
      <w:pPr>
        <w:pStyle w:val="NormalWeb"/>
        <w:spacing w:beforeLines="60" w:before="144" w:beforeAutospacing="0" w:after="0" w:afterAutospacing="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9F13DB" w:rsidRPr="009F13DB" w14:paraId="4E412920" w14:textId="77777777" w:rsidTr="00440B9C">
        <w:trPr>
          <w:trHeight w:val="779"/>
          <w:tblHeader/>
        </w:trPr>
        <w:tc>
          <w:tcPr>
            <w:tcW w:w="709" w:type="dxa"/>
            <w:shd w:val="clear" w:color="auto" w:fill="auto"/>
            <w:vAlign w:val="center"/>
          </w:tcPr>
          <w:p w14:paraId="05A4695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Nr. crt.</w:t>
            </w:r>
          </w:p>
        </w:tc>
        <w:tc>
          <w:tcPr>
            <w:tcW w:w="3969" w:type="dxa"/>
            <w:shd w:val="clear" w:color="auto" w:fill="auto"/>
            <w:vAlign w:val="center"/>
          </w:tcPr>
          <w:p w14:paraId="0F6A905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18" w:type="dxa"/>
            <w:vAlign w:val="center"/>
          </w:tcPr>
          <w:p w14:paraId="0631247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UM</w:t>
            </w:r>
          </w:p>
        </w:tc>
        <w:tc>
          <w:tcPr>
            <w:tcW w:w="1701" w:type="dxa"/>
            <w:vAlign w:val="center"/>
          </w:tcPr>
          <w:p w14:paraId="2651AE0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2693" w:type="dxa"/>
            <w:vAlign w:val="center"/>
          </w:tcPr>
          <w:p w14:paraId="268EC5A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1CADA8BD" w14:textId="77777777" w:rsidTr="00440B9C">
        <w:trPr>
          <w:trHeight w:val="460"/>
        </w:trPr>
        <w:tc>
          <w:tcPr>
            <w:tcW w:w="709" w:type="dxa"/>
            <w:shd w:val="clear" w:color="auto" w:fill="auto"/>
            <w:vAlign w:val="center"/>
          </w:tcPr>
          <w:p w14:paraId="34D396D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w:t>
            </w:r>
          </w:p>
        </w:tc>
        <w:tc>
          <w:tcPr>
            <w:tcW w:w="3969" w:type="dxa"/>
            <w:shd w:val="clear" w:color="auto" w:fill="auto"/>
            <w:vAlign w:val="center"/>
          </w:tcPr>
          <w:p w14:paraId="344E139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Total cheltuieli de exploatare</w:t>
            </w:r>
          </w:p>
        </w:tc>
        <w:tc>
          <w:tcPr>
            <w:tcW w:w="1418" w:type="dxa"/>
            <w:shd w:val="clear" w:color="auto" w:fill="auto"/>
            <w:vAlign w:val="center"/>
          </w:tcPr>
          <w:p w14:paraId="32515F4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76C09961"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CE(0)</w:t>
            </w:r>
          </w:p>
        </w:tc>
        <w:tc>
          <w:tcPr>
            <w:tcW w:w="2693" w:type="dxa"/>
            <w:vAlign w:val="center"/>
          </w:tcPr>
          <w:p w14:paraId="55C90AB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2839E50D" w14:textId="77777777" w:rsidTr="00440B9C">
        <w:trPr>
          <w:trHeight w:val="460"/>
        </w:trPr>
        <w:tc>
          <w:tcPr>
            <w:tcW w:w="709" w:type="dxa"/>
            <w:shd w:val="clear" w:color="auto" w:fill="auto"/>
            <w:vAlign w:val="center"/>
          </w:tcPr>
          <w:p w14:paraId="4D2F175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w:t>
            </w:r>
          </w:p>
        </w:tc>
        <w:tc>
          <w:tcPr>
            <w:tcW w:w="3969" w:type="dxa"/>
            <w:shd w:val="clear" w:color="auto" w:fill="auto"/>
            <w:vAlign w:val="center"/>
          </w:tcPr>
          <w:p w14:paraId="229FB67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18" w:type="dxa"/>
            <w:shd w:val="clear" w:color="auto" w:fill="auto"/>
            <w:vAlign w:val="center"/>
          </w:tcPr>
          <w:p w14:paraId="64285DE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7BA7633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 (0)</w:t>
            </w:r>
          </w:p>
        </w:tc>
        <w:tc>
          <w:tcPr>
            <w:tcW w:w="2693" w:type="dxa"/>
            <w:vAlign w:val="center"/>
          </w:tcPr>
          <w:p w14:paraId="5F9668A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CF(1)=CF(0)</w:t>
            </w:r>
          </w:p>
        </w:tc>
      </w:tr>
      <w:tr w:rsidR="009F13DB" w:rsidRPr="009F13DB" w14:paraId="0F6699BF" w14:textId="77777777" w:rsidTr="00440B9C">
        <w:trPr>
          <w:trHeight w:val="460"/>
        </w:trPr>
        <w:tc>
          <w:tcPr>
            <w:tcW w:w="709" w:type="dxa"/>
            <w:shd w:val="clear" w:color="auto" w:fill="auto"/>
            <w:vAlign w:val="center"/>
          </w:tcPr>
          <w:p w14:paraId="5014EC6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w:t>
            </w:r>
          </w:p>
        </w:tc>
        <w:tc>
          <w:tcPr>
            <w:tcW w:w="3969" w:type="dxa"/>
            <w:shd w:val="clear" w:color="auto" w:fill="auto"/>
            <w:vAlign w:val="center"/>
          </w:tcPr>
          <w:p w14:paraId="4DBE0C9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18" w:type="dxa"/>
            <w:shd w:val="clear" w:color="auto" w:fill="auto"/>
            <w:vAlign w:val="center"/>
          </w:tcPr>
          <w:p w14:paraId="0EF639F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171AF0FB"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CT(0)</w:t>
            </w:r>
          </w:p>
        </w:tc>
        <w:tc>
          <w:tcPr>
            <w:tcW w:w="2693" w:type="dxa"/>
            <w:vAlign w:val="center"/>
          </w:tcPr>
          <w:p w14:paraId="7F9B99C2"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CT(1)=CE(1) + CF(1)</w:t>
            </w:r>
          </w:p>
        </w:tc>
      </w:tr>
      <w:tr w:rsidR="009F13DB" w:rsidRPr="009F13DB" w14:paraId="35CF6E6B" w14:textId="77777777" w:rsidTr="00440B9C">
        <w:trPr>
          <w:trHeight w:val="278"/>
        </w:trPr>
        <w:tc>
          <w:tcPr>
            <w:tcW w:w="709" w:type="dxa"/>
            <w:shd w:val="clear" w:color="auto" w:fill="auto"/>
            <w:vAlign w:val="center"/>
          </w:tcPr>
          <w:p w14:paraId="6E24E80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IV</w:t>
            </w:r>
          </w:p>
        </w:tc>
        <w:tc>
          <w:tcPr>
            <w:tcW w:w="3969" w:type="dxa"/>
            <w:shd w:val="clear" w:color="auto" w:fill="auto"/>
            <w:vAlign w:val="center"/>
          </w:tcPr>
          <w:p w14:paraId="18E59AB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Profit (CT x r%)</w:t>
            </w:r>
          </w:p>
        </w:tc>
        <w:tc>
          <w:tcPr>
            <w:tcW w:w="1418" w:type="dxa"/>
            <w:vAlign w:val="center"/>
          </w:tcPr>
          <w:p w14:paraId="3B6C962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4FCA0B52"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152133D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r%</w:t>
            </w:r>
          </w:p>
        </w:tc>
      </w:tr>
      <w:tr w:rsidR="009F13DB" w:rsidRPr="009F13DB" w14:paraId="26CA87EB" w14:textId="77777777" w:rsidTr="00440B9C">
        <w:trPr>
          <w:trHeight w:val="260"/>
        </w:trPr>
        <w:tc>
          <w:tcPr>
            <w:tcW w:w="709" w:type="dxa"/>
            <w:shd w:val="clear" w:color="auto" w:fill="auto"/>
            <w:vAlign w:val="center"/>
          </w:tcPr>
          <w:p w14:paraId="71CBBD2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w:t>
            </w:r>
          </w:p>
        </w:tc>
        <w:tc>
          <w:tcPr>
            <w:tcW w:w="3969" w:type="dxa"/>
            <w:shd w:val="clear" w:color="auto" w:fill="auto"/>
            <w:vAlign w:val="center"/>
          </w:tcPr>
          <w:p w14:paraId="3023BF6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6671DA28"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(CT x d%)</w:t>
            </w:r>
          </w:p>
        </w:tc>
        <w:tc>
          <w:tcPr>
            <w:tcW w:w="1418" w:type="dxa"/>
            <w:vAlign w:val="center"/>
          </w:tcPr>
          <w:p w14:paraId="38CB1C4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6308B146"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5F85B05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d%</w:t>
            </w:r>
          </w:p>
        </w:tc>
      </w:tr>
      <w:tr w:rsidR="009F13DB" w:rsidRPr="009F13DB" w14:paraId="0D1AD146" w14:textId="77777777" w:rsidTr="00440B9C">
        <w:trPr>
          <w:trHeight w:val="350"/>
        </w:trPr>
        <w:tc>
          <w:tcPr>
            <w:tcW w:w="709" w:type="dxa"/>
            <w:shd w:val="clear" w:color="auto" w:fill="auto"/>
            <w:vAlign w:val="center"/>
          </w:tcPr>
          <w:p w14:paraId="42CD107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w:t>
            </w:r>
          </w:p>
        </w:tc>
        <w:tc>
          <w:tcPr>
            <w:tcW w:w="3969" w:type="dxa"/>
            <w:shd w:val="clear" w:color="auto" w:fill="auto"/>
            <w:vAlign w:val="center"/>
          </w:tcPr>
          <w:p w14:paraId="4FFCC998"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w:t>
            </w:r>
          </w:p>
          <w:p w14:paraId="2FCEA07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 + IV + V)</w:t>
            </w:r>
          </w:p>
        </w:tc>
        <w:tc>
          <w:tcPr>
            <w:tcW w:w="1418" w:type="dxa"/>
            <w:vAlign w:val="center"/>
          </w:tcPr>
          <w:p w14:paraId="24EDC8D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513DFBDA"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51F3B2A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V(1) </w:t>
            </w:r>
          </w:p>
        </w:tc>
      </w:tr>
      <w:tr w:rsidR="009F13DB" w:rsidRPr="009F13DB" w14:paraId="75E29086" w14:textId="77777777" w:rsidTr="00440B9C">
        <w:trPr>
          <w:trHeight w:val="260"/>
        </w:trPr>
        <w:tc>
          <w:tcPr>
            <w:tcW w:w="709" w:type="dxa"/>
            <w:shd w:val="clear" w:color="auto" w:fill="auto"/>
            <w:vAlign w:val="center"/>
          </w:tcPr>
          <w:p w14:paraId="58DB1AE8"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VII</w:t>
            </w:r>
          </w:p>
        </w:tc>
        <w:tc>
          <w:tcPr>
            <w:tcW w:w="3969" w:type="dxa"/>
            <w:shd w:val="clear" w:color="auto" w:fill="auto"/>
            <w:vAlign w:val="center"/>
          </w:tcPr>
          <w:p w14:paraId="68A42420"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Cantitatea programată de </w:t>
            </w:r>
            <w:proofErr w:type="spellStart"/>
            <w:r w:rsidRPr="009F13DB">
              <w:rPr>
                <w:rFonts w:ascii="Times New Roman" w:hAnsi="Times New Roman"/>
                <w:sz w:val="24"/>
                <w:szCs w:val="24"/>
                <w:lang w:val="ro-RO"/>
              </w:rPr>
              <w:t>biodeșeuri</w:t>
            </w:r>
            <w:proofErr w:type="spellEnd"/>
          </w:p>
        </w:tc>
        <w:tc>
          <w:tcPr>
            <w:tcW w:w="1418" w:type="dxa"/>
            <w:vAlign w:val="center"/>
          </w:tcPr>
          <w:p w14:paraId="7C0AC466"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441D8905"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lang w:val="ro-RO"/>
              </w:rPr>
              <w:t>(0)</w:t>
            </w:r>
          </w:p>
        </w:tc>
        <w:tc>
          <w:tcPr>
            <w:tcW w:w="2693" w:type="dxa"/>
            <w:vAlign w:val="center"/>
          </w:tcPr>
          <w:p w14:paraId="3C1E6A58" w14:textId="77777777" w:rsidR="009F13DB" w:rsidRPr="009F13DB" w:rsidRDefault="009F13DB" w:rsidP="00440B9C">
            <w:pPr>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lang w:val="ro-RO"/>
              </w:rPr>
              <w:t xml:space="preserve"> (1)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lang w:val="ro-RO"/>
              </w:rPr>
              <w:t>(0)</w:t>
            </w:r>
          </w:p>
        </w:tc>
      </w:tr>
      <w:tr w:rsidR="009F13DB" w:rsidRPr="009F13DB" w14:paraId="27D20090" w14:textId="77777777" w:rsidTr="00440B9C">
        <w:trPr>
          <w:trHeight w:val="350"/>
        </w:trPr>
        <w:tc>
          <w:tcPr>
            <w:tcW w:w="709" w:type="dxa"/>
            <w:shd w:val="clear" w:color="auto" w:fill="auto"/>
            <w:vAlign w:val="center"/>
          </w:tcPr>
          <w:p w14:paraId="0FCF6DB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eastAsia="en-GB"/>
              </w:rPr>
              <w:t>VIII</w:t>
            </w:r>
          </w:p>
        </w:tc>
        <w:tc>
          <w:tcPr>
            <w:tcW w:w="3969" w:type="dxa"/>
            <w:shd w:val="clear" w:color="auto" w:fill="auto"/>
            <w:vAlign w:val="center"/>
          </w:tcPr>
          <w:p w14:paraId="23B1349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418" w:type="dxa"/>
            <w:vAlign w:val="center"/>
          </w:tcPr>
          <w:p w14:paraId="603B4B49"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01" w:type="dxa"/>
            <w:vAlign w:val="center"/>
          </w:tcPr>
          <w:p w14:paraId="5DC425D4"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48EC2EF3" w14:textId="77777777" w:rsidR="009F13DB" w:rsidRPr="009F13DB" w:rsidRDefault="009F13DB" w:rsidP="00440B9C">
            <w:pPr>
              <w:jc w:val="center"/>
              <w:rPr>
                <w:rFonts w:ascii="Times New Roman" w:hAnsi="Times New Roman"/>
                <w:sz w:val="24"/>
                <w:szCs w:val="24"/>
                <w:lang w:val="ro-RO"/>
              </w:rPr>
            </w:pPr>
          </w:p>
        </w:tc>
      </w:tr>
    </w:tbl>
    <w:p w14:paraId="3E6C5773" w14:textId="77777777" w:rsidR="009F13DB" w:rsidRPr="009F13DB" w:rsidRDefault="009F13DB" w:rsidP="009F13DB">
      <w:pPr>
        <w:pStyle w:val="NormalWeb"/>
        <w:spacing w:beforeLines="60" w:before="144" w:beforeAutospacing="0" w:after="0" w:afterAutospacing="0"/>
        <w:jc w:val="both"/>
      </w:pPr>
    </w:p>
    <w:p w14:paraId="5D63A706" w14:textId="77777777" w:rsidR="009F13DB" w:rsidRPr="009F13DB" w:rsidRDefault="009F13DB" w:rsidP="009F13DB">
      <w:pPr>
        <w:pStyle w:val="NormalWeb"/>
        <w:spacing w:beforeLines="60" w:before="144" w:beforeAutospacing="0" w:after="0" w:afterAutospacing="0"/>
        <w:jc w:val="both"/>
      </w:pPr>
    </w:p>
    <w:p w14:paraId="530B7FA0" w14:textId="77777777" w:rsidR="009F13DB" w:rsidRPr="009F13DB" w:rsidRDefault="009F13DB" w:rsidP="009F13DB">
      <w:pPr>
        <w:pStyle w:val="NormalWeb"/>
        <w:spacing w:beforeLines="60" w:before="144" w:beforeAutospacing="0" w:after="0" w:afterAutospacing="0"/>
        <w:jc w:val="both"/>
      </w:pPr>
    </w:p>
    <w:p w14:paraId="7B2BECEC" w14:textId="77777777" w:rsidR="009F13DB" w:rsidRPr="009F13DB" w:rsidRDefault="009F13DB" w:rsidP="009F13DB">
      <w:pPr>
        <w:pStyle w:val="NormalWeb"/>
        <w:spacing w:beforeLines="60" w:before="144" w:beforeAutospacing="0" w:after="0" w:afterAutospacing="0"/>
        <w:jc w:val="both"/>
      </w:pPr>
    </w:p>
    <w:p w14:paraId="5F2D04BB" w14:textId="77777777" w:rsidR="009F13DB" w:rsidRPr="009F13DB" w:rsidRDefault="009F13DB" w:rsidP="009F13DB">
      <w:pPr>
        <w:pStyle w:val="NormalWeb"/>
        <w:spacing w:beforeLines="60" w:before="144" w:beforeAutospacing="0" w:after="0" w:afterAutospacing="0"/>
        <w:jc w:val="both"/>
      </w:pPr>
    </w:p>
    <w:p w14:paraId="5D1B6275" w14:textId="77777777" w:rsidR="009F13DB" w:rsidRPr="009F13DB" w:rsidRDefault="009F13DB" w:rsidP="009F13DB">
      <w:pPr>
        <w:pStyle w:val="NormalWeb"/>
        <w:spacing w:beforeLines="60" w:before="144" w:beforeAutospacing="0" w:after="0" w:afterAutospacing="0"/>
        <w:jc w:val="both"/>
      </w:pPr>
    </w:p>
    <w:p w14:paraId="7E9D0B40" w14:textId="77777777" w:rsidR="009F13DB" w:rsidRPr="009F13DB" w:rsidRDefault="009F13DB" w:rsidP="009F13DB">
      <w:pPr>
        <w:pStyle w:val="NormalWeb"/>
        <w:spacing w:beforeLines="60" w:before="144" w:beforeAutospacing="0" w:after="0" w:afterAutospacing="0"/>
        <w:jc w:val="both"/>
      </w:pPr>
    </w:p>
    <w:p w14:paraId="69C593E7"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5BC7F648" w14:textId="77777777" w:rsidR="009F13DB" w:rsidRPr="009F13DB" w:rsidRDefault="009F13DB" w:rsidP="009F13DB">
      <w:pPr>
        <w:pStyle w:val="NormalWeb"/>
        <w:spacing w:beforeLines="60" w:before="144" w:beforeAutospacing="0" w:after="0" w:afterAutospacing="0"/>
        <w:jc w:val="both"/>
      </w:pPr>
      <w:r w:rsidRPr="009F13DB">
        <w:lastRenderedPageBreak/>
        <w:t>ANEXA 2h) la normele metodologice</w:t>
      </w:r>
    </w:p>
    <w:p w14:paraId="2140218B"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34538EDD" w14:textId="77777777" w:rsidR="009F13DB" w:rsidRPr="009F13DB" w:rsidRDefault="009F13DB" w:rsidP="009F13DB">
      <w:pPr>
        <w:pStyle w:val="NormalWeb"/>
        <w:spacing w:beforeLines="60" w:before="144" w:beforeAutospacing="0" w:after="0" w:afterAutospacing="0"/>
        <w:jc w:val="both"/>
      </w:pPr>
      <w:r w:rsidRPr="009F13DB">
        <w:t xml:space="preserve">pentru ajustarea următoarelor tipuri de tarife: </w:t>
      </w:r>
    </w:p>
    <w:p w14:paraId="049C8510" w14:textId="77777777" w:rsidR="009F13DB" w:rsidRPr="009F13DB" w:rsidRDefault="009F13DB" w:rsidP="009F13DB">
      <w:pPr>
        <w:pStyle w:val="NormalWeb"/>
        <w:spacing w:beforeLines="60" w:before="144" w:beforeAutospacing="0" w:after="0" w:afterAutospacing="0"/>
        <w:jc w:val="both"/>
      </w:pPr>
      <w:r w:rsidRPr="009F13DB">
        <w:t xml:space="preserve">- tarif sortare deșeuri de hârtie, carton, metal, plastic și sticlă colectate separat; </w:t>
      </w:r>
    </w:p>
    <w:p w14:paraId="03A962F3" w14:textId="77777777" w:rsidR="009F13DB" w:rsidRPr="009F13DB" w:rsidRDefault="009F13DB" w:rsidP="009F13DB">
      <w:pPr>
        <w:pStyle w:val="NormalWeb"/>
        <w:spacing w:beforeLines="60" w:before="144" w:beforeAutospacing="0" w:after="0" w:afterAutospacing="0"/>
        <w:jc w:val="both"/>
      </w:pPr>
      <w:r w:rsidRPr="009F13DB">
        <w:t xml:space="preserve">- tarif compostare </w:t>
      </w:r>
      <w:proofErr w:type="spellStart"/>
      <w:r w:rsidRPr="009F13DB">
        <w:t>biodeșeuri</w:t>
      </w:r>
      <w:proofErr w:type="spellEnd"/>
      <w:r w:rsidRPr="009F13DB">
        <w:t xml:space="preserve"> colectate separat; </w:t>
      </w:r>
    </w:p>
    <w:p w14:paraId="1445B73B" w14:textId="77777777" w:rsidR="009F13DB" w:rsidRPr="009F13DB" w:rsidRDefault="009F13DB" w:rsidP="009F13DB">
      <w:pPr>
        <w:pStyle w:val="NormalWeb"/>
        <w:spacing w:beforeLines="60" w:before="144" w:beforeAutospacing="0" w:after="0" w:afterAutospacing="0"/>
        <w:jc w:val="both"/>
      </w:pPr>
      <w:r w:rsidRPr="009F13DB">
        <w:t xml:space="preserve">- tarif digestie anaerobă </w:t>
      </w:r>
      <w:proofErr w:type="spellStart"/>
      <w:r w:rsidRPr="009F13DB">
        <w:t>biodeșeuri</w:t>
      </w:r>
      <w:proofErr w:type="spellEnd"/>
      <w:r w:rsidRPr="009F13DB">
        <w:t xml:space="preserve"> colectate separat; </w:t>
      </w:r>
    </w:p>
    <w:p w14:paraId="519319B1" w14:textId="77777777" w:rsidR="009F13DB" w:rsidRPr="009F13DB" w:rsidRDefault="009F13DB" w:rsidP="009F13DB">
      <w:pPr>
        <w:pStyle w:val="NormalWeb"/>
        <w:spacing w:beforeLines="60" w:before="144" w:beforeAutospacing="0" w:after="0" w:afterAutospacing="0"/>
        <w:jc w:val="both"/>
      </w:pPr>
      <w:r w:rsidRPr="009F13DB">
        <w:t xml:space="preserve">- tarif tratare </w:t>
      </w:r>
      <w:proofErr w:type="spellStart"/>
      <w:r w:rsidRPr="009F13DB">
        <w:t>mecano</w:t>
      </w:r>
      <w:proofErr w:type="spellEnd"/>
      <w:r w:rsidRPr="009F13DB">
        <w:t xml:space="preserve">-biologică deșeuri reziduale; </w:t>
      </w:r>
    </w:p>
    <w:p w14:paraId="134D6B2D" w14:textId="77777777" w:rsidR="009F13DB" w:rsidRPr="009F13DB" w:rsidRDefault="009F13DB" w:rsidP="009F13DB">
      <w:pPr>
        <w:pStyle w:val="NormalWeb"/>
        <w:spacing w:beforeLines="60" w:before="144" w:beforeAutospacing="0" w:after="0" w:afterAutospacing="0"/>
        <w:jc w:val="both"/>
      </w:pPr>
      <w:r w:rsidRPr="009F13DB">
        <w:t>- tarif incinerare deșeuri cu potențial energetic în instalații de incinerare cu eficiență energetică ridicată</w:t>
      </w:r>
    </w:p>
    <w:p w14:paraId="1C1568F4" w14:textId="77777777" w:rsidR="009F13DB" w:rsidRPr="009F13DB" w:rsidRDefault="009F13DB" w:rsidP="009F13DB">
      <w:pPr>
        <w:pStyle w:val="NormalWeb"/>
        <w:spacing w:beforeLines="60" w:before="144" w:beforeAutospacing="0" w:after="0" w:afterAutospacing="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9F13DB" w:rsidRPr="009F13DB" w14:paraId="30985ECA" w14:textId="77777777" w:rsidTr="00440B9C">
        <w:trPr>
          <w:trHeight w:val="779"/>
          <w:tblHeader/>
        </w:trPr>
        <w:tc>
          <w:tcPr>
            <w:tcW w:w="709" w:type="dxa"/>
            <w:shd w:val="clear" w:color="auto" w:fill="auto"/>
            <w:vAlign w:val="center"/>
          </w:tcPr>
          <w:p w14:paraId="7C6816A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Nr. crt.</w:t>
            </w:r>
          </w:p>
        </w:tc>
        <w:tc>
          <w:tcPr>
            <w:tcW w:w="3969" w:type="dxa"/>
            <w:shd w:val="clear" w:color="auto" w:fill="auto"/>
            <w:vAlign w:val="center"/>
          </w:tcPr>
          <w:p w14:paraId="403AFA5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18" w:type="dxa"/>
            <w:vAlign w:val="center"/>
          </w:tcPr>
          <w:p w14:paraId="31A2891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UM</w:t>
            </w:r>
          </w:p>
        </w:tc>
        <w:tc>
          <w:tcPr>
            <w:tcW w:w="1701" w:type="dxa"/>
            <w:vAlign w:val="center"/>
          </w:tcPr>
          <w:p w14:paraId="4371F4A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2693" w:type="dxa"/>
            <w:vAlign w:val="center"/>
          </w:tcPr>
          <w:p w14:paraId="05C34E1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5D69C3E5" w14:textId="77777777" w:rsidTr="00440B9C">
        <w:trPr>
          <w:trHeight w:val="460"/>
        </w:trPr>
        <w:tc>
          <w:tcPr>
            <w:tcW w:w="709" w:type="dxa"/>
            <w:shd w:val="clear" w:color="auto" w:fill="auto"/>
            <w:vAlign w:val="center"/>
          </w:tcPr>
          <w:p w14:paraId="6079445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w:t>
            </w:r>
          </w:p>
        </w:tc>
        <w:tc>
          <w:tcPr>
            <w:tcW w:w="3969" w:type="dxa"/>
            <w:shd w:val="clear" w:color="auto" w:fill="auto"/>
            <w:vAlign w:val="center"/>
          </w:tcPr>
          <w:p w14:paraId="273EEEE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Total cheltuieli de exploatare</w:t>
            </w:r>
          </w:p>
        </w:tc>
        <w:tc>
          <w:tcPr>
            <w:tcW w:w="1418" w:type="dxa"/>
            <w:shd w:val="clear" w:color="auto" w:fill="auto"/>
            <w:vAlign w:val="center"/>
          </w:tcPr>
          <w:p w14:paraId="346104F1"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09075B4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CE(0)</w:t>
            </w:r>
          </w:p>
        </w:tc>
        <w:tc>
          <w:tcPr>
            <w:tcW w:w="2693" w:type="dxa"/>
            <w:vAlign w:val="center"/>
          </w:tcPr>
          <w:p w14:paraId="7A45A8C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6ADD3598" w14:textId="77777777" w:rsidTr="00440B9C">
        <w:trPr>
          <w:trHeight w:val="460"/>
        </w:trPr>
        <w:tc>
          <w:tcPr>
            <w:tcW w:w="709" w:type="dxa"/>
            <w:shd w:val="clear" w:color="auto" w:fill="auto"/>
            <w:vAlign w:val="center"/>
          </w:tcPr>
          <w:p w14:paraId="3D8D191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w:t>
            </w:r>
          </w:p>
        </w:tc>
        <w:tc>
          <w:tcPr>
            <w:tcW w:w="3969" w:type="dxa"/>
            <w:shd w:val="clear" w:color="auto" w:fill="auto"/>
            <w:vAlign w:val="center"/>
          </w:tcPr>
          <w:p w14:paraId="690916B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18" w:type="dxa"/>
            <w:shd w:val="clear" w:color="auto" w:fill="auto"/>
            <w:vAlign w:val="center"/>
          </w:tcPr>
          <w:p w14:paraId="1CBA737B"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37ED043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 (0)</w:t>
            </w:r>
          </w:p>
        </w:tc>
        <w:tc>
          <w:tcPr>
            <w:tcW w:w="2693" w:type="dxa"/>
            <w:vAlign w:val="center"/>
          </w:tcPr>
          <w:p w14:paraId="1AC74CE2"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CF(1)=CF(0)</w:t>
            </w:r>
          </w:p>
        </w:tc>
      </w:tr>
      <w:tr w:rsidR="009F13DB" w:rsidRPr="009F13DB" w14:paraId="66A5E3BE" w14:textId="77777777" w:rsidTr="00440B9C">
        <w:trPr>
          <w:trHeight w:val="460"/>
        </w:trPr>
        <w:tc>
          <w:tcPr>
            <w:tcW w:w="709" w:type="dxa"/>
            <w:shd w:val="clear" w:color="auto" w:fill="auto"/>
            <w:vAlign w:val="center"/>
          </w:tcPr>
          <w:p w14:paraId="435DEA9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w:t>
            </w:r>
          </w:p>
        </w:tc>
        <w:tc>
          <w:tcPr>
            <w:tcW w:w="3969" w:type="dxa"/>
            <w:shd w:val="clear" w:color="auto" w:fill="auto"/>
            <w:vAlign w:val="center"/>
          </w:tcPr>
          <w:p w14:paraId="04FDDC75"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18" w:type="dxa"/>
            <w:shd w:val="clear" w:color="auto" w:fill="auto"/>
            <w:vAlign w:val="center"/>
          </w:tcPr>
          <w:p w14:paraId="19FF250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6C3D7EE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CT(0)</w:t>
            </w:r>
          </w:p>
        </w:tc>
        <w:tc>
          <w:tcPr>
            <w:tcW w:w="2693" w:type="dxa"/>
            <w:vAlign w:val="center"/>
          </w:tcPr>
          <w:p w14:paraId="0E3A1E3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CT(1)=CE(1) +CF(1)</w:t>
            </w:r>
          </w:p>
        </w:tc>
      </w:tr>
      <w:tr w:rsidR="009F13DB" w:rsidRPr="009F13DB" w14:paraId="76283C00" w14:textId="77777777" w:rsidTr="00440B9C">
        <w:trPr>
          <w:trHeight w:val="278"/>
        </w:trPr>
        <w:tc>
          <w:tcPr>
            <w:tcW w:w="709" w:type="dxa"/>
            <w:shd w:val="clear" w:color="auto" w:fill="auto"/>
            <w:vAlign w:val="center"/>
          </w:tcPr>
          <w:p w14:paraId="051EDFF8"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IV</w:t>
            </w:r>
          </w:p>
        </w:tc>
        <w:tc>
          <w:tcPr>
            <w:tcW w:w="3969" w:type="dxa"/>
            <w:shd w:val="clear" w:color="auto" w:fill="auto"/>
            <w:vAlign w:val="center"/>
          </w:tcPr>
          <w:p w14:paraId="0C82EEC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Profit (CT x r%)</w:t>
            </w:r>
          </w:p>
        </w:tc>
        <w:tc>
          <w:tcPr>
            <w:tcW w:w="1418" w:type="dxa"/>
            <w:vAlign w:val="center"/>
          </w:tcPr>
          <w:p w14:paraId="16103A2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079340BD"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372734F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r%</w:t>
            </w:r>
          </w:p>
        </w:tc>
      </w:tr>
      <w:tr w:rsidR="009F13DB" w:rsidRPr="009F13DB" w14:paraId="4F3EEFDB" w14:textId="77777777" w:rsidTr="00440B9C">
        <w:trPr>
          <w:trHeight w:val="260"/>
        </w:trPr>
        <w:tc>
          <w:tcPr>
            <w:tcW w:w="709" w:type="dxa"/>
            <w:shd w:val="clear" w:color="auto" w:fill="auto"/>
            <w:vAlign w:val="center"/>
          </w:tcPr>
          <w:p w14:paraId="0092BC6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w:t>
            </w:r>
          </w:p>
        </w:tc>
        <w:tc>
          <w:tcPr>
            <w:tcW w:w="3969" w:type="dxa"/>
            <w:shd w:val="clear" w:color="auto" w:fill="auto"/>
            <w:vAlign w:val="center"/>
          </w:tcPr>
          <w:p w14:paraId="185233D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249BFEC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(CT x d%)</w:t>
            </w:r>
          </w:p>
        </w:tc>
        <w:tc>
          <w:tcPr>
            <w:tcW w:w="1418" w:type="dxa"/>
            <w:vAlign w:val="center"/>
          </w:tcPr>
          <w:p w14:paraId="0F89C95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33FDAA71"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25808A1B"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d%</w:t>
            </w:r>
          </w:p>
        </w:tc>
      </w:tr>
      <w:tr w:rsidR="009F13DB" w:rsidRPr="009F13DB" w14:paraId="02BA3265" w14:textId="77777777" w:rsidTr="00440B9C">
        <w:trPr>
          <w:trHeight w:val="350"/>
        </w:trPr>
        <w:tc>
          <w:tcPr>
            <w:tcW w:w="709" w:type="dxa"/>
            <w:shd w:val="clear" w:color="auto" w:fill="auto"/>
            <w:vAlign w:val="center"/>
          </w:tcPr>
          <w:p w14:paraId="3C84960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w:t>
            </w:r>
          </w:p>
        </w:tc>
        <w:tc>
          <w:tcPr>
            <w:tcW w:w="3969" w:type="dxa"/>
            <w:shd w:val="clear" w:color="auto" w:fill="auto"/>
            <w:vAlign w:val="center"/>
          </w:tcPr>
          <w:p w14:paraId="457CC7F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w:t>
            </w:r>
          </w:p>
          <w:p w14:paraId="5F10096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 + IV + V)</w:t>
            </w:r>
          </w:p>
        </w:tc>
        <w:tc>
          <w:tcPr>
            <w:tcW w:w="1418" w:type="dxa"/>
            <w:vAlign w:val="center"/>
          </w:tcPr>
          <w:p w14:paraId="0545708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53FA1EFD"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3D83C21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V(1) </w:t>
            </w:r>
          </w:p>
        </w:tc>
      </w:tr>
      <w:tr w:rsidR="009F13DB" w:rsidRPr="009F13DB" w14:paraId="54D07A4E" w14:textId="77777777" w:rsidTr="00440B9C">
        <w:trPr>
          <w:trHeight w:val="260"/>
        </w:trPr>
        <w:tc>
          <w:tcPr>
            <w:tcW w:w="709" w:type="dxa"/>
            <w:shd w:val="clear" w:color="auto" w:fill="auto"/>
            <w:vAlign w:val="center"/>
          </w:tcPr>
          <w:p w14:paraId="3C2C031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VII</w:t>
            </w:r>
          </w:p>
        </w:tc>
        <w:tc>
          <w:tcPr>
            <w:tcW w:w="3969" w:type="dxa"/>
            <w:shd w:val="clear" w:color="auto" w:fill="auto"/>
            <w:vAlign w:val="center"/>
          </w:tcPr>
          <w:p w14:paraId="7F7F5E3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Cantitatea programată</w:t>
            </w:r>
          </w:p>
        </w:tc>
        <w:tc>
          <w:tcPr>
            <w:tcW w:w="1418" w:type="dxa"/>
            <w:vAlign w:val="center"/>
          </w:tcPr>
          <w:p w14:paraId="544FA660"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0EAE84B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Q(0)</w:t>
            </w:r>
          </w:p>
        </w:tc>
        <w:tc>
          <w:tcPr>
            <w:tcW w:w="2693" w:type="dxa"/>
            <w:vAlign w:val="center"/>
          </w:tcPr>
          <w:p w14:paraId="58266A7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Q(1) = Q(0)</w:t>
            </w:r>
          </w:p>
        </w:tc>
      </w:tr>
      <w:tr w:rsidR="009F13DB" w:rsidRPr="009F13DB" w14:paraId="347199B0" w14:textId="77777777" w:rsidTr="00440B9C">
        <w:trPr>
          <w:trHeight w:val="350"/>
        </w:trPr>
        <w:tc>
          <w:tcPr>
            <w:tcW w:w="709" w:type="dxa"/>
            <w:shd w:val="clear" w:color="auto" w:fill="auto"/>
            <w:vAlign w:val="center"/>
          </w:tcPr>
          <w:p w14:paraId="5CF0D8F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eastAsia="en-GB"/>
              </w:rPr>
              <w:t>VIII</w:t>
            </w:r>
          </w:p>
        </w:tc>
        <w:tc>
          <w:tcPr>
            <w:tcW w:w="3969" w:type="dxa"/>
            <w:shd w:val="clear" w:color="auto" w:fill="auto"/>
            <w:vAlign w:val="center"/>
          </w:tcPr>
          <w:p w14:paraId="1EBFE195"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418" w:type="dxa"/>
            <w:vAlign w:val="center"/>
          </w:tcPr>
          <w:p w14:paraId="423DDBE8"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01" w:type="dxa"/>
            <w:vAlign w:val="center"/>
          </w:tcPr>
          <w:p w14:paraId="5A2A37C2"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20A9FD92" w14:textId="77777777" w:rsidR="009F13DB" w:rsidRPr="009F13DB" w:rsidRDefault="009F13DB" w:rsidP="00440B9C">
            <w:pPr>
              <w:jc w:val="center"/>
              <w:rPr>
                <w:rFonts w:ascii="Times New Roman" w:hAnsi="Times New Roman"/>
                <w:sz w:val="24"/>
                <w:szCs w:val="24"/>
                <w:lang w:val="ro-RO"/>
              </w:rPr>
            </w:pPr>
          </w:p>
        </w:tc>
      </w:tr>
    </w:tbl>
    <w:p w14:paraId="0521D201" w14:textId="77777777" w:rsidR="009F13DB" w:rsidRPr="009F13DB" w:rsidRDefault="009F13DB" w:rsidP="009F13DB">
      <w:pPr>
        <w:pStyle w:val="NormalWeb"/>
        <w:spacing w:beforeLines="60" w:before="144" w:beforeAutospacing="0" w:after="0" w:afterAutospacing="0"/>
        <w:jc w:val="both"/>
      </w:pPr>
    </w:p>
    <w:p w14:paraId="7D821466" w14:textId="77777777" w:rsidR="009F13DB" w:rsidRPr="009F13DB" w:rsidRDefault="009F13DB" w:rsidP="009F13DB">
      <w:pPr>
        <w:pStyle w:val="NormalWeb"/>
        <w:spacing w:beforeLines="60" w:before="144" w:beforeAutospacing="0" w:after="0" w:afterAutospacing="0"/>
        <w:jc w:val="both"/>
      </w:pPr>
    </w:p>
    <w:p w14:paraId="02559B6C" w14:textId="77777777" w:rsidR="009F13DB" w:rsidRPr="009F13DB" w:rsidRDefault="009F13DB" w:rsidP="009F13DB">
      <w:pPr>
        <w:pStyle w:val="NormalWeb"/>
        <w:spacing w:beforeLines="60" w:before="144" w:beforeAutospacing="0" w:after="0" w:afterAutospacing="0"/>
        <w:jc w:val="both"/>
      </w:pPr>
      <w:r w:rsidRPr="009F13DB">
        <w:t xml:space="preserve">                                           </w:t>
      </w:r>
    </w:p>
    <w:p w14:paraId="29383635" w14:textId="77777777" w:rsidR="009F13DB" w:rsidRPr="009F13DB" w:rsidRDefault="009F13DB" w:rsidP="009F13DB">
      <w:pPr>
        <w:pStyle w:val="NormalWeb"/>
        <w:spacing w:beforeLines="60" w:before="144" w:beforeAutospacing="0" w:after="0" w:afterAutospacing="0"/>
        <w:jc w:val="both"/>
      </w:pPr>
    </w:p>
    <w:p w14:paraId="6C845D08"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2CF1DB37" w14:textId="77777777" w:rsidR="009F13DB" w:rsidRPr="009F13DB" w:rsidRDefault="009F13DB" w:rsidP="009F13DB">
      <w:pPr>
        <w:pStyle w:val="NormalWeb"/>
        <w:spacing w:beforeLines="60" w:before="144" w:beforeAutospacing="0" w:after="0" w:afterAutospacing="0"/>
        <w:jc w:val="both"/>
      </w:pPr>
      <w:r w:rsidRPr="009F13DB">
        <w:lastRenderedPageBreak/>
        <w:t>ANEXA 2i) la normele metodologice</w:t>
      </w:r>
    </w:p>
    <w:p w14:paraId="5573A89E"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511894DB" w14:textId="77777777" w:rsidR="009F13DB" w:rsidRPr="009F13DB" w:rsidRDefault="009F13DB" w:rsidP="009F13DB">
      <w:pPr>
        <w:pStyle w:val="NormalWeb"/>
        <w:spacing w:beforeLines="60" w:before="144" w:beforeAutospacing="0" w:after="0" w:afterAutospacing="0"/>
        <w:jc w:val="both"/>
      </w:pPr>
      <w:r w:rsidRPr="009F13DB">
        <w:t>pentru ajustarea tarifului de depozitare</w:t>
      </w:r>
    </w:p>
    <w:p w14:paraId="37137F22" w14:textId="77777777" w:rsidR="009F13DB" w:rsidRPr="009F13DB" w:rsidRDefault="009F13DB" w:rsidP="009F13DB">
      <w:pPr>
        <w:pStyle w:val="NormalWeb"/>
        <w:spacing w:beforeLines="60" w:before="144" w:beforeAutospacing="0" w:after="0" w:afterAutospacing="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9F13DB" w:rsidRPr="009F13DB" w14:paraId="22F6CFF8" w14:textId="77777777" w:rsidTr="00440B9C">
        <w:trPr>
          <w:trHeight w:val="779"/>
          <w:tblHeader/>
        </w:trPr>
        <w:tc>
          <w:tcPr>
            <w:tcW w:w="709" w:type="dxa"/>
            <w:shd w:val="clear" w:color="auto" w:fill="auto"/>
            <w:vAlign w:val="center"/>
          </w:tcPr>
          <w:p w14:paraId="0201129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Nr. crt.</w:t>
            </w:r>
          </w:p>
        </w:tc>
        <w:tc>
          <w:tcPr>
            <w:tcW w:w="3969" w:type="dxa"/>
            <w:shd w:val="clear" w:color="auto" w:fill="auto"/>
            <w:vAlign w:val="center"/>
          </w:tcPr>
          <w:p w14:paraId="7E322EF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18" w:type="dxa"/>
            <w:vAlign w:val="center"/>
          </w:tcPr>
          <w:p w14:paraId="6641E32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UM</w:t>
            </w:r>
          </w:p>
        </w:tc>
        <w:tc>
          <w:tcPr>
            <w:tcW w:w="1701" w:type="dxa"/>
            <w:vAlign w:val="center"/>
          </w:tcPr>
          <w:p w14:paraId="08B50D8B"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2693" w:type="dxa"/>
            <w:vAlign w:val="center"/>
          </w:tcPr>
          <w:p w14:paraId="24D538F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31739E69" w14:textId="77777777" w:rsidTr="00440B9C">
        <w:trPr>
          <w:trHeight w:val="460"/>
        </w:trPr>
        <w:tc>
          <w:tcPr>
            <w:tcW w:w="709" w:type="dxa"/>
            <w:shd w:val="clear" w:color="auto" w:fill="auto"/>
            <w:vAlign w:val="center"/>
          </w:tcPr>
          <w:p w14:paraId="7195231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w:t>
            </w:r>
          </w:p>
        </w:tc>
        <w:tc>
          <w:tcPr>
            <w:tcW w:w="3969" w:type="dxa"/>
            <w:shd w:val="clear" w:color="auto" w:fill="auto"/>
            <w:vAlign w:val="center"/>
          </w:tcPr>
          <w:p w14:paraId="016F82C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Total cheltuieli de exploatare</w:t>
            </w:r>
          </w:p>
        </w:tc>
        <w:tc>
          <w:tcPr>
            <w:tcW w:w="1418" w:type="dxa"/>
            <w:shd w:val="clear" w:color="auto" w:fill="auto"/>
            <w:vAlign w:val="center"/>
          </w:tcPr>
          <w:p w14:paraId="2DF8849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3202E06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CE(0)</w:t>
            </w:r>
          </w:p>
        </w:tc>
        <w:tc>
          <w:tcPr>
            <w:tcW w:w="2693" w:type="dxa"/>
            <w:vAlign w:val="center"/>
          </w:tcPr>
          <w:p w14:paraId="3367D56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189EF7E4" w14:textId="77777777" w:rsidTr="00440B9C">
        <w:trPr>
          <w:trHeight w:val="460"/>
        </w:trPr>
        <w:tc>
          <w:tcPr>
            <w:tcW w:w="709" w:type="dxa"/>
            <w:shd w:val="clear" w:color="auto" w:fill="auto"/>
            <w:vAlign w:val="center"/>
          </w:tcPr>
          <w:p w14:paraId="3B91023E"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w:t>
            </w:r>
          </w:p>
        </w:tc>
        <w:tc>
          <w:tcPr>
            <w:tcW w:w="3969" w:type="dxa"/>
            <w:shd w:val="clear" w:color="auto" w:fill="auto"/>
            <w:vAlign w:val="center"/>
          </w:tcPr>
          <w:p w14:paraId="450FC96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18" w:type="dxa"/>
            <w:shd w:val="clear" w:color="auto" w:fill="auto"/>
            <w:vAlign w:val="center"/>
          </w:tcPr>
          <w:p w14:paraId="09AEFB92"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18F5C085"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 (0)</w:t>
            </w:r>
          </w:p>
        </w:tc>
        <w:tc>
          <w:tcPr>
            <w:tcW w:w="2693" w:type="dxa"/>
            <w:vAlign w:val="center"/>
          </w:tcPr>
          <w:p w14:paraId="26E775C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CF(1)=CF(0)</w:t>
            </w:r>
          </w:p>
        </w:tc>
      </w:tr>
      <w:tr w:rsidR="009F13DB" w:rsidRPr="009F13DB" w14:paraId="007F0650" w14:textId="77777777" w:rsidTr="00440B9C">
        <w:trPr>
          <w:trHeight w:val="460"/>
        </w:trPr>
        <w:tc>
          <w:tcPr>
            <w:tcW w:w="709" w:type="dxa"/>
            <w:shd w:val="clear" w:color="auto" w:fill="auto"/>
            <w:vAlign w:val="center"/>
          </w:tcPr>
          <w:p w14:paraId="2598A51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w:t>
            </w:r>
          </w:p>
        </w:tc>
        <w:tc>
          <w:tcPr>
            <w:tcW w:w="3969" w:type="dxa"/>
            <w:shd w:val="clear" w:color="auto" w:fill="auto"/>
            <w:vAlign w:val="center"/>
          </w:tcPr>
          <w:p w14:paraId="6C0162B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18" w:type="dxa"/>
            <w:shd w:val="clear" w:color="auto" w:fill="auto"/>
            <w:vAlign w:val="center"/>
          </w:tcPr>
          <w:p w14:paraId="0C3471F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shd w:val="clear" w:color="auto" w:fill="auto"/>
            <w:vAlign w:val="center"/>
          </w:tcPr>
          <w:p w14:paraId="53045A1B"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CT(0)</w:t>
            </w:r>
          </w:p>
        </w:tc>
        <w:tc>
          <w:tcPr>
            <w:tcW w:w="2693" w:type="dxa"/>
            <w:vAlign w:val="center"/>
          </w:tcPr>
          <w:p w14:paraId="6901AE0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CT(1)=CE(1) +CF(1)</w:t>
            </w:r>
          </w:p>
        </w:tc>
      </w:tr>
      <w:tr w:rsidR="009F13DB" w:rsidRPr="009F13DB" w14:paraId="0C4BB237" w14:textId="77777777" w:rsidTr="00440B9C">
        <w:trPr>
          <w:trHeight w:val="278"/>
        </w:trPr>
        <w:tc>
          <w:tcPr>
            <w:tcW w:w="709" w:type="dxa"/>
            <w:shd w:val="clear" w:color="auto" w:fill="auto"/>
            <w:vAlign w:val="center"/>
          </w:tcPr>
          <w:p w14:paraId="2421D985"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IV</w:t>
            </w:r>
          </w:p>
        </w:tc>
        <w:tc>
          <w:tcPr>
            <w:tcW w:w="3969" w:type="dxa"/>
            <w:shd w:val="clear" w:color="auto" w:fill="auto"/>
            <w:vAlign w:val="center"/>
          </w:tcPr>
          <w:p w14:paraId="41A28E7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Profit (CT x r%)</w:t>
            </w:r>
          </w:p>
        </w:tc>
        <w:tc>
          <w:tcPr>
            <w:tcW w:w="1418" w:type="dxa"/>
            <w:vAlign w:val="center"/>
          </w:tcPr>
          <w:p w14:paraId="14407E0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0930A2D3"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29E333E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r%</w:t>
            </w:r>
          </w:p>
        </w:tc>
      </w:tr>
      <w:tr w:rsidR="009F13DB" w:rsidRPr="009F13DB" w14:paraId="2F5BB827" w14:textId="77777777" w:rsidTr="00440B9C">
        <w:trPr>
          <w:trHeight w:val="260"/>
        </w:trPr>
        <w:tc>
          <w:tcPr>
            <w:tcW w:w="709" w:type="dxa"/>
            <w:shd w:val="clear" w:color="auto" w:fill="auto"/>
            <w:vAlign w:val="center"/>
          </w:tcPr>
          <w:p w14:paraId="4F00946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w:t>
            </w:r>
          </w:p>
        </w:tc>
        <w:tc>
          <w:tcPr>
            <w:tcW w:w="3969" w:type="dxa"/>
            <w:shd w:val="clear" w:color="auto" w:fill="auto"/>
            <w:vAlign w:val="center"/>
          </w:tcPr>
          <w:p w14:paraId="644A7555"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17841B0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(CT x d%)</w:t>
            </w:r>
          </w:p>
        </w:tc>
        <w:tc>
          <w:tcPr>
            <w:tcW w:w="1418" w:type="dxa"/>
            <w:vAlign w:val="center"/>
          </w:tcPr>
          <w:p w14:paraId="420D39D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10703789"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3C0F3B1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d%</w:t>
            </w:r>
          </w:p>
        </w:tc>
      </w:tr>
      <w:tr w:rsidR="009F13DB" w:rsidRPr="009F13DB" w14:paraId="3C7F3A6C" w14:textId="77777777" w:rsidTr="00440B9C">
        <w:trPr>
          <w:trHeight w:val="350"/>
        </w:trPr>
        <w:tc>
          <w:tcPr>
            <w:tcW w:w="709" w:type="dxa"/>
            <w:shd w:val="clear" w:color="auto" w:fill="auto"/>
            <w:vAlign w:val="center"/>
          </w:tcPr>
          <w:p w14:paraId="6CB48A3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w:t>
            </w:r>
          </w:p>
        </w:tc>
        <w:tc>
          <w:tcPr>
            <w:tcW w:w="3969" w:type="dxa"/>
            <w:shd w:val="clear" w:color="auto" w:fill="auto"/>
            <w:vAlign w:val="center"/>
          </w:tcPr>
          <w:p w14:paraId="6527E00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w:t>
            </w:r>
          </w:p>
          <w:p w14:paraId="45C9A03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 + IV + V)</w:t>
            </w:r>
          </w:p>
        </w:tc>
        <w:tc>
          <w:tcPr>
            <w:tcW w:w="1418" w:type="dxa"/>
            <w:vAlign w:val="center"/>
          </w:tcPr>
          <w:p w14:paraId="63134E1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76A8B853"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41B449C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V(1) </w:t>
            </w:r>
          </w:p>
        </w:tc>
      </w:tr>
      <w:tr w:rsidR="009F13DB" w:rsidRPr="009F13DB" w14:paraId="1A7441D1" w14:textId="77777777" w:rsidTr="00440B9C">
        <w:trPr>
          <w:trHeight w:val="260"/>
        </w:trPr>
        <w:tc>
          <w:tcPr>
            <w:tcW w:w="709" w:type="dxa"/>
            <w:shd w:val="clear" w:color="auto" w:fill="auto"/>
            <w:vAlign w:val="center"/>
          </w:tcPr>
          <w:p w14:paraId="77F126FC"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VII</w:t>
            </w:r>
          </w:p>
        </w:tc>
        <w:tc>
          <w:tcPr>
            <w:tcW w:w="3969" w:type="dxa"/>
            <w:shd w:val="clear" w:color="auto" w:fill="auto"/>
            <w:vAlign w:val="center"/>
          </w:tcPr>
          <w:p w14:paraId="79718502"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Cantitatea programată</w:t>
            </w:r>
          </w:p>
        </w:tc>
        <w:tc>
          <w:tcPr>
            <w:tcW w:w="1418" w:type="dxa"/>
            <w:vAlign w:val="center"/>
          </w:tcPr>
          <w:p w14:paraId="13089A7C"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1701" w:type="dxa"/>
            <w:vAlign w:val="center"/>
          </w:tcPr>
          <w:p w14:paraId="4C1B4B2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Q(0)</w:t>
            </w:r>
          </w:p>
        </w:tc>
        <w:tc>
          <w:tcPr>
            <w:tcW w:w="2693" w:type="dxa"/>
            <w:vAlign w:val="center"/>
          </w:tcPr>
          <w:p w14:paraId="4E1F1BA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Q(1) = Q(0)</w:t>
            </w:r>
          </w:p>
        </w:tc>
      </w:tr>
      <w:tr w:rsidR="009F13DB" w:rsidRPr="009F13DB" w14:paraId="7AFD3A04" w14:textId="77777777" w:rsidTr="00440B9C">
        <w:trPr>
          <w:trHeight w:val="350"/>
        </w:trPr>
        <w:tc>
          <w:tcPr>
            <w:tcW w:w="709" w:type="dxa"/>
            <w:shd w:val="clear" w:color="auto" w:fill="auto"/>
            <w:vAlign w:val="center"/>
          </w:tcPr>
          <w:p w14:paraId="790D9D3A"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eastAsia="en-GB"/>
              </w:rPr>
              <w:t>VIII</w:t>
            </w:r>
          </w:p>
        </w:tc>
        <w:tc>
          <w:tcPr>
            <w:tcW w:w="3969" w:type="dxa"/>
            <w:shd w:val="clear" w:color="auto" w:fill="auto"/>
            <w:vAlign w:val="center"/>
          </w:tcPr>
          <w:p w14:paraId="1A55C40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418" w:type="dxa"/>
            <w:vAlign w:val="center"/>
          </w:tcPr>
          <w:p w14:paraId="674D905D" w14:textId="77777777" w:rsidR="009F13DB" w:rsidRPr="009F13DB" w:rsidRDefault="009F13DB" w:rsidP="00440B9C">
            <w:pPr>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1701" w:type="dxa"/>
            <w:vAlign w:val="center"/>
          </w:tcPr>
          <w:p w14:paraId="25A8217E"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3E19B338" w14:textId="77777777" w:rsidR="009F13DB" w:rsidRPr="009F13DB" w:rsidRDefault="009F13DB" w:rsidP="00440B9C">
            <w:pPr>
              <w:jc w:val="center"/>
              <w:rPr>
                <w:rFonts w:ascii="Times New Roman" w:hAnsi="Times New Roman"/>
                <w:sz w:val="24"/>
                <w:szCs w:val="24"/>
                <w:lang w:val="ro-RO"/>
              </w:rPr>
            </w:pPr>
          </w:p>
        </w:tc>
      </w:tr>
    </w:tbl>
    <w:p w14:paraId="5FA7A104" w14:textId="77777777" w:rsidR="009F13DB" w:rsidRPr="009F13DB" w:rsidRDefault="009F13DB" w:rsidP="009F13DB">
      <w:pPr>
        <w:pStyle w:val="NormalWeb"/>
        <w:spacing w:beforeLines="60" w:before="144" w:beforeAutospacing="0" w:after="0" w:afterAutospacing="0"/>
        <w:jc w:val="both"/>
      </w:pPr>
    </w:p>
    <w:p w14:paraId="3CD8F025" w14:textId="77777777" w:rsidR="009F13DB" w:rsidRPr="009F13DB" w:rsidRDefault="009F13DB" w:rsidP="009F13DB">
      <w:pPr>
        <w:pStyle w:val="NormalWeb"/>
        <w:spacing w:beforeLines="60" w:before="144" w:beforeAutospacing="0" w:after="0" w:afterAutospacing="0"/>
        <w:jc w:val="both"/>
      </w:pPr>
    </w:p>
    <w:p w14:paraId="69817F2D"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27F8C2FB" w14:textId="77777777" w:rsidR="009F13DB" w:rsidRPr="009F13DB" w:rsidRDefault="009F13DB" w:rsidP="009F13DB">
      <w:pPr>
        <w:pStyle w:val="NormalWeb"/>
        <w:spacing w:beforeLines="60" w:before="144" w:beforeAutospacing="0" w:after="0" w:afterAutospacing="0"/>
        <w:jc w:val="both"/>
      </w:pPr>
      <w:r w:rsidRPr="009F13DB">
        <w:lastRenderedPageBreak/>
        <w:t>ANEXA 2j) la normele metodologice</w:t>
      </w:r>
    </w:p>
    <w:p w14:paraId="0D5CE4AA" w14:textId="77777777" w:rsidR="009F13DB" w:rsidRPr="009F13DB" w:rsidRDefault="009F13DB" w:rsidP="009F13DB">
      <w:pPr>
        <w:pStyle w:val="NormalWeb"/>
        <w:spacing w:beforeLines="60" w:before="144" w:beforeAutospacing="0" w:after="0" w:afterAutospacing="0"/>
        <w:jc w:val="both"/>
      </w:pPr>
      <w:r w:rsidRPr="009F13DB">
        <w:t>FIȘĂ DE FUNDAMENTARE</w:t>
      </w:r>
    </w:p>
    <w:p w14:paraId="3FBCFA31" w14:textId="77777777" w:rsidR="009F13DB" w:rsidRPr="009F13DB" w:rsidRDefault="009F13DB" w:rsidP="009F13DB">
      <w:pPr>
        <w:pStyle w:val="NormalWeb"/>
        <w:spacing w:beforeLines="60" w:before="144" w:beforeAutospacing="0" w:after="0" w:afterAutospacing="0"/>
        <w:jc w:val="both"/>
      </w:pPr>
      <w:r w:rsidRPr="009F13DB">
        <w:t>pentru ajustarea tarifelor la următoarele activități de salubrizare:</w:t>
      </w:r>
    </w:p>
    <w:p w14:paraId="4FD6F8A0" w14:textId="77777777" w:rsidR="009F13DB" w:rsidRPr="009F13DB" w:rsidRDefault="009F13DB" w:rsidP="009F13DB">
      <w:pPr>
        <w:pStyle w:val="NormalWeb"/>
        <w:spacing w:beforeLines="60" w:before="144" w:beforeAutospacing="0" w:after="0" w:afterAutospacing="0"/>
        <w:jc w:val="both"/>
      </w:pPr>
      <w:r w:rsidRPr="009F13DB">
        <w:t xml:space="preserve">(i) măturatul, spălatul și stropitul căilor publice din localitate, inclusiv colectarea și transportul deșeurilor de pământ și pietre provenite de pe căile publice la depozitele de deșeuri, precum și ale deșeurilor provenite din coșurile stradale la depozitele de deșeuri și/sau la instalațiile de tratare; </w:t>
      </w:r>
    </w:p>
    <w:p w14:paraId="050CEF44" w14:textId="77777777" w:rsidR="009F13DB" w:rsidRPr="009F13DB" w:rsidRDefault="009F13DB" w:rsidP="009F13DB">
      <w:pPr>
        <w:pStyle w:val="NormalWeb"/>
        <w:spacing w:beforeLines="60" w:before="144" w:beforeAutospacing="0" w:after="0" w:afterAutospacing="0"/>
        <w:jc w:val="both"/>
      </w:pPr>
      <w:r w:rsidRPr="009F13DB">
        <w:t>(ii) curățarea și transportul zăpezii de pe căile publice din localitate și menținerea în funcțiune a acestora pe timp de polei sau de îngheț;</w:t>
      </w:r>
    </w:p>
    <w:p w14:paraId="5C43AEB6" w14:textId="77777777" w:rsidR="009F13DB" w:rsidRPr="009F13DB" w:rsidRDefault="009F13DB" w:rsidP="009F13DB">
      <w:pPr>
        <w:pStyle w:val="NormalWeb"/>
        <w:spacing w:beforeLines="60" w:before="144" w:beforeAutospacing="0" w:after="0" w:afterAutospacing="0"/>
        <w:jc w:val="both"/>
      </w:pPr>
      <w:r w:rsidRPr="009F13DB">
        <w:t>(iii) dezinsecția, dezinfecția și deratizarea obiectivelor din domeniul public și privat al unității administrativ-teritoriale</w:t>
      </w:r>
    </w:p>
    <w:p w14:paraId="2B926000" w14:textId="77777777" w:rsidR="009F13DB" w:rsidRPr="009F13DB" w:rsidRDefault="009F13DB" w:rsidP="009F13DB">
      <w:pPr>
        <w:pStyle w:val="NormalWeb"/>
        <w:spacing w:beforeLines="60" w:before="144" w:beforeAutospacing="0" w:after="0" w:afterAutospacing="0"/>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701"/>
        <w:gridCol w:w="2693"/>
      </w:tblGrid>
      <w:tr w:rsidR="009F13DB" w:rsidRPr="009F13DB" w14:paraId="241A11DF" w14:textId="77777777" w:rsidTr="00440B9C">
        <w:trPr>
          <w:trHeight w:val="779"/>
          <w:tblHeader/>
        </w:trPr>
        <w:tc>
          <w:tcPr>
            <w:tcW w:w="709" w:type="dxa"/>
            <w:shd w:val="clear" w:color="auto" w:fill="auto"/>
            <w:vAlign w:val="center"/>
          </w:tcPr>
          <w:p w14:paraId="29799859"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Nr. crt.</w:t>
            </w:r>
          </w:p>
        </w:tc>
        <w:tc>
          <w:tcPr>
            <w:tcW w:w="3969" w:type="dxa"/>
            <w:shd w:val="clear" w:color="auto" w:fill="auto"/>
            <w:vAlign w:val="center"/>
          </w:tcPr>
          <w:p w14:paraId="38D6589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18" w:type="dxa"/>
            <w:vAlign w:val="center"/>
          </w:tcPr>
          <w:p w14:paraId="12114C8F"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UM</w:t>
            </w:r>
          </w:p>
        </w:tc>
        <w:tc>
          <w:tcPr>
            <w:tcW w:w="1701" w:type="dxa"/>
            <w:vAlign w:val="center"/>
          </w:tcPr>
          <w:p w14:paraId="3CB2CA2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2693" w:type="dxa"/>
            <w:vAlign w:val="center"/>
          </w:tcPr>
          <w:p w14:paraId="32027A4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25DD779C" w14:textId="77777777" w:rsidTr="00440B9C">
        <w:trPr>
          <w:trHeight w:val="460"/>
        </w:trPr>
        <w:tc>
          <w:tcPr>
            <w:tcW w:w="709" w:type="dxa"/>
            <w:shd w:val="clear" w:color="auto" w:fill="auto"/>
            <w:vAlign w:val="center"/>
          </w:tcPr>
          <w:p w14:paraId="172C593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w:t>
            </w:r>
          </w:p>
        </w:tc>
        <w:tc>
          <w:tcPr>
            <w:tcW w:w="3969" w:type="dxa"/>
            <w:shd w:val="clear" w:color="auto" w:fill="auto"/>
            <w:vAlign w:val="center"/>
          </w:tcPr>
          <w:p w14:paraId="1B66D46B"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Total cheltuieli de exploatare</w:t>
            </w:r>
          </w:p>
        </w:tc>
        <w:tc>
          <w:tcPr>
            <w:tcW w:w="1418" w:type="dxa"/>
            <w:shd w:val="clear" w:color="auto" w:fill="auto"/>
            <w:vAlign w:val="center"/>
          </w:tcPr>
          <w:p w14:paraId="52EFCD02"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5498B226"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CE(0)</w:t>
            </w:r>
          </w:p>
        </w:tc>
        <w:tc>
          <w:tcPr>
            <w:tcW w:w="2693" w:type="dxa"/>
            <w:shd w:val="clear" w:color="auto" w:fill="auto"/>
            <w:vAlign w:val="center"/>
          </w:tcPr>
          <w:p w14:paraId="00F72F4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 xml:space="preserve">CE(1)=CE(0) x </w:t>
            </w:r>
            <w:proofErr w:type="spellStart"/>
            <w:r w:rsidRPr="009F13DB">
              <w:rPr>
                <w:rFonts w:ascii="Times New Roman" w:hAnsi="Times New Roman"/>
                <w:sz w:val="24"/>
                <w:szCs w:val="24"/>
                <w:lang w:val="ro-RO"/>
              </w:rPr>
              <w:t>IPC</w:t>
            </w:r>
            <w:r w:rsidRPr="009F13DB">
              <w:rPr>
                <w:rFonts w:ascii="Times New Roman" w:hAnsi="Times New Roman"/>
                <w:sz w:val="24"/>
                <w:szCs w:val="24"/>
                <w:vertAlign w:val="subscript"/>
                <w:lang w:val="ro-RO"/>
              </w:rPr>
              <w:t>total</w:t>
            </w:r>
            <w:proofErr w:type="spellEnd"/>
            <w:r w:rsidRPr="009F13DB">
              <w:rPr>
                <w:rFonts w:ascii="Times New Roman" w:hAnsi="Times New Roman"/>
                <w:sz w:val="24"/>
                <w:szCs w:val="24"/>
                <w:lang w:val="ro-RO"/>
              </w:rPr>
              <w:t>/100</w:t>
            </w:r>
          </w:p>
        </w:tc>
      </w:tr>
      <w:tr w:rsidR="009F13DB" w:rsidRPr="009F13DB" w14:paraId="46285FB8" w14:textId="77777777" w:rsidTr="00440B9C">
        <w:trPr>
          <w:trHeight w:val="460"/>
        </w:trPr>
        <w:tc>
          <w:tcPr>
            <w:tcW w:w="709" w:type="dxa"/>
            <w:shd w:val="clear" w:color="auto" w:fill="auto"/>
            <w:vAlign w:val="center"/>
          </w:tcPr>
          <w:p w14:paraId="3C4253B8"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w:t>
            </w:r>
          </w:p>
        </w:tc>
        <w:tc>
          <w:tcPr>
            <w:tcW w:w="3969" w:type="dxa"/>
            <w:shd w:val="clear" w:color="auto" w:fill="auto"/>
            <w:vAlign w:val="center"/>
          </w:tcPr>
          <w:p w14:paraId="57929A1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18" w:type="dxa"/>
            <w:shd w:val="clear" w:color="auto" w:fill="auto"/>
            <w:vAlign w:val="center"/>
          </w:tcPr>
          <w:p w14:paraId="2E2E373A"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3E0981DD"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 (0)</w:t>
            </w:r>
          </w:p>
        </w:tc>
        <w:tc>
          <w:tcPr>
            <w:tcW w:w="2693" w:type="dxa"/>
            <w:shd w:val="clear" w:color="auto" w:fill="auto"/>
            <w:vAlign w:val="center"/>
          </w:tcPr>
          <w:p w14:paraId="0DC7D44E"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CF(1)=CF(0)</w:t>
            </w:r>
          </w:p>
        </w:tc>
      </w:tr>
      <w:tr w:rsidR="009F13DB" w:rsidRPr="009F13DB" w14:paraId="1C6D1AE1" w14:textId="77777777" w:rsidTr="00440B9C">
        <w:trPr>
          <w:trHeight w:val="460"/>
        </w:trPr>
        <w:tc>
          <w:tcPr>
            <w:tcW w:w="709" w:type="dxa"/>
            <w:shd w:val="clear" w:color="auto" w:fill="auto"/>
            <w:vAlign w:val="center"/>
          </w:tcPr>
          <w:p w14:paraId="15ECF634"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III</w:t>
            </w:r>
          </w:p>
        </w:tc>
        <w:tc>
          <w:tcPr>
            <w:tcW w:w="3969" w:type="dxa"/>
            <w:shd w:val="clear" w:color="auto" w:fill="auto"/>
            <w:vAlign w:val="center"/>
          </w:tcPr>
          <w:p w14:paraId="3EADF2FF"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18" w:type="dxa"/>
            <w:shd w:val="clear" w:color="auto" w:fill="auto"/>
            <w:vAlign w:val="center"/>
          </w:tcPr>
          <w:p w14:paraId="324FECC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3F3AE3A9"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CT(0)</w:t>
            </w:r>
          </w:p>
        </w:tc>
        <w:tc>
          <w:tcPr>
            <w:tcW w:w="2693" w:type="dxa"/>
            <w:shd w:val="clear" w:color="auto" w:fill="auto"/>
            <w:vAlign w:val="center"/>
          </w:tcPr>
          <w:p w14:paraId="513C96A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CT(1)=CE(1) +CF(1)</w:t>
            </w:r>
          </w:p>
        </w:tc>
      </w:tr>
      <w:tr w:rsidR="009F13DB" w:rsidRPr="009F13DB" w14:paraId="6285C71D" w14:textId="77777777" w:rsidTr="00440B9C">
        <w:trPr>
          <w:trHeight w:val="278"/>
        </w:trPr>
        <w:tc>
          <w:tcPr>
            <w:tcW w:w="709" w:type="dxa"/>
            <w:shd w:val="clear" w:color="auto" w:fill="auto"/>
            <w:vAlign w:val="center"/>
          </w:tcPr>
          <w:p w14:paraId="20ACEDC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IV</w:t>
            </w:r>
          </w:p>
        </w:tc>
        <w:tc>
          <w:tcPr>
            <w:tcW w:w="3969" w:type="dxa"/>
            <w:shd w:val="clear" w:color="auto" w:fill="auto"/>
            <w:vAlign w:val="center"/>
          </w:tcPr>
          <w:p w14:paraId="252A9C1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Profit (CT x r%)</w:t>
            </w:r>
          </w:p>
        </w:tc>
        <w:tc>
          <w:tcPr>
            <w:tcW w:w="1418" w:type="dxa"/>
            <w:vAlign w:val="center"/>
          </w:tcPr>
          <w:p w14:paraId="6EB241E4"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4796C27C"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7DAFF63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CT(1) x r%</w:t>
            </w:r>
          </w:p>
        </w:tc>
      </w:tr>
      <w:tr w:rsidR="009F13DB" w:rsidRPr="009F13DB" w14:paraId="6FA29156" w14:textId="77777777" w:rsidTr="00440B9C">
        <w:trPr>
          <w:trHeight w:val="350"/>
        </w:trPr>
        <w:tc>
          <w:tcPr>
            <w:tcW w:w="709" w:type="dxa"/>
            <w:shd w:val="clear" w:color="auto" w:fill="auto"/>
            <w:vAlign w:val="center"/>
          </w:tcPr>
          <w:p w14:paraId="41349EA5"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w:t>
            </w:r>
          </w:p>
        </w:tc>
        <w:tc>
          <w:tcPr>
            <w:tcW w:w="3969" w:type="dxa"/>
            <w:shd w:val="clear" w:color="auto" w:fill="auto"/>
            <w:vAlign w:val="center"/>
          </w:tcPr>
          <w:p w14:paraId="1AB6E42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w:t>
            </w:r>
            <w:r w:rsidRPr="009F13DB">
              <w:rPr>
                <w:rFonts w:ascii="Times New Roman" w:hAnsi="Times New Roman"/>
                <w:sz w:val="24"/>
                <w:szCs w:val="24"/>
                <w:vertAlign w:val="superscript"/>
                <w:lang w:val="ro-RO"/>
              </w:rPr>
              <w:t xml:space="preserve"> </w:t>
            </w:r>
          </w:p>
        </w:tc>
        <w:tc>
          <w:tcPr>
            <w:tcW w:w="1418" w:type="dxa"/>
            <w:vAlign w:val="center"/>
          </w:tcPr>
          <w:p w14:paraId="755A84B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1701" w:type="dxa"/>
            <w:vAlign w:val="center"/>
          </w:tcPr>
          <w:p w14:paraId="2CA1C881"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5595D1E8"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Val (1)</w:t>
            </w:r>
          </w:p>
        </w:tc>
      </w:tr>
      <w:tr w:rsidR="009F13DB" w:rsidRPr="009F13DB" w14:paraId="48A38C2A" w14:textId="77777777" w:rsidTr="00440B9C">
        <w:trPr>
          <w:trHeight w:val="260"/>
        </w:trPr>
        <w:tc>
          <w:tcPr>
            <w:tcW w:w="709" w:type="dxa"/>
            <w:shd w:val="clear" w:color="auto" w:fill="auto"/>
            <w:vAlign w:val="center"/>
          </w:tcPr>
          <w:p w14:paraId="4AAE8B33"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VI</w:t>
            </w:r>
          </w:p>
        </w:tc>
        <w:tc>
          <w:tcPr>
            <w:tcW w:w="3969" w:type="dxa"/>
            <w:shd w:val="clear" w:color="auto" w:fill="auto"/>
            <w:vAlign w:val="center"/>
          </w:tcPr>
          <w:p w14:paraId="251F0037"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Suprafața/volumul/cantitatea programată</w:t>
            </w:r>
          </w:p>
        </w:tc>
        <w:tc>
          <w:tcPr>
            <w:tcW w:w="1418" w:type="dxa"/>
            <w:vAlign w:val="center"/>
          </w:tcPr>
          <w:p w14:paraId="31580BE8" w14:textId="77777777" w:rsidR="009F13DB" w:rsidRPr="009F13DB" w:rsidRDefault="009F13DB" w:rsidP="00440B9C">
            <w:pPr>
              <w:jc w:val="center"/>
              <w:rPr>
                <w:rFonts w:ascii="Times New Roman" w:hAnsi="Times New Roman"/>
                <w:sz w:val="24"/>
                <w:szCs w:val="24"/>
                <w:lang w:val="ro-RO" w:eastAsia="en-GB"/>
              </w:rPr>
            </w:pPr>
          </w:p>
        </w:tc>
        <w:tc>
          <w:tcPr>
            <w:tcW w:w="1701" w:type="dxa"/>
            <w:vAlign w:val="center"/>
          </w:tcPr>
          <w:p w14:paraId="19CD998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S(0)/ V(0)/ Q(0)</w:t>
            </w:r>
          </w:p>
        </w:tc>
        <w:tc>
          <w:tcPr>
            <w:tcW w:w="2693" w:type="dxa"/>
            <w:vAlign w:val="center"/>
          </w:tcPr>
          <w:p w14:paraId="7F878623"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S(1)=S(0)</w:t>
            </w:r>
          </w:p>
          <w:p w14:paraId="0D31F277"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V(1)=V(0)</w:t>
            </w:r>
          </w:p>
          <w:p w14:paraId="502F7B8C" w14:textId="77777777" w:rsidR="009F13DB" w:rsidRPr="009F13DB" w:rsidRDefault="009F13DB" w:rsidP="00440B9C">
            <w:pPr>
              <w:jc w:val="center"/>
              <w:rPr>
                <w:rFonts w:ascii="Times New Roman" w:hAnsi="Times New Roman"/>
                <w:sz w:val="24"/>
                <w:szCs w:val="24"/>
                <w:lang w:val="ro-RO"/>
              </w:rPr>
            </w:pPr>
            <w:r w:rsidRPr="009F13DB">
              <w:rPr>
                <w:rFonts w:ascii="Times New Roman" w:hAnsi="Times New Roman"/>
                <w:sz w:val="24"/>
                <w:szCs w:val="24"/>
                <w:lang w:val="ro-RO"/>
              </w:rPr>
              <w:t>Q(1) = Q(0)</w:t>
            </w:r>
          </w:p>
        </w:tc>
      </w:tr>
      <w:tr w:rsidR="009F13DB" w:rsidRPr="009F13DB" w14:paraId="02F4262F" w14:textId="77777777" w:rsidTr="00440B9C">
        <w:trPr>
          <w:trHeight w:val="350"/>
        </w:trPr>
        <w:tc>
          <w:tcPr>
            <w:tcW w:w="709" w:type="dxa"/>
            <w:shd w:val="clear" w:color="auto" w:fill="auto"/>
            <w:vAlign w:val="center"/>
          </w:tcPr>
          <w:p w14:paraId="45450D16"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eastAsia="en-GB"/>
              </w:rPr>
              <w:t>VII</w:t>
            </w:r>
          </w:p>
        </w:tc>
        <w:tc>
          <w:tcPr>
            <w:tcW w:w="3969" w:type="dxa"/>
            <w:shd w:val="clear" w:color="auto" w:fill="auto"/>
            <w:vAlign w:val="center"/>
          </w:tcPr>
          <w:p w14:paraId="0513D911" w14:textId="77777777" w:rsidR="009F13DB" w:rsidRPr="009F13DB" w:rsidRDefault="009F13DB" w:rsidP="00440B9C">
            <w:pPr>
              <w:rPr>
                <w:rFonts w:ascii="Times New Roman" w:hAnsi="Times New Roman"/>
                <w:sz w:val="24"/>
                <w:szCs w:val="24"/>
                <w:lang w:val="ro-RO"/>
              </w:rPr>
            </w:pPr>
            <w:r w:rsidRPr="009F13DB">
              <w:rPr>
                <w:rFonts w:ascii="Times New Roman" w:hAnsi="Times New Roman"/>
                <w:sz w:val="24"/>
                <w:szCs w:val="24"/>
                <w:lang w:val="ro-RO"/>
              </w:rPr>
              <w:t>Tarif (V/VI)</w:t>
            </w:r>
          </w:p>
        </w:tc>
        <w:tc>
          <w:tcPr>
            <w:tcW w:w="1418" w:type="dxa"/>
            <w:vAlign w:val="center"/>
          </w:tcPr>
          <w:p w14:paraId="657B0D02" w14:textId="77777777" w:rsidR="009F13DB" w:rsidRPr="009F13DB" w:rsidRDefault="009F13DB" w:rsidP="00440B9C">
            <w:pPr>
              <w:jc w:val="center"/>
              <w:rPr>
                <w:rFonts w:ascii="Times New Roman" w:hAnsi="Times New Roman"/>
                <w:sz w:val="24"/>
                <w:szCs w:val="24"/>
                <w:lang w:val="ro-RO" w:eastAsia="en-GB"/>
              </w:rPr>
            </w:pPr>
          </w:p>
        </w:tc>
        <w:tc>
          <w:tcPr>
            <w:tcW w:w="1701" w:type="dxa"/>
            <w:vAlign w:val="center"/>
          </w:tcPr>
          <w:p w14:paraId="3CAEE988" w14:textId="77777777" w:rsidR="009F13DB" w:rsidRPr="009F13DB" w:rsidRDefault="009F13DB" w:rsidP="00440B9C">
            <w:pPr>
              <w:jc w:val="center"/>
              <w:rPr>
                <w:rFonts w:ascii="Times New Roman" w:hAnsi="Times New Roman"/>
                <w:sz w:val="24"/>
                <w:szCs w:val="24"/>
                <w:lang w:val="ro-RO"/>
              </w:rPr>
            </w:pPr>
          </w:p>
        </w:tc>
        <w:tc>
          <w:tcPr>
            <w:tcW w:w="2693" w:type="dxa"/>
            <w:vAlign w:val="center"/>
          </w:tcPr>
          <w:p w14:paraId="1D41DE26" w14:textId="77777777" w:rsidR="009F13DB" w:rsidRPr="009F13DB" w:rsidRDefault="009F13DB" w:rsidP="00440B9C">
            <w:pPr>
              <w:jc w:val="center"/>
              <w:rPr>
                <w:rFonts w:ascii="Times New Roman" w:hAnsi="Times New Roman"/>
                <w:sz w:val="24"/>
                <w:szCs w:val="24"/>
                <w:lang w:val="ro-RO"/>
              </w:rPr>
            </w:pPr>
          </w:p>
        </w:tc>
      </w:tr>
    </w:tbl>
    <w:p w14:paraId="6B698C66" w14:textId="77777777" w:rsidR="009F13DB" w:rsidRPr="009F13DB" w:rsidRDefault="009F13DB" w:rsidP="009F13DB">
      <w:pPr>
        <w:pStyle w:val="NormalWeb"/>
        <w:spacing w:beforeLines="60" w:before="144" w:beforeAutospacing="0" w:after="0" w:afterAutospacing="0"/>
        <w:jc w:val="both"/>
      </w:pPr>
    </w:p>
    <w:p w14:paraId="4B3C0F28" w14:textId="77777777" w:rsidR="009F13DB" w:rsidRPr="009F13DB" w:rsidRDefault="009F13DB" w:rsidP="009F13DB">
      <w:pPr>
        <w:pStyle w:val="NormalWeb"/>
        <w:spacing w:beforeLines="60" w:before="144" w:beforeAutospacing="0" w:after="0" w:afterAutospacing="0"/>
        <w:jc w:val="both"/>
      </w:pPr>
      <w:r w:rsidRPr="009F13DB">
        <w:t xml:space="preserve">                                                                                                                                                                                                                                  </w:t>
      </w:r>
    </w:p>
    <w:p w14:paraId="5A1E43E0" w14:textId="77777777" w:rsidR="009F13DB" w:rsidRPr="009F13DB" w:rsidRDefault="009F13DB" w:rsidP="009F13DB">
      <w:pPr>
        <w:pStyle w:val="NormalWeb"/>
        <w:spacing w:beforeLines="60" w:before="144" w:beforeAutospacing="0" w:after="0" w:afterAutospacing="0"/>
        <w:jc w:val="both"/>
      </w:pPr>
    </w:p>
    <w:p w14:paraId="561EDA1D" w14:textId="77777777" w:rsidR="009F13DB" w:rsidRPr="009F13DB" w:rsidRDefault="009F13DB" w:rsidP="009F13DB">
      <w:pPr>
        <w:pStyle w:val="NormalWeb"/>
        <w:spacing w:beforeLines="60" w:before="144" w:beforeAutospacing="0" w:after="0" w:afterAutospacing="0"/>
        <w:jc w:val="both"/>
      </w:pPr>
    </w:p>
    <w:p w14:paraId="78A28065" w14:textId="77777777" w:rsidR="009F13DB" w:rsidRPr="009F13DB" w:rsidRDefault="009F13DB" w:rsidP="009F13DB">
      <w:pPr>
        <w:pStyle w:val="NormalWeb"/>
        <w:spacing w:beforeLines="60" w:before="144" w:beforeAutospacing="0" w:after="0" w:afterAutospacing="0"/>
        <w:jc w:val="both"/>
      </w:pPr>
    </w:p>
    <w:p w14:paraId="0D24982F" w14:textId="77777777" w:rsidR="009F13DB" w:rsidRPr="009F13DB" w:rsidRDefault="009F13DB" w:rsidP="009F13DB">
      <w:pPr>
        <w:pStyle w:val="NormalWeb"/>
        <w:spacing w:beforeLines="60" w:before="144" w:beforeAutospacing="0" w:after="0" w:afterAutospacing="0"/>
        <w:jc w:val="both"/>
      </w:pPr>
    </w:p>
    <w:p w14:paraId="4FEEEF5B" w14:textId="77777777" w:rsidR="009F13DB" w:rsidRPr="009F13DB" w:rsidRDefault="009F13DB" w:rsidP="009F13DB">
      <w:pPr>
        <w:pStyle w:val="NormalWeb"/>
        <w:spacing w:beforeLines="60" w:before="144" w:beforeAutospacing="0" w:after="0" w:afterAutospacing="0"/>
        <w:jc w:val="both"/>
      </w:pPr>
    </w:p>
    <w:p w14:paraId="1C615D50" w14:textId="77777777" w:rsidR="009F13DB" w:rsidRPr="009F13DB" w:rsidRDefault="009F13DB" w:rsidP="009F13DB">
      <w:pPr>
        <w:pStyle w:val="NormalWeb"/>
        <w:spacing w:beforeLines="60" w:before="144" w:beforeAutospacing="0" w:after="0" w:afterAutospacing="0"/>
        <w:jc w:val="both"/>
      </w:pPr>
    </w:p>
    <w:p w14:paraId="5E458513" w14:textId="77777777" w:rsidR="009F13DB" w:rsidRPr="009F13DB" w:rsidRDefault="009F13DB" w:rsidP="009F13DB">
      <w:pPr>
        <w:pStyle w:val="NormalWeb"/>
        <w:spacing w:beforeLines="60" w:before="144" w:beforeAutospacing="0" w:after="0" w:afterAutospacing="0"/>
        <w:jc w:val="both"/>
      </w:pPr>
    </w:p>
    <w:p w14:paraId="2C0F20E4" w14:textId="77777777" w:rsidR="009F13DB" w:rsidRPr="009F13DB" w:rsidRDefault="009F13DB" w:rsidP="009F13DB">
      <w:pPr>
        <w:pStyle w:val="NormalWeb"/>
        <w:spacing w:beforeLines="60" w:before="144" w:beforeAutospacing="0" w:after="0" w:afterAutospacing="0"/>
        <w:jc w:val="both"/>
      </w:pPr>
    </w:p>
    <w:p w14:paraId="5B6D8F63" w14:textId="77777777" w:rsidR="009F13DB" w:rsidRPr="009F13DB" w:rsidRDefault="009F13DB" w:rsidP="009F13DB">
      <w:pPr>
        <w:pStyle w:val="NormalWeb"/>
        <w:spacing w:beforeLines="60" w:before="144" w:beforeAutospacing="0" w:after="0" w:afterAutospacing="0"/>
        <w:jc w:val="both"/>
      </w:pPr>
    </w:p>
    <w:p w14:paraId="1522AA86"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6DF49D2F" w14:textId="77777777" w:rsidR="009F13DB" w:rsidRPr="009F13DB" w:rsidRDefault="009F13DB" w:rsidP="009F13DB">
      <w:pPr>
        <w:pStyle w:val="NormalWeb"/>
        <w:spacing w:beforeLines="60" w:before="144" w:beforeAutospacing="0" w:after="0" w:afterAutospacing="0"/>
        <w:jc w:val="both"/>
      </w:pPr>
      <w:r w:rsidRPr="009F13DB">
        <w:lastRenderedPageBreak/>
        <w:t>ANEXA 3a) la normele metodologice</w:t>
      </w:r>
    </w:p>
    <w:p w14:paraId="5C3F115A" w14:textId="77777777" w:rsidR="009F13DB" w:rsidRPr="009F13DB" w:rsidRDefault="009F13DB" w:rsidP="009F13DB">
      <w:pPr>
        <w:pStyle w:val="NormalWeb"/>
        <w:spacing w:beforeLines="60" w:before="144" w:beforeAutospacing="0" w:after="0" w:afterAutospacing="0"/>
        <w:jc w:val="both"/>
      </w:pPr>
      <w:r w:rsidRPr="009F13DB">
        <w:t>FIȘA DE FUNDAMENTARE</w:t>
      </w:r>
    </w:p>
    <w:p w14:paraId="7A899E81" w14:textId="77777777" w:rsidR="009F13DB" w:rsidRPr="009F13DB" w:rsidRDefault="009F13DB" w:rsidP="009F13DB">
      <w:pPr>
        <w:pStyle w:val="NormalWeb"/>
        <w:spacing w:beforeLines="60" w:before="144" w:beforeAutospacing="0" w:after="0" w:afterAutospacing="0"/>
        <w:jc w:val="both"/>
      </w:pPr>
      <w:r w:rsidRPr="009F13DB">
        <w:t>pentru modificarea tarifului de colectare separată și transport separat al deșeurilor reciclabile de hârtie, metal, plastic și sticlă din deșeurile municipale</w:t>
      </w:r>
    </w:p>
    <w:p w14:paraId="0C92C1E3" w14:textId="77777777" w:rsidR="009F13DB" w:rsidRPr="009F13DB" w:rsidRDefault="009F13DB" w:rsidP="009F13DB">
      <w:pPr>
        <w:pStyle w:val="NormalWeb"/>
        <w:spacing w:beforeLines="60" w:before="144" w:beforeAutospacing="0" w:after="0" w:afterAutospacing="0"/>
        <w:jc w:val="both"/>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230"/>
        <w:gridCol w:w="1440"/>
        <w:gridCol w:w="2070"/>
        <w:gridCol w:w="1620"/>
      </w:tblGrid>
      <w:tr w:rsidR="009F13DB" w:rsidRPr="009F13DB" w14:paraId="31BF912E" w14:textId="77777777" w:rsidTr="00440B9C">
        <w:trPr>
          <w:trHeight w:val="737"/>
          <w:tblHeader/>
        </w:trPr>
        <w:tc>
          <w:tcPr>
            <w:tcW w:w="985" w:type="dxa"/>
            <w:shd w:val="clear" w:color="auto" w:fill="auto"/>
            <w:vAlign w:val="center"/>
          </w:tcPr>
          <w:p w14:paraId="7524E13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Nr. crt.</w:t>
            </w:r>
          </w:p>
        </w:tc>
        <w:tc>
          <w:tcPr>
            <w:tcW w:w="4230" w:type="dxa"/>
            <w:shd w:val="clear" w:color="auto" w:fill="auto"/>
            <w:vAlign w:val="center"/>
          </w:tcPr>
          <w:p w14:paraId="22E15E0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40" w:type="dxa"/>
            <w:vAlign w:val="center"/>
          </w:tcPr>
          <w:p w14:paraId="3AE0815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2070" w:type="dxa"/>
            <w:vAlign w:val="center"/>
          </w:tcPr>
          <w:p w14:paraId="51CDCD4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1620" w:type="dxa"/>
            <w:vAlign w:val="center"/>
          </w:tcPr>
          <w:p w14:paraId="5F49EAB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37871E2B" w14:textId="77777777" w:rsidTr="00440B9C">
        <w:trPr>
          <w:trHeight w:val="287"/>
        </w:trPr>
        <w:tc>
          <w:tcPr>
            <w:tcW w:w="985" w:type="dxa"/>
            <w:shd w:val="clear" w:color="auto" w:fill="auto"/>
            <w:vAlign w:val="center"/>
            <w:hideMark/>
          </w:tcPr>
          <w:p w14:paraId="1D316BD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4230" w:type="dxa"/>
            <w:shd w:val="clear" w:color="auto" w:fill="auto"/>
            <w:vAlign w:val="center"/>
            <w:hideMark/>
          </w:tcPr>
          <w:p w14:paraId="0C03516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440" w:type="dxa"/>
            <w:vAlign w:val="center"/>
          </w:tcPr>
          <w:p w14:paraId="7655BF2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292BE2A"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6296354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5624B00" w14:textId="77777777" w:rsidTr="00440B9C">
        <w:trPr>
          <w:trHeight w:val="278"/>
        </w:trPr>
        <w:tc>
          <w:tcPr>
            <w:tcW w:w="985" w:type="dxa"/>
            <w:shd w:val="clear" w:color="auto" w:fill="auto"/>
            <w:vAlign w:val="center"/>
            <w:hideMark/>
          </w:tcPr>
          <w:p w14:paraId="559D19A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4230" w:type="dxa"/>
            <w:shd w:val="clear" w:color="auto" w:fill="auto"/>
            <w:vAlign w:val="center"/>
            <w:hideMark/>
          </w:tcPr>
          <w:p w14:paraId="06ED36A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440" w:type="dxa"/>
            <w:vAlign w:val="center"/>
          </w:tcPr>
          <w:p w14:paraId="5556F74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459C26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284A2B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67B1ECD" w14:textId="77777777" w:rsidTr="00440B9C">
        <w:trPr>
          <w:trHeight w:val="242"/>
        </w:trPr>
        <w:tc>
          <w:tcPr>
            <w:tcW w:w="985" w:type="dxa"/>
            <w:shd w:val="clear" w:color="auto" w:fill="auto"/>
            <w:vAlign w:val="center"/>
            <w:hideMark/>
          </w:tcPr>
          <w:p w14:paraId="16E40BA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4230" w:type="dxa"/>
            <w:shd w:val="clear" w:color="auto" w:fill="auto"/>
            <w:vAlign w:val="center"/>
            <w:hideMark/>
          </w:tcPr>
          <w:p w14:paraId="459FEF8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utilitățile, din care:</w:t>
            </w:r>
          </w:p>
        </w:tc>
        <w:tc>
          <w:tcPr>
            <w:tcW w:w="1440" w:type="dxa"/>
            <w:vAlign w:val="center"/>
          </w:tcPr>
          <w:p w14:paraId="23B5743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338888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ADB348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5664A82" w14:textId="77777777" w:rsidTr="00440B9C">
        <w:trPr>
          <w:trHeight w:val="260"/>
        </w:trPr>
        <w:tc>
          <w:tcPr>
            <w:tcW w:w="985" w:type="dxa"/>
            <w:shd w:val="clear" w:color="auto" w:fill="auto"/>
            <w:vAlign w:val="center"/>
            <w:hideMark/>
          </w:tcPr>
          <w:p w14:paraId="2C595D57"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4230" w:type="dxa"/>
            <w:shd w:val="clear" w:color="auto" w:fill="auto"/>
            <w:vAlign w:val="center"/>
            <w:hideMark/>
          </w:tcPr>
          <w:p w14:paraId="7B5E954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440" w:type="dxa"/>
            <w:vAlign w:val="center"/>
          </w:tcPr>
          <w:p w14:paraId="76922B0B"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08A4C3D"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620" w:type="dxa"/>
          </w:tcPr>
          <w:p w14:paraId="349BBB1E"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484A5F6B" w14:textId="77777777" w:rsidTr="00440B9C">
        <w:trPr>
          <w:trHeight w:val="260"/>
        </w:trPr>
        <w:tc>
          <w:tcPr>
            <w:tcW w:w="985" w:type="dxa"/>
            <w:shd w:val="clear" w:color="auto" w:fill="auto"/>
            <w:vAlign w:val="center"/>
            <w:hideMark/>
          </w:tcPr>
          <w:p w14:paraId="50454A8C"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4230" w:type="dxa"/>
            <w:shd w:val="clear" w:color="auto" w:fill="auto"/>
            <w:vAlign w:val="center"/>
            <w:hideMark/>
          </w:tcPr>
          <w:p w14:paraId="0D49B73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440" w:type="dxa"/>
            <w:vAlign w:val="center"/>
          </w:tcPr>
          <w:p w14:paraId="6006E1CB"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3110BA8"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620" w:type="dxa"/>
          </w:tcPr>
          <w:p w14:paraId="3FF8D684"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1C9CDA0B" w14:textId="77777777" w:rsidTr="00440B9C">
        <w:trPr>
          <w:trHeight w:val="260"/>
        </w:trPr>
        <w:tc>
          <w:tcPr>
            <w:tcW w:w="985" w:type="dxa"/>
            <w:shd w:val="clear" w:color="auto" w:fill="auto"/>
            <w:vAlign w:val="center"/>
            <w:hideMark/>
          </w:tcPr>
          <w:p w14:paraId="683B7811"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4230" w:type="dxa"/>
            <w:shd w:val="clear" w:color="auto" w:fill="auto"/>
            <w:vAlign w:val="center"/>
            <w:hideMark/>
          </w:tcPr>
          <w:p w14:paraId="4C7A091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 cu apă și canalizarea ape uzate</w:t>
            </w:r>
          </w:p>
        </w:tc>
        <w:tc>
          <w:tcPr>
            <w:tcW w:w="1440" w:type="dxa"/>
            <w:vAlign w:val="center"/>
          </w:tcPr>
          <w:p w14:paraId="00BC1DF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BD729D5"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186CAFB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C86FCE8" w14:textId="77777777" w:rsidTr="00440B9C">
        <w:trPr>
          <w:trHeight w:val="260"/>
        </w:trPr>
        <w:tc>
          <w:tcPr>
            <w:tcW w:w="985" w:type="dxa"/>
            <w:shd w:val="clear" w:color="auto" w:fill="auto"/>
            <w:vAlign w:val="center"/>
          </w:tcPr>
          <w:p w14:paraId="48658913"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4230" w:type="dxa"/>
            <w:shd w:val="clear" w:color="auto" w:fill="auto"/>
            <w:vAlign w:val="center"/>
          </w:tcPr>
          <w:p w14:paraId="7A4876C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440" w:type="dxa"/>
            <w:vAlign w:val="center"/>
          </w:tcPr>
          <w:p w14:paraId="4901276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C50768D"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45E0CF8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397227C" w14:textId="77777777" w:rsidTr="00440B9C">
        <w:trPr>
          <w:trHeight w:val="460"/>
        </w:trPr>
        <w:tc>
          <w:tcPr>
            <w:tcW w:w="985" w:type="dxa"/>
            <w:shd w:val="clear" w:color="auto" w:fill="auto"/>
            <w:vAlign w:val="center"/>
            <w:hideMark/>
          </w:tcPr>
          <w:p w14:paraId="41A1425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4230" w:type="dxa"/>
            <w:shd w:val="clear" w:color="auto" w:fill="auto"/>
            <w:vAlign w:val="center"/>
            <w:hideMark/>
          </w:tcPr>
          <w:p w14:paraId="627A2F2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440" w:type="dxa"/>
            <w:vAlign w:val="center"/>
          </w:tcPr>
          <w:p w14:paraId="04701CE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C1177B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529E73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E60A04F" w14:textId="77777777" w:rsidTr="00440B9C">
        <w:trPr>
          <w:trHeight w:val="278"/>
        </w:trPr>
        <w:tc>
          <w:tcPr>
            <w:tcW w:w="985" w:type="dxa"/>
            <w:shd w:val="clear" w:color="auto" w:fill="auto"/>
            <w:vAlign w:val="center"/>
            <w:hideMark/>
          </w:tcPr>
          <w:p w14:paraId="6812C72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4230" w:type="dxa"/>
            <w:shd w:val="clear" w:color="auto" w:fill="auto"/>
            <w:vAlign w:val="center"/>
            <w:hideMark/>
          </w:tcPr>
          <w:p w14:paraId="336F611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440" w:type="dxa"/>
            <w:vAlign w:val="center"/>
          </w:tcPr>
          <w:p w14:paraId="52ED5A9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6BA4B5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63EA4B8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A7A76DE" w14:textId="77777777" w:rsidTr="00440B9C">
        <w:trPr>
          <w:trHeight w:val="260"/>
        </w:trPr>
        <w:tc>
          <w:tcPr>
            <w:tcW w:w="985" w:type="dxa"/>
            <w:shd w:val="clear" w:color="auto" w:fill="auto"/>
            <w:vAlign w:val="center"/>
          </w:tcPr>
          <w:p w14:paraId="4BF2D2D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4230" w:type="dxa"/>
            <w:shd w:val="clear" w:color="auto" w:fill="auto"/>
            <w:vAlign w:val="center"/>
          </w:tcPr>
          <w:p w14:paraId="3D902BC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440" w:type="dxa"/>
            <w:vAlign w:val="center"/>
          </w:tcPr>
          <w:p w14:paraId="5EECFDD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4D2D49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673229C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95A01E9" w14:textId="77777777" w:rsidTr="00440B9C">
        <w:trPr>
          <w:trHeight w:val="260"/>
        </w:trPr>
        <w:tc>
          <w:tcPr>
            <w:tcW w:w="985" w:type="dxa"/>
            <w:shd w:val="clear" w:color="auto" w:fill="auto"/>
            <w:vAlign w:val="center"/>
            <w:hideMark/>
          </w:tcPr>
          <w:p w14:paraId="172ECA8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4230" w:type="dxa"/>
            <w:shd w:val="clear" w:color="auto" w:fill="auto"/>
            <w:vAlign w:val="center"/>
            <w:hideMark/>
          </w:tcPr>
          <w:p w14:paraId="791BCF5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440" w:type="dxa"/>
            <w:vAlign w:val="center"/>
          </w:tcPr>
          <w:p w14:paraId="3AEE2EF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E8BDAF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65B585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B21C953" w14:textId="77777777" w:rsidTr="00440B9C">
        <w:trPr>
          <w:trHeight w:val="260"/>
        </w:trPr>
        <w:tc>
          <w:tcPr>
            <w:tcW w:w="985" w:type="dxa"/>
            <w:shd w:val="clear" w:color="auto" w:fill="auto"/>
            <w:vAlign w:val="center"/>
            <w:hideMark/>
          </w:tcPr>
          <w:p w14:paraId="3D0839D6"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4230" w:type="dxa"/>
            <w:shd w:val="clear" w:color="auto" w:fill="auto"/>
            <w:vAlign w:val="center"/>
            <w:hideMark/>
          </w:tcPr>
          <w:p w14:paraId="7F9F99A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440" w:type="dxa"/>
            <w:vAlign w:val="center"/>
          </w:tcPr>
          <w:p w14:paraId="28D7D1B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A94951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127B39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670E64B" w14:textId="77777777" w:rsidTr="00440B9C">
        <w:trPr>
          <w:trHeight w:val="260"/>
        </w:trPr>
        <w:tc>
          <w:tcPr>
            <w:tcW w:w="985" w:type="dxa"/>
            <w:shd w:val="clear" w:color="auto" w:fill="auto"/>
            <w:vAlign w:val="center"/>
            <w:hideMark/>
          </w:tcPr>
          <w:p w14:paraId="3A355FB3"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4230" w:type="dxa"/>
            <w:shd w:val="clear" w:color="auto" w:fill="auto"/>
            <w:vAlign w:val="center"/>
            <w:hideMark/>
          </w:tcPr>
          <w:p w14:paraId="2CA53B1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440" w:type="dxa"/>
            <w:vAlign w:val="center"/>
          </w:tcPr>
          <w:p w14:paraId="59D955E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1C213C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D7D995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15C0A17" w14:textId="77777777" w:rsidTr="00440B9C">
        <w:trPr>
          <w:trHeight w:val="460"/>
        </w:trPr>
        <w:tc>
          <w:tcPr>
            <w:tcW w:w="985" w:type="dxa"/>
            <w:shd w:val="clear" w:color="auto" w:fill="auto"/>
            <w:vAlign w:val="center"/>
            <w:hideMark/>
          </w:tcPr>
          <w:p w14:paraId="543F987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4230" w:type="dxa"/>
            <w:shd w:val="clear" w:color="auto" w:fill="auto"/>
            <w:vAlign w:val="center"/>
            <w:hideMark/>
          </w:tcPr>
          <w:p w14:paraId="26CA246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440" w:type="dxa"/>
            <w:vAlign w:val="center"/>
          </w:tcPr>
          <w:p w14:paraId="33E2EB8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37202F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67E899A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781943C" w14:textId="77777777" w:rsidTr="00440B9C">
        <w:trPr>
          <w:trHeight w:val="287"/>
        </w:trPr>
        <w:tc>
          <w:tcPr>
            <w:tcW w:w="985" w:type="dxa"/>
            <w:shd w:val="clear" w:color="auto" w:fill="auto"/>
            <w:vAlign w:val="center"/>
            <w:hideMark/>
          </w:tcPr>
          <w:p w14:paraId="22FBED7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4230" w:type="dxa"/>
            <w:shd w:val="clear" w:color="auto" w:fill="auto"/>
            <w:vAlign w:val="center"/>
            <w:hideMark/>
          </w:tcPr>
          <w:p w14:paraId="35D1072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440" w:type="dxa"/>
            <w:vAlign w:val="center"/>
          </w:tcPr>
          <w:p w14:paraId="2F0B593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16AD08C"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9CF79D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BCB297A" w14:textId="77777777" w:rsidTr="00440B9C">
        <w:trPr>
          <w:trHeight w:val="260"/>
        </w:trPr>
        <w:tc>
          <w:tcPr>
            <w:tcW w:w="985" w:type="dxa"/>
            <w:shd w:val="clear" w:color="auto" w:fill="auto"/>
            <w:vAlign w:val="center"/>
            <w:hideMark/>
          </w:tcPr>
          <w:p w14:paraId="1120699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1.9</w:t>
            </w:r>
          </w:p>
        </w:tc>
        <w:tc>
          <w:tcPr>
            <w:tcW w:w="4230" w:type="dxa"/>
            <w:shd w:val="clear" w:color="auto" w:fill="auto"/>
            <w:vAlign w:val="center"/>
            <w:hideMark/>
          </w:tcPr>
          <w:p w14:paraId="237F644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440" w:type="dxa"/>
            <w:vAlign w:val="center"/>
          </w:tcPr>
          <w:p w14:paraId="6936C7E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59F565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CBFF94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FA0F558" w14:textId="77777777" w:rsidTr="00440B9C">
        <w:trPr>
          <w:trHeight w:val="260"/>
        </w:trPr>
        <w:tc>
          <w:tcPr>
            <w:tcW w:w="985" w:type="dxa"/>
            <w:shd w:val="clear" w:color="auto" w:fill="auto"/>
            <w:vAlign w:val="center"/>
          </w:tcPr>
          <w:p w14:paraId="6C0323E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4230" w:type="dxa"/>
            <w:shd w:val="clear" w:color="auto" w:fill="auto"/>
            <w:vAlign w:val="center"/>
          </w:tcPr>
          <w:p w14:paraId="4F864FF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440" w:type="dxa"/>
            <w:vAlign w:val="center"/>
          </w:tcPr>
          <w:p w14:paraId="6EB7270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360FF0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B246E1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9ABA7CE" w14:textId="77777777" w:rsidTr="00440B9C">
        <w:trPr>
          <w:trHeight w:val="260"/>
        </w:trPr>
        <w:tc>
          <w:tcPr>
            <w:tcW w:w="985" w:type="dxa"/>
            <w:shd w:val="clear" w:color="auto" w:fill="auto"/>
            <w:vAlign w:val="center"/>
            <w:hideMark/>
          </w:tcPr>
          <w:p w14:paraId="5CF1349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4230" w:type="dxa"/>
            <w:shd w:val="clear" w:color="auto" w:fill="auto"/>
            <w:vAlign w:val="center"/>
            <w:hideMark/>
          </w:tcPr>
          <w:p w14:paraId="2C7C70C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440" w:type="dxa"/>
            <w:vAlign w:val="center"/>
          </w:tcPr>
          <w:p w14:paraId="3CFF8B4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28E64A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BB92AC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4F8609B" w14:textId="77777777" w:rsidTr="00440B9C">
        <w:trPr>
          <w:trHeight w:val="260"/>
        </w:trPr>
        <w:tc>
          <w:tcPr>
            <w:tcW w:w="985" w:type="dxa"/>
            <w:shd w:val="clear" w:color="auto" w:fill="auto"/>
            <w:vAlign w:val="center"/>
          </w:tcPr>
          <w:p w14:paraId="39515F8E"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4230" w:type="dxa"/>
            <w:shd w:val="clear" w:color="auto" w:fill="auto"/>
            <w:vAlign w:val="center"/>
          </w:tcPr>
          <w:p w14:paraId="01CB9CA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440" w:type="dxa"/>
            <w:vAlign w:val="center"/>
          </w:tcPr>
          <w:p w14:paraId="7B44C8B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8D51AD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2731BA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8EB290B" w14:textId="77777777" w:rsidTr="00440B9C">
        <w:trPr>
          <w:trHeight w:val="260"/>
        </w:trPr>
        <w:tc>
          <w:tcPr>
            <w:tcW w:w="985" w:type="dxa"/>
            <w:shd w:val="clear" w:color="auto" w:fill="auto"/>
            <w:vAlign w:val="center"/>
          </w:tcPr>
          <w:p w14:paraId="579F0814"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4230" w:type="dxa"/>
            <w:shd w:val="clear" w:color="auto" w:fill="auto"/>
            <w:vAlign w:val="center"/>
          </w:tcPr>
          <w:p w14:paraId="0B05C51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440" w:type="dxa"/>
            <w:vAlign w:val="center"/>
          </w:tcPr>
          <w:p w14:paraId="776653A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BA3064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834B40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114F4E0" w14:textId="77777777" w:rsidTr="00440B9C">
        <w:trPr>
          <w:trHeight w:val="260"/>
        </w:trPr>
        <w:tc>
          <w:tcPr>
            <w:tcW w:w="985" w:type="dxa"/>
            <w:shd w:val="clear" w:color="auto" w:fill="auto"/>
            <w:vAlign w:val="center"/>
          </w:tcPr>
          <w:p w14:paraId="40923CD3"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4230" w:type="dxa"/>
            <w:shd w:val="clear" w:color="auto" w:fill="auto"/>
            <w:vAlign w:val="center"/>
          </w:tcPr>
          <w:p w14:paraId="45343C7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taxe, licențe, acreditări/certificări și autorizări</w:t>
            </w:r>
          </w:p>
        </w:tc>
        <w:tc>
          <w:tcPr>
            <w:tcW w:w="1440" w:type="dxa"/>
            <w:vAlign w:val="center"/>
          </w:tcPr>
          <w:p w14:paraId="0000D54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B03178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0A97C5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247DA22" w14:textId="77777777" w:rsidTr="00440B9C">
        <w:trPr>
          <w:trHeight w:val="260"/>
        </w:trPr>
        <w:tc>
          <w:tcPr>
            <w:tcW w:w="985" w:type="dxa"/>
            <w:shd w:val="clear" w:color="auto" w:fill="auto"/>
            <w:vAlign w:val="center"/>
          </w:tcPr>
          <w:p w14:paraId="1C02D6DF"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4230" w:type="dxa"/>
            <w:shd w:val="clear" w:color="auto" w:fill="auto"/>
            <w:vAlign w:val="center"/>
          </w:tcPr>
          <w:p w14:paraId="33F9EF6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440" w:type="dxa"/>
            <w:vAlign w:val="center"/>
          </w:tcPr>
          <w:p w14:paraId="1662316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00EED1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67AB50C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BA61522" w14:textId="77777777" w:rsidTr="00440B9C">
        <w:trPr>
          <w:trHeight w:val="170"/>
        </w:trPr>
        <w:tc>
          <w:tcPr>
            <w:tcW w:w="985" w:type="dxa"/>
            <w:shd w:val="clear" w:color="auto" w:fill="auto"/>
            <w:vAlign w:val="center"/>
          </w:tcPr>
          <w:p w14:paraId="0988286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4230" w:type="dxa"/>
            <w:shd w:val="clear" w:color="auto" w:fill="auto"/>
            <w:vAlign w:val="center"/>
          </w:tcPr>
          <w:p w14:paraId="4782363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440" w:type="dxa"/>
            <w:vAlign w:val="center"/>
          </w:tcPr>
          <w:p w14:paraId="69674E3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B30C3EA"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8D8AE5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C90E37E" w14:textId="77777777" w:rsidTr="00440B9C">
        <w:trPr>
          <w:trHeight w:val="278"/>
        </w:trPr>
        <w:tc>
          <w:tcPr>
            <w:tcW w:w="985" w:type="dxa"/>
            <w:shd w:val="clear" w:color="auto" w:fill="auto"/>
            <w:vAlign w:val="center"/>
            <w:hideMark/>
          </w:tcPr>
          <w:p w14:paraId="7D8569A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4230" w:type="dxa"/>
            <w:shd w:val="clear" w:color="auto" w:fill="auto"/>
            <w:vAlign w:val="center"/>
            <w:hideMark/>
          </w:tcPr>
          <w:p w14:paraId="0234182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440" w:type="dxa"/>
            <w:vAlign w:val="center"/>
          </w:tcPr>
          <w:p w14:paraId="238E23E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1F04D33B"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1728354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C2640CC" w14:textId="77777777" w:rsidTr="00440B9C">
        <w:trPr>
          <w:trHeight w:val="242"/>
        </w:trPr>
        <w:tc>
          <w:tcPr>
            <w:tcW w:w="985" w:type="dxa"/>
            <w:shd w:val="clear" w:color="auto" w:fill="auto"/>
            <w:vAlign w:val="center"/>
            <w:hideMark/>
          </w:tcPr>
          <w:p w14:paraId="5D745EE5"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4230" w:type="dxa"/>
            <w:shd w:val="clear" w:color="auto" w:fill="auto"/>
            <w:vAlign w:val="center"/>
            <w:hideMark/>
          </w:tcPr>
          <w:p w14:paraId="5469566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440" w:type="dxa"/>
            <w:vAlign w:val="center"/>
          </w:tcPr>
          <w:p w14:paraId="6825684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E1DDC4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A989F5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EF1278F" w14:textId="77777777" w:rsidTr="00440B9C">
        <w:trPr>
          <w:trHeight w:val="170"/>
        </w:trPr>
        <w:tc>
          <w:tcPr>
            <w:tcW w:w="985" w:type="dxa"/>
            <w:shd w:val="clear" w:color="auto" w:fill="auto"/>
            <w:vAlign w:val="center"/>
            <w:hideMark/>
          </w:tcPr>
          <w:p w14:paraId="5290AAAC" w14:textId="77777777" w:rsidR="009F13DB" w:rsidRPr="009F13DB" w:rsidRDefault="009F13DB" w:rsidP="00440B9C">
            <w:pPr>
              <w:spacing w:line="360" w:lineRule="auto"/>
              <w:jc w:val="right"/>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4230" w:type="dxa"/>
            <w:shd w:val="clear" w:color="auto" w:fill="auto"/>
            <w:vAlign w:val="center"/>
            <w:hideMark/>
          </w:tcPr>
          <w:p w14:paraId="12F07D2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440" w:type="dxa"/>
            <w:vAlign w:val="center"/>
          </w:tcPr>
          <w:p w14:paraId="2EFDED8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E8E1BE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CD127D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6A6F728" w14:textId="77777777" w:rsidTr="00440B9C">
        <w:trPr>
          <w:trHeight w:val="260"/>
        </w:trPr>
        <w:tc>
          <w:tcPr>
            <w:tcW w:w="985" w:type="dxa"/>
            <w:shd w:val="clear" w:color="auto" w:fill="auto"/>
            <w:vAlign w:val="center"/>
          </w:tcPr>
          <w:p w14:paraId="1487805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4230" w:type="dxa"/>
            <w:shd w:val="clear" w:color="auto" w:fill="auto"/>
            <w:vAlign w:val="center"/>
          </w:tcPr>
          <w:p w14:paraId="2D53C9A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440" w:type="dxa"/>
            <w:vAlign w:val="center"/>
          </w:tcPr>
          <w:p w14:paraId="026BADB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7F2FE3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010916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779B6B2" w14:textId="77777777" w:rsidTr="00440B9C">
        <w:trPr>
          <w:trHeight w:val="260"/>
        </w:trPr>
        <w:tc>
          <w:tcPr>
            <w:tcW w:w="985" w:type="dxa"/>
            <w:shd w:val="clear" w:color="auto" w:fill="auto"/>
            <w:vAlign w:val="center"/>
            <w:hideMark/>
          </w:tcPr>
          <w:p w14:paraId="5E64921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4230" w:type="dxa"/>
            <w:shd w:val="clear" w:color="auto" w:fill="auto"/>
            <w:vAlign w:val="center"/>
            <w:hideMark/>
          </w:tcPr>
          <w:p w14:paraId="5345976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440" w:type="dxa"/>
            <w:vAlign w:val="center"/>
          </w:tcPr>
          <w:p w14:paraId="2FCD5D5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482010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A6D8AF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F3F16FE" w14:textId="77777777" w:rsidTr="00440B9C">
        <w:trPr>
          <w:trHeight w:val="460"/>
        </w:trPr>
        <w:tc>
          <w:tcPr>
            <w:tcW w:w="985" w:type="dxa"/>
            <w:shd w:val="clear" w:color="auto" w:fill="auto"/>
            <w:vAlign w:val="center"/>
          </w:tcPr>
          <w:p w14:paraId="336299A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4230" w:type="dxa"/>
            <w:shd w:val="clear" w:color="auto" w:fill="auto"/>
            <w:vAlign w:val="center"/>
          </w:tcPr>
          <w:p w14:paraId="68ACED4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440" w:type="dxa"/>
            <w:shd w:val="clear" w:color="auto" w:fill="auto"/>
            <w:vAlign w:val="center"/>
          </w:tcPr>
          <w:p w14:paraId="4D17F90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2BB8CCB8"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6B92868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1E6C824" w14:textId="77777777" w:rsidTr="00440B9C">
        <w:trPr>
          <w:trHeight w:val="460"/>
        </w:trPr>
        <w:tc>
          <w:tcPr>
            <w:tcW w:w="985" w:type="dxa"/>
            <w:shd w:val="clear" w:color="auto" w:fill="auto"/>
            <w:vAlign w:val="center"/>
          </w:tcPr>
          <w:p w14:paraId="6262128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4230" w:type="dxa"/>
            <w:shd w:val="clear" w:color="auto" w:fill="auto"/>
            <w:vAlign w:val="center"/>
          </w:tcPr>
          <w:p w14:paraId="676D691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40" w:type="dxa"/>
            <w:shd w:val="clear" w:color="auto" w:fill="auto"/>
            <w:vAlign w:val="center"/>
          </w:tcPr>
          <w:p w14:paraId="6B6532A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245428D3"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4BAEF48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3A6060C" w14:textId="77777777" w:rsidTr="00440B9C">
        <w:trPr>
          <w:trHeight w:val="460"/>
        </w:trPr>
        <w:tc>
          <w:tcPr>
            <w:tcW w:w="985" w:type="dxa"/>
            <w:shd w:val="clear" w:color="auto" w:fill="auto"/>
            <w:vAlign w:val="center"/>
          </w:tcPr>
          <w:p w14:paraId="5D98C74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4230" w:type="dxa"/>
            <w:shd w:val="clear" w:color="auto" w:fill="auto"/>
            <w:vAlign w:val="center"/>
          </w:tcPr>
          <w:p w14:paraId="49228D9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40" w:type="dxa"/>
            <w:shd w:val="clear" w:color="auto" w:fill="auto"/>
            <w:vAlign w:val="center"/>
          </w:tcPr>
          <w:p w14:paraId="4D9FCC8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067620A0"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7CCE5BD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D716880" w14:textId="77777777" w:rsidTr="00440B9C">
        <w:trPr>
          <w:trHeight w:val="278"/>
        </w:trPr>
        <w:tc>
          <w:tcPr>
            <w:tcW w:w="985" w:type="dxa"/>
            <w:shd w:val="clear" w:color="auto" w:fill="auto"/>
            <w:vAlign w:val="center"/>
          </w:tcPr>
          <w:p w14:paraId="6342C40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IV</w:t>
            </w:r>
          </w:p>
        </w:tc>
        <w:tc>
          <w:tcPr>
            <w:tcW w:w="4230" w:type="dxa"/>
            <w:shd w:val="clear" w:color="auto" w:fill="auto"/>
            <w:vAlign w:val="center"/>
          </w:tcPr>
          <w:p w14:paraId="1366962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440" w:type="dxa"/>
            <w:vAlign w:val="center"/>
          </w:tcPr>
          <w:p w14:paraId="619A778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7DE88CCC"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D6E59A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5AEB7AE" w14:textId="77777777" w:rsidTr="00440B9C">
        <w:trPr>
          <w:trHeight w:val="260"/>
        </w:trPr>
        <w:tc>
          <w:tcPr>
            <w:tcW w:w="985" w:type="dxa"/>
            <w:shd w:val="clear" w:color="auto" w:fill="auto"/>
            <w:vAlign w:val="center"/>
          </w:tcPr>
          <w:p w14:paraId="32C2EFB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4230" w:type="dxa"/>
            <w:shd w:val="clear" w:color="auto" w:fill="auto"/>
            <w:vAlign w:val="center"/>
          </w:tcPr>
          <w:p w14:paraId="7B73D53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25C86C1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(CT x d%)</w:t>
            </w:r>
          </w:p>
        </w:tc>
        <w:tc>
          <w:tcPr>
            <w:tcW w:w="1440" w:type="dxa"/>
            <w:vAlign w:val="center"/>
          </w:tcPr>
          <w:p w14:paraId="14E85E3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3172467C"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0806BDD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9D0B2DE" w14:textId="77777777" w:rsidTr="00440B9C">
        <w:trPr>
          <w:trHeight w:val="350"/>
        </w:trPr>
        <w:tc>
          <w:tcPr>
            <w:tcW w:w="985" w:type="dxa"/>
            <w:shd w:val="clear" w:color="auto" w:fill="auto"/>
            <w:vAlign w:val="center"/>
          </w:tcPr>
          <w:p w14:paraId="1AC9535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4230" w:type="dxa"/>
            <w:shd w:val="clear" w:color="auto" w:fill="auto"/>
            <w:vAlign w:val="center"/>
          </w:tcPr>
          <w:p w14:paraId="3890301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 xml:space="preserve">a prestației </w:t>
            </w:r>
            <w:r w:rsidRPr="009F13DB">
              <w:rPr>
                <w:rFonts w:ascii="Times New Roman" w:hAnsi="Times New Roman"/>
                <w:sz w:val="24"/>
                <w:szCs w:val="24"/>
                <w:lang w:val="ro-RO"/>
              </w:rPr>
              <w:t>(III + IV + V)</w:t>
            </w:r>
          </w:p>
        </w:tc>
        <w:tc>
          <w:tcPr>
            <w:tcW w:w="1440" w:type="dxa"/>
            <w:vAlign w:val="center"/>
          </w:tcPr>
          <w:p w14:paraId="0E91AE4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05D6F3E5"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22574A7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V(1)</w:t>
            </w:r>
          </w:p>
        </w:tc>
      </w:tr>
      <w:tr w:rsidR="009F13DB" w:rsidRPr="009F13DB" w14:paraId="22F858AA" w14:textId="77777777" w:rsidTr="00440B9C">
        <w:trPr>
          <w:trHeight w:val="260"/>
        </w:trPr>
        <w:tc>
          <w:tcPr>
            <w:tcW w:w="985" w:type="dxa"/>
            <w:shd w:val="clear" w:color="auto" w:fill="auto"/>
            <w:vAlign w:val="center"/>
          </w:tcPr>
          <w:p w14:paraId="266A96E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4230" w:type="dxa"/>
            <w:shd w:val="clear" w:color="auto" w:fill="auto"/>
            <w:vAlign w:val="center"/>
          </w:tcPr>
          <w:p w14:paraId="622B4AB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Cantitatea programată deșeuri municipale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municipale</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lang w:val="ro-RO"/>
              </w:rPr>
              <w:t>, din care:</w:t>
            </w:r>
          </w:p>
        </w:tc>
        <w:tc>
          <w:tcPr>
            <w:tcW w:w="1440" w:type="dxa"/>
            <w:vAlign w:val="center"/>
          </w:tcPr>
          <w:p w14:paraId="31DD6C6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169467D0"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65F5979" w14:textId="77777777" w:rsidR="009F13DB" w:rsidRPr="009F13DB" w:rsidRDefault="009F13DB" w:rsidP="00440B9C">
            <w:pPr>
              <w:spacing w:line="360" w:lineRule="auto"/>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5D377C75" w14:textId="77777777" w:rsidTr="00440B9C">
        <w:trPr>
          <w:trHeight w:val="350"/>
        </w:trPr>
        <w:tc>
          <w:tcPr>
            <w:tcW w:w="985" w:type="dxa"/>
            <w:shd w:val="clear" w:color="auto" w:fill="auto"/>
            <w:vAlign w:val="center"/>
          </w:tcPr>
          <w:p w14:paraId="2C6E463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7.1.</w:t>
            </w:r>
          </w:p>
        </w:tc>
        <w:tc>
          <w:tcPr>
            <w:tcW w:w="4230" w:type="dxa"/>
            <w:shd w:val="clear" w:color="auto" w:fill="auto"/>
            <w:vAlign w:val="center"/>
          </w:tcPr>
          <w:p w14:paraId="1D88079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menajere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menajere</w:t>
            </w:r>
            <w:proofErr w:type="spellEnd"/>
          </w:p>
        </w:tc>
        <w:tc>
          <w:tcPr>
            <w:tcW w:w="1440" w:type="dxa"/>
            <w:vAlign w:val="center"/>
          </w:tcPr>
          <w:p w14:paraId="069714E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6D08AEF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12E030B" w14:textId="77777777" w:rsidR="009F13DB" w:rsidRPr="009F13DB" w:rsidRDefault="009F13DB" w:rsidP="00440B9C">
            <w:pPr>
              <w:spacing w:line="360" w:lineRule="auto"/>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0F95243C" w14:textId="77777777" w:rsidTr="00440B9C">
        <w:trPr>
          <w:trHeight w:val="350"/>
        </w:trPr>
        <w:tc>
          <w:tcPr>
            <w:tcW w:w="985" w:type="dxa"/>
            <w:shd w:val="clear" w:color="auto" w:fill="auto"/>
            <w:vAlign w:val="center"/>
          </w:tcPr>
          <w:p w14:paraId="34AE8EF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7.2.</w:t>
            </w:r>
          </w:p>
        </w:tc>
        <w:tc>
          <w:tcPr>
            <w:tcW w:w="4230" w:type="dxa"/>
            <w:shd w:val="clear" w:color="auto" w:fill="auto"/>
            <w:vAlign w:val="center"/>
          </w:tcPr>
          <w:p w14:paraId="27AE6AD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similare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similare</w:t>
            </w:r>
            <w:proofErr w:type="spellEnd"/>
          </w:p>
        </w:tc>
        <w:tc>
          <w:tcPr>
            <w:tcW w:w="1440" w:type="dxa"/>
            <w:vAlign w:val="center"/>
          </w:tcPr>
          <w:p w14:paraId="6945E29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3913B4C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40BB114" w14:textId="77777777" w:rsidR="009F13DB" w:rsidRPr="009F13DB" w:rsidRDefault="009F13DB" w:rsidP="00440B9C">
            <w:pPr>
              <w:spacing w:line="360" w:lineRule="auto"/>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2B59ED06" w14:textId="77777777" w:rsidTr="00440B9C">
        <w:trPr>
          <w:trHeight w:val="374"/>
        </w:trPr>
        <w:tc>
          <w:tcPr>
            <w:tcW w:w="985" w:type="dxa"/>
            <w:shd w:val="clear" w:color="auto" w:fill="auto"/>
            <w:vAlign w:val="center"/>
          </w:tcPr>
          <w:p w14:paraId="679BCEB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VIII</w:t>
            </w:r>
          </w:p>
        </w:tc>
        <w:tc>
          <w:tcPr>
            <w:tcW w:w="4230" w:type="dxa"/>
            <w:shd w:val="clear" w:color="auto" w:fill="auto"/>
            <w:vAlign w:val="center"/>
          </w:tcPr>
          <w:p w14:paraId="5F560FC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reciclabile Q </w:t>
            </w:r>
            <w:r w:rsidRPr="009F13DB">
              <w:rPr>
                <w:rFonts w:ascii="Times New Roman" w:hAnsi="Times New Roman"/>
                <w:sz w:val="24"/>
                <w:szCs w:val="24"/>
                <w:vertAlign w:val="subscript"/>
                <w:lang w:val="ro-RO" w:eastAsia="en-GB"/>
              </w:rPr>
              <w:t xml:space="preserve">reciclabile </w:t>
            </w:r>
          </w:p>
        </w:tc>
        <w:tc>
          <w:tcPr>
            <w:tcW w:w="1440" w:type="dxa"/>
            <w:vAlign w:val="center"/>
          </w:tcPr>
          <w:p w14:paraId="03A93D1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0E983F8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1C98758" w14:textId="77777777" w:rsidR="009F13DB" w:rsidRPr="009F13DB" w:rsidRDefault="009F13DB" w:rsidP="00440B9C">
            <w:pPr>
              <w:spacing w:line="360" w:lineRule="auto"/>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rec</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02E9F4BB" w14:textId="77777777" w:rsidTr="00440B9C">
        <w:trPr>
          <w:trHeight w:val="374"/>
        </w:trPr>
        <w:tc>
          <w:tcPr>
            <w:tcW w:w="985" w:type="dxa"/>
            <w:shd w:val="clear" w:color="auto" w:fill="auto"/>
            <w:vAlign w:val="center"/>
          </w:tcPr>
          <w:p w14:paraId="33E6BF8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IX</w:t>
            </w:r>
          </w:p>
        </w:tc>
        <w:tc>
          <w:tcPr>
            <w:tcW w:w="4230" w:type="dxa"/>
            <w:shd w:val="clear" w:color="auto" w:fill="auto"/>
            <w:vAlign w:val="center"/>
          </w:tcPr>
          <w:p w14:paraId="364F297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Ponderea deșeurilor menajere în deșeurile municipale (7.1 / VII)</w:t>
            </w:r>
          </w:p>
        </w:tc>
        <w:tc>
          <w:tcPr>
            <w:tcW w:w="1440" w:type="dxa"/>
            <w:vAlign w:val="center"/>
          </w:tcPr>
          <w:p w14:paraId="15F6784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w:t>
            </w:r>
          </w:p>
        </w:tc>
        <w:tc>
          <w:tcPr>
            <w:tcW w:w="2070" w:type="dxa"/>
            <w:vAlign w:val="center"/>
          </w:tcPr>
          <w:p w14:paraId="2B70D83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322A39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8B02B56" w14:textId="77777777" w:rsidTr="00440B9C">
        <w:trPr>
          <w:trHeight w:val="323"/>
        </w:trPr>
        <w:tc>
          <w:tcPr>
            <w:tcW w:w="985" w:type="dxa"/>
            <w:shd w:val="clear" w:color="auto" w:fill="auto"/>
            <w:vAlign w:val="center"/>
          </w:tcPr>
          <w:p w14:paraId="645E517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X</w:t>
            </w:r>
          </w:p>
        </w:tc>
        <w:tc>
          <w:tcPr>
            <w:tcW w:w="4230" w:type="dxa"/>
            <w:shd w:val="clear" w:color="auto" w:fill="auto"/>
            <w:vAlign w:val="center"/>
          </w:tcPr>
          <w:p w14:paraId="11694B6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Număr de locuitori</w:t>
            </w:r>
          </w:p>
        </w:tc>
        <w:tc>
          <w:tcPr>
            <w:tcW w:w="1440" w:type="dxa"/>
            <w:vAlign w:val="center"/>
          </w:tcPr>
          <w:p w14:paraId="0F7DBBB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pers</w:t>
            </w:r>
          </w:p>
        </w:tc>
        <w:tc>
          <w:tcPr>
            <w:tcW w:w="2070" w:type="dxa"/>
            <w:vAlign w:val="center"/>
          </w:tcPr>
          <w:p w14:paraId="6596BEB5"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631F092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677ECED" w14:textId="77777777" w:rsidTr="00440B9C">
        <w:trPr>
          <w:trHeight w:val="350"/>
        </w:trPr>
        <w:tc>
          <w:tcPr>
            <w:tcW w:w="985" w:type="dxa"/>
            <w:shd w:val="clear" w:color="auto" w:fill="auto"/>
            <w:vAlign w:val="center"/>
          </w:tcPr>
          <w:p w14:paraId="597B653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w:t>
            </w:r>
          </w:p>
        </w:tc>
        <w:tc>
          <w:tcPr>
            <w:tcW w:w="4230" w:type="dxa"/>
            <w:shd w:val="clear" w:color="auto" w:fill="auto"/>
            <w:vAlign w:val="center"/>
          </w:tcPr>
          <w:p w14:paraId="6DE7138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 / VIII) </w:t>
            </w:r>
          </w:p>
        </w:tc>
        <w:tc>
          <w:tcPr>
            <w:tcW w:w="1440" w:type="dxa"/>
            <w:vAlign w:val="center"/>
          </w:tcPr>
          <w:p w14:paraId="54E4D10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2070" w:type="dxa"/>
            <w:vAlign w:val="center"/>
          </w:tcPr>
          <w:p w14:paraId="6933A8D2"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7DE071B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 xml:space="preserve">T(1)=V(1)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rec</w:t>
            </w:r>
            <w:proofErr w:type="spellEnd"/>
            <w:r w:rsidRPr="009F13DB">
              <w:rPr>
                <w:rFonts w:ascii="Times New Roman" w:hAnsi="Times New Roman"/>
                <w:sz w:val="24"/>
                <w:szCs w:val="24"/>
                <w:lang w:val="ro-RO"/>
              </w:rPr>
              <w:t>(1)</w:t>
            </w:r>
          </w:p>
        </w:tc>
      </w:tr>
      <w:tr w:rsidR="009F13DB" w:rsidRPr="009F13DB" w14:paraId="31581DDA" w14:textId="77777777" w:rsidTr="00440B9C">
        <w:trPr>
          <w:trHeight w:val="395"/>
        </w:trPr>
        <w:tc>
          <w:tcPr>
            <w:tcW w:w="985" w:type="dxa"/>
            <w:shd w:val="clear" w:color="auto" w:fill="auto"/>
            <w:vAlign w:val="center"/>
          </w:tcPr>
          <w:p w14:paraId="61C8F96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XII</w:t>
            </w:r>
          </w:p>
        </w:tc>
        <w:tc>
          <w:tcPr>
            <w:tcW w:w="4230" w:type="dxa"/>
            <w:shd w:val="clear" w:color="auto" w:fill="auto"/>
            <w:vAlign w:val="center"/>
          </w:tcPr>
          <w:p w14:paraId="761555F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utilizatori casnici </w:t>
            </w:r>
          </w:p>
          <w:p w14:paraId="2B9095C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(IX </w:t>
            </w:r>
            <w:r w:rsidRPr="009F13DB">
              <w:rPr>
                <w:rFonts w:ascii="Times New Roman" w:hAnsi="Times New Roman"/>
                <w:sz w:val="24"/>
                <w:szCs w:val="24"/>
              </w:rPr>
              <w:t>×</w:t>
            </w:r>
            <w:r w:rsidRPr="009F13DB">
              <w:rPr>
                <w:rFonts w:ascii="Times New Roman" w:hAnsi="Times New Roman"/>
                <w:sz w:val="24"/>
                <w:szCs w:val="24"/>
                <w:lang w:val="ro-RO"/>
              </w:rPr>
              <w:t xml:space="preserve"> VIII </w:t>
            </w:r>
            <w:r w:rsidRPr="009F13DB">
              <w:rPr>
                <w:rFonts w:ascii="Times New Roman" w:hAnsi="Times New Roman"/>
                <w:sz w:val="24"/>
                <w:szCs w:val="24"/>
              </w:rPr>
              <w:t>×</w:t>
            </w:r>
            <w:r w:rsidRPr="009F13DB">
              <w:rPr>
                <w:rFonts w:ascii="Times New Roman" w:hAnsi="Times New Roman"/>
                <w:sz w:val="24"/>
                <w:szCs w:val="24"/>
                <w:lang w:val="ro-RO"/>
              </w:rPr>
              <w:t xml:space="preserve"> XI)/(X </w:t>
            </w:r>
            <w:r w:rsidRPr="009F13DB">
              <w:rPr>
                <w:rFonts w:ascii="Times New Roman" w:hAnsi="Times New Roman"/>
                <w:sz w:val="24"/>
                <w:szCs w:val="24"/>
              </w:rPr>
              <w:t>×</w:t>
            </w:r>
            <w:r w:rsidRPr="009F13DB">
              <w:rPr>
                <w:rFonts w:ascii="Times New Roman" w:hAnsi="Times New Roman"/>
                <w:sz w:val="24"/>
                <w:szCs w:val="24"/>
                <w:lang w:val="ro-RO"/>
              </w:rPr>
              <w:t xml:space="preserve"> 12)</w:t>
            </w:r>
          </w:p>
        </w:tc>
        <w:tc>
          <w:tcPr>
            <w:tcW w:w="1440" w:type="dxa"/>
            <w:vAlign w:val="center"/>
          </w:tcPr>
          <w:p w14:paraId="64CE455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lei/pers/lună</w:t>
            </w:r>
          </w:p>
        </w:tc>
        <w:tc>
          <w:tcPr>
            <w:tcW w:w="2070" w:type="dxa"/>
            <w:vAlign w:val="center"/>
          </w:tcPr>
          <w:p w14:paraId="5847CD5C"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59E34B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D1760D6" w14:textId="77777777" w:rsidTr="00440B9C">
        <w:trPr>
          <w:trHeight w:val="278"/>
        </w:trPr>
        <w:tc>
          <w:tcPr>
            <w:tcW w:w="985" w:type="dxa"/>
            <w:shd w:val="clear" w:color="auto" w:fill="auto"/>
            <w:vAlign w:val="center"/>
          </w:tcPr>
          <w:p w14:paraId="1C7E0CD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p>
        </w:tc>
        <w:tc>
          <w:tcPr>
            <w:tcW w:w="4230" w:type="dxa"/>
            <w:shd w:val="clear" w:color="auto" w:fill="auto"/>
            <w:vAlign w:val="center"/>
          </w:tcPr>
          <w:p w14:paraId="2ABF430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Densitatea medie a fracției de deșeuri</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reciclabile</w:t>
            </w:r>
            <w:proofErr w:type="spellEnd"/>
            <w:r w:rsidRPr="009F13DB">
              <w:rPr>
                <w:rFonts w:ascii="Times New Roman" w:hAnsi="Times New Roman"/>
                <w:sz w:val="24"/>
                <w:szCs w:val="24"/>
                <w:lang w:eastAsia="en-GB"/>
              </w:rPr>
              <w:t xml:space="preserve"> </w:t>
            </w:r>
            <w:r w:rsidRPr="009F13DB">
              <w:rPr>
                <w:rFonts w:ascii="Times New Roman" w:hAnsi="Times New Roman"/>
                <w:sz w:val="24"/>
                <w:szCs w:val="24"/>
                <w:lang w:val="ro-RO" w:eastAsia="en-GB"/>
              </w:rPr>
              <w:t>(ρ</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reciclabile</w:t>
            </w:r>
            <w:proofErr w:type="spellEnd"/>
            <w:r w:rsidRPr="009F13DB">
              <w:rPr>
                <w:rFonts w:ascii="Times New Roman" w:hAnsi="Times New Roman"/>
                <w:sz w:val="24"/>
                <w:szCs w:val="24"/>
                <w:lang w:val="ro-RO" w:eastAsia="en-GB"/>
              </w:rPr>
              <w:t>)</w:t>
            </w:r>
          </w:p>
        </w:tc>
        <w:tc>
          <w:tcPr>
            <w:tcW w:w="1440" w:type="dxa"/>
            <w:vAlign w:val="center"/>
          </w:tcPr>
          <w:p w14:paraId="067A98B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tone/mc</w:t>
            </w:r>
          </w:p>
        </w:tc>
        <w:tc>
          <w:tcPr>
            <w:tcW w:w="2070" w:type="dxa"/>
            <w:vAlign w:val="center"/>
          </w:tcPr>
          <w:p w14:paraId="28408689"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E75ED2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245E094" w14:textId="77777777" w:rsidTr="00440B9C">
        <w:trPr>
          <w:trHeight w:val="460"/>
        </w:trPr>
        <w:tc>
          <w:tcPr>
            <w:tcW w:w="985" w:type="dxa"/>
            <w:shd w:val="clear" w:color="auto" w:fill="auto"/>
            <w:vAlign w:val="center"/>
          </w:tcPr>
          <w:p w14:paraId="24EAB4A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w:t>
            </w:r>
            <w:r w:rsidRPr="009F13DB">
              <w:rPr>
                <w:rFonts w:ascii="Times New Roman" w:hAnsi="Times New Roman"/>
                <w:sz w:val="24"/>
                <w:szCs w:val="24"/>
                <w:lang w:eastAsia="en-GB"/>
              </w:rPr>
              <w:t>I</w:t>
            </w:r>
            <w:r w:rsidRPr="009F13DB">
              <w:rPr>
                <w:rFonts w:ascii="Times New Roman" w:hAnsi="Times New Roman"/>
                <w:sz w:val="24"/>
                <w:szCs w:val="24"/>
                <w:lang w:val="ro-RO" w:eastAsia="en-GB"/>
              </w:rPr>
              <w:t>V</w:t>
            </w:r>
          </w:p>
        </w:tc>
        <w:tc>
          <w:tcPr>
            <w:tcW w:w="4230" w:type="dxa"/>
            <w:shd w:val="clear" w:color="auto" w:fill="auto"/>
            <w:vAlign w:val="center"/>
          </w:tcPr>
          <w:p w14:paraId="5B214C6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Tarif utilizatori non</w:t>
            </w:r>
            <w:r w:rsidRPr="009F13DB">
              <w:rPr>
                <w:rFonts w:ascii="Times New Roman" w:hAnsi="Times New Roman"/>
                <w:sz w:val="24"/>
                <w:szCs w:val="24"/>
                <w:lang w:eastAsia="en-GB"/>
              </w:rPr>
              <w:t>-</w:t>
            </w:r>
            <w:r w:rsidRPr="009F13DB">
              <w:rPr>
                <w:rFonts w:ascii="Times New Roman" w:hAnsi="Times New Roman"/>
                <w:sz w:val="24"/>
                <w:szCs w:val="24"/>
                <w:lang w:val="ro-RO" w:eastAsia="en-GB"/>
              </w:rPr>
              <w:t>casnici (XI</w:t>
            </w:r>
            <w:r w:rsidRPr="009F13DB">
              <w:rPr>
                <w:rFonts w:ascii="Times New Roman" w:hAnsi="Times New Roman"/>
                <w:sz w:val="24"/>
                <w:szCs w:val="24"/>
                <w:lang w:eastAsia="en-GB"/>
              </w:rPr>
              <w:t xml:space="preserve"> × </w:t>
            </w: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r w:rsidRPr="009F13DB">
              <w:rPr>
                <w:rFonts w:ascii="Times New Roman" w:hAnsi="Times New Roman"/>
                <w:sz w:val="24"/>
                <w:szCs w:val="24"/>
                <w:lang w:val="ro-RO" w:eastAsia="en-GB"/>
              </w:rPr>
              <w:t>)</w:t>
            </w:r>
          </w:p>
        </w:tc>
        <w:tc>
          <w:tcPr>
            <w:tcW w:w="1440" w:type="dxa"/>
            <w:vAlign w:val="center"/>
          </w:tcPr>
          <w:p w14:paraId="277BD35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lei/mc</w:t>
            </w:r>
          </w:p>
        </w:tc>
        <w:tc>
          <w:tcPr>
            <w:tcW w:w="2070" w:type="dxa"/>
            <w:vAlign w:val="center"/>
          </w:tcPr>
          <w:p w14:paraId="5466BF7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4CC076F" w14:textId="77777777" w:rsidR="009F13DB" w:rsidRPr="009F13DB" w:rsidRDefault="009F13DB" w:rsidP="00440B9C">
            <w:pPr>
              <w:spacing w:line="360" w:lineRule="auto"/>
              <w:jc w:val="center"/>
              <w:rPr>
                <w:rFonts w:ascii="Times New Roman" w:hAnsi="Times New Roman"/>
                <w:sz w:val="24"/>
                <w:szCs w:val="24"/>
                <w:lang w:val="ro-RO" w:eastAsia="en-GB"/>
              </w:rPr>
            </w:pPr>
          </w:p>
        </w:tc>
      </w:tr>
    </w:tbl>
    <w:p w14:paraId="6DC54A88" w14:textId="77777777" w:rsidR="009F13DB" w:rsidRPr="009F13DB" w:rsidRDefault="009F13DB" w:rsidP="009F13DB">
      <w:pPr>
        <w:pStyle w:val="NormalWeb"/>
        <w:spacing w:beforeLines="60" w:before="144" w:beforeAutospacing="0" w:after="0" w:afterAutospacing="0"/>
        <w:jc w:val="both"/>
      </w:pPr>
      <w:r w:rsidRPr="009F13DB">
        <w:t xml:space="preserve">                                                                                                                                                                                                                                </w:t>
      </w:r>
    </w:p>
    <w:p w14:paraId="44C92929" w14:textId="77777777" w:rsidR="009F13DB" w:rsidRPr="009F13DB" w:rsidRDefault="009F13DB" w:rsidP="009F13DB">
      <w:pPr>
        <w:pStyle w:val="NormalWeb"/>
        <w:spacing w:beforeLines="60" w:before="144" w:beforeAutospacing="0" w:after="0" w:afterAutospacing="0"/>
        <w:jc w:val="both"/>
      </w:pPr>
    </w:p>
    <w:p w14:paraId="743CD725" w14:textId="77777777" w:rsidR="009F13DB" w:rsidRPr="009F13DB" w:rsidRDefault="009F13DB" w:rsidP="009F13DB">
      <w:pPr>
        <w:pStyle w:val="NormalWeb"/>
        <w:spacing w:beforeLines="60" w:before="144" w:beforeAutospacing="0" w:after="0" w:afterAutospacing="0"/>
        <w:jc w:val="both"/>
      </w:pPr>
    </w:p>
    <w:p w14:paraId="5D168AB2" w14:textId="77777777" w:rsidR="009F13DB" w:rsidRPr="009F13DB" w:rsidRDefault="009F13DB" w:rsidP="009F13DB">
      <w:pPr>
        <w:pStyle w:val="NormalWeb"/>
        <w:spacing w:beforeLines="60" w:before="144" w:beforeAutospacing="0" w:after="0" w:afterAutospacing="0"/>
        <w:jc w:val="both"/>
      </w:pPr>
    </w:p>
    <w:p w14:paraId="44D3AA00" w14:textId="77777777" w:rsidR="009F13DB" w:rsidRPr="009F13DB" w:rsidRDefault="009F13DB" w:rsidP="009F13DB">
      <w:pPr>
        <w:pStyle w:val="NormalWeb"/>
        <w:spacing w:beforeLines="60" w:before="144" w:beforeAutospacing="0" w:after="0" w:afterAutospacing="0"/>
        <w:jc w:val="both"/>
      </w:pPr>
    </w:p>
    <w:p w14:paraId="072DABF4" w14:textId="77777777" w:rsidR="009F13DB" w:rsidRPr="009F13DB" w:rsidRDefault="009F13DB" w:rsidP="009F13DB">
      <w:pPr>
        <w:pStyle w:val="NormalWeb"/>
        <w:spacing w:beforeLines="60" w:before="144" w:beforeAutospacing="0" w:after="0" w:afterAutospacing="0"/>
        <w:jc w:val="both"/>
      </w:pPr>
    </w:p>
    <w:p w14:paraId="7E2A5CF8" w14:textId="77777777" w:rsidR="009F13DB" w:rsidRPr="009F13DB" w:rsidRDefault="009F13DB" w:rsidP="009F13DB">
      <w:pPr>
        <w:pStyle w:val="NormalWeb"/>
        <w:spacing w:beforeLines="60" w:before="144" w:beforeAutospacing="0" w:after="0" w:afterAutospacing="0"/>
        <w:jc w:val="both"/>
      </w:pPr>
    </w:p>
    <w:p w14:paraId="3A3D922D" w14:textId="77777777" w:rsidR="009F13DB" w:rsidRPr="009F13DB" w:rsidRDefault="009F13DB" w:rsidP="009F13DB">
      <w:pPr>
        <w:pStyle w:val="NormalWeb"/>
        <w:spacing w:beforeLines="60" w:before="144" w:beforeAutospacing="0" w:after="0" w:afterAutospacing="0"/>
        <w:jc w:val="both"/>
      </w:pPr>
    </w:p>
    <w:p w14:paraId="671D9A64"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75B8EA8E" w14:textId="77777777" w:rsidR="009F13DB" w:rsidRPr="009F13DB" w:rsidRDefault="009F13DB" w:rsidP="009F13DB">
      <w:pPr>
        <w:pStyle w:val="NormalWeb"/>
        <w:spacing w:beforeLines="60" w:before="144" w:beforeAutospacing="0" w:after="0" w:afterAutospacing="0"/>
        <w:jc w:val="both"/>
      </w:pPr>
      <w:r w:rsidRPr="009F13DB">
        <w:lastRenderedPageBreak/>
        <w:t>ANEXA 3b) la normele metodologice</w:t>
      </w:r>
    </w:p>
    <w:p w14:paraId="520B4FEE" w14:textId="77777777" w:rsidR="009F13DB" w:rsidRPr="009F13DB" w:rsidRDefault="009F13DB" w:rsidP="009F13DB">
      <w:pPr>
        <w:pStyle w:val="NormalWeb"/>
        <w:spacing w:beforeLines="60" w:before="144" w:beforeAutospacing="0" w:after="0" w:afterAutospacing="0"/>
        <w:jc w:val="both"/>
      </w:pPr>
      <w:r w:rsidRPr="009F13DB">
        <w:t>FIȘA DE FUNDAMENTARE</w:t>
      </w:r>
    </w:p>
    <w:p w14:paraId="17065187" w14:textId="77777777" w:rsidR="009F13DB" w:rsidRPr="009F13DB" w:rsidRDefault="009F13DB" w:rsidP="009F13DB">
      <w:pPr>
        <w:pStyle w:val="NormalWeb"/>
        <w:spacing w:beforeLines="60" w:before="144" w:beforeAutospacing="0" w:after="0" w:afterAutospacing="0"/>
        <w:jc w:val="both"/>
      </w:pPr>
      <w:r w:rsidRPr="009F13DB">
        <w:t>pentru modificarea tarifului de colectare separată și transport separat al deșeurilor reziduale din deșeurile municipale</w:t>
      </w:r>
    </w:p>
    <w:p w14:paraId="68726961" w14:textId="77777777" w:rsidR="009F13DB" w:rsidRPr="009F13DB" w:rsidRDefault="009F13DB" w:rsidP="009F13DB">
      <w:pPr>
        <w:pStyle w:val="NormalWeb"/>
        <w:spacing w:beforeLines="60" w:before="144" w:beforeAutospacing="0" w:after="0" w:afterAutospacing="0"/>
        <w:jc w:val="both"/>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320"/>
        <w:gridCol w:w="1440"/>
        <w:gridCol w:w="2070"/>
        <w:gridCol w:w="1620"/>
      </w:tblGrid>
      <w:tr w:rsidR="009F13DB" w:rsidRPr="009F13DB" w14:paraId="0363B118" w14:textId="77777777" w:rsidTr="00440B9C">
        <w:trPr>
          <w:trHeight w:val="779"/>
          <w:tblHeader/>
        </w:trPr>
        <w:tc>
          <w:tcPr>
            <w:tcW w:w="895" w:type="dxa"/>
            <w:shd w:val="clear" w:color="auto" w:fill="auto"/>
            <w:vAlign w:val="center"/>
          </w:tcPr>
          <w:p w14:paraId="08419711"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Nr. </w:t>
            </w:r>
          </w:p>
          <w:p w14:paraId="574D1F1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crt.</w:t>
            </w:r>
          </w:p>
        </w:tc>
        <w:tc>
          <w:tcPr>
            <w:tcW w:w="4320" w:type="dxa"/>
            <w:shd w:val="clear" w:color="auto" w:fill="auto"/>
            <w:vAlign w:val="center"/>
          </w:tcPr>
          <w:p w14:paraId="44ADE2B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40" w:type="dxa"/>
            <w:vAlign w:val="center"/>
          </w:tcPr>
          <w:p w14:paraId="5DDF2C8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2070" w:type="dxa"/>
            <w:vAlign w:val="center"/>
          </w:tcPr>
          <w:p w14:paraId="55BCB4D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1620" w:type="dxa"/>
            <w:vAlign w:val="center"/>
          </w:tcPr>
          <w:p w14:paraId="4371E4C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7E210013" w14:textId="77777777" w:rsidTr="00440B9C">
        <w:trPr>
          <w:trHeight w:val="287"/>
        </w:trPr>
        <w:tc>
          <w:tcPr>
            <w:tcW w:w="895" w:type="dxa"/>
            <w:shd w:val="clear" w:color="auto" w:fill="auto"/>
            <w:vAlign w:val="center"/>
            <w:hideMark/>
          </w:tcPr>
          <w:p w14:paraId="228D9BA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4320" w:type="dxa"/>
            <w:shd w:val="clear" w:color="auto" w:fill="auto"/>
            <w:vAlign w:val="center"/>
            <w:hideMark/>
          </w:tcPr>
          <w:p w14:paraId="2D99C09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440" w:type="dxa"/>
            <w:vAlign w:val="center"/>
          </w:tcPr>
          <w:p w14:paraId="7E7D658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BACA045"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188D41C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1C1CD56" w14:textId="77777777" w:rsidTr="00440B9C">
        <w:trPr>
          <w:trHeight w:val="278"/>
        </w:trPr>
        <w:tc>
          <w:tcPr>
            <w:tcW w:w="895" w:type="dxa"/>
            <w:shd w:val="clear" w:color="auto" w:fill="auto"/>
            <w:vAlign w:val="center"/>
            <w:hideMark/>
          </w:tcPr>
          <w:p w14:paraId="530CCD1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4320" w:type="dxa"/>
            <w:shd w:val="clear" w:color="auto" w:fill="auto"/>
            <w:vAlign w:val="center"/>
            <w:hideMark/>
          </w:tcPr>
          <w:p w14:paraId="2D25C74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440" w:type="dxa"/>
            <w:vAlign w:val="center"/>
          </w:tcPr>
          <w:p w14:paraId="1D59A37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2DFDA9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0D11FE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A600B7E" w14:textId="77777777" w:rsidTr="00440B9C">
        <w:trPr>
          <w:trHeight w:val="242"/>
        </w:trPr>
        <w:tc>
          <w:tcPr>
            <w:tcW w:w="895" w:type="dxa"/>
            <w:shd w:val="clear" w:color="auto" w:fill="auto"/>
            <w:vAlign w:val="center"/>
            <w:hideMark/>
          </w:tcPr>
          <w:p w14:paraId="62EF561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4320" w:type="dxa"/>
            <w:shd w:val="clear" w:color="auto" w:fill="auto"/>
            <w:vAlign w:val="center"/>
            <w:hideMark/>
          </w:tcPr>
          <w:p w14:paraId="12C5FE1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w:t>
            </w:r>
          </w:p>
        </w:tc>
        <w:tc>
          <w:tcPr>
            <w:tcW w:w="1440" w:type="dxa"/>
            <w:vAlign w:val="center"/>
          </w:tcPr>
          <w:p w14:paraId="50B123A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6B2789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7C9236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6E26023" w14:textId="77777777" w:rsidTr="00440B9C">
        <w:trPr>
          <w:trHeight w:val="260"/>
        </w:trPr>
        <w:tc>
          <w:tcPr>
            <w:tcW w:w="895" w:type="dxa"/>
            <w:shd w:val="clear" w:color="auto" w:fill="auto"/>
            <w:vAlign w:val="center"/>
            <w:hideMark/>
          </w:tcPr>
          <w:p w14:paraId="51A5E25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4320" w:type="dxa"/>
            <w:shd w:val="clear" w:color="auto" w:fill="auto"/>
            <w:vAlign w:val="center"/>
            <w:hideMark/>
          </w:tcPr>
          <w:p w14:paraId="63E8663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440" w:type="dxa"/>
            <w:vAlign w:val="center"/>
          </w:tcPr>
          <w:p w14:paraId="65A71510"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5DFFE06"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620" w:type="dxa"/>
          </w:tcPr>
          <w:p w14:paraId="0D2105A6"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79FF2666" w14:textId="77777777" w:rsidTr="00440B9C">
        <w:trPr>
          <w:trHeight w:val="260"/>
        </w:trPr>
        <w:tc>
          <w:tcPr>
            <w:tcW w:w="895" w:type="dxa"/>
            <w:shd w:val="clear" w:color="auto" w:fill="auto"/>
            <w:vAlign w:val="center"/>
            <w:hideMark/>
          </w:tcPr>
          <w:p w14:paraId="758EE65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4320" w:type="dxa"/>
            <w:shd w:val="clear" w:color="auto" w:fill="auto"/>
            <w:vAlign w:val="center"/>
            <w:hideMark/>
          </w:tcPr>
          <w:p w14:paraId="0627B0B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440" w:type="dxa"/>
            <w:vAlign w:val="center"/>
          </w:tcPr>
          <w:p w14:paraId="3BB20703"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7C3C4F9"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620" w:type="dxa"/>
          </w:tcPr>
          <w:p w14:paraId="6C6857DA"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14F8FD7F" w14:textId="77777777" w:rsidTr="00440B9C">
        <w:trPr>
          <w:trHeight w:val="260"/>
        </w:trPr>
        <w:tc>
          <w:tcPr>
            <w:tcW w:w="895" w:type="dxa"/>
            <w:shd w:val="clear" w:color="auto" w:fill="auto"/>
            <w:vAlign w:val="center"/>
            <w:hideMark/>
          </w:tcPr>
          <w:p w14:paraId="4C711FF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4320" w:type="dxa"/>
            <w:shd w:val="clear" w:color="auto" w:fill="auto"/>
            <w:vAlign w:val="center"/>
            <w:hideMark/>
          </w:tcPr>
          <w:p w14:paraId="2AE381B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 cu apă și canalizare ape uzate</w:t>
            </w:r>
          </w:p>
        </w:tc>
        <w:tc>
          <w:tcPr>
            <w:tcW w:w="1440" w:type="dxa"/>
            <w:vAlign w:val="center"/>
          </w:tcPr>
          <w:p w14:paraId="74F464E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ECF014D"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4671C0A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DA5D4B2" w14:textId="77777777" w:rsidTr="00440B9C">
        <w:trPr>
          <w:trHeight w:val="260"/>
        </w:trPr>
        <w:tc>
          <w:tcPr>
            <w:tcW w:w="895" w:type="dxa"/>
            <w:shd w:val="clear" w:color="auto" w:fill="auto"/>
            <w:vAlign w:val="center"/>
          </w:tcPr>
          <w:p w14:paraId="2F21AC6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4320" w:type="dxa"/>
            <w:shd w:val="clear" w:color="auto" w:fill="auto"/>
            <w:vAlign w:val="center"/>
          </w:tcPr>
          <w:p w14:paraId="39DFDF4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440" w:type="dxa"/>
            <w:vAlign w:val="center"/>
          </w:tcPr>
          <w:p w14:paraId="5C84B9C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AD7AFC1"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6F7E5C3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333EAFE" w14:textId="77777777" w:rsidTr="00440B9C">
        <w:trPr>
          <w:trHeight w:val="460"/>
        </w:trPr>
        <w:tc>
          <w:tcPr>
            <w:tcW w:w="895" w:type="dxa"/>
            <w:shd w:val="clear" w:color="auto" w:fill="auto"/>
            <w:vAlign w:val="center"/>
            <w:hideMark/>
          </w:tcPr>
          <w:p w14:paraId="3DDD9B9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4320" w:type="dxa"/>
            <w:shd w:val="clear" w:color="auto" w:fill="auto"/>
            <w:vAlign w:val="center"/>
            <w:hideMark/>
          </w:tcPr>
          <w:p w14:paraId="79A6AB0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440" w:type="dxa"/>
            <w:vAlign w:val="center"/>
          </w:tcPr>
          <w:p w14:paraId="09FCD83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400266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4CEF90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A83AD22" w14:textId="77777777" w:rsidTr="00440B9C">
        <w:trPr>
          <w:trHeight w:val="278"/>
        </w:trPr>
        <w:tc>
          <w:tcPr>
            <w:tcW w:w="895" w:type="dxa"/>
            <w:shd w:val="clear" w:color="auto" w:fill="auto"/>
            <w:vAlign w:val="center"/>
            <w:hideMark/>
          </w:tcPr>
          <w:p w14:paraId="19CAD24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4320" w:type="dxa"/>
            <w:shd w:val="clear" w:color="auto" w:fill="auto"/>
            <w:vAlign w:val="center"/>
            <w:hideMark/>
          </w:tcPr>
          <w:p w14:paraId="14F132D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440" w:type="dxa"/>
            <w:vAlign w:val="center"/>
          </w:tcPr>
          <w:p w14:paraId="0437A45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5A96A3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F5C7F1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170C44A" w14:textId="77777777" w:rsidTr="00440B9C">
        <w:trPr>
          <w:trHeight w:val="260"/>
        </w:trPr>
        <w:tc>
          <w:tcPr>
            <w:tcW w:w="895" w:type="dxa"/>
            <w:shd w:val="clear" w:color="auto" w:fill="auto"/>
            <w:vAlign w:val="center"/>
          </w:tcPr>
          <w:p w14:paraId="7895B1C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4320" w:type="dxa"/>
            <w:shd w:val="clear" w:color="auto" w:fill="auto"/>
            <w:vAlign w:val="center"/>
          </w:tcPr>
          <w:p w14:paraId="21D2745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440" w:type="dxa"/>
            <w:vAlign w:val="center"/>
          </w:tcPr>
          <w:p w14:paraId="21C50A7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F3026B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549208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709225B" w14:textId="77777777" w:rsidTr="00440B9C">
        <w:trPr>
          <w:trHeight w:val="260"/>
        </w:trPr>
        <w:tc>
          <w:tcPr>
            <w:tcW w:w="895" w:type="dxa"/>
            <w:shd w:val="clear" w:color="auto" w:fill="auto"/>
            <w:vAlign w:val="center"/>
            <w:hideMark/>
          </w:tcPr>
          <w:p w14:paraId="4E27130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4320" w:type="dxa"/>
            <w:shd w:val="clear" w:color="auto" w:fill="auto"/>
            <w:vAlign w:val="center"/>
            <w:hideMark/>
          </w:tcPr>
          <w:p w14:paraId="4C123D6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440" w:type="dxa"/>
            <w:vAlign w:val="center"/>
          </w:tcPr>
          <w:p w14:paraId="72CA58E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7C28B5C"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D692DA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2F15636" w14:textId="77777777" w:rsidTr="00440B9C">
        <w:trPr>
          <w:trHeight w:val="260"/>
        </w:trPr>
        <w:tc>
          <w:tcPr>
            <w:tcW w:w="895" w:type="dxa"/>
            <w:shd w:val="clear" w:color="auto" w:fill="auto"/>
            <w:vAlign w:val="center"/>
            <w:hideMark/>
          </w:tcPr>
          <w:p w14:paraId="2477C9D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4320" w:type="dxa"/>
            <w:shd w:val="clear" w:color="auto" w:fill="auto"/>
            <w:vAlign w:val="center"/>
            <w:hideMark/>
          </w:tcPr>
          <w:p w14:paraId="2287DDB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440" w:type="dxa"/>
            <w:vAlign w:val="center"/>
          </w:tcPr>
          <w:p w14:paraId="51521C7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61B9ACF"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C0EE84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DA4CF64" w14:textId="77777777" w:rsidTr="00440B9C">
        <w:trPr>
          <w:trHeight w:val="260"/>
        </w:trPr>
        <w:tc>
          <w:tcPr>
            <w:tcW w:w="895" w:type="dxa"/>
            <w:shd w:val="clear" w:color="auto" w:fill="auto"/>
            <w:vAlign w:val="center"/>
            <w:hideMark/>
          </w:tcPr>
          <w:p w14:paraId="5F8549D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4320" w:type="dxa"/>
            <w:shd w:val="clear" w:color="auto" w:fill="auto"/>
            <w:vAlign w:val="center"/>
            <w:hideMark/>
          </w:tcPr>
          <w:p w14:paraId="176E3FA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440" w:type="dxa"/>
            <w:vAlign w:val="center"/>
          </w:tcPr>
          <w:p w14:paraId="7B8CCA3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337D84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070421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A5DCDA5" w14:textId="77777777" w:rsidTr="00440B9C">
        <w:trPr>
          <w:trHeight w:val="460"/>
        </w:trPr>
        <w:tc>
          <w:tcPr>
            <w:tcW w:w="895" w:type="dxa"/>
            <w:shd w:val="clear" w:color="auto" w:fill="auto"/>
            <w:vAlign w:val="center"/>
            <w:hideMark/>
          </w:tcPr>
          <w:p w14:paraId="56B4F13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4320" w:type="dxa"/>
            <w:shd w:val="clear" w:color="auto" w:fill="auto"/>
            <w:vAlign w:val="center"/>
            <w:hideMark/>
          </w:tcPr>
          <w:p w14:paraId="7695B1A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440" w:type="dxa"/>
            <w:vAlign w:val="center"/>
          </w:tcPr>
          <w:p w14:paraId="67CE219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9ECC0A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AA6C19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1821F37" w14:textId="77777777" w:rsidTr="00440B9C">
        <w:trPr>
          <w:trHeight w:val="287"/>
        </w:trPr>
        <w:tc>
          <w:tcPr>
            <w:tcW w:w="895" w:type="dxa"/>
            <w:shd w:val="clear" w:color="auto" w:fill="auto"/>
            <w:vAlign w:val="center"/>
            <w:hideMark/>
          </w:tcPr>
          <w:p w14:paraId="6BA6FC3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4320" w:type="dxa"/>
            <w:shd w:val="clear" w:color="auto" w:fill="auto"/>
            <w:vAlign w:val="center"/>
            <w:hideMark/>
          </w:tcPr>
          <w:p w14:paraId="0026E2E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440" w:type="dxa"/>
            <w:vAlign w:val="center"/>
          </w:tcPr>
          <w:p w14:paraId="6EDBD42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2665E9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C46C1B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DCF4B21" w14:textId="77777777" w:rsidTr="00440B9C">
        <w:trPr>
          <w:trHeight w:val="260"/>
        </w:trPr>
        <w:tc>
          <w:tcPr>
            <w:tcW w:w="895" w:type="dxa"/>
            <w:shd w:val="clear" w:color="auto" w:fill="auto"/>
            <w:vAlign w:val="center"/>
            <w:hideMark/>
          </w:tcPr>
          <w:p w14:paraId="67F43F0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4320" w:type="dxa"/>
            <w:shd w:val="clear" w:color="auto" w:fill="auto"/>
            <w:vAlign w:val="center"/>
            <w:hideMark/>
          </w:tcPr>
          <w:p w14:paraId="20228BF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440" w:type="dxa"/>
            <w:vAlign w:val="center"/>
          </w:tcPr>
          <w:p w14:paraId="685F705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064D67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784D43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FC6D0FF" w14:textId="77777777" w:rsidTr="00440B9C">
        <w:trPr>
          <w:trHeight w:val="260"/>
        </w:trPr>
        <w:tc>
          <w:tcPr>
            <w:tcW w:w="895" w:type="dxa"/>
            <w:shd w:val="clear" w:color="auto" w:fill="auto"/>
            <w:vAlign w:val="center"/>
          </w:tcPr>
          <w:p w14:paraId="04820D7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1.10</w:t>
            </w:r>
          </w:p>
        </w:tc>
        <w:tc>
          <w:tcPr>
            <w:tcW w:w="4320" w:type="dxa"/>
            <w:shd w:val="clear" w:color="auto" w:fill="auto"/>
            <w:vAlign w:val="center"/>
          </w:tcPr>
          <w:p w14:paraId="0C4AD42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440" w:type="dxa"/>
            <w:vAlign w:val="center"/>
          </w:tcPr>
          <w:p w14:paraId="2DBA0B8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55808D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D57E3B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AA691E1" w14:textId="77777777" w:rsidTr="00440B9C">
        <w:trPr>
          <w:trHeight w:val="260"/>
        </w:trPr>
        <w:tc>
          <w:tcPr>
            <w:tcW w:w="895" w:type="dxa"/>
            <w:shd w:val="clear" w:color="auto" w:fill="auto"/>
            <w:vAlign w:val="center"/>
            <w:hideMark/>
          </w:tcPr>
          <w:p w14:paraId="294C9C5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4320" w:type="dxa"/>
            <w:shd w:val="clear" w:color="auto" w:fill="auto"/>
            <w:vAlign w:val="center"/>
            <w:hideMark/>
          </w:tcPr>
          <w:p w14:paraId="7B17211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440" w:type="dxa"/>
            <w:vAlign w:val="center"/>
          </w:tcPr>
          <w:p w14:paraId="415DDEA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93472F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C2BE2B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3C9490A" w14:textId="77777777" w:rsidTr="00440B9C">
        <w:trPr>
          <w:trHeight w:val="260"/>
        </w:trPr>
        <w:tc>
          <w:tcPr>
            <w:tcW w:w="895" w:type="dxa"/>
            <w:shd w:val="clear" w:color="auto" w:fill="auto"/>
            <w:vAlign w:val="center"/>
          </w:tcPr>
          <w:p w14:paraId="23372C2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r w:rsidRPr="009F13DB">
              <w:rPr>
                <w:rFonts w:ascii="Times New Roman" w:hAnsi="Times New Roman"/>
                <w:sz w:val="24"/>
                <w:szCs w:val="24"/>
                <w:lang w:eastAsia="en-GB"/>
              </w:rPr>
              <w:t>.</w:t>
            </w:r>
            <w:r w:rsidRPr="009F13DB">
              <w:rPr>
                <w:rFonts w:ascii="Times New Roman" w:hAnsi="Times New Roman"/>
                <w:sz w:val="24"/>
                <w:szCs w:val="24"/>
                <w:lang w:val="ro-RO" w:eastAsia="en-GB"/>
              </w:rPr>
              <w:t>1</w:t>
            </w:r>
          </w:p>
        </w:tc>
        <w:tc>
          <w:tcPr>
            <w:tcW w:w="4320" w:type="dxa"/>
            <w:shd w:val="clear" w:color="auto" w:fill="auto"/>
            <w:vAlign w:val="center"/>
          </w:tcPr>
          <w:p w14:paraId="16A5654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440" w:type="dxa"/>
            <w:vAlign w:val="center"/>
          </w:tcPr>
          <w:p w14:paraId="622A31F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7CC029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88CFCC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A30F6B1" w14:textId="77777777" w:rsidTr="00440B9C">
        <w:trPr>
          <w:trHeight w:val="260"/>
        </w:trPr>
        <w:tc>
          <w:tcPr>
            <w:tcW w:w="895" w:type="dxa"/>
            <w:shd w:val="clear" w:color="auto" w:fill="auto"/>
            <w:vAlign w:val="center"/>
          </w:tcPr>
          <w:p w14:paraId="2C03BEB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4320" w:type="dxa"/>
            <w:shd w:val="clear" w:color="auto" w:fill="auto"/>
            <w:vAlign w:val="center"/>
          </w:tcPr>
          <w:p w14:paraId="26B7D07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440" w:type="dxa"/>
            <w:vAlign w:val="center"/>
          </w:tcPr>
          <w:p w14:paraId="74C52D3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B6545F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73AEA0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56F8EB1" w14:textId="77777777" w:rsidTr="00440B9C">
        <w:trPr>
          <w:trHeight w:val="260"/>
        </w:trPr>
        <w:tc>
          <w:tcPr>
            <w:tcW w:w="895" w:type="dxa"/>
            <w:shd w:val="clear" w:color="auto" w:fill="auto"/>
            <w:vAlign w:val="center"/>
          </w:tcPr>
          <w:p w14:paraId="4374D09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4320" w:type="dxa"/>
            <w:shd w:val="clear" w:color="auto" w:fill="auto"/>
            <w:vAlign w:val="center"/>
          </w:tcPr>
          <w:p w14:paraId="73725D0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taxe, licențe, acreditări/certificări și autorizări</w:t>
            </w:r>
          </w:p>
        </w:tc>
        <w:tc>
          <w:tcPr>
            <w:tcW w:w="1440" w:type="dxa"/>
            <w:vAlign w:val="center"/>
          </w:tcPr>
          <w:p w14:paraId="05670C1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D488E1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37F4B1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EB9B79C" w14:textId="77777777" w:rsidTr="00440B9C">
        <w:trPr>
          <w:trHeight w:val="260"/>
        </w:trPr>
        <w:tc>
          <w:tcPr>
            <w:tcW w:w="895" w:type="dxa"/>
            <w:shd w:val="clear" w:color="auto" w:fill="auto"/>
            <w:vAlign w:val="center"/>
          </w:tcPr>
          <w:p w14:paraId="23C1C2A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4320" w:type="dxa"/>
            <w:shd w:val="clear" w:color="auto" w:fill="auto"/>
            <w:vAlign w:val="center"/>
          </w:tcPr>
          <w:p w14:paraId="5B55CD9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440" w:type="dxa"/>
            <w:vAlign w:val="center"/>
          </w:tcPr>
          <w:p w14:paraId="05BD384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723EF0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894C79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6D4D997" w14:textId="77777777" w:rsidTr="00440B9C">
        <w:trPr>
          <w:trHeight w:val="170"/>
        </w:trPr>
        <w:tc>
          <w:tcPr>
            <w:tcW w:w="895" w:type="dxa"/>
            <w:shd w:val="clear" w:color="auto" w:fill="auto"/>
            <w:vAlign w:val="center"/>
          </w:tcPr>
          <w:p w14:paraId="05C5A7A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4320" w:type="dxa"/>
            <w:shd w:val="clear" w:color="auto" w:fill="auto"/>
            <w:vAlign w:val="center"/>
          </w:tcPr>
          <w:p w14:paraId="0ABD6C3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440" w:type="dxa"/>
            <w:vAlign w:val="center"/>
          </w:tcPr>
          <w:p w14:paraId="1FEC41F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5AB29A6"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269906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1269496" w14:textId="77777777" w:rsidTr="00440B9C">
        <w:trPr>
          <w:trHeight w:val="278"/>
        </w:trPr>
        <w:tc>
          <w:tcPr>
            <w:tcW w:w="895" w:type="dxa"/>
            <w:shd w:val="clear" w:color="auto" w:fill="auto"/>
            <w:vAlign w:val="center"/>
            <w:hideMark/>
          </w:tcPr>
          <w:p w14:paraId="1EAC557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4320" w:type="dxa"/>
            <w:shd w:val="clear" w:color="auto" w:fill="auto"/>
            <w:vAlign w:val="center"/>
            <w:hideMark/>
          </w:tcPr>
          <w:p w14:paraId="5457876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440" w:type="dxa"/>
            <w:shd w:val="clear" w:color="auto" w:fill="auto"/>
            <w:vAlign w:val="center"/>
          </w:tcPr>
          <w:p w14:paraId="3CF1633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1377F9B1"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7CB2C46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853F7DF" w14:textId="77777777" w:rsidTr="00440B9C">
        <w:trPr>
          <w:trHeight w:val="242"/>
        </w:trPr>
        <w:tc>
          <w:tcPr>
            <w:tcW w:w="895" w:type="dxa"/>
            <w:shd w:val="clear" w:color="auto" w:fill="auto"/>
            <w:vAlign w:val="center"/>
            <w:hideMark/>
          </w:tcPr>
          <w:p w14:paraId="701F3C9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4320" w:type="dxa"/>
            <w:shd w:val="clear" w:color="auto" w:fill="auto"/>
            <w:vAlign w:val="center"/>
            <w:hideMark/>
          </w:tcPr>
          <w:p w14:paraId="7964880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Salarii</w:t>
            </w:r>
          </w:p>
        </w:tc>
        <w:tc>
          <w:tcPr>
            <w:tcW w:w="1440" w:type="dxa"/>
            <w:shd w:val="clear" w:color="auto" w:fill="auto"/>
            <w:vAlign w:val="center"/>
          </w:tcPr>
          <w:p w14:paraId="20C37BA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shd w:val="clear" w:color="auto" w:fill="auto"/>
            <w:vAlign w:val="center"/>
          </w:tcPr>
          <w:p w14:paraId="066B093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34E27A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0AF1F79" w14:textId="77777777" w:rsidTr="00440B9C">
        <w:trPr>
          <w:trHeight w:val="170"/>
        </w:trPr>
        <w:tc>
          <w:tcPr>
            <w:tcW w:w="895" w:type="dxa"/>
            <w:shd w:val="clear" w:color="auto" w:fill="auto"/>
            <w:vAlign w:val="center"/>
            <w:hideMark/>
          </w:tcPr>
          <w:p w14:paraId="48592DC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4320" w:type="dxa"/>
            <w:shd w:val="clear" w:color="auto" w:fill="auto"/>
            <w:vAlign w:val="center"/>
            <w:hideMark/>
          </w:tcPr>
          <w:p w14:paraId="203E309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440" w:type="dxa"/>
            <w:shd w:val="clear" w:color="auto" w:fill="auto"/>
            <w:vAlign w:val="center"/>
          </w:tcPr>
          <w:p w14:paraId="0CDAF00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shd w:val="clear" w:color="auto" w:fill="auto"/>
            <w:vAlign w:val="center"/>
          </w:tcPr>
          <w:p w14:paraId="4636972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7519AD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F785359" w14:textId="77777777" w:rsidTr="00440B9C">
        <w:trPr>
          <w:trHeight w:val="260"/>
        </w:trPr>
        <w:tc>
          <w:tcPr>
            <w:tcW w:w="895" w:type="dxa"/>
            <w:shd w:val="clear" w:color="auto" w:fill="auto"/>
            <w:vAlign w:val="center"/>
          </w:tcPr>
          <w:p w14:paraId="6957433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4320" w:type="dxa"/>
            <w:shd w:val="clear" w:color="auto" w:fill="auto"/>
            <w:vAlign w:val="center"/>
          </w:tcPr>
          <w:p w14:paraId="53BA822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440" w:type="dxa"/>
            <w:shd w:val="clear" w:color="auto" w:fill="auto"/>
            <w:vAlign w:val="center"/>
          </w:tcPr>
          <w:p w14:paraId="351FDE9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shd w:val="clear" w:color="auto" w:fill="auto"/>
            <w:vAlign w:val="center"/>
          </w:tcPr>
          <w:p w14:paraId="22AB518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1644A0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7BEA86D" w14:textId="77777777" w:rsidTr="00440B9C">
        <w:trPr>
          <w:trHeight w:val="260"/>
        </w:trPr>
        <w:tc>
          <w:tcPr>
            <w:tcW w:w="895" w:type="dxa"/>
            <w:shd w:val="clear" w:color="auto" w:fill="auto"/>
            <w:vAlign w:val="center"/>
            <w:hideMark/>
          </w:tcPr>
          <w:p w14:paraId="6622334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4320" w:type="dxa"/>
            <w:shd w:val="clear" w:color="auto" w:fill="auto"/>
            <w:vAlign w:val="center"/>
            <w:hideMark/>
          </w:tcPr>
          <w:p w14:paraId="4916229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440" w:type="dxa"/>
            <w:shd w:val="clear" w:color="auto" w:fill="auto"/>
            <w:vAlign w:val="center"/>
          </w:tcPr>
          <w:p w14:paraId="713A58C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shd w:val="clear" w:color="auto" w:fill="auto"/>
            <w:vAlign w:val="center"/>
          </w:tcPr>
          <w:p w14:paraId="666D3E5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7FD33F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68BB6A9" w14:textId="77777777" w:rsidTr="00440B9C">
        <w:trPr>
          <w:trHeight w:val="260"/>
        </w:trPr>
        <w:tc>
          <w:tcPr>
            <w:tcW w:w="895" w:type="dxa"/>
            <w:shd w:val="clear" w:color="auto" w:fill="auto"/>
            <w:vAlign w:val="center"/>
          </w:tcPr>
          <w:p w14:paraId="08502B74" w14:textId="77777777" w:rsidR="009F13DB" w:rsidRPr="009F13DB" w:rsidRDefault="009F13DB" w:rsidP="00440B9C">
            <w:pPr>
              <w:spacing w:line="360" w:lineRule="auto"/>
              <w:rPr>
                <w:rFonts w:ascii="Times New Roman" w:hAnsi="Times New Roman"/>
                <w:sz w:val="24"/>
                <w:szCs w:val="24"/>
                <w:lang w:eastAsia="en-GB"/>
              </w:rPr>
            </w:pPr>
            <w:r w:rsidRPr="009F13DB">
              <w:rPr>
                <w:rFonts w:ascii="Times New Roman" w:hAnsi="Times New Roman"/>
                <w:sz w:val="24"/>
                <w:szCs w:val="24"/>
                <w:lang w:eastAsia="en-GB"/>
              </w:rPr>
              <w:t>3</w:t>
            </w:r>
          </w:p>
        </w:tc>
        <w:tc>
          <w:tcPr>
            <w:tcW w:w="4320" w:type="dxa"/>
            <w:shd w:val="clear" w:color="auto" w:fill="auto"/>
            <w:vAlign w:val="center"/>
          </w:tcPr>
          <w:p w14:paraId="069FAA0E" w14:textId="77777777" w:rsidR="009F13DB" w:rsidRPr="009F13DB" w:rsidRDefault="009F13DB" w:rsidP="00440B9C">
            <w:pPr>
              <w:spacing w:line="360" w:lineRule="auto"/>
              <w:rPr>
                <w:rFonts w:ascii="Times New Roman" w:hAnsi="Times New Roman"/>
                <w:sz w:val="24"/>
                <w:szCs w:val="24"/>
                <w:lang w:eastAsia="en-GB"/>
              </w:rPr>
            </w:pPr>
            <w:proofErr w:type="spellStart"/>
            <w:r w:rsidRPr="009F13DB">
              <w:rPr>
                <w:rFonts w:ascii="Times New Roman" w:hAnsi="Times New Roman"/>
                <w:sz w:val="24"/>
                <w:szCs w:val="24"/>
                <w:lang w:eastAsia="en-GB"/>
              </w:rPr>
              <w:t>Cheltuieli</w:t>
            </w:r>
            <w:proofErr w:type="spellEnd"/>
            <w:r w:rsidRPr="009F13DB">
              <w:rPr>
                <w:rFonts w:ascii="Times New Roman" w:hAnsi="Times New Roman"/>
                <w:sz w:val="24"/>
                <w:szCs w:val="24"/>
                <w:lang w:eastAsia="en-GB"/>
              </w:rPr>
              <w:t xml:space="preserve"> cu </w:t>
            </w:r>
            <w:proofErr w:type="spellStart"/>
            <w:r w:rsidRPr="009F13DB">
              <w:rPr>
                <w:rFonts w:ascii="Times New Roman" w:hAnsi="Times New Roman"/>
                <w:sz w:val="24"/>
                <w:szCs w:val="24"/>
                <w:lang w:eastAsia="en-GB"/>
              </w:rPr>
              <w:t>stocarea</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temporară</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și</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valorificarea</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deșeurilor</w:t>
            </w:r>
            <w:proofErr w:type="spellEnd"/>
            <w:r w:rsidRPr="009F13DB">
              <w:rPr>
                <w:rFonts w:ascii="Times New Roman" w:hAnsi="Times New Roman"/>
                <w:sz w:val="24"/>
                <w:szCs w:val="24"/>
                <w:lang w:eastAsia="en-GB"/>
              </w:rPr>
              <w:t xml:space="preserve"> textile</w:t>
            </w:r>
          </w:p>
        </w:tc>
        <w:tc>
          <w:tcPr>
            <w:tcW w:w="1440" w:type="dxa"/>
            <w:shd w:val="clear" w:color="auto" w:fill="auto"/>
            <w:vAlign w:val="center"/>
          </w:tcPr>
          <w:p w14:paraId="364B954E" w14:textId="77777777" w:rsidR="009F13DB" w:rsidRPr="009F13DB" w:rsidRDefault="009F13DB" w:rsidP="00440B9C">
            <w:pPr>
              <w:spacing w:line="360" w:lineRule="auto"/>
              <w:jc w:val="center"/>
              <w:rPr>
                <w:rFonts w:ascii="Times New Roman" w:hAnsi="Times New Roman"/>
                <w:sz w:val="24"/>
                <w:szCs w:val="24"/>
                <w:lang w:eastAsia="en-GB"/>
              </w:rPr>
            </w:pPr>
            <w:r w:rsidRPr="009F13DB">
              <w:rPr>
                <w:rFonts w:ascii="Times New Roman" w:hAnsi="Times New Roman"/>
                <w:sz w:val="24"/>
                <w:szCs w:val="24"/>
                <w:lang w:eastAsia="en-GB"/>
              </w:rPr>
              <w:t>lei/an</w:t>
            </w:r>
          </w:p>
        </w:tc>
        <w:tc>
          <w:tcPr>
            <w:tcW w:w="2070" w:type="dxa"/>
            <w:shd w:val="clear" w:color="auto" w:fill="auto"/>
            <w:vAlign w:val="center"/>
          </w:tcPr>
          <w:p w14:paraId="0CABB059" w14:textId="77777777" w:rsidR="009F13DB" w:rsidRPr="009F13DB" w:rsidRDefault="009F13DB" w:rsidP="00440B9C">
            <w:pPr>
              <w:spacing w:line="360" w:lineRule="auto"/>
              <w:jc w:val="center"/>
              <w:rPr>
                <w:rFonts w:ascii="Times New Roman" w:hAnsi="Times New Roman"/>
                <w:sz w:val="24"/>
                <w:szCs w:val="24"/>
                <w:lang w:eastAsia="en-GB"/>
              </w:rPr>
            </w:pPr>
          </w:p>
        </w:tc>
        <w:tc>
          <w:tcPr>
            <w:tcW w:w="1620" w:type="dxa"/>
          </w:tcPr>
          <w:p w14:paraId="31990619" w14:textId="77777777" w:rsidR="009F13DB" w:rsidRPr="009F13DB" w:rsidRDefault="009F13DB" w:rsidP="00440B9C">
            <w:pPr>
              <w:spacing w:line="360" w:lineRule="auto"/>
              <w:jc w:val="center"/>
              <w:rPr>
                <w:rFonts w:ascii="Times New Roman" w:hAnsi="Times New Roman"/>
                <w:sz w:val="24"/>
                <w:szCs w:val="24"/>
                <w:lang w:eastAsia="en-GB"/>
              </w:rPr>
            </w:pPr>
          </w:p>
        </w:tc>
      </w:tr>
      <w:tr w:rsidR="009F13DB" w:rsidRPr="009F13DB" w14:paraId="45241384" w14:textId="77777777" w:rsidTr="00440B9C">
        <w:trPr>
          <w:trHeight w:val="260"/>
        </w:trPr>
        <w:tc>
          <w:tcPr>
            <w:tcW w:w="895" w:type="dxa"/>
            <w:shd w:val="clear" w:color="auto" w:fill="auto"/>
            <w:vAlign w:val="center"/>
          </w:tcPr>
          <w:p w14:paraId="48EB5978" w14:textId="77777777" w:rsidR="009F13DB" w:rsidRPr="009F13DB" w:rsidRDefault="009F13DB" w:rsidP="00440B9C">
            <w:pPr>
              <w:spacing w:line="360" w:lineRule="auto"/>
              <w:rPr>
                <w:rFonts w:ascii="Times New Roman" w:hAnsi="Times New Roman"/>
                <w:sz w:val="24"/>
                <w:szCs w:val="24"/>
                <w:lang w:eastAsia="en-GB"/>
              </w:rPr>
            </w:pPr>
            <w:r w:rsidRPr="009F13DB">
              <w:rPr>
                <w:rFonts w:ascii="Times New Roman" w:hAnsi="Times New Roman"/>
                <w:sz w:val="24"/>
                <w:szCs w:val="24"/>
                <w:lang w:eastAsia="en-GB"/>
              </w:rPr>
              <w:t>4</w:t>
            </w:r>
          </w:p>
        </w:tc>
        <w:tc>
          <w:tcPr>
            <w:tcW w:w="4320" w:type="dxa"/>
            <w:shd w:val="clear" w:color="auto" w:fill="auto"/>
            <w:vAlign w:val="center"/>
          </w:tcPr>
          <w:p w14:paraId="07D435E7" w14:textId="77777777" w:rsidR="009F13DB" w:rsidRPr="009F13DB" w:rsidRDefault="009F13DB" w:rsidP="00440B9C">
            <w:pPr>
              <w:spacing w:line="360" w:lineRule="auto"/>
              <w:rPr>
                <w:rFonts w:ascii="Times New Roman" w:hAnsi="Times New Roman"/>
                <w:sz w:val="24"/>
                <w:szCs w:val="24"/>
                <w:lang w:eastAsia="en-GB"/>
              </w:rPr>
            </w:pPr>
            <w:proofErr w:type="spellStart"/>
            <w:r w:rsidRPr="009F13DB">
              <w:rPr>
                <w:rFonts w:ascii="Times New Roman" w:hAnsi="Times New Roman"/>
                <w:sz w:val="24"/>
                <w:szCs w:val="24"/>
                <w:lang w:eastAsia="en-GB"/>
              </w:rPr>
              <w:t>Cheltuieli</w:t>
            </w:r>
            <w:proofErr w:type="spellEnd"/>
            <w:r w:rsidRPr="009F13DB">
              <w:rPr>
                <w:rFonts w:ascii="Times New Roman" w:hAnsi="Times New Roman"/>
                <w:sz w:val="24"/>
                <w:szCs w:val="24"/>
                <w:lang w:eastAsia="en-GB"/>
              </w:rPr>
              <w:t xml:space="preserve"> cu </w:t>
            </w:r>
            <w:proofErr w:type="spellStart"/>
            <w:r w:rsidRPr="009F13DB">
              <w:rPr>
                <w:rFonts w:ascii="Times New Roman" w:hAnsi="Times New Roman"/>
                <w:sz w:val="24"/>
                <w:szCs w:val="24"/>
                <w:lang w:eastAsia="en-GB"/>
              </w:rPr>
              <w:t>stocarea</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temporară</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și</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eliminarea</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deșeurilor</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periculoase</w:t>
            </w:r>
            <w:proofErr w:type="spellEnd"/>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menajere</w:t>
            </w:r>
            <w:proofErr w:type="spellEnd"/>
          </w:p>
        </w:tc>
        <w:tc>
          <w:tcPr>
            <w:tcW w:w="1440" w:type="dxa"/>
            <w:shd w:val="clear" w:color="auto" w:fill="auto"/>
            <w:vAlign w:val="center"/>
          </w:tcPr>
          <w:p w14:paraId="73248235" w14:textId="77777777" w:rsidR="009F13DB" w:rsidRPr="009F13DB" w:rsidRDefault="009F13DB" w:rsidP="00440B9C">
            <w:pPr>
              <w:spacing w:line="360" w:lineRule="auto"/>
              <w:jc w:val="center"/>
              <w:rPr>
                <w:rFonts w:ascii="Times New Roman" w:hAnsi="Times New Roman"/>
                <w:sz w:val="24"/>
                <w:szCs w:val="24"/>
                <w:lang w:eastAsia="en-GB"/>
              </w:rPr>
            </w:pPr>
            <w:r w:rsidRPr="009F13DB">
              <w:rPr>
                <w:rFonts w:ascii="Times New Roman" w:hAnsi="Times New Roman"/>
                <w:sz w:val="24"/>
                <w:szCs w:val="24"/>
                <w:lang w:eastAsia="en-GB"/>
              </w:rPr>
              <w:t>lei/an</w:t>
            </w:r>
          </w:p>
        </w:tc>
        <w:tc>
          <w:tcPr>
            <w:tcW w:w="2070" w:type="dxa"/>
            <w:shd w:val="clear" w:color="auto" w:fill="auto"/>
            <w:vAlign w:val="center"/>
          </w:tcPr>
          <w:p w14:paraId="5AA41A4C" w14:textId="77777777" w:rsidR="009F13DB" w:rsidRPr="009F13DB" w:rsidRDefault="009F13DB" w:rsidP="00440B9C">
            <w:pPr>
              <w:spacing w:line="360" w:lineRule="auto"/>
              <w:jc w:val="center"/>
              <w:rPr>
                <w:rFonts w:ascii="Times New Roman" w:hAnsi="Times New Roman"/>
                <w:sz w:val="24"/>
                <w:szCs w:val="24"/>
                <w:lang w:eastAsia="en-GB"/>
              </w:rPr>
            </w:pPr>
          </w:p>
        </w:tc>
        <w:tc>
          <w:tcPr>
            <w:tcW w:w="1620" w:type="dxa"/>
          </w:tcPr>
          <w:p w14:paraId="6491B6F0" w14:textId="77777777" w:rsidR="009F13DB" w:rsidRPr="009F13DB" w:rsidRDefault="009F13DB" w:rsidP="00440B9C">
            <w:pPr>
              <w:spacing w:line="360" w:lineRule="auto"/>
              <w:jc w:val="center"/>
              <w:rPr>
                <w:rFonts w:ascii="Times New Roman" w:hAnsi="Times New Roman"/>
                <w:sz w:val="24"/>
                <w:szCs w:val="24"/>
                <w:lang w:eastAsia="en-GB"/>
              </w:rPr>
            </w:pPr>
          </w:p>
        </w:tc>
      </w:tr>
      <w:tr w:rsidR="009F13DB" w:rsidRPr="009F13DB" w14:paraId="05A79B27" w14:textId="77777777" w:rsidTr="00440B9C">
        <w:trPr>
          <w:trHeight w:val="460"/>
        </w:trPr>
        <w:tc>
          <w:tcPr>
            <w:tcW w:w="895" w:type="dxa"/>
            <w:shd w:val="clear" w:color="auto" w:fill="auto"/>
            <w:vAlign w:val="center"/>
          </w:tcPr>
          <w:p w14:paraId="140D923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I</w:t>
            </w:r>
          </w:p>
        </w:tc>
        <w:tc>
          <w:tcPr>
            <w:tcW w:w="4320" w:type="dxa"/>
            <w:shd w:val="clear" w:color="auto" w:fill="auto"/>
            <w:vAlign w:val="center"/>
          </w:tcPr>
          <w:p w14:paraId="67AFD51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Total cheltuieli de exploatare </w:t>
            </w:r>
            <w:r w:rsidRPr="009F13DB">
              <w:rPr>
                <w:rFonts w:ascii="Times New Roman" w:hAnsi="Times New Roman"/>
                <w:sz w:val="24"/>
                <w:szCs w:val="24"/>
              </w:rPr>
              <w:t>(1+2+3+4)</w:t>
            </w:r>
          </w:p>
        </w:tc>
        <w:tc>
          <w:tcPr>
            <w:tcW w:w="1440" w:type="dxa"/>
            <w:shd w:val="clear" w:color="auto" w:fill="auto"/>
            <w:vAlign w:val="center"/>
          </w:tcPr>
          <w:p w14:paraId="5F8FF17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302FF91D"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3B74A9E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23D7FAB" w14:textId="77777777" w:rsidTr="00440B9C">
        <w:trPr>
          <w:trHeight w:val="460"/>
        </w:trPr>
        <w:tc>
          <w:tcPr>
            <w:tcW w:w="895" w:type="dxa"/>
            <w:shd w:val="clear" w:color="auto" w:fill="auto"/>
            <w:vAlign w:val="center"/>
          </w:tcPr>
          <w:p w14:paraId="09F7E78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4320" w:type="dxa"/>
            <w:shd w:val="clear" w:color="auto" w:fill="auto"/>
            <w:vAlign w:val="center"/>
          </w:tcPr>
          <w:p w14:paraId="067A275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40" w:type="dxa"/>
            <w:shd w:val="clear" w:color="auto" w:fill="auto"/>
            <w:vAlign w:val="center"/>
          </w:tcPr>
          <w:p w14:paraId="17452E9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541A4BB3"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0FD6E5E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174FED9" w14:textId="77777777" w:rsidTr="00440B9C">
        <w:trPr>
          <w:trHeight w:val="460"/>
        </w:trPr>
        <w:tc>
          <w:tcPr>
            <w:tcW w:w="895" w:type="dxa"/>
            <w:shd w:val="clear" w:color="auto" w:fill="auto"/>
            <w:vAlign w:val="center"/>
          </w:tcPr>
          <w:p w14:paraId="4C578CE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4320" w:type="dxa"/>
            <w:shd w:val="clear" w:color="auto" w:fill="auto"/>
            <w:vAlign w:val="center"/>
          </w:tcPr>
          <w:p w14:paraId="55C636B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40" w:type="dxa"/>
            <w:shd w:val="clear" w:color="auto" w:fill="auto"/>
            <w:vAlign w:val="center"/>
          </w:tcPr>
          <w:p w14:paraId="302DE36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6B7A7103"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34E649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14CB2A6" w14:textId="77777777" w:rsidTr="00440B9C">
        <w:trPr>
          <w:trHeight w:val="278"/>
        </w:trPr>
        <w:tc>
          <w:tcPr>
            <w:tcW w:w="895" w:type="dxa"/>
            <w:shd w:val="clear" w:color="auto" w:fill="auto"/>
            <w:vAlign w:val="center"/>
          </w:tcPr>
          <w:p w14:paraId="00617B1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4320" w:type="dxa"/>
            <w:shd w:val="clear" w:color="auto" w:fill="auto"/>
            <w:vAlign w:val="center"/>
          </w:tcPr>
          <w:p w14:paraId="36BBD3E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440" w:type="dxa"/>
            <w:vAlign w:val="center"/>
          </w:tcPr>
          <w:p w14:paraId="5EBE4E1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45C71A74"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024EBA4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B81F5AB" w14:textId="77777777" w:rsidTr="00440B9C">
        <w:trPr>
          <w:trHeight w:val="260"/>
        </w:trPr>
        <w:tc>
          <w:tcPr>
            <w:tcW w:w="895" w:type="dxa"/>
            <w:shd w:val="clear" w:color="auto" w:fill="auto"/>
            <w:vAlign w:val="center"/>
          </w:tcPr>
          <w:p w14:paraId="166E4C0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4320" w:type="dxa"/>
            <w:shd w:val="clear" w:color="auto" w:fill="auto"/>
            <w:vAlign w:val="center"/>
          </w:tcPr>
          <w:p w14:paraId="206731C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440" w:type="dxa"/>
            <w:vAlign w:val="center"/>
          </w:tcPr>
          <w:p w14:paraId="31ECC66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63853377"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08143D5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C38B093" w14:textId="77777777" w:rsidTr="00440B9C">
        <w:trPr>
          <w:trHeight w:val="350"/>
        </w:trPr>
        <w:tc>
          <w:tcPr>
            <w:tcW w:w="895" w:type="dxa"/>
            <w:shd w:val="clear" w:color="auto" w:fill="auto"/>
            <w:vAlign w:val="center"/>
          </w:tcPr>
          <w:p w14:paraId="13BA6A6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4320" w:type="dxa"/>
            <w:shd w:val="clear" w:color="auto" w:fill="auto"/>
            <w:vAlign w:val="center"/>
          </w:tcPr>
          <w:p w14:paraId="7190BD9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440" w:type="dxa"/>
            <w:vAlign w:val="center"/>
          </w:tcPr>
          <w:p w14:paraId="58C74C2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70C29597"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73F1BEF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V(1)</w:t>
            </w:r>
          </w:p>
        </w:tc>
      </w:tr>
      <w:tr w:rsidR="009F13DB" w:rsidRPr="009F13DB" w14:paraId="0D7B34E6" w14:textId="77777777" w:rsidTr="00440B9C">
        <w:trPr>
          <w:trHeight w:val="260"/>
        </w:trPr>
        <w:tc>
          <w:tcPr>
            <w:tcW w:w="895" w:type="dxa"/>
            <w:shd w:val="clear" w:color="auto" w:fill="auto"/>
            <w:vAlign w:val="center"/>
          </w:tcPr>
          <w:p w14:paraId="45DAC7F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4320" w:type="dxa"/>
            <w:shd w:val="clear" w:color="auto" w:fill="auto"/>
            <w:vAlign w:val="center"/>
          </w:tcPr>
          <w:p w14:paraId="7535993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Cantitatea programată deșeuri municipale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municipale</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lang w:val="ro-RO" w:eastAsia="en-GB"/>
              </w:rPr>
              <w:t>, din care:</w:t>
            </w:r>
          </w:p>
        </w:tc>
        <w:tc>
          <w:tcPr>
            <w:tcW w:w="1440" w:type="dxa"/>
            <w:vAlign w:val="center"/>
          </w:tcPr>
          <w:p w14:paraId="2444521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6C0EE8BE"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1303A26F" w14:textId="77777777" w:rsidR="009F13DB" w:rsidRPr="009F13DB" w:rsidRDefault="009F13DB" w:rsidP="00440B9C">
            <w:pPr>
              <w:spacing w:line="360" w:lineRule="auto"/>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76B54DC4" w14:textId="77777777" w:rsidTr="00440B9C">
        <w:trPr>
          <w:trHeight w:val="350"/>
        </w:trPr>
        <w:tc>
          <w:tcPr>
            <w:tcW w:w="895" w:type="dxa"/>
            <w:shd w:val="clear" w:color="auto" w:fill="auto"/>
            <w:vAlign w:val="center"/>
          </w:tcPr>
          <w:p w14:paraId="4AA9145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7.1.</w:t>
            </w:r>
          </w:p>
        </w:tc>
        <w:tc>
          <w:tcPr>
            <w:tcW w:w="4320" w:type="dxa"/>
            <w:shd w:val="clear" w:color="auto" w:fill="auto"/>
            <w:vAlign w:val="center"/>
          </w:tcPr>
          <w:p w14:paraId="537E8E6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menajere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menajere</w:t>
            </w:r>
            <w:proofErr w:type="spellEnd"/>
          </w:p>
        </w:tc>
        <w:tc>
          <w:tcPr>
            <w:tcW w:w="1440" w:type="dxa"/>
            <w:vAlign w:val="center"/>
          </w:tcPr>
          <w:p w14:paraId="3929A06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0CFB052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501876E" w14:textId="77777777" w:rsidR="009F13DB" w:rsidRPr="009F13DB" w:rsidRDefault="009F13DB" w:rsidP="00440B9C">
            <w:pPr>
              <w:spacing w:line="360" w:lineRule="auto"/>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2A1D44E8" w14:textId="77777777" w:rsidTr="00440B9C">
        <w:trPr>
          <w:trHeight w:val="350"/>
        </w:trPr>
        <w:tc>
          <w:tcPr>
            <w:tcW w:w="895" w:type="dxa"/>
            <w:shd w:val="clear" w:color="auto" w:fill="auto"/>
            <w:vAlign w:val="center"/>
          </w:tcPr>
          <w:p w14:paraId="24754AF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7.2.</w:t>
            </w:r>
          </w:p>
        </w:tc>
        <w:tc>
          <w:tcPr>
            <w:tcW w:w="4320" w:type="dxa"/>
            <w:shd w:val="clear" w:color="auto" w:fill="auto"/>
            <w:vAlign w:val="center"/>
          </w:tcPr>
          <w:p w14:paraId="42CAD69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similare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similare</w:t>
            </w:r>
            <w:proofErr w:type="spellEnd"/>
          </w:p>
        </w:tc>
        <w:tc>
          <w:tcPr>
            <w:tcW w:w="1440" w:type="dxa"/>
            <w:vAlign w:val="center"/>
          </w:tcPr>
          <w:p w14:paraId="7A97B41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28E5215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93CBCA0" w14:textId="77777777" w:rsidR="009F13DB" w:rsidRPr="009F13DB" w:rsidRDefault="009F13DB" w:rsidP="00440B9C">
            <w:pPr>
              <w:spacing w:line="360" w:lineRule="auto"/>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57334D67" w14:textId="77777777" w:rsidTr="00440B9C">
        <w:trPr>
          <w:trHeight w:val="374"/>
        </w:trPr>
        <w:tc>
          <w:tcPr>
            <w:tcW w:w="895" w:type="dxa"/>
            <w:shd w:val="clear" w:color="auto" w:fill="auto"/>
            <w:vAlign w:val="center"/>
          </w:tcPr>
          <w:p w14:paraId="3FE938A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VIII</w:t>
            </w:r>
          </w:p>
        </w:tc>
        <w:tc>
          <w:tcPr>
            <w:tcW w:w="4320" w:type="dxa"/>
            <w:shd w:val="clear" w:color="auto" w:fill="auto"/>
            <w:vAlign w:val="center"/>
          </w:tcPr>
          <w:p w14:paraId="712EECE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reziduale Q </w:t>
            </w:r>
            <w:r w:rsidRPr="009F13DB">
              <w:rPr>
                <w:rFonts w:ascii="Times New Roman" w:hAnsi="Times New Roman"/>
                <w:sz w:val="24"/>
                <w:szCs w:val="24"/>
                <w:vertAlign w:val="subscript"/>
                <w:lang w:val="ro-RO" w:eastAsia="en-GB"/>
              </w:rPr>
              <w:t xml:space="preserve">reziduale </w:t>
            </w:r>
          </w:p>
        </w:tc>
        <w:tc>
          <w:tcPr>
            <w:tcW w:w="1440" w:type="dxa"/>
            <w:vAlign w:val="center"/>
          </w:tcPr>
          <w:p w14:paraId="3043476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2016895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B9FA96C" w14:textId="77777777" w:rsidR="009F13DB" w:rsidRPr="009F13DB" w:rsidRDefault="009F13DB" w:rsidP="00440B9C">
            <w:pPr>
              <w:spacing w:line="360" w:lineRule="auto"/>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2DCFF4C2" w14:textId="77777777" w:rsidTr="00440B9C">
        <w:trPr>
          <w:trHeight w:val="374"/>
        </w:trPr>
        <w:tc>
          <w:tcPr>
            <w:tcW w:w="895" w:type="dxa"/>
            <w:shd w:val="clear" w:color="auto" w:fill="auto"/>
            <w:vAlign w:val="center"/>
          </w:tcPr>
          <w:p w14:paraId="662D58F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IX</w:t>
            </w:r>
          </w:p>
        </w:tc>
        <w:tc>
          <w:tcPr>
            <w:tcW w:w="4320" w:type="dxa"/>
            <w:shd w:val="clear" w:color="auto" w:fill="auto"/>
            <w:vAlign w:val="center"/>
          </w:tcPr>
          <w:p w14:paraId="74BAA87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Ponderea deșeurilor menajere în deșeurile municipale (7.1 / VII)</w:t>
            </w:r>
          </w:p>
        </w:tc>
        <w:tc>
          <w:tcPr>
            <w:tcW w:w="1440" w:type="dxa"/>
            <w:vAlign w:val="center"/>
          </w:tcPr>
          <w:p w14:paraId="37DDA19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w:t>
            </w:r>
          </w:p>
        </w:tc>
        <w:tc>
          <w:tcPr>
            <w:tcW w:w="2070" w:type="dxa"/>
            <w:vAlign w:val="center"/>
          </w:tcPr>
          <w:p w14:paraId="4C8C045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28EDD6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3EF2C06" w14:textId="77777777" w:rsidTr="00440B9C">
        <w:trPr>
          <w:trHeight w:val="323"/>
        </w:trPr>
        <w:tc>
          <w:tcPr>
            <w:tcW w:w="895" w:type="dxa"/>
            <w:shd w:val="clear" w:color="auto" w:fill="auto"/>
            <w:vAlign w:val="center"/>
          </w:tcPr>
          <w:p w14:paraId="1DED8F7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X</w:t>
            </w:r>
          </w:p>
        </w:tc>
        <w:tc>
          <w:tcPr>
            <w:tcW w:w="4320" w:type="dxa"/>
            <w:shd w:val="clear" w:color="auto" w:fill="auto"/>
            <w:vAlign w:val="center"/>
          </w:tcPr>
          <w:p w14:paraId="3DA6A68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Număr de locuitori</w:t>
            </w:r>
          </w:p>
        </w:tc>
        <w:tc>
          <w:tcPr>
            <w:tcW w:w="1440" w:type="dxa"/>
            <w:vAlign w:val="center"/>
          </w:tcPr>
          <w:p w14:paraId="3D4F1CA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pers</w:t>
            </w:r>
          </w:p>
        </w:tc>
        <w:tc>
          <w:tcPr>
            <w:tcW w:w="2070" w:type="dxa"/>
            <w:vAlign w:val="center"/>
          </w:tcPr>
          <w:p w14:paraId="1F0BE2F4"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260E76C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C4E6391" w14:textId="77777777" w:rsidTr="00440B9C">
        <w:trPr>
          <w:trHeight w:val="350"/>
        </w:trPr>
        <w:tc>
          <w:tcPr>
            <w:tcW w:w="895" w:type="dxa"/>
            <w:shd w:val="clear" w:color="auto" w:fill="auto"/>
            <w:vAlign w:val="center"/>
          </w:tcPr>
          <w:p w14:paraId="5978AE7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w:t>
            </w:r>
          </w:p>
        </w:tc>
        <w:tc>
          <w:tcPr>
            <w:tcW w:w="4320" w:type="dxa"/>
            <w:shd w:val="clear" w:color="auto" w:fill="auto"/>
            <w:vAlign w:val="center"/>
          </w:tcPr>
          <w:p w14:paraId="05C994E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 / VIII) </w:t>
            </w:r>
          </w:p>
        </w:tc>
        <w:tc>
          <w:tcPr>
            <w:tcW w:w="1440" w:type="dxa"/>
            <w:vAlign w:val="center"/>
          </w:tcPr>
          <w:p w14:paraId="2161FF9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2070" w:type="dxa"/>
            <w:vAlign w:val="center"/>
          </w:tcPr>
          <w:p w14:paraId="47971AFF"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0AF38BF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 xml:space="preserve">T(1)=V(1)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lang w:val="ro-RO"/>
              </w:rPr>
              <w:t>(1)</w:t>
            </w:r>
          </w:p>
        </w:tc>
      </w:tr>
      <w:tr w:rsidR="009F13DB" w:rsidRPr="009F13DB" w14:paraId="7FC6C379" w14:textId="77777777" w:rsidTr="00440B9C">
        <w:trPr>
          <w:trHeight w:val="395"/>
        </w:trPr>
        <w:tc>
          <w:tcPr>
            <w:tcW w:w="895" w:type="dxa"/>
            <w:shd w:val="clear" w:color="auto" w:fill="auto"/>
            <w:vAlign w:val="center"/>
          </w:tcPr>
          <w:p w14:paraId="264E98C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XII</w:t>
            </w:r>
          </w:p>
        </w:tc>
        <w:tc>
          <w:tcPr>
            <w:tcW w:w="4320" w:type="dxa"/>
            <w:shd w:val="clear" w:color="auto" w:fill="auto"/>
            <w:vAlign w:val="center"/>
          </w:tcPr>
          <w:p w14:paraId="3047E1B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utilizatori casnici </w:t>
            </w:r>
          </w:p>
          <w:p w14:paraId="50ABC22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(IX </w:t>
            </w:r>
            <w:r w:rsidRPr="009F13DB">
              <w:rPr>
                <w:rFonts w:ascii="Times New Roman" w:hAnsi="Times New Roman"/>
                <w:sz w:val="24"/>
                <w:szCs w:val="24"/>
              </w:rPr>
              <w:t>×</w:t>
            </w:r>
            <w:r w:rsidRPr="009F13DB">
              <w:rPr>
                <w:rFonts w:ascii="Times New Roman" w:hAnsi="Times New Roman"/>
                <w:sz w:val="24"/>
                <w:szCs w:val="24"/>
                <w:lang w:val="ro-RO"/>
              </w:rPr>
              <w:t xml:space="preserve"> VIII </w:t>
            </w:r>
            <w:r w:rsidRPr="009F13DB">
              <w:rPr>
                <w:rFonts w:ascii="Times New Roman" w:hAnsi="Times New Roman"/>
                <w:sz w:val="24"/>
                <w:szCs w:val="24"/>
              </w:rPr>
              <w:t>×</w:t>
            </w:r>
            <w:r w:rsidRPr="009F13DB">
              <w:rPr>
                <w:rFonts w:ascii="Times New Roman" w:hAnsi="Times New Roman"/>
                <w:sz w:val="24"/>
                <w:szCs w:val="24"/>
                <w:lang w:val="ro-RO"/>
              </w:rPr>
              <w:t xml:space="preserve"> XI)/(X </w:t>
            </w:r>
            <w:r w:rsidRPr="009F13DB">
              <w:rPr>
                <w:rFonts w:ascii="Times New Roman" w:hAnsi="Times New Roman"/>
                <w:sz w:val="24"/>
                <w:szCs w:val="24"/>
              </w:rPr>
              <w:t>×</w:t>
            </w:r>
            <w:r w:rsidRPr="009F13DB">
              <w:rPr>
                <w:rFonts w:ascii="Times New Roman" w:hAnsi="Times New Roman"/>
                <w:sz w:val="24"/>
                <w:szCs w:val="24"/>
                <w:lang w:val="ro-RO"/>
              </w:rPr>
              <w:t xml:space="preserve"> 12)</w:t>
            </w:r>
          </w:p>
        </w:tc>
        <w:tc>
          <w:tcPr>
            <w:tcW w:w="1440" w:type="dxa"/>
            <w:vAlign w:val="center"/>
          </w:tcPr>
          <w:p w14:paraId="6844891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lei/pers/lună</w:t>
            </w:r>
          </w:p>
        </w:tc>
        <w:tc>
          <w:tcPr>
            <w:tcW w:w="2070" w:type="dxa"/>
            <w:vAlign w:val="center"/>
          </w:tcPr>
          <w:p w14:paraId="284B39C7"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68F450A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81DDF7B" w14:textId="77777777" w:rsidTr="00440B9C">
        <w:trPr>
          <w:trHeight w:val="278"/>
        </w:trPr>
        <w:tc>
          <w:tcPr>
            <w:tcW w:w="895" w:type="dxa"/>
            <w:shd w:val="clear" w:color="auto" w:fill="auto"/>
            <w:vAlign w:val="center"/>
          </w:tcPr>
          <w:p w14:paraId="0745EAA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XI</w:t>
            </w:r>
            <w:r w:rsidRPr="009F13DB">
              <w:rPr>
                <w:rFonts w:ascii="Times New Roman" w:hAnsi="Times New Roman"/>
                <w:sz w:val="24"/>
                <w:szCs w:val="24"/>
                <w:lang w:eastAsia="en-GB"/>
              </w:rPr>
              <w:t>II</w:t>
            </w:r>
          </w:p>
        </w:tc>
        <w:tc>
          <w:tcPr>
            <w:tcW w:w="4320" w:type="dxa"/>
            <w:shd w:val="clear" w:color="auto" w:fill="auto"/>
            <w:vAlign w:val="center"/>
          </w:tcPr>
          <w:p w14:paraId="2046C4B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Densitatea medie a fracției de deșeuri</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 xml:space="preserve"> (ρ</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w:t>
            </w:r>
          </w:p>
        </w:tc>
        <w:tc>
          <w:tcPr>
            <w:tcW w:w="1440" w:type="dxa"/>
            <w:vAlign w:val="center"/>
          </w:tcPr>
          <w:p w14:paraId="55F6142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tone/mc</w:t>
            </w:r>
          </w:p>
        </w:tc>
        <w:tc>
          <w:tcPr>
            <w:tcW w:w="2070" w:type="dxa"/>
            <w:vAlign w:val="center"/>
          </w:tcPr>
          <w:p w14:paraId="5C6FC3F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6BD52C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A536A9B" w14:textId="77777777" w:rsidTr="00440B9C">
        <w:trPr>
          <w:trHeight w:val="460"/>
        </w:trPr>
        <w:tc>
          <w:tcPr>
            <w:tcW w:w="895" w:type="dxa"/>
            <w:shd w:val="clear" w:color="auto" w:fill="auto"/>
            <w:vAlign w:val="center"/>
          </w:tcPr>
          <w:p w14:paraId="5D13523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w:t>
            </w:r>
            <w:r w:rsidRPr="009F13DB">
              <w:rPr>
                <w:rFonts w:ascii="Times New Roman" w:hAnsi="Times New Roman"/>
                <w:sz w:val="24"/>
                <w:szCs w:val="24"/>
                <w:lang w:eastAsia="en-GB"/>
              </w:rPr>
              <w:t>I</w:t>
            </w:r>
            <w:r w:rsidRPr="009F13DB">
              <w:rPr>
                <w:rFonts w:ascii="Times New Roman" w:hAnsi="Times New Roman"/>
                <w:sz w:val="24"/>
                <w:szCs w:val="24"/>
                <w:lang w:val="ro-RO" w:eastAsia="en-GB"/>
              </w:rPr>
              <w:t>V</w:t>
            </w:r>
          </w:p>
        </w:tc>
        <w:tc>
          <w:tcPr>
            <w:tcW w:w="4320" w:type="dxa"/>
            <w:shd w:val="clear" w:color="auto" w:fill="auto"/>
            <w:vAlign w:val="center"/>
          </w:tcPr>
          <w:p w14:paraId="4944F9D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Tarif utilizatori non</w:t>
            </w:r>
            <w:r w:rsidRPr="009F13DB">
              <w:rPr>
                <w:rFonts w:ascii="Times New Roman" w:hAnsi="Times New Roman"/>
                <w:sz w:val="24"/>
                <w:szCs w:val="24"/>
                <w:lang w:eastAsia="en-GB"/>
              </w:rPr>
              <w:t>-</w:t>
            </w:r>
            <w:r w:rsidRPr="009F13DB">
              <w:rPr>
                <w:rFonts w:ascii="Times New Roman" w:hAnsi="Times New Roman"/>
                <w:sz w:val="24"/>
                <w:szCs w:val="24"/>
                <w:lang w:val="ro-RO" w:eastAsia="en-GB"/>
              </w:rPr>
              <w:t>casnici (XI</w:t>
            </w:r>
            <w:r w:rsidRPr="009F13DB">
              <w:rPr>
                <w:rFonts w:ascii="Times New Roman" w:hAnsi="Times New Roman"/>
                <w:sz w:val="24"/>
                <w:szCs w:val="24"/>
                <w:lang w:eastAsia="en-GB"/>
              </w:rPr>
              <w:t xml:space="preserve"> × </w:t>
            </w: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r w:rsidRPr="009F13DB">
              <w:rPr>
                <w:rFonts w:ascii="Times New Roman" w:hAnsi="Times New Roman"/>
                <w:sz w:val="24"/>
                <w:szCs w:val="24"/>
                <w:lang w:val="ro-RO" w:eastAsia="en-GB"/>
              </w:rPr>
              <w:t>)</w:t>
            </w:r>
          </w:p>
        </w:tc>
        <w:tc>
          <w:tcPr>
            <w:tcW w:w="1440" w:type="dxa"/>
            <w:vAlign w:val="center"/>
          </w:tcPr>
          <w:p w14:paraId="7631975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lei/mc</w:t>
            </w:r>
          </w:p>
        </w:tc>
        <w:tc>
          <w:tcPr>
            <w:tcW w:w="2070" w:type="dxa"/>
            <w:vAlign w:val="center"/>
          </w:tcPr>
          <w:p w14:paraId="6788474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222C102" w14:textId="77777777" w:rsidR="009F13DB" w:rsidRPr="009F13DB" w:rsidRDefault="009F13DB" w:rsidP="00440B9C">
            <w:pPr>
              <w:spacing w:line="360" w:lineRule="auto"/>
              <w:jc w:val="center"/>
              <w:rPr>
                <w:rFonts w:ascii="Times New Roman" w:hAnsi="Times New Roman"/>
                <w:sz w:val="24"/>
                <w:szCs w:val="24"/>
                <w:lang w:val="ro-RO" w:eastAsia="en-GB"/>
              </w:rPr>
            </w:pPr>
          </w:p>
        </w:tc>
      </w:tr>
    </w:tbl>
    <w:p w14:paraId="2D2D7FF8" w14:textId="77777777" w:rsidR="009F13DB" w:rsidRPr="009F13DB" w:rsidRDefault="009F13DB" w:rsidP="009F13DB">
      <w:pPr>
        <w:pStyle w:val="NormalWeb"/>
        <w:spacing w:beforeLines="60" w:before="144" w:beforeAutospacing="0" w:after="0" w:afterAutospacing="0"/>
        <w:jc w:val="both"/>
      </w:pPr>
    </w:p>
    <w:p w14:paraId="459327C2" w14:textId="77777777" w:rsidR="009F13DB" w:rsidRPr="009F13DB" w:rsidRDefault="009F13DB" w:rsidP="009F13DB">
      <w:pPr>
        <w:pStyle w:val="NormalWeb"/>
        <w:spacing w:beforeLines="60" w:before="144" w:beforeAutospacing="0" w:after="0" w:afterAutospacing="0"/>
        <w:jc w:val="both"/>
      </w:pPr>
    </w:p>
    <w:p w14:paraId="39690F13" w14:textId="77777777" w:rsidR="009F13DB" w:rsidRPr="009F13DB" w:rsidRDefault="009F13DB" w:rsidP="009F13DB">
      <w:pPr>
        <w:pStyle w:val="NormalWeb"/>
        <w:spacing w:beforeLines="60" w:before="144" w:beforeAutospacing="0" w:after="0" w:afterAutospacing="0"/>
        <w:jc w:val="both"/>
      </w:pPr>
      <w:r w:rsidRPr="009F13DB">
        <w:t xml:space="preserve">                                                                                                                                                                                                                              </w:t>
      </w:r>
    </w:p>
    <w:p w14:paraId="0E741E54" w14:textId="77777777" w:rsidR="009F13DB" w:rsidRPr="009F13DB" w:rsidRDefault="009F13DB" w:rsidP="009F13DB">
      <w:pPr>
        <w:pStyle w:val="NormalWeb"/>
        <w:spacing w:beforeLines="60" w:before="144" w:beforeAutospacing="0" w:after="0" w:afterAutospacing="0"/>
        <w:jc w:val="both"/>
      </w:pPr>
    </w:p>
    <w:p w14:paraId="17BC2880" w14:textId="77777777" w:rsidR="009F13DB" w:rsidRPr="009F13DB" w:rsidRDefault="009F13DB" w:rsidP="009F13DB">
      <w:pPr>
        <w:pStyle w:val="NormalWeb"/>
        <w:spacing w:beforeLines="60" w:before="144" w:beforeAutospacing="0" w:after="0" w:afterAutospacing="0"/>
        <w:jc w:val="both"/>
      </w:pPr>
    </w:p>
    <w:p w14:paraId="286A81E1" w14:textId="77777777" w:rsidR="009F13DB" w:rsidRPr="009F13DB" w:rsidRDefault="009F13DB" w:rsidP="009F13DB">
      <w:pPr>
        <w:pStyle w:val="NormalWeb"/>
        <w:spacing w:beforeLines="60" w:before="144" w:beforeAutospacing="0" w:after="0" w:afterAutospacing="0"/>
        <w:jc w:val="both"/>
      </w:pPr>
    </w:p>
    <w:p w14:paraId="1905643D" w14:textId="77777777" w:rsidR="009F13DB" w:rsidRPr="009F13DB" w:rsidRDefault="009F13DB" w:rsidP="009F13DB">
      <w:pPr>
        <w:pStyle w:val="NormalWeb"/>
        <w:spacing w:beforeLines="60" w:before="144" w:beforeAutospacing="0" w:after="0" w:afterAutospacing="0"/>
        <w:jc w:val="both"/>
      </w:pPr>
    </w:p>
    <w:p w14:paraId="7EE34748" w14:textId="77777777" w:rsidR="009F13DB" w:rsidRPr="009F13DB" w:rsidRDefault="009F13DB" w:rsidP="009F13DB">
      <w:pPr>
        <w:pStyle w:val="NormalWeb"/>
        <w:spacing w:beforeLines="60" w:before="144" w:beforeAutospacing="0" w:after="0" w:afterAutospacing="0"/>
        <w:jc w:val="both"/>
      </w:pPr>
    </w:p>
    <w:p w14:paraId="70328E2A" w14:textId="77777777" w:rsidR="009F13DB" w:rsidRPr="009F13DB" w:rsidRDefault="009F13DB" w:rsidP="009F13DB">
      <w:pPr>
        <w:pStyle w:val="NormalWeb"/>
        <w:spacing w:beforeLines="60" w:before="144" w:beforeAutospacing="0" w:after="0" w:afterAutospacing="0"/>
        <w:jc w:val="both"/>
      </w:pPr>
    </w:p>
    <w:p w14:paraId="5E84C895" w14:textId="77777777" w:rsidR="009F13DB" w:rsidRPr="009F13DB" w:rsidRDefault="009F13DB" w:rsidP="009F13DB">
      <w:pPr>
        <w:pStyle w:val="NormalWeb"/>
        <w:spacing w:beforeLines="60" w:before="144" w:beforeAutospacing="0" w:after="0" w:afterAutospacing="0"/>
        <w:jc w:val="both"/>
      </w:pPr>
    </w:p>
    <w:p w14:paraId="270FE88D" w14:textId="77777777" w:rsidR="009F13DB" w:rsidRPr="009F13DB" w:rsidRDefault="009F13DB" w:rsidP="009F13DB">
      <w:pPr>
        <w:pStyle w:val="NormalWeb"/>
        <w:spacing w:beforeLines="60" w:before="144" w:beforeAutospacing="0" w:after="0" w:afterAutospacing="0"/>
        <w:jc w:val="both"/>
      </w:pPr>
    </w:p>
    <w:p w14:paraId="28593CB2"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027A397B" w14:textId="77777777" w:rsidR="009F13DB" w:rsidRPr="009F13DB" w:rsidRDefault="009F13DB" w:rsidP="009F13DB">
      <w:pPr>
        <w:pStyle w:val="NormalWeb"/>
        <w:spacing w:beforeLines="60" w:before="144" w:beforeAutospacing="0" w:after="0" w:afterAutospacing="0"/>
        <w:jc w:val="both"/>
      </w:pPr>
      <w:r w:rsidRPr="009F13DB">
        <w:lastRenderedPageBreak/>
        <w:t>ANEXA 3c) la normele metodologice</w:t>
      </w:r>
    </w:p>
    <w:p w14:paraId="25FBDBBB" w14:textId="77777777" w:rsidR="009F13DB" w:rsidRPr="009F13DB" w:rsidRDefault="009F13DB" w:rsidP="009F13DB">
      <w:pPr>
        <w:pStyle w:val="NormalWeb"/>
        <w:spacing w:beforeLines="60" w:before="144" w:beforeAutospacing="0" w:after="0" w:afterAutospacing="0"/>
        <w:jc w:val="both"/>
      </w:pPr>
      <w:r w:rsidRPr="009F13DB">
        <w:t>FIȘA DE FUNDAMENTARE</w:t>
      </w:r>
    </w:p>
    <w:p w14:paraId="4A2969AE" w14:textId="77777777" w:rsidR="009F13DB" w:rsidRPr="009F13DB" w:rsidRDefault="009F13DB" w:rsidP="009F13DB">
      <w:pPr>
        <w:pStyle w:val="NormalWeb"/>
        <w:spacing w:beforeLines="60" w:before="144" w:beforeAutospacing="0" w:after="0" w:afterAutospacing="0"/>
        <w:jc w:val="both"/>
      </w:pPr>
      <w:r w:rsidRPr="009F13DB">
        <w:t xml:space="preserve">pentru modificarea tarifului de colectare separată și transport separat al </w:t>
      </w:r>
      <w:proofErr w:type="spellStart"/>
      <w:r w:rsidRPr="009F13DB">
        <w:t>biodeșeurilor</w:t>
      </w:r>
      <w:proofErr w:type="spellEnd"/>
      <w:r w:rsidRPr="009F13DB">
        <w:t xml:space="preserve"> din deșeurile municipale</w:t>
      </w:r>
    </w:p>
    <w:p w14:paraId="31C81366" w14:textId="77777777" w:rsidR="009F13DB" w:rsidRPr="009F13DB" w:rsidRDefault="009F13DB" w:rsidP="009F13DB">
      <w:pPr>
        <w:pStyle w:val="NormalWeb"/>
        <w:spacing w:beforeLines="60" w:before="144" w:beforeAutospacing="0" w:after="0" w:afterAutospacing="0"/>
        <w:jc w:val="both"/>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230"/>
        <w:gridCol w:w="1440"/>
        <w:gridCol w:w="2160"/>
        <w:gridCol w:w="1620"/>
      </w:tblGrid>
      <w:tr w:rsidR="009F13DB" w:rsidRPr="009F13DB" w14:paraId="7B3DDE4B" w14:textId="77777777" w:rsidTr="00440B9C">
        <w:trPr>
          <w:trHeight w:val="779"/>
          <w:tblHeader/>
        </w:trPr>
        <w:tc>
          <w:tcPr>
            <w:tcW w:w="895" w:type="dxa"/>
            <w:shd w:val="clear" w:color="auto" w:fill="auto"/>
            <w:vAlign w:val="center"/>
          </w:tcPr>
          <w:p w14:paraId="639D0C1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Nr. crt.</w:t>
            </w:r>
          </w:p>
        </w:tc>
        <w:tc>
          <w:tcPr>
            <w:tcW w:w="4230" w:type="dxa"/>
            <w:shd w:val="clear" w:color="auto" w:fill="auto"/>
            <w:vAlign w:val="center"/>
          </w:tcPr>
          <w:p w14:paraId="1AE4C41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440" w:type="dxa"/>
            <w:vAlign w:val="center"/>
          </w:tcPr>
          <w:p w14:paraId="5544618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2160" w:type="dxa"/>
            <w:vAlign w:val="center"/>
          </w:tcPr>
          <w:p w14:paraId="3B5D6AF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1620" w:type="dxa"/>
            <w:vAlign w:val="center"/>
          </w:tcPr>
          <w:p w14:paraId="09DCEB5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6DE02C63" w14:textId="77777777" w:rsidTr="00440B9C">
        <w:trPr>
          <w:trHeight w:val="287"/>
        </w:trPr>
        <w:tc>
          <w:tcPr>
            <w:tcW w:w="895" w:type="dxa"/>
            <w:shd w:val="clear" w:color="auto" w:fill="auto"/>
            <w:vAlign w:val="center"/>
            <w:hideMark/>
          </w:tcPr>
          <w:p w14:paraId="0F85D41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4230" w:type="dxa"/>
            <w:shd w:val="clear" w:color="auto" w:fill="auto"/>
            <w:vAlign w:val="center"/>
            <w:hideMark/>
          </w:tcPr>
          <w:p w14:paraId="1C263F1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440" w:type="dxa"/>
            <w:vAlign w:val="center"/>
          </w:tcPr>
          <w:p w14:paraId="024FFD5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51B61F0F"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2D26E5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8F1A6BB" w14:textId="77777777" w:rsidTr="00440B9C">
        <w:trPr>
          <w:trHeight w:val="278"/>
        </w:trPr>
        <w:tc>
          <w:tcPr>
            <w:tcW w:w="895" w:type="dxa"/>
            <w:shd w:val="clear" w:color="auto" w:fill="auto"/>
            <w:vAlign w:val="center"/>
            <w:hideMark/>
          </w:tcPr>
          <w:p w14:paraId="4C13CCE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4230" w:type="dxa"/>
            <w:shd w:val="clear" w:color="auto" w:fill="auto"/>
            <w:vAlign w:val="center"/>
            <w:hideMark/>
          </w:tcPr>
          <w:p w14:paraId="2EA9566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440" w:type="dxa"/>
            <w:vAlign w:val="center"/>
          </w:tcPr>
          <w:p w14:paraId="31653B2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139B6A2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C439D2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052515D" w14:textId="77777777" w:rsidTr="00440B9C">
        <w:trPr>
          <w:trHeight w:val="242"/>
        </w:trPr>
        <w:tc>
          <w:tcPr>
            <w:tcW w:w="895" w:type="dxa"/>
            <w:shd w:val="clear" w:color="auto" w:fill="auto"/>
            <w:vAlign w:val="center"/>
            <w:hideMark/>
          </w:tcPr>
          <w:p w14:paraId="4996368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4230" w:type="dxa"/>
            <w:shd w:val="clear" w:color="auto" w:fill="auto"/>
            <w:vAlign w:val="center"/>
            <w:hideMark/>
          </w:tcPr>
          <w:p w14:paraId="22B7277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w:t>
            </w:r>
          </w:p>
        </w:tc>
        <w:tc>
          <w:tcPr>
            <w:tcW w:w="1440" w:type="dxa"/>
            <w:vAlign w:val="center"/>
          </w:tcPr>
          <w:p w14:paraId="6772108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1DF1783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39CC58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DAB0CF6" w14:textId="77777777" w:rsidTr="00440B9C">
        <w:trPr>
          <w:trHeight w:val="260"/>
        </w:trPr>
        <w:tc>
          <w:tcPr>
            <w:tcW w:w="895" w:type="dxa"/>
            <w:shd w:val="clear" w:color="auto" w:fill="auto"/>
            <w:vAlign w:val="center"/>
            <w:hideMark/>
          </w:tcPr>
          <w:p w14:paraId="310832A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4230" w:type="dxa"/>
            <w:shd w:val="clear" w:color="auto" w:fill="auto"/>
            <w:vAlign w:val="center"/>
            <w:hideMark/>
          </w:tcPr>
          <w:p w14:paraId="228C10A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440" w:type="dxa"/>
            <w:vAlign w:val="center"/>
          </w:tcPr>
          <w:p w14:paraId="7267A44A"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0D16B1FB"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620" w:type="dxa"/>
          </w:tcPr>
          <w:p w14:paraId="3AB6B0D7"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7ABF2F95" w14:textId="77777777" w:rsidTr="00440B9C">
        <w:trPr>
          <w:trHeight w:val="260"/>
        </w:trPr>
        <w:tc>
          <w:tcPr>
            <w:tcW w:w="895" w:type="dxa"/>
            <w:shd w:val="clear" w:color="auto" w:fill="auto"/>
            <w:vAlign w:val="center"/>
            <w:hideMark/>
          </w:tcPr>
          <w:p w14:paraId="761CFF9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4230" w:type="dxa"/>
            <w:shd w:val="clear" w:color="auto" w:fill="auto"/>
            <w:vAlign w:val="center"/>
            <w:hideMark/>
          </w:tcPr>
          <w:p w14:paraId="51858BC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440" w:type="dxa"/>
            <w:vAlign w:val="center"/>
          </w:tcPr>
          <w:p w14:paraId="0B516323"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4C54EE83"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620" w:type="dxa"/>
          </w:tcPr>
          <w:p w14:paraId="714EE54A"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5DA05741" w14:textId="77777777" w:rsidTr="00440B9C">
        <w:trPr>
          <w:trHeight w:val="260"/>
        </w:trPr>
        <w:tc>
          <w:tcPr>
            <w:tcW w:w="895" w:type="dxa"/>
            <w:shd w:val="clear" w:color="auto" w:fill="auto"/>
            <w:vAlign w:val="center"/>
            <w:hideMark/>
          </w:tcPr>
          <w:p w14:paraId="13914FF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4230" w:type="dxa"/>
            <w:shd w:val="clear" w:color="auto" w:fill="auto"/>
            <w:vAlign w:val="center"/>
            <w:hideMark/>
          </w:tcPr>
          <w:p w14:paraId="48B521F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 cu apă și canalizare ape uzate</w:t>
            </w:r>
          </w:p>
        </w:tc>
        <w:tc>
          <w:tcPr>
            <w:tcW w:w="1440" w:type="dxa"/>
            <w:vAlign w:val="center"/>
          </w:tcPr>
          <w:p w14:paraId="67E5419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611252E3"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1702B32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B454FDC" w14:textId="77777777" w:rsidTr="00440B9C">
        <w:trPr>
          <w:trHeight w:val="260"/>
        </w:trPr>
        <w:tc>
          <w:tcPr>
            <w:tcW w:w="895" w:type="dxa"/>
            <w:shd w:val="clear" w:color="auto" w:fill="auto"/>
            <w:vAlign w:val="center"/>
          </w:tcPr>
          <w:p w14:paraId="6B40424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4230" w:type="dxa"/>
            <w:shd w:val="clear" w:color="auto" w:fill="auto"/>
            <w:vAlign w:val="center"/>
          </w:tcPr>
          <w:p w14:paraId="1B3AE28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440" w:type="dxa"/>
            <w:vAlign w:val="center"/>
          </w:tcPr>
          <w:p w14:paraId="3D1114F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535DD285"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162182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B7C0C89" w14:textId="77777777" w:rsidTr="00440B9C">
        <w:trPr>
          <w:trHeight w:val="460"/>
        </w:trPr>
        <w:tc>
          <w:tcPr>
            <w:tcW w:w="895" w:type="dxa"/>
            <w:shd w:val="clear" w:color="auto" w:fill="auto"/>
            <w:vAlign w:val="center"/>
            <w:hideMark/>
          </w:tcPr>
          <w:p w14:paraId="6D156D8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4230" w:type="dxa"/>
            <w:shd w:val="clear" w:color="auto" w:fill="auto"/>
            <w:vAlign w:val="center"/>
            <w:hideMark/>
          </w:tcPr>
          <w:p w14:paraId="6A17E69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440" w:type="dxa"/>
            <w:vAlign w:val="center"/>
          </w:tcPr>
          <w:p w14:paraId="31F686E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59A10C8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26B5A8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16D5442" w14:textId="77777777" w:rsidTr="00440B9C">
        <w:trPr>
          <w:trHeight w:val="278"/>
        </w:trPr>
        <w:tc>
          <w:tcPr>
            <w:tcW w:w="895" w:type="dxa"/>
            <w:shd w:val="clear" w:color="auto" w:fill="auto"/>
            <w:vAlign w:val="center"/>
            <w:hideMark/>
          </w:tcPr>
          <w:p w14:paraId="20F9BF6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4230" w:type="dxa"/>
            <w:shd w:val="clear" w:color="auto" w:fill="auto"/>
            <w:vAlign w:val="center"/>
            <w:hideMark/>
          </w:tcPr>
          <w:p w14:paraId="2830D83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440" w:type="dxa"/>
            <w:vAlign w:val="center"/>
          </w:tcPr>
          <w:p w14:paraId="74E485B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7DEB548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8160FE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F214E89" w14:textId="77777777" w:rsidTr="00440B9C">
        <w:trPr>
          <w:trHeight w:val="260"/>
        </w:trPr>
        <w:tc>
          <w:tcPr>
            <w:tcW w:w="895" w:type="dxa"/>
            <w:shd w:val="clear" w:color="auto" w:fill="auto"/>
            <w:vAlign w:val="center"/>
          </w:tcPr>
          <w:p w14:paraId="2A46300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4230" w:type="dxa"/>
            <w:shd w:val="clear" w:color="auto" w:fill="auto"/>
            <w:vAlign w:val="center"/>
          </w:tcPr>
          <w:p w14:paraId="61AE7F3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440" w:type="dxa"/>
            <w:vAlign w:val="center"/>
          </w:tcPr>
          <w:p w14:paraId="7E547EE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0A948CA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FE3BEF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A76741A" w14:textId="77777777" w:rsidTr="00440B9C">
        <w:trPr>
          <w:trHeight w:val="260"/>
        </w:trPr>
        <w:tc>
          <w:tcPr>
            <w:tcW w:w="895" w:type="dxa"/>
            <w:shd w:val="clear" w:color="auto" w:fill="auto"/>
            <w:vAlign w:val="center"/>
            <w:hideMark/>
          </w:tcPr>
          <w:p w14:paraId="1BCECB1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4230" w:type="dxa"/>
            <w:shd w:val="clear" w:color="auto" w:fill="auto"/>
            <w:vAlign w:val="center"/>
            <w:hideMark/>
          </w:tcPr>
          <w:p w14:paraId="67520BB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440" w:type="dxa"/>
            <w:vAlign w:val="center"/>
          </w:tcPr>
          <w:p w14:paraId="51986DE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5FBE265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CD2B50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2483148" w14:textId="77777777" w:rsidTr="00440B9C">
        <w:trPr>
          <w:trHeight w:val="260"/>
        </w:trPr>
        <w:tc>
          <w:tcPr>
            <w:tcW w:w="895" w:type="dxa"/>
            <w:shd w:val="clear" w:color="auto" w:fill="auto"/>
            <w:vAlign w:val="center"/>
            <w:hideMark/>
          </w:tcPr>
          <w:p w14:paraId="0D50DEA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4230" w:type="dxa"/>
            <w:shd w:val="clear" w:color="auto" w:fill="auto"/>
            <w:vAlign w:val="center"/>
            <w:hideMark/>
          </w:tcPr>
          <w:p w14:paraId="727A013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440" w:type="dxa"/>
            <w:vAlign w:val="center"/>
          </w:tcPr>
          <w:p w14:paraId="4D8D40F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3F02478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57EF34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CCF6A48" w14:textId="77777777" w:rsidTr="00440B9C">
        <w:trPr>
          <w:trHeight w:val="260"/>
        </w:trPr>
        <w:tc>
          <w:tcPr>
            <w:tcW w:w="895" w:type="dxa"/>
            <w:shd w:val="clear" w:color="auto" w:fill="auto"/>
            <w:vAlign w:val="center"/>
            <w:hideMark/>
          </w:tcPr>
          <w:p w14:paraId="2697510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4230" w:type="dxa"/>
            <w:shd w:val="clear" w:color="auto" w:fill="auto"/>
            <w:vAlign w:val="center"/>
            <w:hideMark/>
          </w:tcPr>
          <w:p w14:paraId="160B4F8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440" w:type="dxa"/>
            <w:vAlign w:val="center"/>
          </w:tcPr>
          <w:p w14:paraId="4AF6FFC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00BF5A4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7F7E9C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5220C72" w14:textId="77777777" w:rsidTr="00440B9C">
        <w:trPr>
          <w:trHeight w:val="460"/>
        </w:trPr>
        <w:tc>
          <w:tcPr>
            <w:tcW w:w="895" w:type="dxa"/>
            <w:shd w:val="clear" w:color="auto" w:fill="auto"/>
            <w:vAlign w:val="center"/>
            <w:hideMark/>
          </w:tcPr>
          <w:p w14:paraId="0C2D10F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4230" w:type="dxa"/>
            <w:shd w:val="clear" w:color="auto" w:fill="auto"/>
            <w:vAlign w:val="center"/>
            <w:hideMark/>
          </w:tcPr>
          <w:p w14:paraId="37EFBDA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440" w:type="dxa"/>
            <w:vAlign w:val="center"/>
          </w:tcPr>
          <w:p w14:paraId="034B69D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7F27289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C4D863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486DB92" w14:textId="77777777" w:rsidTr="00440B9C">
        <w:trPr>
          <w:trHeight w:val="287"/>
        </w:trPr>
        <w:tc>
          <w:tcPr>
            <w:tcW w:w="895" w:type="dxa"/>
            <w:shd w:val="clear" w:color="auto" w:fill="auto"/>
            <w:vAlign w:val="center"/>
            <w:hideMark/>
          </w:tcPr>
          <w:p w14:paraId="66445AE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4230" w:type="dxa"/>
            <w:shd w:val="clear" w:color="auto" w:fill="auto"/>
            <w:vAlign w:val="center"/>
            <w:hideMark/>
          </w:tcPr>
          <w:p w14:paraId="6760934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440" w:type="dxa"/>
            <w:vAlign w:val="center"/>
          </w:tcPr>
          <w:p w14:paraId="7EFE130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742DF63F"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24CB9F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7C1D755" w14:textId="77777777" w:rsidTr="00440B9C">
        <w:trPr>
          <w:trHeight w:val="260"/>
        </w:trPr>
        <w:tc>
          <w:tcPr>
            <w:tcW w:w="895" w:type="dxa"/>
            <w:shd w:val="clear" w:color="auto" w:fill="auto"/>
            <w:vAlign w:val="center"/>
            <w:hideMark/>
          </w:tcPr>
          <w:p w14:paraId="74A25BA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4230" w:type="dxa"/>
            <w:shd w:val="clear" w:color="auto" w:fill="auto"/>
            <w:vAlign w:val="center"/>
            <w:hideMark/>
          </w:tcPr>
          <w:p w14:paraId="13A24FC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440" w:type="dxa"/>
            <w:vAlign w:val="center"/>
          </w:tcPr>
          <w:p w14:paraId="54DAB3B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652C94E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A59F2B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33A7889" w14:textId="77777777" w:rsidTr="00440B9C">
        <w:trPr>
          <w:trHeight w:val="260"/>
        </w:trPr>
        <w:tc>
          <w:tcPr>
            <w:tcW w:w="895" w:type="dxa"/>
            <w:shd w:val="clear" w:color="auto" w:fill="auto"/>
            <w:vAlign w:val="center"/>
          </w:tcPr>
          <w:p w14:paraId="126ECB3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1.10</w:t>
            </w:r>
          </w:p>
        </w:tc>
        <w:tc>
          <w:tcPr>
            <w:tcW w:w="4230" w:type="dxa"/>
            <w:shd w:val="clear" w:color="auto" w:fill="auto"/>
            <w:vAlign w:val="center"/>
          </w:tcPr>
          <w:p w14:paraId="3F76058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440" w:type="dxa"/>
            <w:vAlign w:val="center"/>
          </w:tcPr>
          <w:p w14:paraId="2DBF912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2930F92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6D2776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DC4AAE4" w14:textId="77777777" w:rsidTr="00440B9C">
        <w:trPr>
          <w:trHeight w:val="260"/>
        </w:trPr>
        <w:tc>
          <w:tcPr>
            <w:tcW w:w="895" w:type="dxa"/>
            <w:shd w:val="clear" w:color="auto" w:fill="auto"/>
            <w:vAlign w:val="center"/>
            <w:hideMark/>
          </w:tcPr>
          <w:p w14:paraId="552F17B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4230" w:type="dxa"/>
            <w:shd w:val="clear" w:color="auto" w:fill="auto"/>
            <w:vAlign w:val="center"/>
            <w:hideMark/>
          </w:tcPr>
          <w:p w14:paraId="0AAE335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440" w:type="dxa"/>
            <w:vAlign w:val="center"/>
          </w:tcPr>
          <w:p w14:paraId="57F4FC6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6C83ED2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C2E0D6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33F66B0" w14:textId="77777777" w:rsidTr="00440B9C">
        <w:trPr>
          <w:trHeight w:val="260"/>
        </w:trPr>
        <w:tc>
          <w:tcPr>
            <w:tcW w:w="895" w:type="dxa"/>
            <w:shd w:val="clear" w:color="auto" w:fill="auto"/>
            <w:vAlign w:val="center"/>
          </w:tcPr>
          <w:p w14:paraId="6CDCC67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4230" w:type="dxa"/>
            <w:shd w:val="clear" w:color="auto" w:fill="auto"/>
            <w:vAlign w:val="center"/>
          </w:tcPr>
          <w:p w14:paraId="6CB5C02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440" w:type="dxa"/>
            <w:vAlign w:val="center"/>
          </w:tcPr>
          <w:p w14:paraId="139A8A8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2AC1A44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61C810F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C406942" w14:textId="77777777" w:rsidTr="00440B9C">
        <w:trPr>
          <w:trHeight w:val="260"/>
        </w:trPr>
        <w:tc>
          <w:tcPr>
            <w:tcW w:w="895" w:type="dxa"/>
            <w:shd w:val="clear" w:color="auto" w:fill="auto"/>
            <w:vAlign w:val="center"/>
          </w:tcPr>
          <w:p w14:paraId="4253460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4230" w:type="dxa"/>
            <w:shd w:val="clear" w:color="auto" w:fill="auto"/>
            <w:vAlign w:val="center"/>
          </w:tcPr>
          <w:p w14:paraId="0FB351F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440" w:type="dxa"/>
            <w:vAlign w:val="center"/>
          </w:tcPr>
          <w:p w14:paraId="6D5B4FA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630AE5D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41F9FC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4E126BD" w14:textId="77777777" w:rsidTr="00440B9C">
        <w:trPr>
          <w:trHeight w:val="260"/>
        </w:trPr>
        <w:tc>
          <w:tcPr>
            <w:tcW w:w="895" w:type="dxa"/>
            <w:shd w:val="clear" w:color="auto" w:fill="auto"/>
            <w:vAlign w:val="center"/>
          </w:tcPr>
          <w:p w14:paraId="0E12E10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4230" w:type="dxa"/>
            <w:shd w:val="clear" w:color="auto" w:fill="auto"/>
            <w:vAlign w:val="center"/>
          </w:tcPr>
          <w:p w14:paraId="054F40B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440" w:type="dxa"/>
            <w:vAlign w:val="center"/>
          </w:tcPr>
          <w:p w14:paraId="4C72029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4CDA6CD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28D617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836F4C2" w14:textId="77777777" w:rsidTr="00440B9C">
        <w:trPr>
          <w:trHeight w:val="260"/>
        </w:trPr>
        <w:tc>
          <w:tcPr>
            <w:tcW w:w="895" w:type="dxa"/>
            <w:shd w:val="clear" w:color="auto" w:fill="auto"/>
            <w:vAlign w:val="center"/>
          </w:tcPr>
          <w:p w14:paraId="3C97FB1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4230" w:type="dxa"/>
            <w:shd w:val="clear" w:color="auto" w:fill="auto"/>
            <w:vAlign w:val="center"/>
          </w:tcPr>
          <w:p w14:paraId="2D88D12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440" w:type="dxa"/>
            <w:vAlign w:val="center"/>
          </w:tcPr>
          <w:p w14:paraId="74CC0A7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52BBA1B9"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3380C2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03058AD" w14:textId="77777777" w:rsidTr="00440B9C">
        <w:trPr>
          <w:trHeight w:val="170"/>
        </w:trPr>
        <w:tc>
          <w:tcPr>
            <w:tcW w:w="895" w:type="dxa"/>
            <w:shd w:val="clear" w:color="auto" w:fill="auto"/>
            <w:vAlign w:val="center"/>
          </w:tcPr>
          <w:p w14:paraId="0F587FF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4230" w:type="dxa"/>
            <w:shd w:val="clear" w:color="auto" w:fill="auto"/>
            <w:vAlign w:val="center"/>
          </w:tcPr>
          <w:p w14:paraId="5132B84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440" w:type="dxa"/>
            <w:vAlign w:val="center"/>
          </w:tcPr>
          <w:p w14:paraId="21D4F59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01DF056B"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63DF7FA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FD2DC0F" w14:textId="77777777" w:rsidTr="00440B9C">
        <w:trPr>
          <w:trHeight w:val="278"/>
        </w:trPr>
        <w:tc>
          <w:tcPr>
            <w:tcW w:w="895" w:type="dxa"/>
            <w:shd w:val="clear" w:color="auto" w:fill="auto"/>
            <w:vAlign w:val="center"/>
            <w:hideMark/>
          </w:tcPr>
          <w:p w14:paraId="29C6A1C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4230" w:type="dxa"/>
            <w:shd w:val="clear" w:color="auto" w:fill="auto"/>
            <w:vAlign w:val="center"/>
            <w:hideMark/>
          </w:tcPr>
          <w:p w14:paraId="4438A98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440" w:type="dxa"/>
            <w:vAlign w:val="center"/>
          </w:tcPr>
          <w:p w14:paraId="4CCC8B4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vAlign w:val="center"/>
          </w:tcPr>
          <w:p w14:paraId="5E0786C5"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61CA0FF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29A609F" w14:textId="77777777" w:rsidTr="00440B9C">
        <w:trPr>
          <w:trHeight w:val="242"/>
        </w:trPr>
        <w:tc>
          <w:tcPr>
            <w:tcW w:w="895" w:type="dxa"/>
            <w:shd w:val="clear" w:color="auto" w:fill="auto"/>
            <w:vAlign w:val="center"/>
            <w:hideMark/>
          </w:tcPr>
          <w:p w14:paraId="7750EBC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4230" w:type="dxa"/>
            <w:shd w:val="clear" w:color="auto" w:fill="auto"/>
            <w:vAlign w:val="center"/>
            <w:hideMark/>
          </w:tcPr>
          <w:p w14:paraId="7673658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Salarii</w:t>
            </w:r>
          </w:p>
        </w:tc>
        <w:tc>
          <w:tcPr>
            <w:tcW w:w="1440" w:type="dxa"/>
            <w:vAlign w:val="center"/>
          </w:tcPr>
          <w:p w14:paraId="440AB34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698D60E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6FCC104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4C07506" w14:textId="77777777" w:rsidTr="00440B9C">
        <w:trPr>
          <w:trHeight w:val="170"/>
        </w:trPr>
        <w:tc>
          <w:tcPr>
            <w:tcW w:w="895" w:type="dxa"/>
            <w:shd w:val="clear" w:color="auto" w:fill="auto"/>
            <w:vAlign w:val="center"/>
            <w:hideMark/>
          </w:tcPr>
          <w:p w14:paraId="777976F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4230" w:type="dxa"/>
            <w:shd w:val="clear" w:color="auto" w:fill="auto"/>
            <w:vAlign w:val="center"/>
            <w:hideMark/>
          </w:tcPr>
          <w:p w14:paraId="09D605A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440" w:type="dxa"/>
            <w:vAlign w:val="center"/>
          </w:tcPr>
          <w:p w14:paraId="72A498E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2F8A0A8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DC3347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EF90711" w14:textId="77777777" w:rsidTr="00440B9C">
        <w:trPr>
          <w:trHeight w:val="260"/>
        </w:trPr>
        <w:tc>
          <w:tcPr>
            <w:tcW w:w="895" w:type="dxa"/>
            <w:shd w:val="clear" w:color="auto" w:fill="auto"/>
            <w:vAlign w:val="center"/>
          </w:tcPr>
          <w:p w14:paraId="06563F1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4230" w:type="dxa"/>
            <w:shd w:val="clear" w:color="auto" w:fill="auto"/>
            <w:vAlign w:val="center"/>
          </w:tcPr>
          <w:p w14:paraId="35BE71D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440" w:type="dxa"/>
            <w:vAlign w:val="center"/>
          </w:tcPr>
          <w:p w14:paraId="662289A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5607436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6FB2872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1AE85D3" w14:textId="77777777" w:rsidTr="00440B9C">
        <w:trPr>
          <w:trHeight w:val="260"/>
        </w:trPr>
        <w:tc>
          <w:tcPr>
            <w:tcW w:w="895" w:type="dxa"/>
            <w:shd w:val="clear" w:color="auto" w:fill="auto"/>
            <w:vAlign w:val="center"/>
            <w:hideMark/>
          </w:tcPr>
          <w:p w14:paraId="2290EDB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4230" w:type="dxa"/>
            <w:shd w:val="clear" w:color="auto" w:fill="auto"/>
            <w:vAlign w:val="center"/>
            <w:hideMark/>
          </w:tcPr>
          <w:p w14:paraId="2CFC7DD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440" w:type="dxa"/>
            <w:vAlign w:val="center"/>
          </w:tcPr>
          <w:p w14:paraId="6D7389D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047B47C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87CAAB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7F3BB0B" w14:textId="77777777" w:rsidTr="00440B9C">
        <w:trPr>
          <w:trHeight w:val="460"/>
        </w:trPr>
        <w:tc>
          <w:tcPr>
            <w:tcW w:w="895" w:type="dxa"/>
            <w:shd w:val="clear" w:color="auto" w:fill="auto"/>
            <w:vAlign w:val="center"/>
          </w:tcPr>
          <w:p w14:paraId="0F50CAD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4230" w:type="dxa"/>
            <w:shd w:val="clear" w:color="auto" w:fill="auto"/>
            <w:vAlign w:val="center"/>
          </w:tcPr>
          <w:p w14:paraId="2982761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Total cheltuieli de exploatare </w:t>
            </w:r>
            <w:r w:rsidRPr="009F13DB">
              <w:rPr>
                <w:rFonts w:ascii="Times New Roman" w:hAnsi="Times New Roman"/>
                <w:sz w:val="24"/>
                <w:szCs w:val="24"/>
              </w:rPr>
              <w:t>(1+2)</w:t>
            </w:r>
          </w:p>
        </w:tc>
        <w:tc>
          <w:tcPr>
            <w:tcW w:w="1440" w:type="dxa"/>
            <w:shd w:val="clear" w:color="auto" w:fill="auto"/>
            <w:vAlign w:val="center"/>
          </w:tcPr>
          <w:p w14:paraId="0CFA38D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shd w:val="clear" w:color="auto" w:fill="auto"/>
            <w:vAlign w:val="center"/>
          </w:tcPr>
          <w:p w14:paraId="76633EB5"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869A53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8C9646D" w14:textId="77777777" w:rsidTr="00440B9C">
        <w:trPr>
          <w:trHeight w:val="460"/>
        </w:trPr>
        <w:tc>
          <w:tcPr>
            <w:tcW w:w="895" w:type="dxa"/>
            <w:shd w:val="clear" w:color="auto" w:fill="auto"/>
            <w:vAlign w:val="center"/>
          </w:tcPr>
          <w:p w14:paraId="0C5B783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4230" w:type="dxa"/>
            <w:shd w:val="clear" w:color="auto" w:fill="auto"/>
            <w:vAlign w:val="center"/>
          </w:tcPr>
          <w:p w14:paraId="2C1F294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440" w:type="dxa"/>
            <w:shd w:val="clear" w:color="auto" w:fill="auto"/>
            <w:vAlign w:val="center"/>
          </w:tcPr>
          <w:p w14:paraId="427E453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shd w:val="clear" w:color="auto" w:fill="auto"/>
            <w:vAlign w:val="center"/>
          </w:tcPr>
          <w:p w14:paraId="0132BF21"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12DB0E8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49BD8E9" w14:textId="77777777" w:rsidTr="00440B9C">
        <w:trPr>
          <w:trHeight w:val="460"/>
        </w:trPr>
        <w:tc>
          <w:tcPr>
            <w:tcW w:w="895" w:type="dxa"/>
            <w:shd w:val="clear" w:color="auto" w:fill="auto"/>
            <w:vAlign w:val="center"/>
          </w:tcPr>
          <w:p w14:paraId="611E99F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4230" w:type="dxa"/>
            <w:shd w:val="clear" w:color="auto" w:fill="auto"/>
            <w:vAlign w:val="center"/>
          </w:tcPr>
          <w:p w14:paraId="6E04FA8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440" w:type="dxa"/>
            <w:shd w:val="clear" w:color="auto" w:fill="auto"/>
            <w:vAlign w:val="center"/>
          </w:tcPr>
          <w:p w14:paraId="500C2BE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shd w:val="clear" w:color="auto" w:fill="auto"/>
            <w:vAlign w:val="center"/>
          </w:tcPr>
          <w:p w14:paraId="7DFCA6A9"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6092A39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16811ED" w14:textId="77777777" w:rsidTr="00440B9C">
        <w:trPr>
          <w:trHeight w:val="278"/>
        </w:trPr>
        <w:tc>
          <w:tcPr>
            <w:tcW w:w="895" w:type="dxa"/>
            <w:shd w:val="clear" w:color="auto" w:fill="auto"/>
            <w:vAlign w:val="center"/>
          </w:tcPr>
          <w:p w14:paraId="19DD4DC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4230" w:type="dxa"/>
            <w:shd w:val="clear" w:color="auto" w:fill="auto"/>
            <w:vAlign w:val="center"/>
          </w:tcPr>
          <w:p w14:paraId="59FE34F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440" w:type="dxa"/>
            <w:vAlign w:val="center"/>
          </w:tcPr>
          <w:p w14:paraId="0843E2B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vAlign w:val="center"/>
          </w:tcPr>
          <w:p w14:paraId="2F5D7CA5"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30838A9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4B9B771" w14:textId="77777777" w:rsidTr="00440B9C">
        <w:trPr>
          <w:trHeight w:val="260"/>
        </w:trPr>
        <w:tc>
          <w:tcPr>
            <w:tcW w:w="895" w:type="dxa"/>
            <w:shd w:val="clear" w:color="auto" w:fill="auto"/>
            <w:vAlign w:val="center"/>
          </w:tcPr>
          <w:p w14:paraId="508499D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V</w:t>
            </w:r>
          </w:p>
        </w:tc>
        <w:tc>
          <w:tcPr>
            <w:tcW w:w="4230" w:type="dxa"/>
            <w:shd w:val="clear" w:color="auto" w:fill="auto"/>
            <w:vAlign w:val="center"/>
          </w:tcPr>
          <w:p w14:paraId="0A0EF12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440" w:type="dxa"/>
            <w:vAlign w:val="center"/>
          </w:tcPr>
          <w:p w14:paraId="7A45238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vAlign w:val="center"/>
          </w:tcPr>
          <w:p w14:paraId="4971CAA3"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2D77B72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66F5B2C" w14:textId="77777777" w:rsidTr="00440B9C">
        <w:trPr>
          <w:trHeight w:val="350"/>
        </w:trPr>
        <w:tc>
          <w:tcPr>
            <w:tcW w:w="895" w:type="dxa"/>
            <w:shd w:val="clear" w:color="auto" w:fill="auto"/>
            <w:vAlign w:val="center"/>
          </w:tcPr>
          <w:p w14:paraId="43BF625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4230" w:type="dxa"/>
            <w:shd w:val="clear" w:color="auto" w:fill="auto"/>
            <w:vAlign w:val="center"/>
          </w:tcPr>
          <w:p w14:paraId="202B5EF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440" w:type="dxa"/>
            <w:vAlign w:val="center"/>
          </w:tcPr>
          <w:p w14:paraId="3AE81E8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vAlign w:val="center"/>
          </w:tcPr>
          <w:p w14:paraId="75E6E160"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356107A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V(1)</w:t>
            </w:r>
          </w:p>
        </w:tc>
      </w:tr>
      <w:tr w:rsidR="009F13DB" w:rsidRPr="009F13DB" w14:paraId="56EC8645" w14:textId="77777777" w:rsidTr="00440B9C">
        <w:trPr>
          <w:trHeight w:val="260"/>
        </w:trPr>
        <w:tc>
          <w:tcPr>
            <w:tcW w:w="895" w:type="dxa"/>
            <w:shd w:val="clear" w:color="auto" w:fill="auto"/>
            <w:vAlign w:val="center"/>
          </w:tcPr>
          <w:p w14:paraId="5909881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4230" w:type="dxa"/>
            <w:shd w:val="clear" w:color="auto" w:fill="auto"/>
            <w:vAlign w:val="center"/>
          </w:tcPr>
          <w:p w14:paraId="5DB6C3C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Cantitatea programată deșeuri municipale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municipale</w:t>
            </w:r>
            <w:proofErr w:type="spellEnd"/>
            <w:r w:rsidRPr="009F13DB">
              <w:rPr>
                <w:rFonts w:ascii="Times New Roman" w:hAnsi="Times New Roman"/>
                <w:sz w:val="24"/>
                <w:szCs w:val="24"/>
                <w:vertAlign w:val="subscript"/>
                <w:lang w:val="ro-RO" w:eastAsia="en-GB"/>
              </w:rPr>
              <w:t xml:space="preserve"> </w:t>
            </w:r>
            <w:r w:rsidRPr="009F13DB">
              <w:rPr>
                <w:rFonts w:ascii="Times New Roman" w:hAnsi="Times New Roman"/>
                <w:sz w:val="24"/>
                <w:szCs w:val="24"/>
                <w:lang w:val="ro-RO" w:eastAsia="en-GB"/>
              </w:rPr>
              <w:t>, din care:</w:t>
            </w:r>
          </w:p>
        </w:tc>
        <w:tc>
          <w:tcPr>
            <w:tcW w:w="1440" w:type="dxa"/>
            <w:vAlign w:val="center"/>
          </w:tcPr>
          <w:p w14:paraId="478198F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160" w:type="dxa"/>
            <w:vAlign w:val="center"/>
          </w:tcPr>
          <w:p w14:paraId="51D4FB64"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72BCFAC0" w14:textId="77777777" w:rsidR="009F13DB" w:rsidRPr="009F13DB" w:rsidRDefault="009F13DB" w:rsidP="00440B9C">
            <w:pPr>
              <w:spacing w:line="360" w:lineRule="auto"/>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mun</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176D3D88" w14:textId="77777777" w:rsidTr="00440B9C">
        <w:trPr>
          <w:trHeight w:val="350"/>
        </w:trPr>
        <w:tc>
          <w:tcPr>
            <w:tcW w:w="895" w:type="dxa"/>
            <w:shd w:val="clear" w:color="auto" w:fill="auto"/>
            <w:vAlign w:val="center"/>
          </w:tcPr>
          <w:p w14:paraId="4AE7DBE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7.1.</w:t>
            </w:r>
          </w:p>
        </w:tc>
        <w:tc>
          <w:tcPr>
            <w:tcW w:w="4230" w:type="dxa"/>
            <w:shd w:val="clear" w:color="auto" w:fill="auto"/>
            <w:vAlign w:val="center"/>
          </w:tcPr>
          <w:p w14:paraId="3BEC412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menajere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menajere</w:t>
            </w:r>
            <w:proofErr w:type="spellEnd"/>
          </w:p>
        </w:tc>
        <w:tc>
          <w:tcPr>
            <w:tcW w:w="1440" w:type="dxa"/>
            <w:vAlign w:val="center"/>
          </w:tcPr>
          <w:p w14:paraId="718B4D6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160" w:type="dxa"/>
            <w:vAlign w:val="center"/>
          </w:tcPr>
          <w:p w14:paraId="08254E0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A2EFB59" w14:textId="77777777" w:rsidR="009F13DB" w:rsidRPr="009F13DB" w:rsidRDefault="009F13DB" w:rsidP="00440B9C">
            <w:pPr>
              <w:spacing w:line="360" w:lineRule="auto"/>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men</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639557F3" w14:textId="77777777" w:rsidTr="00440B9C">
        <w:trPr>
          <w:trHeight w:val="350"/>
        </w:trPr>
        <w:tc>
          <w:tcPr>
            <w:tcW w:w="895" w:type="dxa"/>
            <w:shd w:val="clear" w:color="auto" w:fill="auto"/>
            <w:vAlign w:val="center"/>
          </w:tcPr>
          <w:p w14:paraId="54DE46B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7.2.</w:t>
            </w:r>
          </w:p>
        </w:tc>
        <w:tc>
          <w:tcPr>
            <w:tcW w:w="4230" w:type="dxa"/>
            <w:shd w:val="clear" w:color="auto" w:fill="auto"/>
            <w:vAlign w:val="center"/>
          </w:tcPr>
          <w:p w14:paraId="6E4C098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deșeuri similare </w:t>
            </w:r>
            <w:proofErr w:type="spellStart"/>
            <w:r w:rsidRPr="009F13DB">
              <w:rPr>
                <w:rFonts w:ascii="Times New Roman" w:hAnsi="Times New Roman"/>
                <w:sz w:val="24"/>
                <w:szCs w:val="24"/>
                <w:lang w:val="ro-RO" w:eastAsia="en-GB"/>
              </w:rPr>
              <w:t>Q</w:t>
            </w:r>
            <w:r w:rsidRPr="009F13DB">
              <w:rPr>
                <w:rFonts w:ascii="Times New Roman" w:hAnsi="Times New Roman"/>
                <w:sz w:val="24"/>
                <w:szCs w:val="24"/>
                <w:vertAlign w:val="subscript"/>
                <w:lang w:val="ro-RO" w:eastAsia="en-GB"/>
              </w:rPr>
              <w:t>similare</w:t>
            </w:r>
            <w:proofErr w:type="spellEnd"/>
          </w:p>
        </w:tc>
        <w:tc>
          <w:tcPr>
            <w:tcW w:w="1440" w:type="dxa"/>
            <w:vAlign w:val="center"/>
          </w:tcPr>
          <w:p w14:paraId="7615CC6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160" w:type="dxa"/>
            <w:vAlign w:val="center"/>
          </w:tcPr>
          <w:p w14:paraId="3D4FF90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010E7B1" w14:textId="77777777" w:rsidR="009F13DB" w:rsidRPr="009F13DB" w:rsidRDefault="009F13DB" w:rsidP="00440B9C">
            <w:pPr>
              <w:spacing w:line="360" w:lineRule="auto"/>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sim</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2304F92D" w14:textId="77777777" w:rsidTr="00440B9C">
        <w:trPr>
          <w:trHeight w:val="374"/>
        </w:trPr>
        <w:tc>
          <w:tcPr>
            <w:tcW w:w="895" w:type="dxa"/>
            <w:shd w:val="clear" w:color="auto" w:fill="auto"/>
            <w:vAlign w:val="center"/>
          </w:tcPr>
          <w:p w14:paraId="735BFFA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VIII</w:t>
            </w:r>
          </w:p>
        </w:tc>
        <w:tc>
          <w:tcPr>
            <w:tcW w:w="4230" w:type="dxa"/>
            <w:shd w:val="clear" w:color="auto" w:fill="auto"/>
            <w:vAlign w:val="center"/>
          </w:tcPr>
          <w:p w14:paraId="2B6ADB7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Cantitatea programată </w:t>
            </w:r>
            <w:proofErr w:type="spellStart"/>
            <w:r w:rsidRPr="009F13DB">
              <w:rPr>
                <w:rFonts w:ascii="Times New Roman" w:hAnsi="Times New Roman"/>
                <w:sz w:val="24"/>
                <w:szCs w:val="24"/>
                <w:lang w:val="ro-RO" w:eastAsia="en-GB"/>
              </w:rPr>
              <w:t>biodeșeuri</w:t>
            </w:r>
            <w:proofErr w:type="spellEnd"/>
            <w:r w:rsidRPr="009F13DB">
              <w:rPr>
                <w:rFonts w:ascii="Times New Roman" w:hAnsi="Times New Roman"/>
                <w:sz w:val="24"/>
                <w:szCs w:val="24"/>
                <w:lang w:val="ro-RO" w:eastAsia="en-GB"/>
              </w:rPr>
              <w:t xml:space="preserve"> Q </w:t>
            </w:r>
            <w:proofErr w:type="spellStart"/>
            <w:r w:rsidRPr="009F13DB">
              <w:rPr>
                <w:rFonts w:ascii="Times New Roman" w:hAnsi="Times New Roman"/>
                <w:sz w:val="24"/>
                <w:szCs w:val="24"/>
                <w:vertAlign w:val="subscript"/>
                <w:lang w:val="ro-RO" w:eastAsia="en-GB"/>
              </w:rPr>
              <w:t>biodeșeuri</w:t>
            </w:r>
            <w:proofErr w:type="spellEnd"/>
            <w:r w:rsidRPr="009F13DB">
              <w:rPr>
                <w:rFonts w:ascii="Times New Roman" w:hAnsi="Times New Roman"/>
                <w:sz w:val="24"/>
                <w:szCs w:val="24"/>
                <w:vertAlign w:val="subscript"/>
                <w:lang w:val="ro-RO" w:eastAsia="en-GB"/>
              </w:rPr>
              <w:t xml:space="preserve"> </w:t>
            </w:r>
          </w:p>
        </w:tc>
        <w:tc>
          <w:tcPr>
            <w:tcW w:w="1440" w:type="dxa"/>
            <w:vAlign w:val="center"/>
          </w:tcPr>
          <w:p w14:paraId="3D7165F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160" w:type="dxa"/>
            <w:vAlign w:val="center"/>
          </w:tcPr>
          <w:p w14:paraId="4261FF3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487A656" w14:textId="77777777" w:rsidR="009F13DB" w:rsidRPr="009F13DB" w:rsidRDefault="009F13DB" w:rsidP="00440B9C">
            <w:pPr>
              <w:spacing w:line="360" w:lineRule="auto"/>
              <w:jc w:val="center"/>
              <w:rPr>
                <w:rFonts w:ascii="Times New Roman" w:hAnsi="Times New Roman"/>
                <w:sz w:val="24"/>
                <w:szCs w:val="24"/>
                <w:lang w:val="ro-RO" w:eastAsia="en-GB"/>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45DBC875" w14:textId="77777777" w:rsidTr="00440B9C">
        <w:trPr>
          <w:trHeight w:val="374"/>
        </w:trPr>
        <w:tc>
          <w:tcPr>
            <w:tcW w:w="895" w:type="dxa"/>
            <w:shd w:val="clear" w:color="auto" w:fill="auto"/>
            <w:vAlign w:val="center"/>
          </w:tcPr>
          <w:p w14:paraId="10D7F53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IX</w:t>
            </w:r>
          </w:p>
        </w:tc>
        <w:tc>
          <w:tcPr>
            <w:tcW w:w="4230" w:type="dxa"/>
            <w:shd w:val="clear" w:color="auto" w:fill="auto"/>
            <w:vAlign w:val="center"/>
          </w:tcPr>
          <w:p w14:paraId="47E6E57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Ponderea deșeurilor menajere în deșeurile municipale (7.1 / VII)</w:t>
            </w:r>
          </w:p>
        </w:tc>
        <w:tc>
          <w:tcPr>
            <w:tcW w:w="1440" w:type="dxa"/>
            <w:vAlign w:val="center"/>
          </w:tcPr>
          <w:p w14:paraId="7FFEFA8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w:t>
            </w:r>
          </w:p>
        </w:tc>
        <w:tc>
          <w:tcPr>
            <w:tcW w:w="2160" w:type="dxa"/>
            <w:vAlign w:val="center"/>
          </w:tcPr>
          <w:p w14:paraId="73DEBCA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2F82CC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85B65EB" w14:textId="77777777" w:rsidTr="00440B9C">
        <w:trPr>
          <w:trHeight w:val="323"/>
        </w:trPr>
        <w:tc>
          <w:tcPr>
            <w:tcW w:w="895" w:type="dxa"/>
            <w:shd w:val="clear" w:color="auto" w:fill="auto"/>
            <w:vAlign w:val="center"/>
          </w:tcPr>
          <w:p w14:paraId="1BA6006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X</w:t>
            </w:r>
          </w:p>
        </w:tc>
        <w:tc>
          <w:tcPr>
            <w:tcW w:w="4230" w:type="dxa"/>
            <w:shd w:val="clear" w:color="auto" w:fill="auto"/>
            <w:vAlign w:val="center"/>
          </w:tcPr>
          <w:p w14:paraId="4A6954D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Număr de locuitori</w:t>
            </w:r>
          </w:p>
        </w:tc>
        <w:tc>
          <w:tcPr>
            <w:tcW w:w="1440" w:type="dxa"/>
            <w:vAlign w:val="center"/>
          </w:tcPr>
          <w:p w14:paraId="45E8A08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pers</w:t>
            </w:r>
          </w:p>
        </w:tc>
        <w:tc>
          <w:tcPr>
            <w:tcW w:w="2160" w:type="dxa"/>
            <w:vAlign w:val="center"/>
          </w:tcPr>
          <w:p w14:paraId="0862845B"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467C447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2ACF1F3" w14:textId="77777777" w:rsidTr="00440B9C">
        <w:trPr>
          <w:trHeight w:val="350"/>
        </w:trPr>
        <w:tc>
          <w:tcPr>
            <w:tcW w:w="895" w:type="dxa"/>
            <w:shd w:val="clear" w:color="auto" w:fill="auto"/>
            <w:vAlign w:val="center"/>
          </w:tcPr>
          <w:p w14:paraId="5561B64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w:t>
            </w:r>
          </w:p>
        </w:tc>
        <w:tc>
          <w:tcPr>
            <w:tcW w:w="4230" w:type="dxa"/>
            <w:shd w:val="clear" w:color="auto" w:fill="auto"/>
            <w:vAlign w:val="center"/>
          </w:tcPr>
          <w:p w14:paraId="209B57D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 / VIII) </w:t>
            </w:r>
          </w:p>
        </w:tc>
        <w:tc>
          <w:tcPr>
            <w:tcW w:w="1440" w:type="dxa"/>
            <w:vAlign w:val="center"/>
          </w:tcPr>
          <w:p w14:paraId="028622A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2160" w:type="dxa"/>
            <w:vAlign w:val="center"/>
          </w:tcPr>
          <w:p w14:paraId="6EEC666A"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7E21D31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 xml:space="preserve">T(1)=V(1)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lang w:val="ro-RO"/>
              </w:rPr>
              <w:t>(1)</w:t>
            </w:r>
          </w:p>
        </w:tc>
      </w:tr>
      <w:tr w:rsidR="009F13DB" w:rsidRPr="009F13DB" w14:paraId="7BF0DF44" w14:textId="77777777" w:rsidTr="00440B9C">
        <w:trPr>
          <w:trHeight w:val="395"/>
        </w:trPr>
        <w:tc>
          <w:tcPr>
            <w:tcW w:w="895" w:type="dxa"/>
            <w:shd w:val="clear" w:color="auto" w:fill="auto"/>
            <w:vAlign w:val="center"/>
          </w:tcPr>
          <w:p w14:paraId="6FCADF3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XII</w:t>
            </w:r>
          </w:p>
        </w:tc>
        <w:tc>
          <w:tcPr>
            <w:tcW w:w="4230" w:type="dxa"/>
            <w:shd w:val="clear" w:color="auto" w:fill="auto"/>
            <w:vAlign w:val="center"/>
          </w:tcPr>
          <w:p w14:paraId="54E1A55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utilizatori casnici </w:t>
            </w:r>
          </w:p>
          <w:p w14:paraId="6F9086D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(IX </w:t>
            </w:r>
            <w:r w:rsidRPr="009F13DB">
              <w:rPr>
                <w:rFonts w:ascii="Times New Roman" w:hAnsi="Times New Roman"/>
                <w:sz w:val="24"/>
                <w:szCs w:val="24"/>
              </w:rPr>
              <w:t>×</w:t>
            </w:r>
            <w:r w:rsidRPr="009F13DB">
              <w:rPr>
                <w:rFonts w:ascii="Times New Roman" w:hAnsi="Times New Roman"/>
                <w:sz w:val="24"/>
                <w:szCs w:val="24"/>
                <w:lang w:val="ro-RO"/>
              </w:rPr>
              <w:t xml:space="preserve"> VIII </w:t>
            </w:r>
            <w:r w:rsidRPr="009F13DB">
              <w:rPr>
                <w:rFonts w:ascii="Times New Roman" w:hAnsi="Times New Roman"/>
                <w:sz w:val="24"/>
                <w:szCs w:val="24"/>
              </w:rPr>
              <w:t>×</w:t>
            </w:r>
            <w:r w:rsidRPr="009F13DB">
              <w:rPr>
                <w:rFonts w:ascii="Times New Roman" w:hAnsi="Times New Roman"/>
                <w:sz w:val="24"/>
                <w:szCs w:val="24"/>
                <w:lang w:val="ro-RO"/>
              </w:rPr>
              <w:t xml:space="preserve"> XI)/(X </w:t>
            </w:r>
            <w:r w:rsidRPr="009F13DB">
              <w:rPr>
                <w:rFonts w:ascii="Times New Roman" w:hAnsi="Times New Roman"/>
                <w:sz w:val="24"/>
                <w:szCs w:val="24"/>
              </w:rPr>
              <w:t>×</w:t>
            </w:r>
            <w:r w:rsidRPr="009F13DB">
              <w:rPr>
                <w:rFonts w:ascii="Times New Roman" w:hAnsi="Times New Roman"/>
                <w:sz w:val="24"/>
                <w:szCs w:val="24"/>
                <w:lang w:val="ro-RO"/>
              </w:rPr>
              <w:t xml:space="preserve"> 12)</w:t>
            </w:r>
          </w:p>
        </w:tc>
        <w:tc>
          <w:tcPr>
            <w:tcW w:w="1440" w:type="dxa"/>
            <w:vAlign w:val="center"/>
          </w:tcPr>
          <w:p w14:paraId="1690F11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lei/pers/lună</w:t>
            </w:r>
          </w:p>
        </w:tc>
        <w:tc>
          <w:tcPr>
            <w:tcW w:w="2160" w:type="dxa"/>
            <w:vAlign w:val="center"/>
          </w:tcPr>
          <w:p w14:paraId="517CFDCE"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43219F8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7531CB3" w14:textId="77777777" w:rsidTr="00440B9C">
        <w:trPr>
          <w:trHeight w:val="278"/>
        </w:trPr>
        <w:tc>
          <w:tcPr>
            <w:tcW w:w="895" w:type="dxa"/>
            <w:shd w:val="clear" w:color="auto" w:fill="auto"/>
            <w:vAlign w:val="center"/>
          </w:tcPr>
          <w:p w14:paraId="62B237E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p>
        </w:tc>
        <w:tc>
          <w:tcPr>
            <w:tcW w:w="4230" w:type="dxa"/>
            <w:shd w:val="clear" w:color="auto" w:fill="auto"/>
            <w:vAlign w:val="center"/>
          </w:tcPr>
          <w:p w14:paraId="6A16761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Densitatea medie a fracției de </w:t>
            </w:r>
            <w:proofErr w:type="spellStart"/>
            <w:r w:rsidRPr="009F13DB">
              <w:rPr>
                <w:rFonts w:ascii="Times New Roman" w:hAnsi="Times New Roman"/>
                <w:sz w:val="24"/>
                <w:szCs w:val="24"/>
                <w:lang w:eastAsia="en-GB"/>
              </w:rPr>
              <w:t>biodeșeuri</w:t>
            </w:r>
            <w:proofErr w:type="spellEnd"/>
            <w:r w:rsidRPr="009F13DB">
              <w:rPr>
                <w:rFonts w:ascii="Times New Roman" w:hAnsi="Times New Roman"/>
                <w:sz w:val="24"/>
                <w:szCs w:val="24"/>
                <w:lang w:val="ro-RO" w:eastAsia="en-GB"/>
              </w:rPr>
              <w:t xml:space="preserve"> (ρ</w:t>
            </w:r>
            <w:r w:rsidRPr="009F13DB">
              <w:rPr>
                <w:rFonts w:ascii="Times New Roman" w:hAnsi="Times New Roman"/>
                <w:sz w:val="24"/>
                <w:szCs w:val="24"/>
                <w:lang w:eastAsia="en-GB"/>
              </w:rPr>
              <w:t xml:space="preserve"> </w:t>
            </w:r>
            <w:proofErr w:type="spellStart"/>
            <w:r w:rsidRPr="009F13DB">
              <w:rPr>
                <w:rFonts w:ascii="Times New Roman" w:hAnsi="Times New Roman"/>
                <w:sz w:val="24"/>
                <w:szCs w:val="24"/>
                <w:lang w:eastAsia="en-GB"/>
              </w:rPr>
              <w:t>biodeșeuri</w:t>
            </w:r>
            <w:proofErr w:type="spellEnd"/>
            <w:r w:rsidRPr="009F13DB">
              <w:rPr>
                <w:rFonts w:ascii="Times New Roman" w:hAnsi="Times New Roman"/>
                <w:sz w:val="24"/>
                <w:szCs w:val="24"/>
                <w:lang w:eastAsia="en-GB"/>
              </w:rPr>
              <w:t>/</w:t>
            </w:r>
            <w:proofErr w:type="spellStart"/>
            <w:r w:rsidRPr="009F13DB">
              <w:rPr>
                <w:rFonts w:ascii="Times New Roman" w:hAnsi="Times New Roman"/>
                <w:sz w:val="24"/>
                <w:szCs w:val="24"/>
                <w:lang w:eastAsia="en-GB"/>
              </w:rPr>
              <w:t>reziduale</w:t>
            </w:r>
            <w:proofErr w:type="spellEnd"/>
            <w:r w:rsidRPr="009F13DB">
              <w:rPr>
                <w:rFonts w:ascii="Times New Roman" w:hAnsi="Times New Roman"/>
                <w:sz w:val="24"/>
                <w:szCs w:val="24"/>
                <w:lang w:val="ro-RO" w:eastAsia="en-GB"/>
              </w:rPr>
              <w:t>)</w:t>
            </w:r>
          </w:p>
        </w:tc>
        <w:tc>
          <w:tcPr>
            <w:tcW w:w="1440" w:type="dxa"/>
            <w:vAlign w:val="center"/>
          </w:tcPr>
          <w:p w14:paraId="7ABD823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tone/mc</w:t>
            </w:r>
          </w:p>
        </w:tc>
        <w:tc>
          <w:tcPr>
            <w:tcW w:w="2160" w:type="dxa"/>
            <w:vAlign w:val="center"/>
          </w:tcPr>
          <w:p w14:paraId="533A19E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6FF9DB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616CE9E" w14:textId="77777777" w:rsidTr="00440B9C">
        <w:trPr>
          <w:trHeight w:val="460"/>
        </w:trPr>
        <w:tc>
          <w:tcPr>
            <w:tcW w:w="895" w:type="dxa"/>
            <w:shd w:val="clear" w:color="auto" w:fill="auto"/>
            <w:vAlign w:val="center"/>
          </w:tcPr>
          <w:p w14:paraId="5A80CBF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X</w:t>
            </w:r>
            <w:r w:rsidRPr="009F13DB">
              <w:rPr>
                <w:rFonts w:ascii="Times New Roman" w:hAnsi="Times New Roman"/>
                <w:sz w:val="24"/>
                <w:szCs w:val="24"/>
                <w:lang w:eastAsia="en-GB"/>
              </w:rPr>
              <w:t>I</w:t>
            </w:r>
            <w:r w:rsidRPr="009F13DB">
              <w:rPr>
                <w:rFonts w:ascii="Times New Roman" w:hAnsi="Times New Roman"/>
                <w:sz w:val="24"/>
                <w:szCs w:val="24"/>
                <w:lang w:val="ro-RO" w:eastAsia="en-GB"/>
              </w:rPr>
              <w:t>V</w:t>
            </w:r>
          </w:p>
        </w:tc>
        <w:tc>
          <w:tcPr>
            <w:tcW w:w="4230" w:type="dxa"/>
            <w:shd w:val="clear" w:color="auto" w:fill="auto"/>
            <w:vAlign w:val="center"/>
          </w:tcPr>
          <w:p w14:paraId="1A1E249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Tarif utilizatori non</w:t>
            </w:r>
            <w:r w:rsidRPr="009F13DB">
              <w:rPr>
                <w:rFonts w:ascii="Times New Roman" w:hAnsi="Times New Roman"/>
                <w:sz w:val="24"/>
                <w:szCs w:val="24"/>
                <w:lang w:eastAsia="en-GB"/>
              </w:rPr>
              <w:t>-</w:t>
            </w:r>
            <w:r w:rsidRPr="009F13DB">
              <w:rPr>
                <w:rFonts w:ascii="Times New Roman" w:hAnsi="Times New Roman"/>
                <w:sz w:val="24"/>
                <w:szCs w:val="24"/>
                <w:lang w:val="ro-RO" w:eastAsia="en-GB"/>
              </w:rPr>
              <w:t>casnici (XI</w:t>
            </w:r>
            <w:r w:rsidRPr="009F13DB">
              <w:rPr>
                <w:rFonts w:ascii="Times New Roman" w:hAnsi="Times New Roman"/>
                <w:sz w:val="24"/>
                <w:szCs w:val="24"/>
                <w:lang w:eastAsia="en-GB"/>
              </w:rPr>
              <w:t xml:space="preserve"> × </w:t>
            </w:r>
            <w:r w:rsidRPr="009F13DB">
              <w:rPr>
                <w:rFonts w:ascii="Times New Roman" w:hAnsi="Times New Roman"/>
                <w:sz w:val="24"/>
                <w:szCs w:val="24"/>
                <w:lang w:val="ro-RO" w:eastAsia="en-GB"/>
              </w:rPr>
              <w:t>XI</w:t>
            </w:r>
            <w:r w:rsidRPr="009F13DB">
              <w:rPr>
                <w:rFonts w:ascii="Times New Roman" w:hAnsi="Times New Roman"/>
                <w:sz w:val="24"/>
                <w:szCs w:val="24"/>
                <w:lang w:eastAsia="en-GB"/>
              </w:rPr>
              <w:t>II</w:t>
            </w:r>
            <w:r w:rsidRPr="009F13DB">
              <w:rPr>
                <w:rFonts w:ascii="Times New Roman" w:hAnsi="Times New Roman"/>
                <w:sz w:val="24"/>
                <w:szCs w:val="24"/>
                <w:lang w:val="ro-RO" w:eastAsia="en-GB"/>
              </w:rPr>
              <w:t>)</w:t>
            </w:r>
          </w:p>
        </w:tc>
        <w:tc>
          <w:tcPr>
            <w:tcW w:w="1440" w:type="dxa"/>
            <w:vAlign w:val="center"/>
          </w:tcPr>
          <w:p w14:paraId="116D93F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lei/mc</w:t>
            </w:r>
          </w:p>
        </w:tc>
        <w:tc>
          <w:tcPr>
            <w:tcW w:w="2160" w:type="dxa"/>
            <w:vAlign w:val="center"/>
          </w:tcPr>
          <w:p w14:paraId="33D3051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175FA79" w14:textId="77777777" w:rsidR="009F13DB" w:rsidRPr="009F13DB" w:rsidRDefault="009F13DB" w:rsidP="00440B9C">
            <w:pPr>
              <w:spacing w:line="360" w:lineRule="auto"/>
              <w:jc w:val="center"/>
              <w:rPr>
                <w:rFonts w:ascii="Times New Roman" w:hAnsi="Times New Roman"/>
                <w:sz w:val="24"/>
                <w:szCs w:val="24"/>
                <w:lang w:val="ro-RO" w:eastAsia="en-GB"/>
              </w:rPr>
            </w:pPr>
          </w:p>
        </w:tc>
      </w:tr>
    </w:tbl>
    <w:p w14:paraId="14017B5D" w14:textId="77777777" w:rsidR="009F13DB" w:rsidRPr="009F13DB" w:rsidRDefault="009F13DB" w:rsidP="009F13DB">
      <w:pPr>
        <w:pStyle w:val="NormalWeb"/>
        <w:spacing w:beforeLines="60" w:before="144" w:beforeAutospacing="0" w:after="0" w:afterAutospacing="0"/>
        <w:jc w:val="both"/>
      </w:pPr>
    </w:p>
    <w:p w14:paraId="17E64AD9" w14:textId="77777777" w:rsidR="009F13DB" w:rsidRPr="009F13DB" w:rsidRDefault="009F13DB" w:rsidP="009F13DB">
      <w:pPr>
        <w:pStyle w:val="NormalWeb"/>
        <w:spacing w:beforeLines="60" w:before="144" w:beforeAutospacing="0" w:after="0" w:afterAutospacing="0"/>
        <w:jc w:val="both"/>
      </w:pPr>
      <w:r w:rsidRPr="009F13DB">
        <w:t xml:space="preserve">                                                                                                                                                                                        </w:t>
      </w:r>
    </w:p>
    <w:p w14:paraId="78D212D0" w14:textId="77777777" w:rsidR="009F13DB" w:rsidRPr="009F13DB" w:rsidRDefault="009F13DB" w:rsidP="009F13DB">
      <w:pPr>
        <w:pStyle w:val="NormalWeb"/>
        <w:spacing w:beforeLines="60" w:before="144" w:beforeAutospacing="0" w:after="0" w:afterAutospacing="0"/>
        <w:jc w:val="both"/>
      </w:pPr>
    </w:p>
    <w:p w14:paraId="2E28A74E" w14:textId="77777777" w:rsidR="009F13DB" w:rsidRPr="009F13DB" w:rsidRDefault="009F13DB" w:rsidP="009F13DB">
      <w:pPr>
        <w:pStyle w:val="NormalWeb"/>
        <w:spacing w:beforeLines="60" w:before="144" w:beforeAutospacing="0" w:after="0" w:afterAutospacing="0"/>
        <w:jc w:val="both"/>
      </w:pPr>
    </w:p>
    <w:p w14:paraId="68A72AFC" w14:textId="77777777" w:rsidR="009F13DB" w:rsidRPr="009F13DB" w:rsidRDefault="009F13DB" w:rsidP="009F13DB">
      <w:pPr>
        <w:pStyle w:val="NormalWeb"/>
        <w:spacing w:beforeLines="60" w:before="144" w:beforeAutospacing="0" w:after="0" w:afterAutospacing="0"/>
        <w:jc w:val="both"/>
      </w:pPr>
    </w:p>
    <w:p w14:paraId="7028E29B" w14:textId="77777777" w:rsidR="009F13DB" w:rsidRPr="009F13DB" w:rsidRDefault="009F13DB" w:rsidP="009F13DB">
      <w:pPr>
        <w:pStyle w:val="NormalWeb"/>
        <w:spacing w:beforeLines="60" w:before="144" w:beforeAutospacing="0" w:after="0" w:afterAutospacing="0"/>
        <w:jc w:val="both"/>
      </w:pPr>
    </w:p>
    <w:p w14:paraId="6B8A4513" w14:textId="77777777" w:rsidR="009F13DB" w:rsidRPr="009F13DB" w:rsidRDefault="009F13DB" w:rsidP="009F13DB">
      <w:pPr>
        <w:pStyle w:val="NormalWeb"/>
        <w:spacing w:beforeLines="60" w:before="144" w:beforeAutospacing="0" w:after="0" w:afterAutospacing="0"/>
        <w:jc w:val="both"/>
      </w:pPr>
    </w:p>
    <w:p w14:paraId="3288D1FB" w14:textId="77777777" w:rsidR="009F13DB" w:rsidRPr="009F13DB" w:rsidRDefault="009F13DB" w:rsidP="009F13DB">
      <w:pPr>
        <w:pStyle w:val="NormalWeb"/>
        <w:spacing w:beforeLines="60" w:before="144" w:beforeAutospacing="0" w:after="0" w:afterAutospacing="0"/>
        <w:jc w:val="both"/>
      </w:pPr>
    </w:p>
    <w:p w14:paraId="45EC4933" w14:textId="77777777" w:rsidR="009F13DB" w:rsidRPr="009F13DB" w:rsidRDefault="009F13DB" w:rsidP="009F13DB">
      <w:pPr>
        <w:pStyle w:val="NormalWeb"/>
        <w:spacing w:beforeLines="60" w:before="144" w:beforeAutospacing="0" w:after="0" w:afterAutospacing="0"/>
        <w:jc w:val="both"/>
      </w:pPr>
    </w:p>
    <w:p w14:paraId="14C0FA27" w14:textId="77777777" w:rsidR="009F13DB" w:rsidRPr="009F13DB" w:rsidRDefault="009F13DB" w:rsidP="009F13DB">
      <w:pPr>
        <w:pStyle w:val="NormalWeb"/>
        <w:spacing w:beforeLines="60" w:before="144" w:beforeAutospacing="0" w:after="0" w:afterAutospacing="0"/>
        <w:jc w:val="both"/>
      </w:pPr>
    </w:p>
    <w:p w14:paraId="4A496EBA"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7E29B720" w14:textId="77777777" w:rsidR="009F13DB" w:rsidRPr="009F13DB" w:rsidRDefault="009F13DB" w:rsidP="009F13DB">
      <w:pPr>
        <w:pStyle w:val="NormalWeb"/>
        <w:spacing w:beforeLines="60" w:before="144" w:beforeAutospacing="0" w:after="0" w:afterAutospacing="0"/>
        <w:jc w:val="both"/>
      </w:pPr>
      <w:r w:rsidRPr="009F13DB">
        <w:lastRenderedPageBreak/>
        <w:t>ANEXA 3d) la normele metodologice</w:t>
      </w:r>
    </w:p>
    <w:p w14:paraId="2163337F" w14:textId="77777777" w:rsidR="009F13DB" w:rsidRPr="009F13DB" w:rsidRDefault="009F13DB" w:rsidP="009F13DB">
      <w:pPr>
        <w:pStyle w:val="NormalWeb"/>
        <w:spacing w:beforeLines="60" w:before="144" w:beforeAutospacing="0" w:after="0" w:afterAutospacing="0"/>
        <w:jc w:val="both"/>
      </w:pPr>
      <w:r w:rsidRPr="009F13DB">
        <w:t>FIȘA DE FUNDAMENTARE</w:t>
      </w:r>
    </w:p>
    <w:p w14:paraId="75BB6620" w14:textId="77777777" w:rsidR="009F13DB" w:rsidRPr="009F13DB" w:rsidRDefault="009F13DB" w:rsidP="009F13DB">
      <w:pPr>
        <w:pStyle w:val="NormalWeb"/>
        <w:spacing w:beforeLines="60" w:before="144" w:beforeAutospacing="0" w:after="0" w:afterAutospacing="0"/>
        <w:jc w:val="both"/>
      </w:pPr>
      <w:r w:rsidRPr="009F13DB">
        <w:t>pentru modificarea tarifului de operare a centrelor de colectare prin aport voluntar</w:t>
      </w:r>
    </w:p>
    <w:p w14:paraId="3149D568" w14:textId="77777777" w:rsidR="009F13DB" w:rsidRPr="009F13DB" w:rsidRDefault="009F13DB" w:rsidP="009F13DB">
      <w:pPr>
        <w:pStyle w:val="NormalWeb"/>
        <w:spacing w:beforeLines="60" w:before="144" w:beforeAutospacing="0" w:after="0" w:afterAutospacing="0"/>
        <w:jc w:val="both"/>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038"/>
        <w:gridCol w:w="990"/>
        <w:gridCol w:w="2160"/>
        <w:gridCol w:w="2250"/>
      </w:tblGrid>
      <w:tr w:rsidR="009F13DB" w:rsidRPr="009F13DB" w14:paraId="40F9E53E" w14:textId="77777777" w:rsidTr="00440B9C">
        <w:trPr>
          <w:trHeight w:val="779"/>
          <w:tblHeader/>
        </w:trPr>
        <w:tc>
          <w:tcPr>
            <w:tcW w:w="817" w:type="dxa"/>
            <w:shd w:val="clear" w:color="auto" w:fill="auto"/>
            <w:vAlign w:val="center"/>
          </w:tcPr>
          <w:p w14:paraId="788CD35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Nr. crt.</w:t>
            </w:r>
          </w:p>
        </w:tc>
        <w:tc>
          <w:tcPr>
            <w:tcW w:w="4038" w:type="dxa"/>
            <w:shd w:val="clear" w:color="auto" w:fill="auto"/>
            <w:vAlign w:val="center"/>
          </w:tcPr>
          <w:p w14:paraId="4D93B0C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SPECIFICAȚIE</w:t>
            </w:r>
          </w:p>
        </w:tc>
        <w:tc>
          <w:tcPr>
            <w:tcW w:w="990" w:type="dxa"/>
            <w:vAlign w:val="center"/>
          </w:tcPr>
          <w:p w14:paraId="35F1A0E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UM</w:t>
            </w:r>
          </w:p>
        </w:tc>
        <w:tc>
          <w:tcPr>
            <w:tcW w:w="2160" w:type="dxa"/>
            <w:vAlign w:val="center"/>
          </w:tcPr>
          <w:p w14:paraId="11B78DC0"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Fundamentarea anterioară aprobată</w:t>
            </w:r>
          </w:p>
        </w:tc>
        <w:tc>
          <w:tcPr>
            <w:tcW w:w="2250" w:type="dxa"/>
            <w:vAlign w:val="center"/>
          </w:tcPr>
          <w:p w14:paraId="49C5B69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Propus</w:t>
            </w:r>
          </w:p>
        </w:tc>
      </w:tr>
      <w:tr w:rsidR="009F13DB" w:rsidRPr="009F13DB" w14:paraId="51B4DFB4" w14:textId="77777777" w:rsidTr="00440B9C">
        <w:trPr>
          <w:trHeight w:val="460"/>
        </w:trPr>
        <w:tc>
          <w:tcPr>
            <w:tcW w:w="817" w:type="dxa"/>
            <w:shd w:val="clear" w:color="auto" w:fill="auto"/>
            <w:vAlign w:val="center"/>
            <w:hideMark/>
          </w:tcPr>
          <w:p w14:paraId="4DDC4C1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w:t>
            </w:r>
          </w:p>
        </w:tc>
        <w:tc>
          <w:tcPr>
            <w:tcW w:w="4038" w:type="dxa"/>
            <w:shd w:val="clear" w:color="auto" w:fill="auto"/>
            <w:vAlign w:val="center"/>
            <w:hideMark/>
          </w:tcPr>
          <w:p w14:paraId="175F327F"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materiale, din care:</w:t>
            </w:r>
          </w:p>
        </w:tc>
        <w:tc>
          <w:tcPr>
            <w:tcW w:w="990" w:type="dxa"/>
            <w:vAlign w:val="center"/>
          </w:tcPr>
          <w:p w14:paraId="3A20F17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1CDBB54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33C618D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0F42737" w14:textId="77777777" w:rsidTr="00440B9C">
        <w:trPr>
          <w:trHeight w:val="460"/>
        </w:trPr>
        <w:tc>
          <w:tcPr>
            <w:tcW w:w="817" w:type="dxa"/>
            <w:shd w:val="clear" w:color="auto" w:fill="auto"/>
            <w:vAlign w:val="center"/>
            <w:hideMark/>
          </w:tcPr>
          <w:p w14:paraId="22F6DB2D"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w:t>
            </w:r>
          </w:p>
        </w:tc>
        <w:tc>
          <w:tcPr>
            <w:tcW w:w="4038" w:type="dxa"/>
            <w:shd w:val="clear" w:color="auto" w:fill="auto"/>
            <w:vAlign w:val="center"/>
            <w:hideMark/>
          </w:tcPr>
          <w:p w14:paraId="73431E9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Carburanți, aditivi și lubrifianți </w:t>
            </w:r>
          </w:p>
        </w:tc>
        <w:tc>
          <w:tcPr>
            <w:tcW w:w="990" w:type="dxa"/>
            <w:vAlign w:val="center"/>
          </w:tcPr>
          <w:p w14:paraId="70F89CF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0CAB303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1E65582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D3C848A" w14:textId="77777777" w:rsidTr="00440B9C">
        <w:trPr>
          <w:trHeight w:val="449"/>
        </w:trPr>
        <w:tc>
          <w:tcPr>
            <w:tcW w:w="817" w:type="dxa"/>
            <w:shd w:val="clear" w:color="auto" w:fill="auto"/>
            <w:vAlign w:val="center"/>
            <w:hideMark/>
          </w:tcPr>
          <w:p w14:paraId="2191284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1.2</w:t>
            </w:r>
          </w:p>
        </w:tc>
        <w:tc>
          <w:tcPr>
            <w:tcW w:w="4038" w:type="dxa"/>
            <w:shd w:val="clear" w:color="auto" w:fill="auto"/>
            <w:vAlign w:val="center"/>
            <w:hideMark/>
          </w:tcPr>
          <w:p w14:paraId="58C3B1BE"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cu utilitățile, din care</w:t>
            </w:r>
          </w:p>
        </w:tc>
        <w:tc>
          <w:tcPr>
            <w:tcW w:w="990" w:type="dxa"/>
            <w:vAlign w:val="center"/>
          </w:tcPr>
          <w:p w14:paraId="6686A07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55C6B1EC"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42A4898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44E2FF77" w14:textId="77777777" w:rsidTr="00440B9C">
        <w:trPr>
          <w:trHeight w:val="460"/>
        </w:trPr>
        <w:tc>
          <w:tcPr>
            <w:tcW w:w="817" w:type="dxa"/>
            <w:shd w:val="clear" w:color="auto" w:fill="auto"/>
            <w:vAlign w:val="center"/>
            <w:hideMark/>
          </w:tcPr>
          <w:p w14:paraId="55B5781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1.2.1</w:t>
            </w:r>
          </w:p>
        </w:tc>
        <w:tc>
          <w:tcPr>
            <w:tcW w:w="4038" w:type="dxa"/>
            <w:shd w:val="clear" w:color="auto" w:fill="auto"/>
            <w:vAlign w:val="center"/>
            <w:hideMark/>
          </w:tcPr>
          <w:p w14:paraId="2DCC57DB"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Energie electrică tehnologică</w:t>
            </w:r>
          </w:p>
        </w:tc>
        <w:tc>
          <w:tcPr>
            <w:tcW w:w="990" w:type="dxa"/>
            <w:vAlign w:val="center"/>
          </w:tcPr>
          <w:p w14:paraId="13533611"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7A4DE4EB"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p>
        </w:tc>
        <w:tc>
          <w:tcPr>
            <w:tcW w:w="2250" w:type="dxa"/>
          </w:tcPr>
          <w:p w14:paraId="1953F4CC"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p>
        </w:tc>
      </w:tr>
      <w:tr w:rsidR="009F13DB" w:rsidRPr="009F13DB" w14:paraId="0A5EE500" w14:textId="77777777" w:rsidTr="00440B9C">
        <w:trPr>
          <w:trHeight w:val="460"/>
        </w:trPr>
        <w:tc>
          <w:tcPr>
            <w:tcW w:w="817" w:type="dxa"/>
            <w:shd w:val="clear" w:color="auto" w:fill="auto"/>
            <w:vAlign w:val="center"/>
            <w:hideMark/>
          </w:tcPr>
          <w:p w14:paraId="536F4B6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1.2.2</w:t>
            </w:r>
          </w:p>
        </w:tc>
        <w:tc>
          <w:tcPr>
            <w:tcW w:w="4038" w:type="dxa"/>
            <w:shd w:val="clear" w:color="auto" w:fill="auto"/>
            <w:vAlign w:val="center"/>
            <w:hideMark/>
          </w:tcPr>
          <w:p w14:paraId="6FAC79B8"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Energie electrică activități administrative</w:t>
            </w:r>
          </w:p>
        </w:tc>
        <w:tc>
          <w:tcPr>
            <w:tcW w:w="990" w:type="dxa"/>
            <w:vAlign w:val="center"/>
          </w:tcPr>
          <w:p w14:paraId="46C676BD"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46C603E8"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p>
        </w:tc>
        <w:tc>
          <w:tcPr>
            <w:tcW w:w="2250" w:type="dxa"/>
          </w:tcPr>
          <w:p w14:paraId="3590AD8E" w14:textId="77777777" w:rsidR="009F13DB" w:rsidRPr="009F13DB" w:rsidRDefault="009F13DB" w:rsidP="00440B9C">
            <w:pPr>
              <w:spacing w:line="360" w:lineRule="auto"/>
              <w:jc w:val="center"/>
              <w:rPr>
                <w:rFonts w:ascii="Times New Roman" w:eastAsia="Times New Roman" w:hAnsi="Times New Roman"/>
                <w:i/>
                <w:iCs/>
                <w:sz w:val="24"/>
                <w:szCs w:val="24"/>
                <w:lang w:val="ro-RO" w:eastAsia="en-GB"/>
              </w:rPr>
            </w:pPr>
          </w:p>
        </w:tc>
      </w:tr>
      <w:tr w:rsidR="009F13DB" w:rsidRPr="009F13DB" w14:paraId="5350B0EB" w14:textId="77777777" w:rsidTr="00440B9C">
        <w:trPr>
          <w:trHeight w:val="460"/>
        </w:trPr>
        <w:tc>
          <w:tcPr>
            <w:tcW w:w="817" w:type="dxa"/>
            <w:shd w:val="clear" w:color="auto" w:fill="auto"/>
            <w:vAlign w:val="center"/>
            <w:hideMark/>
          </w:tcPr>
          <w:p w14:paraId="7583DE4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1.2.3</w:t>
            </w:r>
          </w:p>
        </w:tc>
        <w:tc>
          <w:tcPr>
            <w:tcW w:w="4038" w:type="dxa"/>
            <w:shd w:val="clear" w:color="auto" w:fill="auto"/>
            <w:vAlign w:val="center"/>
            <w:hideMark/>
          </w:tcPr>
          <w:p w14:paraId="5EF258B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Alimentare cu apă și canalizare ape uzate</w:t>
            </w:r>
          </w:p>
        </w:tc>
        <w:tc>
          <w:tcPr>
            <w:tcW w:w="990" w:type="dxa"/>
            <w:vAlign w:val="center"/>
          </w:tcPr>
          <w:p w14:paraId="1242ADD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2312E10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264F829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0811F621" w14:textId="77777777" w:rsidTr="00440B9C">
        <w:trPr>
          <w:trHeight w:val="460"/>
        </w:trPr>
        <w:tc>
          <w:tcPr>
            <w:tcW w:w="817" w:type="dxa"/>
            <w:shd w:val="clear" w:color="auto" w:fill="auto"/>
            <w:vAlign w:val="center"/>
          </w:tcPr>
          <w:p w14:paraId="59A002B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1.2.4</w:t>
            </w:r>
          </w:p>
        </w:tc>
        <w:tc>
          <w:tcPr>
            <w:tcW w:w="4038" w:type="dxa"/>
            <w:shd w:val="clear" w:color="auto" w:fill="auto"/>
            <w:vAlign w:val="center"/>
          </w:tcPr>
          <w:p w14:paraId="6A94C3B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Alte utilități</w:t>
            </w:r>
          </w:p>
        </w:tc>
        <w:tc>
          <w:tcPr>
            <w:tcW w:w="990" w:type="dxa"/>
            <w:vAlign w:val="center"/>
          </w:tcPr>
          <w:p w14:paraId="6824A41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60B7B5B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02C2D92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52F1B200" w14:textId="77777777" w:rsidTr="00440B9C">
        <w:trPr>
          <w:trHeight w:val="460"/>
        </w:trPr>
        <w:tc>
          <w:tcPr>
            <w:tcW w:w="817" w:type="dxa"/>
            <w:shd w:val="clear" w:color="auto" w:fill="auto"/>
            <w:vAlign w:val="center"/>
            <w:hideMark/>
          </w:tcPr>
          <w:p w14:paraId="341C099D"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1.3</w:t>
            </w:r>
          </w:p>
        </w:tc>
        <w:tc>
          <w:tcPr>
            <w:tcW w:w="4038" w:type="dxa"/>
            <w:shd w:val="clear" w:color="auto" w:fill="auto"/>
            <w:vAlign w:val="center"/>
            <w:hideMark/>
          </w:tcPr>
          <w:p w14:paraId="32A98A4B"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Piese de schimb pentru autospeciale, mijloace de transport, utilaje, instalații și echipamente</w:t>
            </w:r>
          </w:p>
        </w:tc>
        <w:tc>
          <w:tcPr>
            <w:tcW w:w="990" w:type="dxa"/>
            <w:vAlign w:val="center"/>
          </w:tcPr>
          <w:p w14:paraId="2D2B27AA"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6B9D80B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1460719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7810301D" w14:textId="77777777" w:rsidTr="00440B9C">
        <w:trPr>
          <w:trHeight w:val="460"/>
        </w:trPr>
        <w:tc>
          <w:tcPr>
            <w:tcW w:w="817" w:type="dxa"/>
            <w:shd w:val="clear" w:color="auto" w:fill="auto"/>
            <w:vAlign w:val="center"/>
            <w:hideMark/>
          </w:tcPr>
          <w:p w14:paraId="1D467A2D"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1.4.</w:t>
            </w:r>
          </w:p>
        </w:tc>
        <w:tc>
          <w:tcPr>
            <w:tcW w:w="4038" w:type="dxa"/>
            <w:shd w:val="clear" w:color="auto" w:fill="auto"/>
            <w:vAlign w:val="center"/>
            <w:hideMark/>
          </w:tcPr>
          <w:p w14:paraId="33C9D17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Materii prime și materiale consumabile</w:t>
            </w:r>
          </w:p>
        </w:tc>
        <w:tc>
          <w:tcPr>
            <w:tcW w:w="990" w:type="dxa"/>
            <w:vAlign w:val="center"/>
          </w:tcPr>
          <w:p w14:paraId="60756FC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144E5CA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1D44EBA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18120C5F" w14:textId="77777777" w:rsidTr="00440B9C">
        <w:trPr>
          <w:trHeight w:val="460"/>
        </w:trPr>
        <w:tc>
          <w:tcPr>
            <w:tcW w:w="817" w:type="dxa"/>
            <w:shd w:val="clear" w:color="auto" w:fill="auto"/>
            <w:vAlign w:val="center"/>
          </w:tcPr>
          <w:p w14:paraId="2012C45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1.5</w:t>
            </w:r>
          </w:p>
        </w:tc>
        <w:tc>
          <w:tcPr>
            <w:tcW w:w="4038" w:type="dxa"/>
            <w:shd w:val="clear" w:color="auto" w:fill="auto"/>
            <w:vAlign w:val="center"/>
          </w:tcPr>
          <w:p w14:paraId="0B0233F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Echipament de lucru și protecția muncii</w:t>
            </w:r>
          </w:p>
        </w:tc>
        <w:tc>
          <w:tcPr>
            <w:tcW w:w="990" w:type="dxa"/>
            <w:vAlign w:val="center"/>
          </w:tcPr>
          <w:p w14:paraId="6E904AB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308F535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057C994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1FF53CE0" w14:textId="77777777" w:rsidTr="00440B9C">
        <w:trPr>
          <w:trHeight w:val="460"/>
        </w:trPr>
        <w:tc>
          <w:tcPr>
            <w:tcW w:w="817" w:type="dxa"/>
            <w:shd w:val="clear" w:color="auto" w:fill="auto"/>
            <w:vAlign w:val="center"/>
            <w:hideMark/>
          </w:tcPr>
          <w:p w14:paraId="0771537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1.6</w:t>
            </w:r>
          </w:p>
        </w:tc>
        <w:tc>
          <w:tcPr>
            <w:tcW w:w="4038" w:type="dxa"/>
            <w:shd w:val="clear" w:color="auto" w:fill="auto"/>
            <w:vAlign w:val="center"/>
            <w:hideMark/>
          </w:tcPr>
          <w:p w14:paraId="219C6DA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Reparații și întreținere, din care</w:t>
            </w:r>
          </w:p>
        </w:tc>
        <w:tc>
          <w:tcPr>
            <w:tcW w:w="990" w:type="dxa"/>
            <w:vAlign w:val="center"/>
          </w:tcPr>
          <w:p w14:paraId="09275C9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4617B3D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165A442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513589A5" w14:textId="77777777" w:rsidTr="00440B9C">
        <w:trPr>
          <w:trHeight w:val="460"/>
        </w:trPr>
        <w:tc>
          <w:tcPr>
            <w:tcW w:w="817" w:type="dxa"/>
            <w:shd w:val="clear" w:color="auto" w:fill="auto"/>
            <w:vAlign w:val="center"/>
            <w:hideMark/>
          </w:tcPr>
          <w:p w14:paraId="1E2D136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1.6.1</w:t>
            </w:r>
          </w:p>
        </w:tc>
        <w:tc>
          <w:tcPr>
            <w:tcW w:w="4038" w:type="dxa"/>
            <w:shd w:val="clear" w:color="auto" w:fill="auto"/>
            <w:vAlign w:val="center"/>
            <w:hideMark/>
          </w:tcPr>
          <w:p w14:paraId="424E0878"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Reparații și întreținere în regie</w:t>
            </w:r>
          </w:p>
        </w:tc>
        <w:tc>
          <w:tcPr>
            <w:tcW w:w="990" w:type="dxa"/>
            <w:vAlign w:val="center"/>
          </w:tcPr>
          <w:p w14:paraId="46A7CA5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2E0986C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3E836138"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4C321DA5" w14:textId="77777777" w:rsidTr="00440B9C">
        <w:trPr>
          <w:trHeight w:val="460"/>
        </w:trPr>
        <w:tc>
          <w:tcPr>
            <w:tcW w:w="817" w:type="dxa"/>
            <w:shd w:val="clear" w:color="auto" w:fill="auto"/>
            <w:vAlign w:val="center"/>
            <w:hideMark/>
          </w:tcPr>
          <w:p w14:paraId="0DEE52C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1.6.2</w:t>
            </w:r>
          </w:p>
        </w:tc>
        <w:tc>
          <w:tcPr>
            <w:tcW w:w="4038" w:type="dxa"/>
            <w:shd w:val="clear" w:color="auto" w:fill="auto"/>
            <w:vAlign w:val="center"/>
            <w:hideMark/>
          </w:tcPr>
          <w:p w14:paraId="0AEACCAD"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Reparații și întreținere cu terții</w:t>
            </w:r>
          </w:p>
        </w:tc>
        <w:tc>
          <w:tcPr>
            <w:tcW w:w="990" w:type="dxa"/>
            <w:vAlign w:val="center"/>
          </w:tcPr>
          <w:p w14:paraId="6CBAD2A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5630274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105FF47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73D0F2C" w14:textId="77777777" w:rsidTr="00440B9C">
        <w:trPr>
          <w:trHeight w:val="460"/>
        </w:trPr>
        <w:tc>
          <w:tcPr>
            <w:tcW w:w="817" w:type="dxa"/>
            <w:shd w:val="clear" w:color="auto" w:fill="auto"/>
            <w:vAlign w:val="center"/>
            <w:hideMark/>
          </w:tcPr>
          <w:p w14:paraId="39A8276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1.7</w:t>
            </w:r>
          </w:p>
        </w:tc>
        <w:tc>
          <w:tcPr>
            <w:tcW w:w="4038" w:type="dxa"/>
            <w:shd w:val="clear" w:color="auto" w:fill="auto"/>
            <w:vAlign w:val="center"/>
            <w:hideMark/>
          </w:tcPr>
          <w:p w14:paraId="02FD23F8"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Amortizarea autospecialelor, utilajelor, instalațiilor și a mijloacelor de transport</w:t>
            </w:r>
          </w:p>
        </w:tc>
        <w:tc>
          <w:tcPr>
            <w:tcW w:w="990" w:type="dxa"/>
            <w:vAlign w:val="center"/>
          </w:tcPr>
          <w:p w14:paraId="44598A6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3A1E884D"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405FD36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06E04EB5" w14:textId="77777777" w:rsidTr="00440B9C">
        <w:trPr>
          <w:trHeight w:val="460"/>
        </w:trPr>
        <w:tc>
          <w:tcPr>
            <w:tcW w:w="817" w:type="dxa"/>
            <w:shd w:val="clear" w:color="auto" w:fill="auto"/>
            <w:vAlign w:val="center"/>
            <w:hideMark/>
          </w:tcPr>
          <w:p w14:paraId="3C7BEA2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lastRenderedPageBreak/>
              <w:t>1.8</w:t>
            </w:r>
          </w:p>
        </w:tc>
        <w:tc>
          <w:tcPr>
            <w:tcW w:w="4038" w:type="dxa"/>
            <w:shd w:val="clear" w:color="auto" w:fill="auto"/>
            <w:vAlign w:val="center"/>
            <w:hideMark/>
          </w:tcPr>
          <w:p w14:paraId="78D25B24"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Redevență</w:t>
            </w:r>
          </w:p>
        </w:tc>
        <w:tc>
          <w:tcPr>
            <w:tcW w:w="990" w:type="dxa"/>
            <w:vAlign w:val="center"/>
          </w:tcPr>
          <w:p w14:paraId="38FF5BC8"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3770CA1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7D06BF28"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7A0EF47" w14:textId="77777777" w:rsidTr="00440B9C">
        <w:trPr>
          <w:trHeight w:val="460"/>
        </w:trPr>
        <w:tc>
          <w:tcPr>
            <w:tcW w:w="817" w:type="dxa"/>
            <w:shd w:val="clear" w:color="auto" w:fill="auto"/>
            <w:vAlign w:val="center"/>
            <w:hideMark/>
          </w:tcPr>
          <w:p w14:paraId="66381BE4"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1.9</w:t>
            </w:r>
          </w:p>
        </w:tc>
        <w:tc>
          <w:tcPr>
            <w:tcW w:w="4038" w:type="dxa"/>
            <w:shd w:val="clear" w:color="auto" w:fill="auto"/>
            <w:vAlign w:val="center"/>
            <w:hideMark/>
          </w:tcPr>
          <w:p w14:paraId="1192E52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Cheltuieli cu protecția mediului </w:t>
            </w:r>
          </w:p>
        </w:tc>
        <w:tc>
          <w:tcPr>
            <w:tcW w:w="990" w:type="dxa"/>
            <w:vAlign w:val="center"/>
          </w:tcPr>
          <w:p w14:paraId="4B6CDAA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2A0D5DA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5DCEF52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7751D94B" w14:textId="77777777" w:rsidTr="00440B9C">
        <w:trPr>
          <w:trHeight w:val="460"/>
        </w:trPr>
        <w:tc>
          <w:tcPr>
            <w:tcW w:w="817" w:type="dxa"/>
            <w:shd w:val="clear" w:color="auto" w:fill="auto"/>
            <w:vAlign w:val="center"/>
          </w:tcPr>
          <w:p w14:paraId="24086384"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1.10</w:t>
            </w:r>
          </w:p>
        </w:tc>
        <w:tc>
          <w:tcPr>
            <w:tcW w:w="4038" w:type="dxa"/>
            <w:shd w:val="clear" w:color="auto" w:fill="auto"/>
            <w:vAlign w:val="center"/>
          </w:tcPr>
          <w:p w14:paraId="70DE87EE"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cu determinarea  compoziției deșeurilor</w:t>
            </w:r>
          </w:p>
        </w:tc>
        <w:tc>
          <w:tcPr>
            <w:tcW w:w="990" w:type="dxa"/>
            <w:vAlign w:val="center"/>
          </w:tcPr>
          <w:p w14:paraId="2411B28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55FA51E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7F2631C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BC64CBC" w14:textId="77777777" w:rsidTr="00440B9C">
        <w:trPr>
          <w:trHeight w:val="460"/>
        </w:trPr>
        <w:tc>
          <w:tcPr>
            <w:tcW w:w="817" w:type="dxa"/>
            <w:shd w:val="clear" w:color="auto" w:fill="auto"/>
            <w:vAlign w:val="center"/>
            <w:hideMark/>
          </w:tcPr>
          <w:p w14:paraId="1A09FF4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1.11</w:t>
            </w:r>
          </w:p>
        </w:tc>
        <w:tc>
          <w:tcPr>
            <w:tcW w:w="4038" w:type="dxa"/>
            <w:shd w:val="clear" w:color="auto" w:fill="auto"/>
            <w:vAlign w:val="center"/>
            <w:hideMark/>
          </w:tcPr>
          <w:p w14:paraId="0C92B8A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Alte cheltuieli cu servicii executate de terți, din care:</w:t>
            </w:r>
          </w:p>
        </w:tc>
        <w:tc>
          <w:tcPr>
            <w:tcW w:w="990" w:type="dxa"/>
            <w:vAlign w:val="center"/>
          </w:tcPr>
          <w:p w14:paraId="73C1EC0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7188A5D3"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224E956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16E34BD6" w14:textId="77777777" w:rsidTr="00440B9C">
        <w:trPr>
          <w:trHeight w:val="460"/>
        </w:trPr>
        <w:tc>
          <w:tcPr>
            <w:tcW w:w="817" w:type="dxa"/>
            <w:shd w:val="clear" w:color="auto" w:fill="auto"/>
            <w:vAlign w:val="center"/>
          </w:tcPr>
          <w:p w14:paraId="417AAA9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1.11.1</w:t>
            </w:r>
          </w:p>
        </w:tc>
        <w:tc>
          <w:tcPr>
            <w:tcW w:w="4038" w:type="dxa"/>
            <w:shd w:val="clear" w:color="auto" w:fill="auto"/>
            <w:vAlign w:val="center"/>
          </w:tcPr>
          <w:p w14:paraId="19EFBBC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Campanii de informare și conștientizare</w:t>
            </w:r>
          </w:p>
        </w:tc>
        <w:tc>
          <w:tcPr>
            <w:tcW w:w="990" w:type="dxa"/>
            <w:vAlign w:val="center"/>
          </w:tcPr>
          <w:p w14:paraId="1D036F00"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27C62533"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778DD2F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5AA4132A" w14:textId="77777777" w:rsidTr="00440B9C">
        <w:trPr>
          <w:trHeight w:val="629"/>
        </w:trPr>
        <w:tc>
          <w:tcPr>
            <w:tcW w:w="817" w:type="dxa"/>
            <w:shd w:val="clear" w:color="auto" w:fill="auto"/>
            <w:vAlign w:val="center"/>
          </w:tcPr>
          <w:p w14:paraId="28E11F3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1.11.2</w:t>
            </w:r>
          </w:p>
        </w:tc>
        <w:tc>
          <w:tcPr>
            <w:tcW w:w="4038" w:type="dxa"/>
            <w:shd w:val="clear" w:color="auto" w:fill="auto"/>
            <w:vAlign w:val="center"/>
          </w:tcPr>
          <w:p w14:paraId="5F767B7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Închiriere de utilaje/autospeciale/mijloace de transport</w:t>
            </w:r>
          </w:p>
        </w:tc>
        <w:tc>
          <w:tcPr>
            <w:tcW w:w="990" w:type="dxa"/>
            <w:vAlign w:val="center"/>
          </w:tcPr>
          <w:p w14:paraId="5F6B1D7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2B56D9B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3DEA254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1917D46" w14:textId="77777777" w:rsidTr="00440B9C">
        <w:trPr>
          <w:trHeight w:val="629"/>
        </w:trPr>
        <w:tc>
          <w:tcPr>
            <w:tcW w:w="817" w:type="dxa"/>
            <w:shd w:val="clear" w:color="auto" w:fill="auto"/>
            <w:vAlign w:val="center"/>
          </w:tcPr>
          <w:p w14:paraId="6380295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1.11.3</w:t>
            </w:r>
          </w:p>
        </w:tc>
        <w:tc>
          <w:tcPr>
            <w:tcW w:w="4038" w:type="dxa"/>
            <w:shd w:val="clear" w:color="auto" w:fill="auto"/>
            <w:vAlign w:val="center"/>
          </w:tcPr>
          <w:p w14:paraId="46BDFA5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990" w:type="dxa"/>
            <w:vAlign w:val="center"/>
          </w:tcPr>
          <w:p w14:paraId="0138D2D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7BFE2F2A"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6164580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F9E97A4" w14:textId="77777777" w:rsidTr="00440B9C">
        <w:trPr>
          <w:trHeight w:val="460"/>
        </w:trPr>
        <w:tc>
          <w:tcPr>
            <w:tcW w:w="817" w:type="dxa"/>
            <w:shd w:val="clear" w:color="auto" w:fill="auto"/>
            <w:vAlign w:val="center"/>
          </w:tcPr>
          <w:p w14:paraId="257FCEE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1.11.4</w:t>
            </w:r>
          </w:p>
        </w:tc>
        <w:tc>
          <w:tcPr>
            <w:tcW w:w="4038" w:type="dxa"/>
            <w:shd w:val="clear" w:color="auto" w:fill="auto"/>
            <w:vAlign w:val="center"/>
          </w:tcPr>
          <w:p w14:paraId="33306F8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Alte cheltuieli</w:t>
            </w:r>
          </w:p>
        </w:tc>
        <w:tc>
          <w:tcPr>
            <w:tcW w:w="990" w:type="dxa"/>
            <w:vAlign w:val="center"/>
          </w:tcPr>
          <w:p w14:paraId="64331CBA"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17E1FC7D"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53A016FC"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54F21D31" w14:textId="77777777" w:rsidTr="00440B9C">
        <w:trPr>
          <w:trHeight w:val="460"/>
        </w:trPr>
        <w:tc>
          <w:tcPr>
            <w:tcW w:w="817" w:type="dxa"/>
            <w:shd w:val="clear" w:color="auto" w:fill="auto"/>
            <w:vAlign w:val="center"/>
          </w:tcPr>
          <w:p w14:paraId="422C3D1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1.12</w:t>
            </w:r>
          </w:p>
        </w:tc>
        <w:tc>
          <w:tcPr>
            <w:tcW w:w="4038" w:type="dxa"/>
            <w:shd w:val="clear" w:color="auto" w:fill="auto"/>
            <w:vAlign w:val="center"/>
          </w:tcPr>
          <w:p w14:paraId="3630F61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Alte cheltuieli materiale, </w:t>
            </w:r>
            <w:r w:rsidRPr="009F13DB">
              <w:rPr>
                <w:rFonts w:ascii="Times New Roman" w:hAnsi="Times New Roman"/>
                <w:sz w:val="24"/>
                <w:szCs w:val="24"/>
                <w:lang w:val="ro-RO" w:eastAsia="en-GB"/>
              </w:rPr>
              <w:t>exclusiv provizioane, amenzi, penalități, despăgubiri, donații și sponsorizări</w:t>
            </w:r>
          </w:p>
        </w:tc>
        <w:tc>
          <w:tcPr>
            <w:tcW w:w="990" w:type="dxa"/>
            <w:vAlign w:val="center"/>
          </w:tcPr>
          <w:p w14:paraId="0F5CF26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7BCBEF1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599F725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4A6FD4E8" w14:textId="77777777" w:rsidTr="00440B9C">
        <w:trPr>
          <w:trHeight w:val="460"/>
        </w:trPr>
        <w:tc>
          <w:tcPr>
            <w:tcW w:w="817" w:type="dxa"/>
            <w:shd w:val="clear" w:color="auto" w:fill="auto"/>
            <w:vAlign w:val="center"/>
            <w:hideMark/>
          </w:tcPr>
          <w:p w14:paraId="6756B35F"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w:t>
            </w:r>
          </w:p>
        </w:tc>
        <w:tc>
          <w:tcPr>
            <w:tcW w:w="4038" w:type="dxa"/>
            <w:shd w:val="clear" w:color="auto" w:fill="auto"/>
            <w:vAlign w:val="center"/>
            <w:hideMark/>
          </w:tcPr>
          <w:p w14:paraId="042C23C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de natură salarială, din care:</w:t>
            </w:r>
          </w:p>
        </w:tc>
        <w:tc>
          <w:tcPr>
            <w:tcW w:w="990" w:type="dxa"/>
            <w:vAlign w:val="center"/>
          </w:tcPr>
          <w:p w14:paraId="2C660C3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61F09D2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66C90FC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6147A947" w14:textId="77777777" w:rsidTr="00440B9C">
        <w:trPr>
          <w:trHeight w:val="460"/>
        </w:trPr>
        <w:tc>
          <w:tcPr>
            <w:tcW w:w="817" w:type="dxa"/>
            <w:shd w:val="clear" w:color="auto" w:fill="auto"/>
            <w:vAlign w:val="center"/>
            <w:hideMark/>
          </w:tcPr>
          <w:p w14:paraId="3F47B34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2.1</w:t>
            </w:r>
          </w:p>
        </w:tc>
        <w:tc>
          <w:tcPr>
            <w:tcW w:w="4038" w:type="dxa"/>
            <w:shd w:val="clear" w:color="auto" w:fill="auto"/>
            <w:vAlign w:val="center"/>
            <w:hideMark/>
          </w:tcPr>
          <w:p w14:paraId="3CB59352"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Salarii</w:t>
            </w:r>
          </w:p>
        </w:tc>
        <w:tc>
          <w:tcPr>
            <w:tcW w:w="990" w:type="dxa"/>
            <w:vAlign w:val="center"/>
          </w:tcPr>
          <w:p w14:paraId="1CE1732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100C5CA4"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454ACA8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17C9C7D" w14:textId="77777777" w:rsidTr="00440B9C">
        <w:trPr>
          <w:trHeight w:val="460"/>
        </w:trPr>
        <w:tc>
          <w:tcPr>
            <w:tcW w:w="817" w:type="dxa"/>
            <w:shd w:val="clear" w:color="auto" w:fill="auto"/>
            <w:vAlign w:val="center"/>
            <w:hideMark/>
          </w:tcPr>
          <w:p w14:paraId="1535F0A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2.2</w:t>
            </w:r>
          </w:p>
        </w:tc>
        <w:tc>
          <w:tcPr>
            <w:tcW w:w="4038" w:type="dxa"/>
            <w:shd w:val="clear" w:color="auto" w:fill="auto"/>
            <w:vAlign w:val="center"/>
            <w:hideMark/>
          </w:tcPr>
          <w:p w14:paraId="515DBA57"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Contribuție asiguratorie pentru muncă (CAM)</w:t>
            </w:r>
          </w:p>
        </w:tc>
        <w:tc>
          <w:tcPr>
            <w:tcW w:w="990" w:type="dxa"/>
            <w:vAlign w:val="center"/>
          </w:tcPr>
          <w:p w14:paraId="13C271A0"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258DCEA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4C3ED4F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86C80F8" w14:textId="77777777" w:rsidTr="00440B9C">
        <w:trPr>
          <w:trHeight w:val="460"/>
        </w:trPr>
        <w:tc>
          <w:tcPr>
            <w:tcW w:w="817" w:type="dxa"/>
            <w:shd w:val="clear" w:color="auto" w:fill="auto"/>
            <w:vAlign w:val="center"/>
          </w:tcPr>
          <w:p w14:paraId="448C26F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2.3</w:t>
            </w:r>
          </w:p>
        </w:tc>
        <w:tc>
          <w:tcPr>
            <w:tcW w:w="4038" w:type="dxa"/>
            <w:shd w:val="clear" w:color="auto" w:fill="auto"/>
            <w:vAlign w:val="center"/>
          </w:tcPr>
          <w:p w14:paraId="4FBF135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Contribuție la fondul pentru handicap</w:t>
            </w:r>
          </w:p>
        </w:tc>
        <w:tc>
          <w:tcPr>
            <w:tcW w:w="990" w:type="dxa"/>
            <w:vAlign w:val="center"/>
          </w:tcPr>
          <w:p w14:paraId="7054D880"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02028AA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368F098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34EBAC97" w14:textId="77777777" w:rsidTr="00440B9C">
        <w:trPr>
          <w:trHeight w:val="545"/>
        </w:trPr>
        <w:tc>
          <w:tcPr>
            <w:tcW w:w="817" w:type="dxa"/>
            <w:shd w:val="clear" w:color="auto" w:fill="auto"/>
            <w:vAlign w:val="center"/>
            <w:hideMark/>
          </w:tcPr>
          <w:p w14:paraId="659C722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2.4</w:t>
            </w:r>
          </w:p>
        </w:tc>
        <w:tc>
          <w:tcPr>
            <w:tcW w:w="4038" w:type="dxa"/>
            <w:shd w:val="clear" w:color="auto" w:fill="auto"/>
            <w:vAlign w:val="center"/>
            <w:hideMark/>
          </w:tcPr>
          <w:p w14:paraId="3DD4F82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Alte drepturi asimilate salariilor</w:t>
            </w:r>
          </w:p>
        </w:tc>
        <w:tc>
          <w:tcPr>
            <w:tcW w:w="990" w:type="dxa"/>
            <w:vAlign w:val="center"/>
          </w:tcPr>
          <w:p w14:paraId="2E408E7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7DA5473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48A9CB5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77DDAA02" w14:textId="77777777" w:rsidTr="00440B9C">
        <w:trPr>
          <w:trHeight w:val="572"/>
        </w:trPr>
        <w:tc>
          <w:tcPr>
            <w:tcW w:w="817" w:type="dxa"/>
            <w:shd w:val="clear" w:color="auto" w:fill="auto"/>
            <w:vAlign w:val="center"/>
          </w:tcPr>
          <w:p w14:paraId="5048F5B8"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3</w:t>
            </w:r>
          </w:p>
        </w:tc>
        <w:tc>
          <w:tcPr>
            <w:tcW w:w="4038" w:type="dxa"/>
            <w:shd w:val="clear" w:color="auto" w:fill="auto"/>
            <w:vAlign w:val="center"/>
          </w:tcPr>
          <w:p w14:paraId="1A077E05"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cu sortarea</w:t>
            </w:r>
          </w:p>
        </w:tc>
        <w:tc>
          <w:tcPr>
            <w:tcW w:w="990" w:type="dxa"/>
            <w:vAlign w:val="center"/>
          </w:tcPr>
          <w:p w14:paraId="2C7A480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6A2B0A70"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103C643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0DFB03BD" w14:textId="77777777" w:rsidTr="00440B9C">
        <w:trPr>
          <w:trHeight w:val="572"/>
        </w:trPr>
        <w:tc>
          <w:tcPr>
            <w:tcW w:w="817" w:type="dxa"/>
            <w:shd w:val="clear" w:color="auto" w:fill="auto"/>
            <w:vAlign w:val="center"/>
          </w:tcPr>
          <w:p w14:paraId="0DCFFDA0"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lastRenderedPageBreak/>
              <w:t>4</w:t>
            </w:r>
          </w:p>
        </w:tc>
        <w:tc>
          <w:tcPr>
            <w:tcW w:w="4038" w:type="dxa"/>
            <w:shd w:val="clear" w:color="auto" w:fill="auto"/>
            <w:vAlign w:val="center"/>
          </w:tcPr>
          <w:p w14:paraId="7F41900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hAnsi="Times New Roman"/>
                <w:sz w:val="24"/>
                <w:szCs w:val="24"/>
                <w:lang w:val="ro-RO"/>
              </w:rPr>
              <w:t>Cheltuieli aferente altor activități de tratare a deșeurilor</w:t>
            </w:r>
          </w:p>
        </w:tc>
        <w:tc>
          <w:tcPr>
            <w:tcW w:w="990" w:type="dxa"/>
          </w:tcPr>
          <w:p w14:paraId="113E6F00"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23351790"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46D5AA8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0C4DC143" w14:textId="77777777" w:rsidTr="00440B9C">
        <w:trPr>
          <w:trHeight w:val="572"/>
        </w:trPr>
        <w:tc>
          <w:tcPr>
            <w:tcW w:w="817" w:type="dxa"/>
            <w:shd w:val="clear" w:color="auto" w:fill="auto"/>
            <w:vAlign w:val="center"/>
          </w:tcPr>
          <w:p w14:paraId="71CB1A3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5</w:t>
            </w:r>
          </w:p>
        </w:tc>
        <w:tc>
          <w:tcPr>
            <w:tcW w:w="4038" w:type="dxa"/>
            <w:shd w:val="clear" w:color="auto" w:fill="auto"/>
            <w:vAlign w:val="center"/>
          </w:tcPr>
          <w:p w14:paraId="17B97E6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cu depozitarea</w:t>
            </w:r>
          </w:p>
        </w:tc>
        <w:tc>
          <w:tcPr>
            <w:tcW w:w="990" w:type="dxa"/>
          </w:tcPr>
          <w:p w14:paraId="423422B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6523CD3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2985C7C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059E3285" w14:textId="77777777" w:rsidTr="00440B9C">
        <w:trPr>
          <w:trHeight w:val="460"/>
        </w:trPr>
        <w:tc>
          <w:tcPr>
            <w:tcW w:w="817" w:type="dxa"/>
            <w:shd w:val="clear" w:color="auto" w:fill="auto"/>
            <w:vAlign w:val="center"/>
          </w:tcPr>
          <w:p w14:paraId="1DFBE20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w:t>
            </w:r>
          </w:p>
        </w:tc>
        <w:tc>
          <w:tcPr>
            <w:tcW w:w="4038" w:type="dxa"/>
            <w:shd w:val="clear" w:color="auto" w:fill="auto"/>
            <w:vAlign w:val="center"/>
          </w:tcPr>
          <w:p w14:paraId="631A492E"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Total cheltuieli de exploatare </w:t>
            </w:r>
            <w:r w:rsidRPr="009F13DB">
              <w:rPr>
                <w:rFonts w:ascii="Times New Roman" w:eastAsia="Times New Roman" w:hAnsi="Times New Roman"/>
                <w:sz w:val="24"/>
                <w:szCs w:val="24"/>
                <w:lang w:eastAsia="en-GB"/>
              </w:rPr>
              <w:t>(1+2+3+4+5)</w:t>
            </w:r>
          </w:p>
        </w:tc>
        <w:tc>
          <w:tcPr>
            <w:tcW w:w="990" w:type="dxa"/>
            <w:shd w:val="clear" w:color="auto" w:fill="auto"/>
            <w:vAlign w:val="center"/>
          </w:tcPr>
          <w:p w14:paraId="02765D7B"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shd w:val="clear" w:color="auto" w:fill="auto"/>
            <w:vAlign w:val="center"/>
          </w:tcPr>
          <w:p w14:paraId="11ECDD2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46ECCDC1"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20BCD470" w14:textId="77777777" w:rsidTr="00440B9C">
        <w:trPr>
          <w:trHeight w:val="460"/>
        </w:trPr>
        <w:tc>
          <w:tcPr>
            <w:tcW w:w="817" w:type="dxa"/>
            <w:shd w:val="clear" w:color="auto" w:fill="auto"/>
            <w:vAlign w:val="center"/>
          </w:tcPr>
          <w:p w14:paraId="2104BDC8"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II</w:t>
            </w:r>
          </w:p>
        </w:tc>
        <w:tc>
          <w:tcPr>
            <w:tcW w:w="4038" w:type="dxa"/>
            <w:shd w:val="clear" w:color="auto" w:fill="auto"/>
            <w:vAlign w:val="center"/>
          </w:tcPr>
          <w:p w14:paraId="4DF1749A"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financiare</w:t>
            </w:r>
          </w:p>
        </w:tc>
        <w:tc>
          <w:tcPr>
            <w:tcW w:w="990" w:type="dxa"/>
            <w:shd w:val="clear" w:color="auto" w:fill="auto"/>
            <w:vAlign w:val="center"/>
          </w:tcPr>
          <w:p w14:paraId="431314B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shd w:val="clear" w:color="auto" w:fill="auto"/>
            <w:vAlign w:val="center"/>
          </w:tcPr>
          <w:p w14:paraId="4E0E38A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12A00A6E"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12DC825D" w14:textId="77777777" w:rsidTr="00440B9C">
        <w:trPr>
          <w:trHeight w:val="460"/>
        </w:trPr>
        <w:tc>
          <w:tcPr>
            <w:tcW w:w="817" w:type="dxa"/>
            <w:shd w:val="clear" w:color="auto" w:fill="auto"/>
            <w:vAlign w:val="center"/>
          </w:tcPr>
          <w:p w14:paraId="072E823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III</w:t>
            </w:r>
          </w:p>
        </w:tc>
        <w:tc>
          <w:tcPr>
            <w:tcW w:w="4038" w:type="dxa"/>
            <w:shd w:val="clear" w:color="auto" w:fill="auto"/>
            <w:vAlign w:val="center"/>
          </w:tcPr>
          <w:p w14:paraId="1E453971"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Cheltuieli totale (CT = I + II)</w:t>
            </w:r>
          </w:p>
        </w:tc>
        <w:tc>
          <w:tcPr>
            <w:tcW w:w="990" w:type="dxa"/>
            <w:shd w:val="clear" w:color="auto" w:fill="auto"/>
            <w:vAlign w:val="center"/>
          </w:tcPr>
          <w:p w14:paraId="60B95AE6"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shd w:val="clear" w:color="auto" w:fill="auto"/>
            <w:vAlign w:val="center"/>
          </w:tcPr>
          <w:p w14:paraId="41E101E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70128DF2"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01AC6DE6" w14:textId="77777777" w:rsidTr="00440B9C">
        <w:trPr>
          <w:trHeight w:val="460"/>
        </w:trPr>
        <w:tc>
          <w:tcPr>
            <w:tcW w:w="817" w:type="dxa"/>
            <w:shd w:val="clear" w:color="auto" w:fill="auto"/>
            <w:vAlign w:val="center"/>
          </w:tcPr>
          <w:p w14:paraId="3081F098"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IV</w:t>
            </w:r>
          </w:p>
        </w:tc>
        <w:tc>
          <w:tcPr>
            <w:tcW w:w="4038" w:type="dxa"/>
            <w:shd w:val="clear" w:color="auto" w:fill="auto"/>
            <w:vAlign w:val="center"/>
          </w:tcPr>
          <w:p w14:paraId="03F7C3A6"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Profit (CT x r%)</w:t>
            </w:r>
          </w:p>
        </w:tc>
        <w:tc>
          <w:tcPr>
            <w:tcW w:w="990" w:type="dxa"/>
            <w:vAlign w:val="center"/>
          </w:tcPr>
          <w:p w14:paraId="53197545"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12B4BA3A"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3A58F499"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r>
      <w:tr w:rsidR="009F13DB" w:rsidRPr="009F13DB" w14:paraId="1E3E394B" w14:textId="77777777" w:rsidTr="00440B9C">
        <w:trPr>
          <w:trHeight w:val="660"/>
        </w:trPr>
        <w:tc>
          <w:tcPr>
            <w:tcW w:w="817" w:type="dxa"/>
            <w:shd w:val="clear" w:color="auto" w:fill="auto"/>
            <w:vAlign w:val="center"/>
          </w:tcPr>
          <w:p w14:paraId="4F00BBA3"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VI</w:t>
            </w:r>
          </w:p>
        </w:tc>
        <w:tc>
          <w:tcPr>
            <w:tcW w:w="4038" w:type="dxa"/>
            <w:shd w:val="clear" w:color="auto" w:fill="auto"/>
            <w:vAlign w:val="center"/>
          </w:tcPr>
          <w:p w14:paraId="6A2B4710"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Valoare totală a activității (III + IV)</w:t>
            </w:r>
          </w:p>
        </w:tc>
        <w:tc>
          <w:tcPr>
            <w:tcW w:w="990" w:type="dxa"/>
            <w:vAlign w:val="center"/>
          </w:tcPr>
          <w:p w14:paraId="19522268"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lei/an</w:t>
            </w:r>
          </w:p>
        </w:tc>
        <w:tc>
          <w:tcPr>
            <w:tcW w:w="2160" w:type="dxa"/>
            <w:vAlign w:val="center"/>
          </w:tcPr>
          <w:p w14:paraId="7EFEB15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0BE6545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V(1)</w:t>
            </w:r>
          </w:p>
        </w:tc>
      </w:tr>
      <w:tr w:rsidR="009F13DB" w:rsidRPr="009F13DB" w14:paraId="4043633C" w14:textId="77777777" w:rsidTr="00440B9C">
        <w:trPr>
          <w:trHeight w:val="460"/>
        </w:trPr>
        <w:tc>
          <w:tcPr>
            <w:tcW w:w="817" w:type="dxa"/>
            <w:shd w:val="clear" w:color="auto" w:fill="auto"/>
            <w:vAlign w:val="center"/>
          </w:tcPr>
          <w:p w14:paraId="5428A1C0"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VII</w:t>
            </w:r>
          </w:p>
        </w:tc>
        <w:tc>
          <w:tcPr>
            <w:tcW w:w="4038" w:type="dxa"/>
            <w:shd w:val="clear" w:color="auto" w:fill="auto"/>
            <w:vAlign w:val="center"/>
          </w:tcPr>
          <w:p w14:paraId="35D222BC"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Cantitatea programată </w:t>
            </w:r>
            <w:proofErr w:type="spellStart"/>
            <w:r w:rsidRPr="009F13DB">
              <w:rPr>
                <w:rFonts w:ascii="Times New Roman" w:eastAsia="Times New Roman" w:hAnsi="Times New Roman"/>
                <w:sz w:val="24"/>
                <w:szCs w:val="24"/>
                <w:lang w:val="ro-RO" w:eastAsia="en-GB"/>
              </w:rPr>
              <w:t>Q</w:t>
            </w:r>
            <w:r w:rsidRPr="009F13DB">
              <w:rPr>
                <w:rFonts w:ascii="Times New Roman" w:eastAsia="Times New Roman" w:hAnsi="Times New Roman"/>
                <w:sz w:val="24"/>
                <w:szCs w:val="24"/>
                <w:vertAlign w:val="subscript"/>
                <w:lang w:val="ro-RO" w:eastAsia="en-GB"/>
              </w:rPr>
              <w:t>total</w:t>
            </w:r>
            <w:proofErr w:type="spellEnd"/>
          </w:p>
        </w:tc>
        <w:tc>
          <w:tcPr>
            <w:tcW w:w="990" w:type="dxa"/>
            <w:vAlign w:val="center"/>
          </w:tcPr>
          <w:p w14:paraId="598B53EC"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tone/an</w:t>
            </w:r>
          </w:p>
        </w:tc>
        <w:tc>
          <w:tcPr>
            <w:tcW w:w="2160" w:type="dxa"/>
            <w:vAlign w:val="center"/>
          </w:tcPr>
          <w:p w14:paraId="511F657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3C84732D"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Q</w:t>
            </w:r>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5D5B2C7A" w14:textId="77777777" w:rsidTr="00440B9C">
        <w:trPr>
          <w:trHeight w:val="460"/>
        </w:trPr>
        <w:tc>
          <w:tcPr>
            <w:tcW w:w="817" w:type="dxa"/>
            <w:shd w:val="clear" w:color="auto" w:fill="auto"/>
            <w:vAlign w:val="center"/>
          </w:tcPr>
          <w:p w14:paraId="7442BF1F"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VIII</w:t>
            </w:r>
          </w:p>
        </w:tc>
        <w:tc>
          <w:tcPr>
            <w:tcW w:w="4038" w:type="dxa"/>
            <w:shd w:val="clear" w:color="auto" w:fill="auto"/>
            <w:vAlign w:val="center"/>
          </w:tcPr>
          <w:p w14:paraId="3FAB0FA8" w14:textId="77777777" w:rsidR="009F13DB" w:rsidRPr="009F13DB" w:rsidRDefault="009F13DB" w:rsidP="00440B9C">
            <w:pPr>
              <w:spacing w:line="360" w:lineRule="auto"/>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 xml:space="preserve">Tarif (VI / VII) </w:t>
            </w:r>
          </w:p>
        </w:tc>
        <w:tc>
          <w:tcPr>
            <w:tcW w:w="990" w:type="dxa"/>
            <w:vAlign w:val="center"/>
          </w:tcPr>
          <w:p w14:paraId="20848290"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eastAsia="Times New Roman" w:hAnsi="Times New Roman"/>
                <w:sz w:val="24"/>
                <w:szCs w:val="24"/>
                <w:lang w:val="ro-RO" w:eastAsia="en-GB"/>
              </w:rPr>
              <w:t>lei/tonă</w:t>
            </w:r>
          </w:p>
        </w:tc>
        <w:tc>
          <w:tcPr>
            <w:tcW w:w="2160" w:type="dxa"/>
            <w:vAlign w:val="center"/>
          </w:tcPr>
          <w:p w14:paraId="1691A2AF"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p>
        </w:tc>
        <w:tc>
          <w:tcPr>
            <w:tcW w:w="2250" w:type="dxa"/>
          </w:tcPr>
          <w:p w14:paraId="6C1ADB47" w14:textId="77777777" w:rsidR="009F13DB" w:rsidRPr="009F13DB" w:rsidRDefault="009F13DB" w:rsidP="00440B9C">
            <w:pPr>
              <w:spacing w:line="360" w:lineRule="auto"/>
              <w:jc w:val="center"/>
              <w:rPr>
                <w:rFonts w:ascii="Times New Roman" w:eastAsia="Times New Roman" w:hAnsi="Times New Roman"/>
                <w:sz w:val="24"/>
                <w:szCs w:val="24"/>
                <w:lang w:val="ro-RO" w:eastAsia="en-GB"/>
              </w:rPr>
            </w:pPr>
            <w:r w:rsidRPr="009F13DB">
              <w:rPr>
                <w:rFonts w:ascii="Times New Roman" w:hAnsi="Times New Roman"/>
                <w:sz w:val="24"/>
                <w:szCs w:val="24"/>
                <w:lang w:val="ro-RO"/>
              </w:rPr>
              <w:t>T(1)=V(1) / Q(1)</w:t>
            </w:r>
          </w:p>
        </w:tc>
      </w:tr>
    </w:tbl>
    <w:p w14:paraId="0DC61D90" w14:textId="77777777" w:rsidR="009F13DB" w:rsidRPr="009F13DB" w:rsidRDefault="009F13DB" w:rsidP="009F13DB">
      <w:pPr>
        <w:pStyle w:val="NormalWeb"/>
        <w:spacing w:beforeLines="60" w:before="144" w:beforeAutospacing="0" w:after="0" w:afterAutospacing="0"/>
        <w:jc w:val="both"/>
      </w:pPr>
    </w:p>
    <w:p w14:paraId="0468DD9B" w14:textId="77777777" w:rsidR="009F13DB" w:rsidRPr="009F13DB" w:rsidRDefault="009F13DB" w:rsidP="009F13DB">
      <w:pPr>
        <w:pStyle w:val="NormalWeb"/>
        <w:spacing w:beforeLines="60" w:before="144" w:beforeAutospacing="0" w:after="0" w:afterAutospacing="0"/>
        <w:jc w:val="both"/>
      </w:pPr>
    </w:p>
    <w:p w14:paraId="460A30F1" w14:textId="77777777" w:rsidR="009F13DB" w:rsidRPr="009F13DB" w:rsidRDefault="009F13DB" w:rsidP="009F13DB">
      <w:pPr>
        <w:pStyle w:val="NormalWeb"/>
        <w:spacing w:beforeLines="60" w:before="144" w:beforeAutospacing="0" w:after="0" w:afterAutospacing="0"/>
        <w:jc w:val="both"/>
      </w:pPr>
    </w:p>
    <w:p w14:paraId="100458C8" w14:textId="77777777" w:rsidR="009F13DB" w:rsidRPr="009F13DB" w:rsidRDefault="009F13DB" w:rsidP="009F13DB">
      <w:pPr>
        <w:pStyle w:val="NormalWeb"/>
        <w:spacing w:beforeLines="60" w:before="144" w:beforeAutospacing="0" w:after="0" w:afterAutospacing="0"/>
        <w:jc w:val="both"/>
      </w:pPr>
    </w:p>
    <w:p w14:paraId="11CEB239" w14:textId="77777777" w:rsidR="009F13DB" w:rsidRPr="009F13DB" w:rsidRDefault="009F13DB" w:rsidP="009F13DB">
      <w:pPr>
        <w:pStyle w:val="NormalWeb"/>
        <w:spacing w:beforeLines="60" w:before="144" w:beforeAutospacing="0" w:after="0" w:afterAutospacing="0"/>
        <w:jc w:val="both"/>
      </w:pPr>
    </w:p>
    <w:p w14:paraId="4197E5B6" w14:textId="77777777" w:rsidR="009F13DB" w:rsidRPr="009F13DB" w:rsidRDefault="009F13DB" w:rsidP="009F13DB">
      <w:pPr>
        <w:pStyle w:val="NormalWeb"/>
        <w:spacing w:beforeLines="60" w:before="144" w:beforeAutospacing="0" w:after="0" w:afterAutospacing="0"/>
        <w:jc w:val="both"/>
      </w:pPr>
    </w:p>
    <w:p w14:paraId="7B544903" w14:textId="77777777" w:rsidR="009F13DB" w:rsidRPr="009F13DB" w:rsidRDefault="009F13DB" w:rsidP="009F13DB">
      <w:pPr>
        <w:pStyle w:val="NormalWeb"/>
        <w:spacing w:beforeLines="60" w:before="144" w:beforeAutospacing="0" w:after="0" w:afterAutospacing="0"/>
        <w:jc w:val="both"/>
      </w:pPr>
    </w:p>
    <w:p w14:paraId="6B81E662" w14:textId="77777777" w:rsidR="009F13DB" w:rsidRPr="009F13DB" w:rsidRDefault="009F13DB" w:rsidP="009F13DB">
      <w:pPr>
        <w:pStyle w:val="NormalWeb"/>
        <w:spacing w:beforeLines="60" w:before="144" w:beforeAutospacing="0" w:after="0" w:afterAutospacing="0"/>
        <w:jc w:val="both"/>
      </w:pPr>
    </w:p>
    <w:p w14:paraId="717025D3" w14:textId="77777777" w:rsidR="009F13DB" w:rsidRPr="009F13DB" w:rsidRDefault="009F13DB" w:rsidP="009F13DB">
      <w:pPr>
        <w:pStyle w:val="NormalWeb"/>
        <w:spacing w:beforeLines="60" w:before="144" w:beforeAutospacing="0" w:after="0" w:afterAutospacing="0"/>
        <w:jc w:val="both"/>
      </w:pPr>
    </w:p>
    <w:p w14:paraId="766802F7" w14:textId="77777777" w:rsidR="009F13DB" w:rsidRPr="009F13DB" w:rsidRDefault="009F13DB" w:rsidP="009F13DB">
      <w:pPr>
        <w:pStyle w:val="NormalWeb"/>
        <w:spacing w:beforeLines="60" w:before="144" w:beforeAutospacing="0" w:after="0" w:afterAutospacing="0"/>
        <w:jc w:val="both"/>
      </w:pPr>
    </w:p>
    <w:p w14:paraId="0F46AC8D" w14:textId="77777777" w:rsidR="009F13DB" w:rsidRPr="009F13DB" w:rsidRDefault="009F13DB" w:rsidP="009F13DB">
      <w:pPr>
        <w:pStyle w:val="NormalWeb"/>
        <w:spacing w:beforeLines="60" w:before="144" w:beforeAutospacing="0" w:after="0" w:afterAutospacing="0"/>
        <w:jc w:val="both"/>
      </w:pPr>
    </w:p>
    <w:p w14:paraId="25566994" w14:textId="77777777" w:rsidR="009F13DB" w:rsidRPr="009F13DB" w:rsidRDefault="009F13DB" w:rsidP="009F13DB">
      <w:pPr>
        <w:pStyle w:val="NormalWeb"/>
        <w:spacing w:beforeLines="60" w:before="144" w:beforeAutospacing="0" w:after="0" w:afterAutospacing="0"/>
        <w:jc w:val="both"/>
      </w:pPr>
    </w:p>
    <w:p w14:paraId="7F1D09C2" w14:textId="77777777" w:rsidR="009F13DB" w:rsidRPr="009F13DB" w:rsidRDefault="009F13DB" w:rsidP="009F13DB">
      <w:pPr>
        <w:pStyle w:val="NormalWeb"/>
        <w:spacing w:beforeLines="60" w:before="144" w:beforeAutospacing="0" w:after="0" w:afterAutospacing="0"/>
        <w:jc w:val="both"/>
      </w:pPr>
    </w:p>
    <w:p w14:paraId="180C641F" w14:textId="77777777" w:rsidR="009F13DB" w:rsidRPr="009F13DB" w:rsidRDefault="009F13DB" w:rsidP="009F13DB">
      <w:pPr>
        <w:pStyle w:val="NormalWeb"/>
        <w:spacing w:beforeLines="60" w:before="144" w:beforeAutospacing="0" w:after="0" w:afterAutospacing="0"/>
        <w:jc w:val="both"/>
      </w:pPr>
    </w:p>
    <w:p w14:paraId="2E69AA7E" w14:textId="77777777" w:rsidR="009F13DB" w:rsidRPr="009F13DB" w:rsidRDefault="009F13DB" w:rsidP="009F13DB">
      <w:pPr>
        <w:pStyle w:val="NormalWeb"/>
        <w:spacing w:beforeLines="60" w:before="144" w:beforeAutospacing="0" w:after="0" w:afterAutospacing="0"/>
        <w:jc w:val="both"/>
      </w:pPr>
    </w:p>
    <w:p w14:paraId="26BE6437" w14:textId="77777777" w:rsidR="009F13DB" w:rsidRPr="009F13DB" w:rsidRDefault="009F13DB" w:rsidP="009F13DB">
      <w:pPr>
        <w:pStyle w:val="NormalWeb"/>
        <w:spacing w:beforeLines="60" w:before="144" w:beforeAutospacing="0" w:after="0" w:afterAutospacing="0"/>
        <w:jc w:val="both"/>
      </w:pPr>
    </w:p>
    <w:p w14:paraId="71174D8C" w14:textId="77777777" w:rsidR="009F13DB" w:rsidRPr="009F13DB" w:rsidRDefault="009F13DB" w:rsidP="009F13DB">
      <w:pPr>
        <w:pStyle w:val="NormalWeb"/>
        <w:spacing w:beforeLines="60" w:before="144" w:beforeAutospacing="0" w:after="0" w:afterAutospacing="0"/>
        <w:jc w:val="both"/>
      </w:pPr>
    </w:p>
    <w:p w14:paraId="2606DD36" w14:textId="77777777" w:rsidR="009F13DB" w:rsidRPr="009F13DB" w:rsidRDefault="009F13DB" w:rsidP="009F13DB">
      <w:pPr>
        <w:pStyle w:val="NormalWeb"/>
        <w:spacing w:beforeLines="60" w:before="144" w:beforeAutospacing="0" w:after="0" w:afterAutospacing="0"/>
        <w:jc w:val="both"/>
      </w:pPr>
    </w:p>
    <w:p w14:paraId="70612313" w14:textId="77777777" w:rsidR="009F13DB" w:rsidRPr="009F13DB" w:rsidRDefault="009F13DB" w:rsidP="009F13DB">
      <w:pPr>
        <w:pStyle w:val="NormalWeb"/>
        <w:spacing w:beforeLines="60" w:before="144" w:beforeAutospacing="0" w:after="0" w:afterAutospacing="0"/>
        <w:jc w:val="both"/>
      </w:pPr>
    </w:p>
    <w:p w14:paraId="598B9486" w14:textId="77777777" w:rsidR="009F13DB" w:rsidRPr="009F13DB" w:rsidRDefault="009F13DB" w:rsidP="009F13DB">
      <w:pPr>
        <w:pStyle w:val="NormalWeb"/>
        <w:spacing w:beforeLines="60" w:before="144" w:beforeAutospacing="0" w:after="0" w:afterAutospacing="0"/>
        <w:jc w:val="both"/>
      </w:pPr>
    </w:p>
    <w:p w14:paraId="5ACDC600" w14:textId="77777777" w:rsidR="009F13DB" w:rsidRPr="009F13DB" w:rsidRDefault="009F13DB" w:rsidP="009F13DB">
      <w:pPr>
        <w:pStyle w:val="NormalWeb"/>
        <w:spacing w:beforeLines="60" w:before="144" w:beforeAutospacing="0" w:after="0" w:afterAutospacing="0"/>
        <w:jc w:val="both"/>
      </w:pPr>
    </w:p>
    <w:p w14:paraId="2331C85E" w14:textId="77777777" w:rsidR="009F13DB" w:rsidRPr="009F13DB" w:rsidRDefault="009F13DB" w:rsidP="009F13DB">
      <w:pPr>
        <w:pStyle w:val="NormalWeb"/>
        <w:spacing w:beforeLines="60" w:before="144" w:beforeAutospacing="0" w:after="0" w:afterAutospacing="0"/>
        <w:jc w:val="both"/>
      </w:pPr>
    </w:p>
    <w:p w14:paraId="47E073DF" w14:textId="77777777" w:rsidR="009F13DB" w:rsidRPr="009F13DB" w:rsidRDefault="009F13DB" w:rsidP="009F13DB">
      <w:pPr>
        <w:pStyle w:val="NormalWeb"/>
        <w:spacing w:beforeLines="60" w:before="144" w:beforeAutospacing="0" w:after="0" w:afterAutospacing="0"/>
        <w:jc w:val="both"/>
      </w:pPr>
    </w:p>
    <w:p w14:paraId="08CA14EC" w14:textId="77777777" w:rsidR="009F13DB" w:rsidRPr="009F13DB" w:rsidRDefault="009F13DB" w:rsidP="009F13DB">
      <w:pPr>
        <w:pStyle w:val="NormalWeb"/>
        <w:spacing w:beforeLines="60" w:before="144" w:beforeAutospacing="0" w:after="0" w:afterAutospacing="0"/>
        <w:jc w:val="both"/>
      </w:pPr>
    </w:p>
    <w:p w14:paraId="4B914C38" w14:textId="77777777" w:rsidR="009F13DB" w:rsidRPr="009F13DB" w:rsidRDefault="009F13DB" w:rsidP="009F13DB">
      <w:pPr>
        <w:pStyle w:val="NormalWeb"/>
        <w:spacing w:beforeLines="60" w:before="144" w:beforeAutospacing="0" w:after="0" w:afterAutospacing="0"/>
        <w:jc w:val="both"/>
      </w:pPr>
    </w:p>
    <w:p w14:paraId="2025D9CF" w14:textId="77777777" w:rsidR="009F13DB" w:rsidRPr="009F13DB" w:rsidRDefault="009F13DB" w:rsidP="009F13DB">
      <w:pPr>
        <w:pStyle w:val="NormalWeb"/>
        <w:spacing w:beforeLines="60" w:before="144" w:beforeAutospacing="0" w:after="0" w:afterAutospacing="0"/>
        <w:jc w:val="both"/>
      </w:pPr>
    </w:p>
    <w:p w14:paraId="6721AF64" w14:textId="77777777" w:rsidR="009F13DB" w:rsidRPr="009F13DB" w:rsidRDefault="009F13DB" w:rsidP="009F13DB">
      <w:pPr>
        <w:pStyle w:val="NormalWeb"/>
        <w:spacing w:beforeLines="60" w:before="144" w:beforeAutospacing="0" w:after="0" w:afterAutospacing="0"/>
        <w:jc w:val="both"/>
      </w:pPr>
    </w:p>
    <w:p w14:paraId="12527D53" w14:textId="77777777" w:rsidR="009F13DB" w:rsidRPr="009F13DB" w:rsidRDefault="009F13DB" w:rsidP="009F13DB">
      <w:pPr>
        <w:pStyle w:val="NormalWeb"/>
        <w:spacing w:beforeLines="60" w:before="144" w:beforeAutospacing="0" w:after="0" w:afterAutospacing="0"/>
        <w:jc w:val="both"/>
      </w:pPr>
      <w:r w:rsidRPr="009F13DB">
        <w:t>ANEXA 3e) la normele metodologice</w:t>
      </w:r>
    </w:p>
    <w:p w14:paraId="019EA582" w14:textId="77777777" w:rsidR="009F13DB" w:rsidRPr="009F13DB" w:rsidRDefault="009F13DB" w:rsidP="009F13DB">
      <w:pPr>
        <w:pStyle w:val="NormalWeb"/>
        <w:spacing w:beforeLines="60" w:before="144" w:beforeAutospacing="0" w:after="0" w:afterAutospacing="0"/>
        <w:jc w:val="both"/>
      </w:pPr>
      <w:r w:rsidRPr="009F13DB">
        <w:t>FIȘA DE FUNDAMENTARE</w:t>
      </w:r>
    </w:p>
    <w:p w14:paraId="3E402339" w14:textId="77777777" w:rsidR="009F13DB" w:rsidRPr="009F13DB" w:rsidRDefault="009F13DB" w:rsidP="009F13DB">
      <w:pPr>
        <w:pStyle w:val="NormalWeb"/>
        <w:spacing w:beforeLines="60" w:before="144" w:beforeAutospacing="0" w:after="0" w:afterAutospacing="0"/>
        <w:jc w:val="both"/>
      </w:pPr>
      <w:r w:rsidRPr="009F13DB">
        <w:t>pentru modificarea tarifului de transfer deșeuri reciclabile de hârtie, metal, plastic și sticlă</w:t>
      </w:r>
    </w:p>
    <w:p w14:paraId="3D9427FC" w14:textId="77777777" w:rsidR="009F13DB" w:rsidRPr="009F13DB" w:rsidRDefault="009F13DB" w:rsidP="009F13DB">
      <w:pPr>
        <w:pStyle w:val="NormalWeb"/>
        <w:spacing w:beforeLines="60" w:before="144" w:beforeAutospacing="0" w:after="0" w:afterAutospacing="0"/>
        <w:jc w:val="both"/>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410"/>
        <w:gridCol w:w="1170"/>
        <w:gridCol w:w="2070"/>
        <w:gridCol w:w="1800"/>
      </w:tblGrid>
      <w:tr w:rsidR="009F13DB" w:rsidRPr="009F13DB" w14:paraId="79FA0F3D" w14:textId="77777777" w:rsidTr="00440B9C">
        <w:trPr>
          <w:trHeight w:val="779"/>
          <w:tblHeader/>
        </w:trPr>
        <w:tc>
          <w:tcPr>
            <w:tcW w:w="895" w:type="dxa"/>
            <w:shd w:val="clear" w:color="auto" w:fill="auto"/>
            <w:vAlign w:val="center"/>
          </w:tcPr>
          <w:p w14:paraId="77CED18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Nr. crt.</w:t>
            </w:r>
          </w:p>
        </w:tc>
        <w:tc>
          <w:tcPr>
            <w:tcW w:w="4410" w:type="dxa"/>
            <w:shd w:val="clear" w:color="auto" w:fill="auto"/>
            <w:vAlign w:val="center"/>
          </w:tcPr>
          <w:p w14:paraId="5448FFD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170" w:type="dxa"/>
            <w:vAlign w:val="center"/>
          </w:tcPr>
          <w:p w14:paraId="0F8C704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2070" w:type="dxa"/>
            <w:vAlign w:val="center"/>
          </w:tcPr>
          <w:p w14:paraId="19BBB64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1800" w:type="dxa"/>
            <w:vAlign w:val="center"/>
          </w:tcPr>
          <w:p w14:paraId="514C5F8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4BC50ABC" w14:textId="77777777" w:rsidTr="00440B9C">
        <w:trPr>
          <w:trHeight w:val="287"/>
        </w:trPr>
        <w:tc>
          <w:tcPr>
            <w:tcW w:w="895" w:type="dxa"/>
            <w:shd w:val="clear" w:color="auto" w:fill="auto"/>
            <w:vAlign w:val="center"/>
            <w:hideMark/>
          </w:tcPr>
          <w:p w14:paraId="09279CC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4410" w:type="dxa"/>
            <w:shd w:val="clear" w:color="auto" w:fill="auto"/>
            <w:vAlign w:val="center"/>
            <w:hideMark/>
          </w:tcPr>
          <w:p w14:paraId="4FB5933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170" w:type="dxa"/>
            <w:vAlign w:val="center"/>
          </w:tcPr>
          <w:p w14:paraId="03DDB5E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B97D0E7"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3A362F6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B2802A4" w14:textId="77777777" w:rsidTr="00440B9C">
        <w:trPr>
          <w:trHeight w:val="278"/>
        </w:trPr>
        <w:tc>
          <w:tcPr>
            <w:tcW w:w="895" w:type="dxa"/>
            <w:shd w:val="clear" w:color="auto" w:fill="auto"/>
            <w:vAlign w:val="center"/>
            <w:hideMark/>
          </w:tcPr>
          <w:p w14:paraId="6139AE5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4410" w:type="dxa"/>
            <w:shd w:val="clear" w:color="auto" w:fill="auto"/>
            <w:vAlign w:val="center"/>
            <w:hideMark/>
          </w:tcPr>
          <w:p w14:paraId="7CE2ADA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170" w:type="dxa"/>
            <w:vAlign w:val="center"/>
          </w:tcPr>
          <w:p w14:paraId="1F2CBC4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23FDD1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37127BE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FF4A6BE" w14:textId="77777777" w:rsidTr="00440B9C">
        <w:trPr>
          <w:trHeight w:val="242"/>
        </w:trPr>
        <w:tc>
          <w:tcPr>
            <w:tcW w:w="895" w:type="dxa"/>
            <w:shd w:val="clear" w:color="auto" w:fill="auto"/>
            <w:vAlign w:val="center"/>
            <w:hideMark/>
          </w:tcPr>
          <w:p w14:paraId="28FA307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4410" w:type="dxa"/>
            <w:shd w:val="clear" w:color="auto" w:fill="auto"/>
            <w:vAlign w:val="center"/>
            <w:hideMark/>
          </w:tcPr>
          <w:p w14:paraId="2122D5E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170" w:type="dxa"/>
            <w:vAlign w:val="center"/>
          </w:tcPr>
          <w:p w14:paraId="50748BA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21E813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075055B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93B5613" w14:textId="77777777" w:rsidTr="00440B9C">
        <w:trPr>
          <w:trHeight w:val="260"/>
        </w:trPr>
        <w:tc>
          <w:tcPr>
            <w:tcW w:w="895" w:type="dxa"/>
            <w:shd w:val="clear" w:color="auto" w:fill="auto"/>
            <w:vAlign w:val="center"/>
            <w:hideMark/>
          </w:tcPr>
          <w:p w14:paraId="57ADA46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4410" w:type="dxa"/>
            <w:shd w:val="clear" w:color="auto" w:fill="auto"/>
            <w:vAlign w:val="center"/>
            <w:hideMark/>
          </w:tcPr>
          <w:p w14:paraId="3B8829E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170" w:type="dxa"/>
            <w:vAlign w:val="center"/>
          </w:tcPr>
          <w:p w14:paraId="71BB7440"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F67C172"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800" w:type="dxa"/>
          </w:tcPr>
          <w:p w14:paraId="0A75188B"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73DD0520" w14:textId="77777777" w:rsidTr="00440B9C">
        <w:trPr>
          <w:trHeight w:val="260"/>
        </w:trPr>
        <w:tc>
          <w:tcPr>
            <w:tcW w:w="895" w:type="dxa"/>
            <w:shd w:val="clear" w:color="auto" w:fill="auto"/>
            <w:vAlign w:val="center"/>
            <w:hideMark/>
          </w:tcPr>
          <w:p w14:paraId="0461FEF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4410" w:type="dxa"/>
            <w:shd w:val="clear" w:color="auto" w:fill="auto"/>
            <w:vAlign w:val="center"/>
            <w:hideMark/>
          </w:tcPr>
          <w:p w14:paraId="3E7FA22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170" w:type="dxa"/>
            <w:vAlign w:val="center"/>
          </w:tcPr>
          <w:p w14:paraId="417B6F48"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768E5D6"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800" w:type="dxa"/>
          </w:tcPr>
          <w:p w14:paraId="4E4623EC"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28FF3DA0" w14:textId="77777777" w:rsidTr="00440B9C">
        <w:trPr>
          <w:trHeight w:val="260"/>
        </w:trPr>
        <w:tc>
          <w:tcPr>
            <w:tcW w:w="895" w:type="dxa"/>
            <w:shd w:val="clear" w:color="auto" w:fill="auto"/>
            <w:vAlign w:val="center"/>
            <w:hideMark/>
          </w:tcPr>
          <w:p w14:paraId="011A882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4410" w:type="dxa"/>
            <w:shd w:val="clear" w:color="auto" w:fill="auto"/>
            <w:vAlign w:val="center"/>
            <w:hideMark/>
          </w:tcPr>
          <w:p w14:paraId="71E5E67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170" w:type="dxa"/>
            <w:vAlign w:val="center"/>
          </w:tcPr>
          <w:p w14:paraId="1BC6E96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8F3E935"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00466E3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4686B25" w14:textId="77777777" w:rsidTr="00440B9C">
        <w:trPr>
          <w:trHeight w:val="260"/>
        </w:trPr>
        <w:tc>
          <w:tcPr>
            <w:tcW w:w="895" w:type="dxa"/>
            <w:shd w:val="clear" w:color="auto" w:fill="auto"/>
            <w:vAlign w:val="center"/>
          </w:tcPr>
          <w:p w14:paraId="62EBF07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4410" w:type="dxa"/>
            <w:shd w:val="clear" w:color="auto" w:fill="auto"/>
            <w:vAlign w:val="center"/>
          </w:tcPr>
          <w:p w14:paraId="1074656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170" w:type="dxa"/>
            <w:vAlign w:val="center"/>
          </w:tcPr>
          <w:p w14:paraId="5C62593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4063D92"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3E74DDA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F443D3F" w14:textId="77777777" w:rsidTr="00440B9C">
        <w:trPr>
          <w:trHeight w:val="460"/>
        </w:trPr>
        <w:tc>
          <w:tcPr>
            <w:tcW w:w="895" w:type="dxa"/>
            <w:shd w:val="clear" w:color="auto" w:fill="auto"/>
            <w:vAlign w:val="center"/>
            <w:hideMark/>
          </w:tcPr>
          <w:p w14:paraId="54E3409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4410" w:type="dxa"/>
            <w:shd w:val="clear" w:color="auto" w:fill="auto"/>
            <w:vAlign w:val="center"/>
            <w:hideMark/>
          </w:tcPr>
          <w:p w14:paraId="2D32762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170" w:type="dxa"/>
            <w:vAlign w:val="center"/>
          </w:tcPr>
          <w:p w14:paraId="03EC0CC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1B2771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068ECC6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1C7B936" w14:textId="77777777" w:rsidTr="00440B9C">
        <w:trPr>
          <w:trHeight w:val="278"/>
        </w:trPr>
        <w:tc>
          <w:tcPr>
            <w:tcW w:w="895" w:type="dxa"/>
            <w:shd w:val="clear" w:color="auto" w:fill="auto"/>
            <w:vAlign w:val="center"/>
            <w:hideMark/>
          </w:tcPr>
          <w:p w14:paraId="67EE6BB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4410" w:type="dxa"/>
            <w:shd w:val="clear" w:color="auto" w:fill="auto"/>
            <w:vAlign w:val="center"/>
            <w:hideMark/>
          </w:tcPr>
          <w:p w14:paraId="40A6E61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170" w:type="dxa"/>
            <w:vAlign w:val="center"/>
          </w:tcPr>
          <w:p w14:paraId="5DD5799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1A74889"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69969B1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6514E7E" w14:textId="77777777" w:rsidTr="00440B9C">
        <w:trPr>
          <w:trHeight w:val="260"/>
        </w:trPr>
        <w:tc>
          <w:tcPr>
            <w:tcW w:w="895" w:type="dxa"/>
            <w:shd w:val="clear" w:color="auto" w:fill="auto"/>
            <w:vAlign w:val="center"/>
          </w:tcPr>
          <w:p w14:paraId="761924E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4410" w:type="dxa"/>
            <w:shd w:val="clear" w:color="auto" w:fill="auto"/>
            <w:vAlign w:val="center"/>
          </w:tcPr>
          <w:p w14:paraId="3DA8CAE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170" w:type="dxa"/>
            <w:vAlign w:val="center"/>
          </w:tcPr>
          <w:p w14:paraId="0F7C701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3E5AF8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0D8A865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D9F61D1" w14:textId="77777777" w:rsidTr="00440B9C">
        <w:trPr>
          <w:trHeight w:val="260"/>
        </w:trPr>
        <w:tc>
          <w:tcPr>
            <w:tcW w:w="895" w:type="dxa"/>
            <w:shd w:val="clear" w:color="auto" w:fill="auto"/>
            <w:vAlign w:val="center"/>
            <w:hideMark/>
          </w:tcPr>
          <w:p w14:paraId="483CEDC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1.6</w:t>
            </w:r>
          </w:p>
        </w:tc>
        <w:tc>
          <w:tcPr>
            <w:tcW w:w="4410" w:type="dxa"/>
            <w:shd w:val="clear" w:color="auto" w:fill="auto"/>
            <w:vAlign w:val="center"/>
            <w:hideMark/>
          </w:tcPr>
          <w:p w14:paraId="647B838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170" w:type="dxa"/>
            <w:vAlign w:val="center"/>
          </w:tcPr>
          <w:p w14:paraId="7171926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D0A7ABF"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0613B8A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35DA421" w14:textId="77777777" w:rsidTr="00440B9C">
        <w:trPr>
          <w:trHeight w:val="260"/>
        </w:trPr>
        <w:tc>
          <w:tcPr>
            <w:tcW w:w="895" w:type="dxa"/>
            <w:shd w:val="clear" w:color="auto" w:fill="auto"/>
            <w:vAlign w:val="center"/>
            <w:hideMark/>
          </w:tcPr>
          <w:p w14:paraId="26785A8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4410" w:type="dxa"/>
            <w:shd w:val="clear" w:color="auto" w:fill="auto"/>
            <w:vAlign w:val="center"/>
            <w:hideMark/>
          </w:tcPr>
          <w:p w14:paraId="7235D17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170" w:type="dxa"/>
            <w:vAlign w:val="center"/>
          </w:tcPr>
          <w:p w14:paraId="15B0EB8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F48E0F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69EBBA7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44F4F33" w14:textId="77777777" w:rsidTr="00440B9C">
        <w:trPr>
          <w:trHeight w:val="260"/>
        </w:trPr>
        <w:tc>
          <w:tcPr>
            <w:tcW w:w="895" w:type="dxa"/>
            <w:shd w:val="clear" w:color="auto" w:fill="auto"/>
            <w:vAlign w:val="center"/>
            <w:hideMark/>
          </w:tcPr>
          <w:p w14:paraId="0A6E363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4410" w:type="dxa"/>
            <w:shd w:val="clear" w:color="auto" w:fill="auto"/>
            <w:vAlign w:val="center"/>
            <w:hideMark/>
          </w:tcPr>
          <w:p w14:paraId="4123C17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170" w:type="dxa"/>
            <w:vAlign w:val="center"/>
          </w:tcPr>
          <w:p w14:paraId="13C1BD0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A7CDA3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72CBECF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A0260D0" w14:textId="77777777" w:rsidTr="00440B9C">
        <w:trPr>
          <w:trHeight w:val="460"/>
        </w:trPr>
        <w:tc>
          <w:tcPr>
            <w:tcW w:w="895" w:type="dxa"/>
            <w:shd w:val="clear" w:color="auto" w:fill="auto"/>
            <w:vAlign w:val="center"/>
            <w:hideMark/>
          </w:tcPr>
          <w:p w14:paraId="419E0E4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4410" w:type="dxa"/>
            <w:shd w:val="clear" w:color="auto" w:fill="auto"/>
            <w:vAlign w:val="center"/>
            <w:hideMark/>
          </w:tcPr>
          <w:p w14:paraId="6797715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170" w:type="dxa"/>
            <w:vAlign w:val="center"/>
          </w:tcPr>
          <w:p w14:paraId="37E420D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5CD038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650DB5C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83A6774" w14:textId="77777777" w:rsidTr="00440B9C">
        <w:trPr>
          <w:trHeight w:val="287"/>
        </w:trPr>
        <w:tc>
          <w:tcPr>
            <w:tcW w:w="895" w:type="dxa"/>
            <w:shd w:val="clear" w:color="auto" w:fill="auto"/>
            <w:vAlign w:val="center"/>
            <w:hideMark/>
          </w:tcPr>
          <w:p w14:paraId="2848F22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4410" w:type="dxa"/>
            <w:shd w:val="clear" w:color="auto" w:fill="auto"/>
            <w:vAlign w:val="center"/>
            <w:hideMark/>
          </w:tcPr>
          <w:p w14:paraId="117E1C1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170" w:type="dxa"/>
            <w:vAlign w:val="center"/>
          </w:tcPr>
          <w:p w14:paraId="2E09072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B64711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47530D8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374B02C" w14:textId="77777777" w:rsidTr="00440B9C">
        <w:trPr>
          <w:trHeight w:val="260"/>
        </w:trPr>
        <w:tc>
          <w:tcPr>
            <w:tcW w:w="895" w:type="dxa"/>
            <w:shd w:val="clear" w:color="auto" w:fill="auto"/>
            <w:vAlign w:val="center"/>
            <w:hideMark/>
          </w:tcPr>
          <w:p w14:paraId="539FB99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4410" w:type="dxa"/>
            <w:shd w:val="clear" w:color="auto" w:fill="auto"/>
            <w:vAlign w:val="center"/>
            <w:hideMark/>
          </w:tcPr>
          <w:p w14:paraId="319E9CC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170" w:type="dxa"/>
            <w:vAlign w:val="center"/>
          </w:tcPr>
          <w:p w14:paraId="2CF18BD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98E48C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728B422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87A3320" w14:textId="77777777" w:rsidTr="00440B9C">
        <w:trPr>
          <w:trHeight w:val="260"/>
        </w:trPr>
        <w:tc>
          <w:tcPr>
            <w:tcW w:w="895" w:type="dxa"/>
            <w:shd w:val="clear" w:color="auto" w:fill="auto"/>
            <w:vAlign w:val="center"/>
          </w:tcPr>
          <w:p w14:paraId="0E976D3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4410" w:type="dxa"/>
            <w:shd w:val="clear" w:color="auto" w:fill="auto"/>
            <w:vAlign w:val="center"/>
          </w:tcPr>
          <w:p w14:paraId="624599A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170" w:type="dxa"/>
            <w:vAlign w:val="center"/>
          </w:tcPr>
          <w:p w14:paraId="232501E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DC79B8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4DA6F10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BC5B813" w14:textId="77777777" w:rsidTr="00440B9C">
        <w:trPr>
          <w:trHeight w:val="260"/>
        </w:trPr>
        <w:tc>
          <w:tcPr>
            <w:tcW w:w="895" w:type="dxa"/>
            <w:shd w:val="clear" w:color="auto" w:fill="auto"/>
            <w:vAlign w:val="center"/>
            <w:hideMark/>
          </w:tcPr>
          <w:p w14:paraId="23081D5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4410" w:type="dxa"/>
            <w:shd w:val="clear" w:color="auto" w:fill="auto"/>
            <w:vAlign w:val="center"/>
            <w:hideMark/>
          </w:tcPr>
          <w:p w14:paraId="0959FD0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170" w:type="dxa"/>
            <w:vAlign w:val="center"/>
          </w:tcPr>
          <w:p w14:paraId="5C4CC36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7F0C8F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3B5A8C5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61806F7" w14:textId="77777777" w:rsidTr="00440B9C">
        <w:trPr>
          <w:trHeight w:val="260"/>
        </w:trPr>
        <w:tc>
          <w:tcPr>
            <w:tcW w:w="895" w:type="dxa"/>
            <w:shd w:val="clear" w:color="auto" w:fill="auto"/>
            <w:vAlign w:val="center"/>
          </w:tcPr>
          <w:p w14:paraId="0B3370A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4410" w:type="dxa"/>
            <w:shd w:val="clear" w:color="auto" w:fill="auto"/>
            <w:vAlign w:val="center"/>
          </w:tcPr>
          <w:p w14:paraId="4F7619B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170" w:type="dxa"/>
            <w:vAlign w:val="center"/>
          </w:tcPr>
          <w:p w14:paraId="00C4D01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9705AC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0656416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7BA33CB" w14:textId="77777777" w:rsidTr="00440B9C">
        <w:trPr>
          <w:trHeight w:val="260"/>
        </w:trPr>
        <w:tc>
          <w:tcPr>
            <w:tcW w:w="895" w:type="dxa"/>
            <w:shd w:val="clear" w:color="auto" w:fill="auto"/>
            <w:vAlign w:val="center"/>
          </w:tcPr>
          <w:p w14:paraId="52CFFB3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4410" w:type="dxa"/>
            <w:shd w:val="clear" w:color="auto" w:fill="auto"/>
            <w:vAlign w:val="center"/>
          </w:tcPr>
          <w:p w14:paraId="0FE49E0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170" w:type="dxa"/>
            <w:vAlign w:val="center"/>
          </w:tcPr>
          <w:p w14:paraId="508E7B5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51E4619"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7573D4D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3AA8B3F" w14:textId="77777777" w:rsidTr="00440B9C">
        <w:trPr>
          <w:trHeight w:val="260"/>
        </w:trPr>
        <w:tc>
          <w:tcPr>
            <w:tcW w:w="895" w:type="dxa"/>
            <w:shd w:val="clear" w:color="auto" w:fill="auto"/>
            <w:vAlign w:val="center"/>
          </w:tcPr>
          <w:p w14:paraId="3D61E95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4410" w:type="dxa"/>
            <w:shd w:val="clear" w:color="auto" w:fill="auto"/>
            <w:vAlign w:val="center"/>
          </w:tcPr>
          <w:p w14:paraId="7042369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170" w:type="dxa"/>
            <w:vAlign w:val="center"/>
          </w:tcPr>
          <w:p w14:paraId="3734A28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94C226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78D1CCC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B2608AD" w14:textId="77777777" w:rsidTr="00440B9C">
        <w:trPr>
          <w:trHeight w:val="260"/>
        </w:trPr>
        <w:tc>
          <w:tcPr>
            <w:tcW w:w="895" w:type="dxa"/>
            <w:shd w:val="clear" w:color="auto" w:fill="auto"/>
            <w:vAlign w:val="center"/>
          </w:tcPr>
          <w:p w14:paraId="60ACC15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4410" w:type="dxa"/>
            <w:shd w:val="clear" w:color="auto" w:fill="auto"/>
            <w:vAlign w:val="center"/>
          </w:tcPr>
          <w:p w14:paraId="5E81C4B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170" w:type="dxa"/>
            <w:vAlign w:val="center"/>
          </w:tcPr>
          <w:p w14:paraId="3364EE2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211658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30709C3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3D66D12" w14:textId="77777777" w:rsidTr="00440B9C">
        <w:trPr>
          <w:trHeight w:val="170"/>
        </w:trPr>
        <w:tc>
          <w:tcPr>
            <w:tcW w:w="895" w:type="dxa"/>
            <w:shd w:val="clear" w:color="auto" w:fill="auto"/>
            <w:vAlign w:val="center"/>
          </w:tcPr>
          <w:p w14:paraId="2D27CA1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4410" w:type="dxa"/>
            <w:shd w:val="clear" w:color="auto" w:fill="auto"/>
            <w:vAlign w:val="center"/>
          </w:tcPr>
          <w:p w14:paraId="6A81785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170" w:type="dxa"/>
            <w:vAlign w:val="center"/>
          </w:tcPr>
          <w:p w14:paraId="03F2E8E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8DE3925"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2042F5A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F9F1DC8" w14:textId="77777777" w:rsidTr="00440B9C">
        <w:trPr>
          <w:trHeight w:val="278"/>
        </w:trPr>
        <w:tc>
          <w:tcPr>
            <w:tcW w:w="895" w:type="dxa"/>
            <w:shd w:val="clear" w:color="auto" w:fill="auto"/>
            <w:vAlign w:val="center"/>
            <w:hideMark/>
          </w:tcPr>
          <w:p w14:paraId="142312E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4410" w:type="dxa"/>
            <w:shd w:val="clear" w:color="auto" w:fill="auto"/>
            <w:vAlign w:val="center"/>
            <w:hideMark/>
          </w:tcPr>
          <w:p w14:paraId="2097CBD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170" w:type="dxa"/>
            <w:vAlign w:val="center"/>
          </w:tcPr>
          <w:p w14:paraId="7A74580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5C625C69"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44800DD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D5AC34D" w14:textId="77777777" w:rsidTr="00440B9C">
        <w:trPr>
          <w:trHeight w:val="242"/>
        </w:trPr>
        <w:tc>
          <w:tcPr>
            <w:tcW w:w="895" w:type="dxa"/>
            <w:shd w:val="clear" w:color="auto" w:fill="auto"/>
            <w:vAlign w:val="center"/>
            <w:hideMark/>
          </w:tcPr>
          <w:p w14:paraId="1646827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4410" w:type="dxa"/>
            <w:shd w:val="clear" w:color="auto" w:fill="auto"/>
            <w:vAlign w:val="center"/>
            <w:hideMark/>
          </w:tcPr>
          <w:p w14:paraId="2A07A5A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170" w:type="dxa"/>
            <w:vAlign w:val="center"/>
          </w:tcPr>
          <w:p w14:paraId="026A1D9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BFE9069"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2FF6E27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62B7F1D" w14:textId="77777777" w:rsidTr="00440B9C">
        <w:trPr>
          <w:trHeight w:val="170"/>
        </w:trPr>
        <w:tc>
          <w:tcPr>
            <w:tcW w:w="895" w:type="dxa"/>
            <w:shd w:val="clear" w:color="auto" w:fill="auto"/>
            <w:vAlign w:val="center"/>
            <w:hideMark/>
          </w:tcPr>
          <w:p w14:paraId="0E03332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4410" w:type="dxa"/>
            <w:shd w:val="clear" w:color="auto" w:fill="auto"/>
            <w:vAlign w:val="center"/>
            <w:hideMark/>
          </w:tcPr>
          <w:p w14:paraId="2BCEDC6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170" w:type="dxa"/>
            <w:vAlign w:val="center"/>
          </w:tcPr>
          <w:p w14:paraId="39EB195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B37ECFC"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7B8B32D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A937D75" w14:textId="77777777" w:rsidTr="00440B9C">
        <w:trPr>
          <w:trHeight w:val="260"/>
        </w:trPr>
        <w:tc>
          <w:tcPr>
            <w:tcW w:w="895" w:type="dxa"/>
            <w:shd w:val="clear" w:color="auto" w:fill="auto"/>
            <w:vAlign w:val="center"/>
          </w:tcPr>
          <w:p w14:paraId="6DB836C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2.3</w:t>
            </w:r>
          </w:p>
        </w:tc>
        <w:tc>
          <w:tcPr>
            <w:tcW w:w="4410" w:type="dxa"/>
            <w:shd w:val="clear" w:color="auto" w:fill="auto"/>
            <w:vAlign w:val="center"/>
          </w:tcPr>
          <w:p w14:paraId="4F1B4A5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170" w:type="dxa"/>
            <w:vAlign w:val="center"/>
          </w:tcPr>
          <w:p w14:paraId="64FEB20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9FFD37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0661374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77749BB" w14:textId="77777777" w:rsidTr="00440B9C">
        <w:trPr>
          <w:trHeight w:val="260"/>
        </w:trPr>
        <w:tc>
          <w:tcPr>
            <w:tcW w:w="895" w:type="dxa"/>
            <w:shd w:val="clear" w:color="auto" w:fill="auto"/>
            <w:vAlign w:val="center"/>
            <w:hideMark/>
          </w:tcPr>
          <w:p w14:paraId="6740CE5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4410" w:type="dxa"/>
            <w:shd w:val="clear" w:color="auto" w:fill="auto"/>
            <w:vAlign w:val="center"/>
            <w:hideMark/>
          </w:tcPr>
          <w:p w14:paraId="3C38BB7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170" w:type="dxa"/>
            <w:vAlign w:val="center"/>
          </w:tcPr>
          <w:p w14:paraId="677CB89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6C27C6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5E2C604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408F3C4" w14:textId="77777777" w:rsidTr="00440B9C">
        <w:trPr>
          <w:trHeight w:val="460"/>
        </w:trPr>
        <w:tc>
          <w:tcPr>
            <w:tcW w:w="895" w:type="dxa"/>
            <w:shd w:val="clear" w:color="auto" w:fill="auto"/>
            <w:vAlign w:val="center"/>
          </w:tcPr>
          <w:p w14:paraId="66546A0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4410" w:type="dxa"/>
            <w:shd w:val="clear" w:color="auto" w:fill="auto"/>
            <w:vAlign w:val="center"/>
          </w:tcPr>
          <w:p w14:paraId="4F74088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170" w:type="dxa"/>
            <w:shd w:val="clear" w:color="auto" w:fill="auto"/>
            <w:vAlign w:val="center"/>
          </w:tcPr>
          <w:p w14:paraId="3178CEAF"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029DD1AA"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7B81222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A6C5B41" w14:textId="77777777" w:rsidTr="00440B9C">
        <w:trPr>
          <w:trHeight w:val="460"/>
        </w:trPr>
        <w:tc>
          <w:tcPr>
            <w:tcW w:w="895" w:type="dxa"/>
            <w:shd w:val="clear" w:color="auto" w:fill="auto"/>
            <w:vAlign w:val="center"/>
          </w:tcPr>
          <w:p w14:paraId="067C617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4410" w:type="dxa"/>
            <w:shd w:val="clear" w:color="auto" w:fill="auto"/>
            <w:vAlign w:val="center"/>
          </w:tcPr>
          <w:p w14:paraId="6CB42C6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170" w:type="dxa"/>
            <w:shd w:val="clear" w:color="auto" w:fill="auto"/>
            <w:vAlign w:val="center"/>
          </w:tcPr>
          <w:p w14:paraId="5719711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0615812A"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0208E60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7057277" w14:textId="77777777" w:rsidTr="00440B9C">
        <w:trPr>
          <w:trHeight w:val="460"/>
        </w:trPr>
        <w:tc>
          <w:tcPr>
            <w:tcW w:w="895" w:type="dxa"/>
            <w:shd w:val="clear" w:color="auto" w:fill="auto"/>
            <w:vAlign w:val="center"/>
          </w:tcPr>
          <w:p w14:paraId="19F58A8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4410" w:type="dxa"/>
            <w:shd w:val="clear" w:color="auto" w:fill="auto"/>
            <w:vAlign w:val="center"/>
          </w:tcPr>
          <w:p w14:paraId="7BCF690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170" w:type="dxa"/>
            <w:shd w:val="clear" w:color="auto" w:fill="auto"/>
            <w:vAlign w:val="center"/>
          </w:tcPr>
          <w:p w14:paraId="5EFE110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53E03CBE"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5C8720E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1B32575" w14:textId="77777777" w:rsidTr="00440B9C">
        <w:trPr>
          <w:trHeight w:val="278"/>
        </w:trPr>
        <w:tc>
          <w:tcPr>
            <w:tcW w:w="895" w:type="dxa"/>
            <w:shd w:val="clear" w:color="auto" w:fill="auto"/>
            <w:vAlign w:val="center"/>
          </w:tcPr>
          <w:p w14:paraId="37051C7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4410" w:type="dxa"/>
            <w:shd w:val="clear" w:color="auto" w:fill="auto"/>
            <w:vAlign w:val="center"/>
          </w:tcPr>
          <w:p w14:paraId="5A20F36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170" w:type="dxa"/>
            <w:vAlign w:val="center"/>
          </w:tcPr>
          <w:p w14:paraId="3D26231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7B1CE213"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1E19E00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9C80241" w14:textId="77777777" w:rsidTr="00440B9C">
        <w:trPr>
          <w:trHeight w:val="260"/>
        </w:trPr>
        <w:tc>
          <w:tcPr>
            <w:tcW w:w="895" w:type="dxa"/>
            <w:shd w:val="clear" w:color="auto" w:fill="auto"/>
            <w:vAlign w:val="center"/>
          </w:tcPr>
          <w:p w14:paraId="30B0E1F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4410" w:type="dxa"/>
            <w:shd w:val="clear" w:color="auto" w:fill="auto"/>
            <w:vAlign w:val="center"/>
          </w:tcPr>
          <w:p w14:paraId="0CD92F6D"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Cota de dezvoltare, dacă este cazul </w:t>
            </w:r>
          </w:p>
          <w:p w14:paraId="02FD1DA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(CT x d%)</w:t>
            </w:r>
          </w:p>
        </w:tc>
        <w:tc>
          <w:tcPr>
            <w:tcW w:w="1170" w:type="dxa"/>
            <w:vAlign w:val="center"/>
          </w:tcPr>
          <w:p w14:paraId="436733D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693D4E7F"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6FF94B3B"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BCAC70F" w14:textId="77777777" w:rsidTr="00440B9C">
        <w:trPr>
          <w:trHeight w:val="350"/>
        </w:trPr>
        <w:tc>
          <w:tcPr>
            <w:tcW w:w="895" w:type="dxa"/>
            <w:shd w:val="clear" w:color="auto" w:fill="auto"/>
            <w:vAlign w:val="center"/>
          </w:tcPr>
          <w:p w14:paraId="190B602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4410" w:type="dxa"/>
            <w:shd w:val="clear" w:color="auto" w:fill="auto"/>
            <w:vAlign w:val="center"/>
          </w:tcPr>
          <w:p w14:paraId="6474077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170" w:type="dxa"/>
            <w:vAlign w:val="center"/>
          </w:tcPr>
          <w:p w14:paraId="524F378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4411DA9C"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7BFC5EB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V(1)</w:t>
            </w:r>
          </w:p>
        </w:tc>
      </w:tr>
      <w:tr w:rsidR="009F13DB" w:rsidRPr="009F13DB" w14:paraId="4529BD1D" w14:textId="77777777" w:rsidTr="00440B9C">
        <w:trPr>
          <w:trHeight w:val="260"/>
        </w:trPr>
        <w:tc>
          <w:tcPr>
            <w:tcW w:w="895" w:type="dxa"/>
            <w:shd w:val="clear" w:color="auto" w:fill="auto"/>
            <w:vAlign w:val="center"/>
          </w:tcPr>
          <w:p w14:paraId="4D435AF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4410" w:type="dxa"/>
            <w:shd w:val="clear" w:color="auto" w:fill="auto"/>
            <w:vAlign w:val="center"/>
          </w:tcPr>
          <w:p w14:paraId="2C06CC9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Cantitatea programată de deșeuri reciclabile</w:t>
            </w:r>
          </w:p>
        </w:tc>
        <w:tc>
          <w:tcPr>
            <w:tcW w:w="1170" w:type="dxa"/>
            <w:vAlign w:val="center"/>
          </w:tcPr>
          <w:p w14:paraId="1BE3A28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06DF27E8"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3A0AA35B" w14:textId="77777777" w:rsidR="009F13DB" w:rsidRPr="009F13DB" w:rsidRDefault="009F13DB" w:rsidP="00440B9C">
            <w:pPr>
              <w:spacing w:line="360" w:lineRule="auto"/>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rec</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3086CCB5" w14:textId="77777777" w:rsidTr="00440B9C">
        <w:trPr>
          <w:trHeight w:val="350"/>
        </w:trPr>
        <w:tc>
          <w:tcPr>
            <w:tcW w:w="895" w:type="dxa"/>
            <w:shd w:val="clear" w:color="auto" w:fill="auto"/>
            <w:vAlign w:val="center"/>
          </w:tcPr>
          <w:p w14:paraId="6D48E05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t>VIII</w:t>
            </w:r>
          </w:p>
        </w:tc>
        <w:tc>
          <w:tcPr>
            <w:tcW w:w="4410" w:type="dxa"/>
            <w:shd w:val="clear" w:color="auto" w:fill="auto"/>
            <w:vAlign w:val="center"/>
          </w:tcPr>
          <w:p w14:paraId="1FD27B0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170" w:type="dxa"/>
            <w:vAlign w:val="center"/>
          </w:tcPr>
          <w:p w14:paraId="68C5F80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2070" w:type="dxa"/>
            <w:vAlign w:val="center"/>
          </w:tcPr>
          <w:p w14:paraId="0DC931DC"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7A8A8E6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 xml:space="preserve">T(1)=V(1)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rec</w:t>
            </w:r>
            <w:proofErr w:type="spellEnd"/>
            <w:r w:rsidRPr="009F13DB">
              <w:rPr>
                <w:rFonts w:ascii="Times New Roman" w:hAnsi="Times New Roman"/>
                <w:sz w:val="24"/>
                <w:szCs w:val="24"/>
                <w:lang w:val="ro-RO"/>
              </w:rPr>
              <w:t>(1)</w:t>
            </w:r>
          </w:p>
        </w:tc>
      </w:tr>
    </w:tbl>
    <w:p w14:paraId="3E67FED1" w14:textId="77777777" w:rsidR="009F13DB" w:rsidRPr="009F13DB" w:rsidRDefault="009F13DB" w:rsidP="009F13DB">
      <w:pPr>
        <w:pStyle w:val="NormalWeb"/>
        <w:spacing w:beforeLines="60" w:before="144" w:beforeAutospacing="0" w:after="0" w:afterAutospacing="0"/>
        <w:jc w:val="both"/>
      </w:pPr>
    </w:p>
    <w:p w14:paraId="36A76135" w14:textId="77777777" w:rsidR="009F13DB" w:rsidRPr="009F13DB" w:rsidRDefault="009F13DB" w:rsidP="009F13DB">
      <w:pPr>
        <w:pStyle w:val="NormalWeb"/>
        <w:spacing w:beforeLines="60" w:before="144" w:beforeAutospacing="0" w:after="0" w:afterAutospacing="0"/>
        <w:jc w:val="both"/>
      </w:pPr>
    </w:p>
    <w:p w14:paraId="4E48FA75" w14:textId="77777777" w:rsidR="009F13DB" w:rsidRPr="009F13DB" w:rsidRDefault="009F13DB" w:rsidP="009F13DB">
      <w:pPr>
        <w:pStyle w:val="NormalWeb"/>
        <w:spacing w:beforeLines="60" w:before="144" w:beforeAutospacing="0" w:after="0" w:afterAutospacing="0"/>
        <w:jc w:val="both"/>
      </w:pPr>
    </w:p>
    <w:p w14:paraId="60BD29ED" w14:textId="77777777" w:rsidR="009F13DB" w:rsidRPr="009F13DB" w:rsidRDefault="009F13DB" w:rsidP="009F13DB">
      <w:pPr>
        <w:pStyle w:val="NormalWeb"/>
        <w:spacing w:beforeLines="60" w:before="144" w:beforeAutospacing="0" w:after="0" w:afterAutospacing="0"/>
        <w:jc w:val="both"/>
      </w:pPr>
    </w:p>
    <w:p w14:paraId="53FE579E" w14:textId="77777777" w:rsidR="009F13DB" w:rsidRPr="009F13DB" w:rsidRDefault="009F13DB" w:rsidP="009F13DB">
      <w:pPr>
        <w:pStyle w:val="NormalWeb"/>
        <w:spacing w:beforeLines="60" w:before="144" w:beforeAutospacing="0" w:after="0" w:afterAutospacing="0"/>
        <w:jc w:val="both"/>
      </w:pPr>
    </w:p>
    <w:p w14:paraId="5F741F2A" w14:textId="77777777" w:rsidR="009F13DB" w:rsidRPr="009F13DB" w:rsidRDefault="009F13DB" w:rsidP="009F13DB">
      <w:pPr>
        <w:pStyle w:val="NormalWeb"/>
        <w:spacing w:beforeLines="60" w:before="144" w:beforeAutospacing="0" w:after="0" w:afterAutospacing="0"/>
        <w:jc w:val="both"/>
      </w:pPr>
    </w:p>
    <w:p w14:paraId="04DC7523" w14:textId="77777777" w:rsidR="009F13DB" w:rsidRPr="009F13DB" w:rsidRDefault="009F13DB" w:rsidP="009F13DB">
      <w:pPr>
        <w:pStyle w:val="NormalWeb"/>
        <w:spacing w:beforeLines="60" w:before="144" w:beforeAutospacing="0" w:after="0" w:afterAutospacing="0"/>
        <w:jc w:val="both"/>
      </w:pPr>
    </w:p>
    <w:p w14:paraId="18868241" w14:textId="77777777" w:rsidR="009F13DB" w:rsidRPr="009F13DB" w:rsidRDefault="009F13DB" w:rsidP="009F13DB">
      <w:pPr>
        <w:pStyle w:val="NormalWeb"/>
        <w:spacing w:beforeLines="60" w:before="144" w:beforeAutospacing="0" w:after="0" w:afterAutospacing="0"/>
        <w:jc w:val="both"/>
      </w:pPr>
      <w:r w:rsidRPr="009F13DB">
        <w:t>ANEXA 3f) la normele metodologice</w:t>
      </w:r>
    </w:p>
    <w:p w14:paraId="7B3FB67A" w14:textId="77777777" w:rsidR="009F13DB" w:rsidRPr="009F13DB" w:rsidRDefault="009F13DB" w:rsidP="009F13DB">
      <w:pPr>
        <w:pStyle w:val="NormalWeb"/>
        <w:spacing w:beforeLines="60" w:before="144" w:beforeAutospacing="0" w:after="0" w:afterAutospacing="0"/>
        <w:jc w:val="both"/>
      </w:pPr>
      <w:r w:rsidRPr="009F13DB">
        <w:t>FIȘA DE FUNDAMENTARE</w:t>
      </w:r>
    </w:p>
    <w:p w14:paraId="56484F5E" w14:textId="77777777" w:rsidR="009F13DB" w:rsidRPr="009F13DB" w:rsidRDefault="009F13DB" w:rsidP="009F13DB">
      <w:pPr>
        <w:pStyle w:val="NormalWeb"/>
        <w:spacing w:beforeLines="60" w:before="144" w:beforeAutospacing="0" w:after="0" w:afterAutospacing="0"/>
        <w:jc w:val="both"/>
      </w:pPr>
      <w:r w:rsidRPr="009F13DB">
        <w:t>pentru modificarea tarifului de transfer deșeuri reziduale</w:t>
      </w:r>
    </w:p>
    <w:p w14:paraId="2F19BC77" w14:textId="77777777" w:rsidR="009F13DB" w:rsidRPr="009F13DB" w:rsidRDefault="009F13DB" w:rsidP="009F13DB">
      <w:pPr>
        <w:pStyle w:val="NormalWeb"/>
        <w:spacing w:beforeLines="60" w:before="144" w:beforeAutospacing="0" w:after="0" w:afterAutospacing="0"/>
        <w:jc w:val="both"/>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320"/>
        <w:gridCol w:w="1170"/>
        <w:gridCol w:w="2160"/>
        <w:gridCol w:w="1710"/>
      </w:tblGrid>
      <w:tr w:rsidR="009F13DB" w:rsidRPr="009F13DB" w14:paraId="5AC1B777" w14:textId="77777777" w:rsidTr="00440B9C">
        <w:trPr>
          <w:trHeight w:val="779"/>
          <w:tblHeader/>
        </w:trPr>
        <w:tc>
          <w:tcPr>
            <w:tcW w:w="895" w:type="dxa"/>
            <w:shd w:val="clear" w:color="auto" w:fill="auto"/>
            <w:vAlign w:val="center"/>
          </w:tcPr>
          <w:p w14:paraId="095FE99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Nr. crt.</w:t>
            </w:r>
          </w:p>
        </w:tc>
        <w:tc>
          <w:tcPr>
            <w:tcW w:w="4320" w:type="dxa"/>
            <w:shd w:val="clear" w:color="auto" w:fill="auto"/>
            <w:vAlign w:val="center"/>
          </w:tcPr>
          <w:p w14:paraId="3F91F15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170" w:type="dxa"/>
            <w:vAlign w:val="center"/>
          </w:tcPr>
          <w:p w14:paraId="5CE4977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2160" w:type="dxa"/>
            <w:vAlign w:val="center"/>
          </w:tcPr>
          <w:p w14:paraId="489433B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1710" w:type="dxa"/>
            <w:vAlign w:val="center"/>
          </w:tcPr>
          <w:p w14:paraId="7890816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7B8C52EF" w14:textId="77777777" w:rsidTr="00440B9C">
        <w:trPr>
          <w:trHeight w:val="287"/>
        </w:trPr>
        <w:tc>
          <w:tcPr>
            <w:tcW w:w="895" w:type="dxa"/>
            <w:shd w:val="clear" w:color="auto" w:fill="auto"/>
            <w:vAlign w:val="center"/>
            <w:hideMark/>
          </w:tcPr>
          <w:p w14:paraId="54A8491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4320" w:type="dxa"/>
            <w:shd w:val="clear" w:color="auto" w:fill="auto"/>
            <w:vAlign w:val="center"/>
            <w:hideMark/>
          </w:tcPr>
          <w:p w14:paraId="5708D0A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170" w:type="dxa"/>
            <w:vAlign w:val="center"/>
          </w:tcPr>
          <w:p w14:paraId="083A1DB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3893D1E6"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19E8302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249CA74" w14:textId="77777777" w:rsidTr="00440B9C">
        <w:trPr>
          <w:trHeight w:val="278"/>
        </w:trPr>
        <w:tc>
          <w:tcPr>
            <w:tcW w:w="895" w:type="dxa"/>
            <w:shd w:val="clear" w:color="auto" w:fill="auto"/>
            <w:vAlign w:val="center"/>
            <w:hideMark/>
          </w:tcPr>
          <w:p w14:paraId="515683F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4320" w:type="dxa"/>
            <w:shd w:val="clear" w:color="auto" w:fill="auto"/>
            <w:vAlign w:val="center"/>
            <w:hideMark/>
          </w:tcPr>
          <w:p w14:paraId="7F10D51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170" w:type="dxa"/>
            <w:vAlign w:val="center"/>
          </w:tcPr>
          <w:p w14:paraId="43CCE9E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2736A65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7697A2B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F6EE227" w14:textId="77777777" w:rsidTr="00440B9C">
        <w:trPr>
          <w:trHeight w:val="242"/>
        </w:trPr>
        <w:tc>
          <w:tcPr>
            <w:tcW w:w="895" w:type="dxa"/>
            <w:shd w:val="clear" w:color="auto" w:fill="auto"/>
            <w:vAlign w:val="center"/>
            <w:hideMark/>
          </w:tcPr>
          <w:p w14:paraId="53E88FB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4320" w:type="dxa"/>
            <w:shd w:val="clear" w:color="auto" w:fill="auto"/>
            <w:vAlign w:val="center"/>
            <w:hideMark/>
          </w:tcPr>
          <w:p w14:paraId="1BDF506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170" w:type="dxa"/>
            <w:vAlign w:val="center"/>
          </w:tcPr>
          <w:p w14:paraId="611D4EB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3C61E2F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124D6D8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64E293D" w14:textId="77777777" w:rsidTr="00440B9C">
        <w:trPr>
          <w:trHeight w:val="260"/>
        </w:trPr>
        <w:tc>
          <w:tcPr>
            <w:tcW w:w="895" w:type="dxa"/>
            <w:shd w:val="clear" w:color="auto" w:fill="auto"/>
            <w:vAlign w:val="center"/>
            <w:hideMark/>
          </w:tcPr>
          <w:p w14:paraId="1BE6C86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4320" w:type="dxa"/>
            <w:shd w:val="clear" w:color="auto" w:fill="auto"/>
            <w:vAlign w:val="center"/>
            <w:hideMark/>
          </w:tcPr>
          <w:p w14:paraId="7FA3409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170" w:type="dxa"/>
            <w:vAlign w:val="center"/>
          </w:tcPr>
          <w:p w14:paraId="34F259B1"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5067BDFB"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710" w:type="dxa"/>
          </w:tcPr>
          <w:p w14:paraId="36F0287E"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13BC4C6A" w14:textId="77777777" w:rsidTr="00440B9C">
        <w:trPr>
          <w:trHeight w:val="260"/>
        </w:trPr>
        <w:tc>
          <w:tcPr>
            <w:tcW w:w="895" w:type="dxa"/>
            <w:shd w:val="clear" w:color="auto" w:fill="auto"/>
            <w:vAlign w:val="center"/>
            <w:hideMark/>
          </w:tcPr>
          <w:p w14:paraId="6F90DD3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4320" w:type="dxa"/>
            <w:shd w:val="clear" w:color="auto" w:fill="auto"/>
            <w:vAlign w:val="center"/>
            <w:hideMark/>
          </w:tcPr>
          <w:p w14:paraId="2383F2A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170" w:type="dxa"/>
            <w:vAlign w:val="center"/>
          </w:tcPr>
          <w:p w14:paraId="17FFEE5F"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50686ADB"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710" w:type="dxa"/>
          </w:tcPr>
          <w:p w14:paraId="50D8442D"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4B922349" w14:textId="77777777" w:rsidTr="00440B9C">
        <w:trPr>
          <w:trHeight w:val="260"/>
        </w:trPr>
        <w:tc>
          <w:tcPr>
            <w:tcW w:w="895" w:type="dxa"/>
            <w:shd w:val="clear" w:color="auto" w:fill="auto"/>
            <w:vAlign w:val="center"/>
            <w:hideMark/>
          </w:tcPr>
          <w:p w14:paraId="39CC3EB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4320" w:type="dxa"/>
            <w:shd w:val="clear" w:color="auto" w:fill="auto"/>
            <w:vAlign w:val="center"/>
            <w:hideMark/>
          </w:tcPr>
          <w:p w14:paraId="6B8F0C3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170" w:type="dxa"/>
            <w:vAlign w:val="center"/>
          </w:tcPr>
          <w:p w14:paraId="69D5292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31985812"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3C776608"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B4E4661" w14:textId="77777777" w:rsidTr="00440B9C">
        <w:trPr>
          <w:trHeight w:val="260"/>
        </w:trPr>
        <w:tc>
          <w:tcPr>
            <w:tcW w:w="895" w:type="dxa"/>
            <w:shd w:val="clear" w:color="auto" w:fill="auto"/>
            <w:vAlign w:val="center"/>
          </w:tcPr>
          <w:p w14:paraId="4060945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4320" w:type="dxa"/>
            <w:shd w:val="clear" w:color="auto" w:fill="auto"/>
            <w:vAlign w:val="center"/>
          </w:tcPr>
          <w:p w14:paraId="5426B76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170" w:type="dxa"/>
            <w:vAlign w:val="center"/>
          </w:tcPr>
          <w:p w14:paraId="6C55B07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2E5EE5B3"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099EC73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18A843F" w14:textId="77777777" w:rsidTr="00440B9C">
        <w:trPr>
          <w:trHeight w:val="460"/>
        </w:trPr>
        <w:tc>
          <w:tcPr>
            <w:tcW w:w="895" w:type="dxa"/>
            <w:shd w:val="clear" w:color="auto" w:fill="auto"/>
            <w:vAlign w:val="center"/>
            <w:hideMark/>
          </w:tcPr>
          <w:p w14:paraId="74EEBB3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4320" w:type="dxa"/>
            <w:shd w:val="clear" w:color="auto" w:fill="auto"/>
            <w:vAlign w:val="center"/>
            <w:hideMark/>
          </w:tcPr>
          <w:p w14:paraId="059063B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170" w:type="dxa"/>
            <w:vAlign w:val="center"/>
          </w:tcPr>
          <w:p w14:paraId="0F4DB1A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32A5358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0703381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5581F8D" w14:textId="77777777" w:rsidTr="00440B9C">
        <w:trPr>
          <w:trHeight w:val="278"/>
        </w:trPr>
        <w:tc>
          <w:tcPr>
            <w:tcW w:w="895" w:type="dxa"/>
            <w:shd w:val="clear" w:color="auto" w:fill="auto"/>
            <w:vAlign w:val="center"/>
            <w:hideMark/>
          </w:tcPr>
          <w:p w14:paraId="5A0034D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4320" w:type="dxa"/>
            <w:shd w:val="clear" w:color="auto" w:fill="auto"/>
            <w:vAlign w:val="center"/>
            <w:hideMark/>
          </w:tcPr>
          <w:p w14:paraId="54F7C85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170" w:type="dxa"/>
            <w:vAlign w:val="center"/>
          </w:tcPr>
          <w:p w14:paraId="40CC855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01246A79"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6D154DD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EEEAD38" w14:textId="77777777" w:rsidTr="00440B9C">
        <w:trPr>
          <w:trHeight w:val="260"/>
        </w:trPr>
        <w:tc>
          <w:tcPr>
            <w:tcW w:w="895" w:type="dxa"/>
            <w:shd w:val="clear" w:color="auto" w:fill="auto"/>
            <w:vAlign w:val="center"/>
          </w:tcPr>
          <w:p w14:paraId="00BF3F9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4320" w:type="dxa"/>
            <w:shd w:val="clear" w:color="auto" w:fill="auto"/>
            <w:vAlign w:val="center"/>
          </w:tcPr>
          <w:p w14:paraId="43F63AE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170" w:type="dxa"/>
            <w:vAlign w:val="center"/>
          </w:tcPr>
          <w:p w14:paraId="583E5D4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6B8C416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7EB7095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933EFFB" w14:textId="77777777" w:rsidTr="00440B9C">
        <w:trPr>
          <w:trHeight w:val="260"/>
        </w:trPr>
        <w:tc>
          <w:tcPr>
            <w:tcW w:w="895" w:type="dxa"/>
            <w:shd w:val="clear" w:color="auto" w:fill="auto"/>
            <w:vAlign w:val="center"/>
            <w:hideMark/>
          </w:tcPr>
          <w:p w14:paraId="357809F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4320" w:type="dxa"/>
            <w:shd w:val="clear" w:color="auto" w:fill="auto"/>
            <w:vAlign w:val="center"/>
            <w:hideMark/>
          </w:tcPr>
          <w:p w14:paraId="59244E8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170" w:type="dxa"/>
            <w:vAlign w:val="center"/>
          </w:tcPr>
          <w:p w14:paraId="60E4A70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3EE843D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6F7F142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9E32F7D" w14:textId="77777777" w:rsidTr="00440B9C">
        <w:trPr>
          <w:trHeight w:val="260"/>
        </w:trPr>
        <w:tc>
          <w:tcPr>
            <w:tcW w:w="895" w:type="dxa"/>
            <w:shd w:val="clear" w:color="auto" w:fill="auto"/>
            <w:vAlign w:val="center"/>
            <w:hideMark/>
          </w:tcPr>
          <w:p w14:paraId="588A60C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4320" w:type="dxa"/>
            <w:shd w:val="clear" w:color="auto" w:fill="auto"/>
            <w:vAlign w:val="center"/>
            <w:hideMark/>
          </w:tcPr>
          <w:p w14:paraId="4FB0729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170" w:type="dxa"/>
            <w:vAlign w:val="center"/>
          </w:tcPr>
          <w:p w14:paraId="3F29B83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3E8D054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430F37F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4D4618C" w14:textId="77777777" w:rsidTr="00440B9C">
        <w:trPr>
          <w:trHeight w:val="260"/>
        </w:trPr>
        <w:tc>
          <w:tcPr>
            <w:tcW w:w="895" w:type="dxa"/>
            <w:shd w:val="clear" w:color="auto" w:fill="auto"/>
            <w:vAlign w:val="center"/>
            <w:hideMark/>
          </w:tcPr>
          <w:p w14:paraId="5BA194B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4320" w:type="dxa"/>
            <w:shd w:val="clear" w:color="auto" w:fill="auto"/>
            <w:vAlign w:val="center"/>
            <w:hideMark/>
          </w:tcPr>
          <w:p w14:paraId="60D232A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170" w:type="dxa"/>
            <w:vAlign w:val="center"/>
          </w:tcPr>
          <w:p w14:paraId="7AEEF1A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3BB9BFE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6004D7B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C7B69B8" w14:textId="77777777" w:rsidTr="00440B9C">
        <w:trPr>
          <w:trHeight w:val="460"/>
        </w:trPr>
        <w:tc>
          <w:tcPr>
            <w:tcW w:w="895" w:type="dxa"/>
            <w:shd w:val="clear" w:color="auto" w:fill="auto"/>
            <w:vAlign w:val="center"/>
            <w:hideMark/>
          </w:tcPr>
          <w:p w14:paraId="52AEF81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4320" w:type="dxa"/>
            <w:shd w:val="clear" w:color="auto" w:fill="auto"/>
            <w:vAlign w:val="center"/>
            <w:hideMark/>
          </w:tcPr>
          <w:p w14:paraId="1D6FBDE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170" w:type="dxa"/>
            <w:vAlign w:val="center"/>
          </w:tcPr>
          <w:p w14:paraId="62D622C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4C0246C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0E610EA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07358CB" w14:textId="77777777" w:rsidTr="00440B9C">
        <w:trPr>
          <w:trHeight w:val="287"/>
        </w:trPr>
        <w:tc>
          <w:tcPr>
            <w:tcW w:w="895" w:type="dxa"/>
            <w:shd w:val="clear" w:color="auto" w:fill="auto"/>
            <w:vAlign w:val="center"/>
            <w:hideMark/>
          </w:tcPr>
          <w:p w14:paraId="65937DE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4320" w:type="dxa"/>
            <w:shd w:val="clear" w:color="auto" w:fill="auto"/>
            <w:vAlign w:val="center"/>
            <w:hideMark/>
          </w:tcPr>
          <w:p w14:paraId="6651DA6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170" w:type="dxa"/>
            <w:vAlign w:val="center"/>
          </w:tcPr>
          <w:p w14:paraId="6D33EF2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7C6A167C"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0CED8E2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4C8D331" w14:textId="77777777" w:rsidTr="00440B9C">
        <w:trPr>
          <w:trHeight w:val="260"/>
        </w:trPr>
        <w:tc>
          <w:tcPr>
            <w:tcW w:w="895" w:type="dxa"/>
            <w:shd w:val="clear" w:color="auto" w:fill="auto"/>
            <w:vAlign w:val="center"/>
            <w:hideMark/>
          </w:tcPr>
          <w:p w14:paraId="3422296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4320" w:type="dxa"/>
            <w:shd w:val="clear" w:color="auto" w:fill="auto"/>
            <w:vAlign w:val="center"/>
            <w:hideMark/>
          </w:tcPr>
          <w:p w14:paraId="1D9C37F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170" w:type="dxa"/>
            <w:vAlign w:val="center"/>
          </w:tcPr>
          <w:p w14:paraId="0D1B611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6E6758FC"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0DCDA1E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6CA49FE" w14:textId="77777777" w:rsidTr="00440B9C">
        <w:trPr>
          <w:trHeight w:val="260"/>
        </w:trPr>
        <w:tc>
          <w:tcPr>
            <w:tcW w:w="895" w:type="dxa"/>
            <w:shd w:val="clear" w:color="auto" w:fill="auto"/>
            <w:vAlign w:val="center"/>
          </w:tcPr>
          <w:p w14:paraId="475AC21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4320" w:type="dxa"/>
            <w:shd w:val="clear" w:color="auto" w:fill="auto"/>
            <w:vAlign w:val="center"/>
          </w:tcPr>
          <w:p w14:paraId="7FD4A42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170" w:type="dxa"/>
            <w:vAlign w:val="center"/>
          </w:tcPr>
          <w:p w14:paraId="1BAB388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12A549C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6A0BEE8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CFC4280" w14:textId="77777777" w:rsidTr="00440B9C">
        <w:trPr>
          <w:trHeight w:val="260"/>
        </w:trPr>
        <w:tc>
          <w:tcPr>
            <w:tcW w:w="895" w:type="dxa"/>
            <w:shd w:val="clear" w:color="auto" w:fill="auto"/>
            <w:vAlign w:val="center"/>
            <w:hideMark/>
          </w:tcPr>
          <w:p w14:paraId="798581C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4320" w:type="dxa"/>
            <w:shd w:val="clear" w:color="auto" w:fill="auto"/>
            <w:vAlign w:val="center"/>
            <w:hideMark/>
          </w:tcPr>
          <w:p w14:paraId="11D03D0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170" w:type="dxa"/>
            <w:vAlign w:val="center"/>
          </w:tcPr>
          <w:p w14:paraId="7CC1327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1ABAF18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10D0954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DB8B7DC" w14:textId="77777777" w:rsidTr="00440B9C">
        <w:trPr>
          <w:trHeight w:val="260"/>
        </w:trPr>
        <w:tc>
          <w:tcPr>
            <w:tcW w:w="895" w:type="dxa"/>
            <w:shd w:val="clear" w:color="auto" w:fill="auto"/>
            <w:vAlign w:val="center"/>
          </w:tcPr>
          <w:p w14:paraId="649003B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1.11.1</w:t>
            </w:r>
          </w:p>
        </w:tc>
        <w:tc>
          <w:tcPr>
            <w:tcW w:w="4320" w:type="dxa"/>
            <w:shd w:val="clear" w:color="auto" w:fill="auto"/>
            <w:vAlign w:val="center"/>
          </w:tcPr>
          <w:p w14:paraId="03EA52F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170" w:type="dxa"/>
            <w:vAlign w:val="center"/>
          </w:tcPr>
          <w:p w14:paraId="4F7D103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0BE3E2F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40865D5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D9211EF" w14:textId="77777777" w:rsidTr="00440B9C">
        <w:trPr>
          <w:trHeight w:val="260"/>
        </w:trPr>
        <w:tc>
          <w:tcPr>
            <w:tcW w:w="895" w:type="dxa"/>
            <w:shd w:val="clear" w:color="auto" w:fill="auto"/>
            <w:vAlign w:val="center"/>
          </w:tcPr>
          <w:p w14:paraId="3272758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4320" w:type="dxa"/>
            <w:shd w:val="clear" w:color="auto" w:fill="auto"/>
            <w:vAlign w:val="center"/>
          </w:tcPr>
          <w:p w14:paraId="6C13603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170" w:type="dxa"/>
            <w:vAlign w:val="center"/>
          </w:tcPr>
          <w:p w14:paraId="3E5FAD5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778AEBC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2783279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4A954C6" w14:textId="77777777" w:rsidTr="00440B9C">
        <w:trPr>
          <w:trHeight w:val="260"/>
        </w:trPr>
        <w:tc>
          <w:tcPr>
            <w:tcW w:w="895" w:type="dxa"/>
            <w:shd w:val="clear" w:color="auto" w:fill="auto"/>
            <w:vAlign w:val="center"/>
          </w:tcPr>
          <w:p w14:paraId="17C6EE5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4320" w:type="dxa"/>
            <w:shd w:val="clear" w:color="auto" w:fill="auto"/>
            <w:vAlign w:val="center"/>
          </w:tcPr>
          <w:p w14:paraId="45B35F6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170" w:type="dxa"/>
            <w:vAlign w:val="center"/>
          </w:tcPr>
          <w:p w14:paraId="0D5F77F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228A032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23A74FB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C98AE11" w14:textId="77777777" w:rsidTr="00440B9C">
        <w:trPr>
          <w:trHeight w:val="260"/>
        </w:trPr>
        <w:tc>
          <w:tcPr>
            <w:tcW w:w="895" w:type="dxa"/>
            <w:shd w:val="clear" w:color="auto" w:fill="auto"/>
            <w:vAlign w:val="center"/>
          </w:tcPr>
          <w:p w14:paraId="4F262C7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4320" w:type="dxa"/>
            <w:shd w:val="clear" w:color="auto" w:fill="auto"/>
            <w:vAlign w:val="center"/>
          </w:tcPr>
          <w:p w14:paraId="0684805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170" w:type="dxa"/>
            <w:vAlign w:val="center"/>
          </w:tcPr>
          <w:p w14:paraId="243D2CE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59F1625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1C560F6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317ADEC" w14:textId="77777777" w:rsidTr="00440B9C">
        <w:trPr>
          <w:trHeight w:val="170"/>
        </w:trPr>
        <w:tc>
          <w:tcPr>
            <w:tcW w:w="895" w:type="dxa"/>
            <w:shd w:val="clear" w:color="auto" w:fill="auto"/>
            <w:vAlign w:val="center"/>
          </w:tcPr>
          <w:p w14:paraId="785A93F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4320" w:type="dxa"/>
            <w:shd w:val="clear" w:color="auto" w:fill="auto"/>
            <w:vAlign w:val="center"/>
          </w:tcPr>
          <w:p w14:paraId="45EC84F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170" w:type="dxa"/>
            <w:vAlign w:val="center"/>
          </w:tcPr>
          <w:p w14:paraId="1DB5BDC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603EC1DA"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629FAF5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A6F7B75" w14:textId="77777777" w:rsidTr="00440B9C">
        <w:trPr>
          <w:trHeight w:val="278"/>
        </w:trPr>
        <w:tc>
          <w:tcPr>
            <w:tcW w:w="895" w:type="dxa"/>
            <w:shd w:val="clear" w:color="auto" w:fill="auto"/>
            <w:vAlign w:val="center"/>
            <w:hideMark/>
          </w:tcPr>
          <w:p w14:paraId="5E780B7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4320" w:type="dxa"/>
            <w:shd w:val="clear" w:color="auto" w:fill="auto"/>
            <w:vAlign w:val="center"/>
            <w:hideMark/>
          </w:tcPr>
          <w:p w14:paraId="3E5D31D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170" w:type="dxa"/>
            <w:vAlign w:val="center"/>
          </w:tcPr>
          <w:p w14:paraId="184EF6B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vAlign w:val="center"/>
          </w:tcPr>
          <w:p w14:paraId="285C18AF"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702BC69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DD76921" w14:textId="77777777" w:rsidTr="00440B9C">
        <w:trPr>
          <w:trHeight w:val="242"/>
        </w:trPr>
        <w:tc>
          <w:tcPr>
            <w:tcW w:w="895" w:type="dxa"/>
            <w:shd w:val="clear" w:color="auto" w:fill="auto"/>
            <w:vAlign w:val="center"/>
            <w:hideMark/>
          </w:tcPr>
          <w:p w14:paraId="01E00C4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4320" w:type="dxa"/>
            <w:shd w:val="clear" w:color="auto" w:fill="auto"/>
            <w:vAlign w:val="center"/>
            <w:hideMark/>
          </w:tcPr>
          <w:p w14:paraId="0B42B77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170" w:type="dxa"/>
            <w:vAlign w:val="center"/>
          </w:tcPr>
          <w:p w14:paraId="1984026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785D1B8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26F5C6C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33648ED" w14:textId="77777777" w:rsidTr="00440B9C">
        <w:trPr>
          <w:trHeight w:val="170"/>
        </w:trPr>
        <w:tc>
          <w:tcPr>
            <w:tcW w:w="895" w:type="dxa"/>
            <w:shd w:val="clear" w:color="auto" w:fill="auto"/>
            <w:vAlign w:val="center"/>
            <w:hideMark/>
          </w:tcPr>
          <w:p w14:paraId="0BE8F09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4320" w:type="dxa"/>
            <w:shd w:val="clear" w:color="auto" w:fill="auto"/>
            <w:vAlign w:val="center"/>
            <w:hideMark/>
          </w:tcPr>
          <w:p w14:paraId="0263271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170" w:type="dxa"/>
            <w:vAlign w:val="center"/>
          </w:tcPr>
          <w:p w14:paraId="30DEE9A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72B69F2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6303C8A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9F4D9CA" w14:textId="77777777" w:rsidTr="00440B9C">
        <w:trPr>
          <w:trHeight w:val="260"/>
        </w:trPr>
        <w:tc>
          <w:tcPr>
            <w:tcW w:w="895" w:type="dxa"/>
            <w:shd w:val="clear" w:color="auto" w:fill="auto"/>
            <w:vAlign w:val="center"/>
          </w:tcPr>
          <w:p w14:paraId="749868C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4320" w:type="dxa"/>
            <w:shd w:val="clear" w:color="auto" w:fill="auto"/>
            <w:vAlign w:val="center"/>
          </w:tcPr>
          <w:p w14:paraId="15F8EC2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170" w:type="dxa"/>
            <w:vAlign w:val="center"/>
          </w:tcPr>
          <w:p w14:paraId="0988FEE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67A85A4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409C5EF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B25FB18" w14:textId="77777777" w:rsidTr="00440B9C">
        <w:trPr>
          <w:trHeight w:val="260"/>
        </w:trPr>
        <w:tc>
          <w:tcPr>
            <w:tcW w:w="895" w:type="dxa"/>
            <w:shd w:val="clear" w:color="auto" w:fill="auto"/>
            <w:vAlign w:val="center"/>
            <w:hideMark/>
          </w:tcPr>
          <w:p w14:paraId="5153F7F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4320" w:type="dxa"/>
            <w:shd w:val="clear" w:color="auto" w:fill="auto"/>
            <w:vAlign w:val="center"/>
            <w:hideMark/>
          </w:tcPr>
          <w:p w14:paraId="1D5CB9E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170" w:type="dxa"/>
            <w:vAlign w:val="center"/>
          </w:tcPr>
          <w:p w14:paraId="0955112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160" w:type="dxa"/>
            <w:vAlign w:val="center"/>
          </w:tcPr>
          <w:p w14:paraId="1F8032D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tcPr>
          <w:p w14:paraId="142BB0B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C05E3B1" w14:textId="77777777" w:rsidTr="00440B9C">
        <w:trPr>
          <w:trHeight w:val="460"/>
        </w:trPr>
        <w:tc>
          <w:tcPr>
            <w:tcW w:w="895" w:type="dxa"/>
            <w:shd w:val="clear" w:color="auto" w:fill="auto"/>
            <w:vAlign w:val="center"/>
          </w:tcPr>
          <w:p w14:paraId="2B1EB98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4320" w:type="dxa"/>
            <w:shd w:val="clear" w:color="auto" w:fill="auto"/>
            <w:vAlign w:val="center"/>
          </w:tcPr>
          <w:p w14:paraId="54C0935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170" w:type="dxa"/>
            <w:shd w:val="clear" w:color="auto" w:fill="auto"/>
            <w:vAlign w:val="center"/>
          </w:tcPr>
          <w:p w14:paraId="7AE0360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shd w:val="clear" w:color="auto" w:fill="auto"/>
            <w:vAlign w:val="center"/>
          </w:tcPr>
          <w:p w14:paraId="0685C62C"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551043C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4145CD7" w14:textId="77777777" w:rsidTr="00440B9C">
        <w:trPr>
          <w:trHeight w:val="460"/>
        </w:trPr>
        <w:tc>
          <w:tcPr>
            <w:tcW w:w="895" w:type="dxa"/>
            <w:shd w:val="clear" w:color="auto" w:fill="auto"/>
            <w:vAlign w:val="center"/>
          </w:tcPr>
          <w:p w14:paraId="38FCDD6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4320" w:type="dxa"/>
            <w:shd w:val="clear" w:color="auto" w:fill="auto"/>
            <w:vAlign w:val="center"/>
          </w:tcPr>
          <w:p w14:paraId="57C7C6F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170" w:type="dxa"/>
            <w:shd w:val="clear" w:color="auto" w:fill="auto"/>
            <w:vAlign w:val="center"/>
          </w:tcPr>
          <w:p w14:paraId="2628AAD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shd w:val="clear" w:color="auto" w:fill="auto"/>
            <w:vAlign w:val="center"/>
          </w:tcPr>
          <w:p w14:paraId="012E4A3B"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67E26A4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EF6BF3A" w14:textId="77777777" w:rsidTr="00440B9C">
        <w:trPr>
          <w:trHeight w:val="460"/>
        </w:trPr>
        <w:tc>
          <w:tcPr>
            <w:tcW w:w="895" w:type="dxa"/>
            <w:shd w:val="clear" w:color="auto" w:fill="auto"/>
            <w:vAlign w:val="center"/>
          </w:tcPr>
          <w:p w14:paraId="4C3AA61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4320" w:type="dxa"/>
            <w:shd w:val="clear" w:color="auto" w:fill="auto"/>
            <w:vAlign w:val="center"/>
          </w:tcPr>
          <w:p w14:paraId="0103395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170" w:type="dxa"/>
            <w:shd w:val="clear" w:color="auto" w:fill="auto"/>
            <w:vAlign w:val="center"/>
          </w:tcPr>
          <w:p w14:paraId="73BBAF2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shd w:val="clear" w:color="auto" w:fill="auto"/>
            <w:vAlign w:val="center"/>
          </w:tcPr>
          <w:p w14:paraId="023B17E8"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3010C8D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DE867C0" w14:textId="77777777" w:rsidTr="00440B9C">
        <w:trPr>
          <w:trHeight w:val="278"/>
        </w:trPr>
        <w:tc>
          <w:tcPr>
            <w:tcW w:w="895" w:type="dxa"/>
            <w:shd w:val="clear" w:color="auto" w:fill="auto"/>
            <w:vAlign w:val="center"/>
          </w:tcPr>
          <w:p w14:paraId="2B12BEA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4320" w:type="dxa"/>
            <w:shd w:val="clear" w:color="auto" w:fill="auto"/>
            <w:vAlign w:val="center"/>
          </w:tcPr>
          <w:p w14:paraId="092806E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170" w:type="dxa"/>
            <w:vAlign w:val="center"/>
          </w:tcPr>
          <w:p w14:paraId="5F9E5CC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vAlign w:val="center"/>
          </w:tcPr>
          <w:p w14:paraId="595B3934"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1BAE6F1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DE1C1D4" w14:textId="77777777" w:rsidTr="00440B9C">
        <w:trPr>
          <w:trHeight w:val="260"/>
        </w:trPr>
        <w:tc>
          <w:tcPr>
            <w:tcW w:w="895" w:type="dxa"/>
            <w:shd w:val="clear" w:color="auto" w:fill="auto"/>
            <w:vAlign w:val="center"/>
          </w:tcPr>
          <w:p w14:paraId="27E0F28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4320" w:type="dxa"/>
            <w:shd w:val="clear" w:color="auto" w:fill="auto"/>
            <w:vAlign w:val="center"/>
          </w:tcPr>
          <w:p w14:paraId="7BC55E0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1170" w:type="dxa"/>
            <w:vAlign w:val="center"/>
          </w:tcPr>
          <w:p w14:paraId="5DB5918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vAlign w:val="center"/>
          </w:tcPr>
          <w:p w14:paraId="199CD777"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3102A78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7D8BD1D" w14:textId="77777777" w:rsidTr="00440B9C">
        <w:trPr>
          <w:trHeight w:val="350"/>
        </w:trPr>
        <w:tc>
          <w:tcPr>
            <w:tcW w:w="895" w:type="dxa"/>
            <w:shd w:val="clear" w:color="auto" w:fill="auto"/>
            <w:vAlign w:val="center"/>
          </w:tcPr>
          <w:p w14:paraId="68D5CF6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4320" w:type="dxa"/>
            <w:shd w:val="clear" w:color="auto" w:fill="auto"/>
            <w:vAlign w:val="center"/>
          </w:tcPr>
          <w:p w14:paraId="6D82D07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170" w:type="dxa"/>
            <w:vAlign w:val="center"/>
          </w:tcPr>
          <w:p w14:paraId="4E84B04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160" w:type="dxa"/>
            <w:vAlign w:val="center"/>
          </w:tcPr>
          <w:p w14:paraId="536BC3F3"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68491C8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V(1)</w:t>
            </w:r>
          </w:p>
        </w:tc>
      </w:tr>
      <w:tr w:rsidR="009F13DB" w:rsidRPr="009F13DB" w14:paraId="4307320F" w14:textId="77777777" w:rsidTr="00440B9C">
        <w:trPr>
          <w:trHeight w:val="260"/>
        </w:trPr>
        <w:tc>
          <w:tcPr>
            <w:tcW w:w="895" w:type="dxa"/>
            <w:shd w:val="clear" w:color="auto" w:fill="auto"/>
            <w:vAlign w:val="center"/>
          </w:tcPr>
          <w:p w14:paraId="30DBD95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VII</w:t>
            </w:r>
          </w:p>
        </w:tc>
        <w:tc>
          <w:tcPr>
            <w:tcW w:w="4320" w:type="dxa"/>
            <w:shd w:val="clear" w:color="auto" w:fill="auto"/>
            <w:vAlign w:val="center"/>
          </w:tcPr>
          <w:p w14:paraId="7D2E270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Cantitatea programată de deșeuri reziduale</w:t>
            </w:r>
          </w:p>
        </w:tc>
        <w:tc>
          <w:tcPr>
            <w:tcW w:w="1170" w:type="dxa"/>
            <w:vAlign w:val="center"/>
          </w:tcPr>
          <w:p w14:paraId="6E9C803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160" w:type="dxa"/>
            <w:vAlign w:val="center"/>
          </w:tcPr>
          <w:p w14:paraId="04EF0F27"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622510ED" w14:textId="77777777" w:rsidR="009F13DB" w:rsidRPr="009F13DB" w:rsidRDefault="009F13DB" w:rsidP="00440B9C">
            <w:pPr>
              <w:spacing w:line="360" w:lineRule="auto"/>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1BFECD2E" w14:textId="77777777" w:rsidTr="00440B9C">
        <w:trPr>
          <w:trHeight w:val="350"/>
        </w:trPr>
        <w:tc>
          <w:tcPr>
            <w:tcW w:w="895" w:type="dxa"/>
            <w:shd w:val="clear" w:color="auto" w:fill="auto"/>
            <w:vAlign w:val="center"/>
          </w:tcPr>
          <w:p w14:paraId="06183AC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t>VIII</w:t>
            </w:r>
          </w:p>
        </w:tc>
        <w:tc>
          <w:tcPr>
            <w:tcW w:w="4320" w:type="dxa"/>
            <w:shd w:val="clear" w:color="auto" w:fill="auto"/>
            <w:vAlign w:val="center"/>
          </w:tcPr>
          <w:p w14:paraId="6A928E4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170" w:type="dxa"/>
            <w:vAlign w:val="center"/>
          </w:tcPr>
          <w:p w14:paraId="1369DC7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2160" w:type="dxa"/>
            <w:vAlign w:val="center"/>
          </w:tcPr>
          <w:p w14:paraId="5F3AA4EE"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67D61C0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 xml:space="preserve">T(1)=V(1)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rez</w:t>
            </w:r>
            <w:proofErr w:type="spellEnd"/>
            <w:r w:rsidRPr="009F13DB">
              <w:rPr>
                <w:rFonts w:ascii="Times New Roman" w:hAnsi="Times New Roman"/>
                <w:sz w:val="24"/>
                <w:szCs w:val="24"/>
                <w:lang w:val="ro-RO"/>
              </w:rPr>
              <w:t>(1)</w:t>
            </w:r>
          </w:p>
        </w:tc>
      </w:tr>
    </w:tbl>
    <w:p w14:paraId="191228DE" w14:textId="77777777" w:rsidR="009F13DB" w:rsidRPr="009F13DB" w:rsidRDefault="009F13DB" w:rsidP="009F13DB">
      <w:pPr>
        <w:pStyle w:val="NormalWeb"/>
        <w:spacing w:beforeLines="60" w:before="144" w:beforeAutospacing="0" w:after="0" w:afterAutospacing="0"/>
        <w:jc w:val="both"/>
      </w:pPr>
    </w:p>
    <w:p w14:paraId="68B6873D" w14:textId="77777777" w:rsidR="009F13DB" w:rsidRPr="009F13DB" w:rsidRDefault="009F13DB" w:rsidP="009F13DB">
      <w:pPr>
        <w:pStyle w:val="NormalWeb"/>
        <w:spacing w:beforeLines="60" w:before="144" w:beforeAutospacing="0" w:after="0" w:afterAutospacing="0"/>
        <w:jc w:val="both"/>
      </w:pPr>
    </w:p>
    <w:p w14:paraId="3D6F3103"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6DB8119C" w14:textId="77777777" w:rsidR="009F13DB" w:rsidRPr="009F13DB" w:rsidRDefault="009F13DB" w:rsidP="009F13DB">
      <w:pPr>
        <w:pStyle w:val="NormalWeb"/>
        <w:spacing w:beforeLines="60" w:before="144" w:beforeAutospacing="0" w:after="0" w:afterAutospacing="0"/>
        <w:jc w:val="both"/>
      </w:pPr>
      <w:r w:rsidRPr="009F13DB">
        <w:lastRenderedPageBreak/>
        <w:t>ANEXA 3g) la normele metodologice</w:t>
      </w:r>
    </w:p>
    <w:p w14:paraId="49887F7D" w14:textId="77777777" w:rsidR="009F13DB" w:rsidRPr="009F13DB" w:rsidRDefault="009F13DB" w:rsidP="009F13DB">
      <w:pPr>
        <w:pStyle w:val="NormalWeb"/>
        <w:spacing w:beforeLines="60" w:before="144" w:beforeAutospacing="0" w:after="0" w:afterAutospacing="0"/>
        <w:jc w:val="both"/>
      </w:pPr>
      <w:r w:rsidRPr="009F13DB">
        <w:t>FIȘA DE FUNDAMENTARE</w:t>
      </w:r>
    </w:p>
    <w:p w14:paraId="148FB4F5" w14:textId="77777777" w:rsidR="009F13DB" w:rsidRPr="009F13DB" w:rsidRDefault="009F13DB" w:rsidP="009F13DB">
      <w:pPr>
        <w:pStyle w:val="NormalWeb"/>
        <w:spacing w:beforeLines="60" w:before="144" w:beforeAutospacing="0" w:after="0" w:afterAutospacing="0"/>
        <w:jc w:val="both"/>
      </w:pPr>
      <w:r w:rsidRPr="009F13DB">
        <w:t xml:space="preserve">pentru modificarea tarifului de transfer </w:t>
      </w:r>
      <w:proofErr w:type="spellStart"/>
      <w:r w:rsidRPr="009F13DB">
        <w:t>biodeșeuri</w:t>
      </w:r>
      <w:proofErr w:type="spellEnd"/>
    </w:p>
    <w:p w14:paraId="681DC69C" w14:textId="77777777" w:rsidR="009F13DB" w:rsidRPr="009F13DB" w:rsidRDefault="009F13DB" w:rsidP="009F13DB">
      <w:pPr>
        <w:pStyle w:val="NormalWeb"/>
        <w:spacing w:beforeLines="60" w:before="144" w:beforeAutospacing="0" w:after="0" w:afterAutospacing="0"/>
        <w:jc w:val="both"/>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320"/>
        <w:gridCol w:w="1170"/>
        <w:gridCol w:w="2070"/>
        <w:gridCol w:w="1800"/>
      </w:tblGrid>
      <w:tr w:rsidR="009F13DB" w:rsidRPr="009F13DB" w14:paraId="3E2F0571" w14:textId="77777777" w:rsidTr="00440B9C">
        <w:trPr>
          <w:trHeight w:val="779"/>
          <w:tblHeader/>
        </w:trPr>
        <w:tc>
          <w:tcPr>
            <w:tcW w:w="895" w:type="dxa"/>
            <w:shd w:val="clear" w:color="auto" w:fill="auto"/>
            <w:vAlign w:val="center"/>
          </w:tcPr>
          <w:p w14:paraId="595943EF"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Nr. </w:t>
            </w:r>
          </w:p>
          <w:p w14:paraId="50900BE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crt.</w:t>
            </w:r>
          </w:p>
        </w:tc>
        <w:tc>
          <w:tcPr>
            <w:tcW w:w="4320" w:type="dxa"/>
            <w:shd w:val="clear" w:color="auto" w:fill="auto"/>
            <w:vAlign w:val="center"/>
          </w:tcPr>
          <w:p w14:paraId="412676B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170" w:type="dxa"/>
            <w:vAlign w:val="center"/>
          </w:tcPr>
          <w:p w14:paraId="7BA5085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2070" w:type="dxa"/>
            <w:vAlign w:val="center"/>
          </w:tcPr>
          <w:p w14:paraId="053EFFB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1800" w:type="dxa"/>
            <w:vAlign w:val="center"/>
          </w:tcPr>
          <w:p w14:paraId="5CE4521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36268050" w14:textId="77777777" w:rsidTr="00440B9C">
        <w:trPr>
          <w:trHeight w:val="287"/>
        </w:trPr>
        <w:tc>
          <w:tcPr>
            <w:tcW w:w="895" w:type="dxa"/>
            <w:shd w:val="clear" w:color="auto" w:fill="auto"/>
            <w:vAlign w:val="center"/>
            <w:hideMark/>
          </w:tcPr>
          <w:p w14:paraId="2CF090E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4320" w:type="dxa"/>
            <w:shd w:val="clear" w:color="auto" w:fill="auto"/>
            <w:vAlign w:val="center"/>
            <w:hideMark/>
          </w:tcPr>
          <w:p w14:paraId="23F3A10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170" w:type="dxa"/>
            <w:vAlign w:val="center"/>
          </w:tcPr>
          <w:p w14:paraId="5475120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A40C4B9"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11C7B99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0BA9F4F" w14:textId="77777777" w:rsidTr="00440B9C">
        <w:trPr>
          <w:trHeight w:val="278"/>
        </w:trPr>
        <w:tc>
          <w:tcPr>
            <w:tcW w:w="895" w:type="dxa"/>
            <w:shd w:val="clear" w:color="auto" w:fill="auto"/>
            <w:vAlign w:val="center"/>
            <w:hideMark/>
          </w:tcPr>
          <w:p w14:paraId="7E153CF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4320" w:type="dxa"/>
            <w:shd w:val="clear" w:color="auto" w:fill="auto"/>
            <w:vAlign w:val="center"/>
            <w:hideMark/>
          </w:tcPr>
          <w:p w14:paraId="0FD11A5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170" w:type="dxa"/>
            <w:vAlign w:val="center"/>
          </w:tcPr>
          <w:p w14:paraId="63EC351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7BCFFF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28B41C9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6D44FFC" w14:textId="77777777" w:rsidTr="00440B9C">
        <w:trPr>
          <w:trHeight w:val="242"/>
        </w:trPr>
        <w:tc>
          <w:tcPr>
            <w:tcW w:w="895" w:type="dxa"/>
            <w:shd w:val="clear" w:color="auto" w:fill="auto"/>
            <w:vAlign w:val="center"/>
            <w:hideMark/>
          </w:tcPr>
          <w:p w14:paraId="327E5F3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4320" w:type="dxa"/>
            <w:shd w:val="clear" w:color="auto" w:fill="auto"/>
            <w:vAlign w:val="center"/>
            <w:hideMark/>
          </w:tcPr>
          <w:p w14:paraId="351849D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170" w:type="dxa"/>
            <w:vAlign w:val="center"/>
          </w:tcPr>
          <w:p w14:paraId="7FD60DD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1DE665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5C092B7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A74E669" w14:textId="77777777" w:rsidTr="00440B9C">
        <w:trPr>
          <w:trHeight w:val="260"/>
        </w:trPr>
        <w:tc>
          <w:tcPr>
            <w:tcW w:w="895" w:type="dxa"/>
            <w:shd w:val="clear" w:color="auto" w:fill="auto"/>
            <w:vAlign w:val="center"/>
            <w:hideMark/>
          </w:tcPr>
          <w:p w14:paraId="7A0D70C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4320" w:type="dxa"/>
            <w:shd w:val="clear" w:color="auto" w:fill="auto"/>
            <w:vAlign w:val="center"/>
            <w:hideMark/>
          </w:tcPr>
          <w:p w14:paraId="70AB7FC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170" w:type="dxa"/>
            <w:vAlign w:val="center"/>
          </w:tcPr>
          <w:p w14:paraId="7E517284"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5A33CF3"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800" w:type="dxa"/>
          </w:tcPr>
          <w:p w14:paraId="3265E7A8"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0337FF65" w14:textId="77777777" w:rsidTr="00440B9C">
        <w:trPr>
          <w:trHeight w:val="260"/>
        </w:trPr>
        <w:tc>
          <w:tcPr>
            <w:tcW w:w="895" w:type="dxa"/>
            <w:shd w:val="clear" w:color="auto" w:fill="auto"/>
            <w:vAlign w:val="center"/>
            <w:hideMark/>
          </w:tcPr>
          <w:p w14:paraId="41B7FD7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4320" w:type="dxa"/>
            <w:shd w:val="clear" w:color="auto" w:fill="auto"/>
            <w:vAlign w:val="center"/>
            <w:hideMark/>
          </w:tcPr>
          <w:p w14:paraId="4A83CEB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170" w:type="dxa"/>
            <w:vAlign w:val="center"/>
          </w:tcPr>
          <w:p w14:paraId="3D9D3DEF"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45DC74D"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800" w:type="dxa"/>
          </w:tcPr>
          <w:p w14:paraId="2CB3A7C5"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146263F3" w14:textId="77777777" w:rsidTr="00440B9C">
        <w:trPr>
          <w:trHeight w:val="260"/>
        </w:trPr>
        <w:tc>
          <w:tcPr>
            <w:tcW w:w="895" w:type="dxa"/>
            <w:shd w:val="clear" w:color="auto" w:fill="auto"/>
            <w:vAlign w:val="center"/>
            <w:hideMark/>
          </w:tcPr>
          <w:p w14:paraId="164D7C7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4320" w:type="dxa"/>
            <w:shd w:val="clear" w:color="auto" w:fill="auto"/>
            <w:vAlign w:val="center"/>
            <w:hideMark/>
          </w:tcPr>
          <w:p w14:paraId="35ACB29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170" w:type="dxa"/>
            <w:vAlign w:val="center"/>
          </w:tcPr>
          <w:p w14:paraId="3D4CB8D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35B72A9"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264A887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9ACE758" w14:textId="77777777" w:rsidTr="00440B9C">
        <w:trPr>
          <w:trHeight w:val="260"/>
        </w:trPr>
        <w:tc>
          <w:tcPr>
            <w:tcW w:w="895" w:type="dxa"/>
            <w:shd w:val="clear" w:color="auto" w:fill="auto"/>
            <w:vAlign w:val="center"/>
          </w:tcPr>
          <w:p w14:paraId="1DA11A8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4320" w:type="dxa"/>
            <w:shd w:val="clear" w:color="auto" w:fill="auto"/>
            <w:vAlign w:val="center"/>
          </w:tcPr>
          <w:p w14:paraId="488357D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170" w:type="dxa"/>
            <w:vAlign w:val="center"/>
          </w:tcPr>
          <w:p w14:paraId="71CD2EF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7908AFB"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2F30AEC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2D4A02B" w14:textId="77777777" w:rsidTr="00440B9C">
        <w:trPr>
          <w:trHeight w:val="460"/>
        </w:trPr>
        <w:tc>
          <w:tcPr>
            <w:tcW w:w="895" w:type="dxa"/>
            <w:shd w:val="clear" w:color="auto" w:fill="auto"/>
            <w:vAlign w:val="center"/>
            <w:hideMark/>
          </w:tcPr>
          <w:p w14:paraId="793414E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4320" w:type="dxa"/>
            <w:shd w:val="clear" w:color="auto" w:fill="auto"/>
            <w:vAlign w:val="center"/>
            <w:hideMark/>
          </w:tcPr>
          <w:p w14:paraId="5E11C39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170" w:type="dxa"/>
            <w:vAlign w:val="center"/>
          </w:tcPr>
          <w:p w14:paraId="6A897F8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7EF1C3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6B1940B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5E05BF2" w14:textId="77777777" w:rsidTr="00440B9C">
        <w:trPr>
          <w:trHeight w:val="278"/>
        </w:trPr>
        <w:tc>
          <w:tcPr>
            <w:tcW w:w="895" w:type="dxa"/>
            <w:shd w:val="clear" w:color="auto" w:fill="auto"/>
            <w:vAlign w:val="center"/>
            <w:hideMark/>
          </w:tcPr>
          <w:p w14:paraId="72117CD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4320" w:type="dxa"/>
            <w:shd w:val="clear" w:color="auto" w:fill="auto"/>
            <w:vAlign w:val="center"/>
            <w:hideMark/>
          </w:tcPr>
          <w:p w14:paraId="23EF418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170" w:type="dxa"/>
            <w:vAlign w:val="center"/>
          </w:tcPr>
          <w:p w14:paraId="2CB2014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3E8F3B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5AD9856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369A85E" w14:textId="77777777" w:rsidTr="00440B9C">
        <w:trPr>
          <w:trHeight w:val="260"/>
        </w:trPr>
        <w:tc>
          <w:tcPr>
            <w:tcW w:w="895" w:type="dxa"/>
            <w:shd w:val="clear" w:color="auto" w:fill="auto"/>
            <w:vAlign w:val="center"/>
          </w:tcPr>
          <w:p w14:paraId="6B34395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4320" w:type="dxa"/>
            <w:shd w:val="clear" w:color="auto" w:fill="auto"/>
            <w:vAlign w:val="center"/>
          </w:tcPr>
          <w:p w14:paraId="4D88A40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170" w:type="dxa"/>
            <w:vAlign w:val="center"/>
          </w:tcPr>
          <w:p w14:paraId="0E0AAB3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A56452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6AA8A90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7DC847F" w14:textId="77777777" w:rsidTr="00440B9C">
        <w:trPr>
          <w:trHeight w:val="260"/>
        </w:trPr>
        <w:tc>
          <w:tcPr>
            <w:tcW w:w="895" w:type="dxa"/>
            <w:shd w:val="clear" w:color="auto" w:fill="auto"/>
            <w:vAlign w:val="center"/>
            <w:hideMark/>
          </w:tcPr>
          <w:p w14:paraId="676CFFC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4320" w:type="dxa"/>
            <w:shd w:val="clear" w:color="auto" w:fill="auto"/>
            <w:vAlign w:val="center"/>
            <w:hideMark/>
          </w:tcPr>
          <w:p w14:paraId="5B9D692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170" w:type="dxa"/>
            <w:vAlign w:val="center"/>
          </w:tcPr>
          <w:p w14:paraId="40D7102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59350A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4F890DA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D5614F5" w14:textId="77777777" w:rsidTr="00440B9C">
        <w:trPr>
          <w:trHeight w:val="260"/>
        </w:trPr>
        <w:tc>
          <w:tcPr>
            <w:tcW w:w="895" w:type="dxa"/>
            <w:shd w:val="clear" w:color="auto" w:fill="auto"/>
            <w:vAlign w:val="center"/>
            <w:hideMark/>
          </w:tcPr>
          <w:p w14:paraId="41D3E00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4320" w:type="dxa"/>
            <w:shd w:val="clear" w:color="auto" w:fill="auto"/>
            <w:vAlign w:val="center"/>
            <w:hideMark/>
          </w:tcPr>
          <w:p w14:paraId="7845D82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170" w:type="dxa"/>
            <w:vAlign w:val="center"/>
          </w:tcPr>
          <w:p w14:paraId="2A828D8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D7BB4B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3DD1311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CEF251C" w14:textId="77777777" w:rsidTr="00440B9C">
        <w:trPr>
          <w:trHeight w:val="260"/>
        </w:trPr>
        <w:tc>
          <w:tcPr>
            <w:tcW w:w="895" w:type="dxa"/>
            <w:shd w:val="clear" w:color="auto" w:fill="auto"/>
            <w:vAlign w:val="center"/>
            <w:hideMark/>
          </w:tcPr>
          <w:p w14:paraId="0A6EB24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4320" w:type="dxa"/>
            <w:shd w:val="clear" w:color="auto" w:fill="auto"/>
            <w:vAlign w:val="center"/>
            <w:hideMark/>
          </w:tcPr>
          <w:p w14:paraId="53BB0FC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170" w:type="dxa"/>
            <w:vAlign w:val="center"/>
          </w:tcPr>
          <w:p w14:paraId="4A5872D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E3BB65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13CF25F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12F6F50" w14:textId="77777777" w:rsidTr="00440B9C">
        <w:trPr>
          <w:trHeight w:val="460"/>
        </w:trPr>
        <w:tc>
          <w:tcPr>
            <w:tcW w:w="895" w:type="dxa"/>
            <w:shd w:val="clear" w:color="auto" w:fill="auto"/>
            <w:vAlign w:val="center"/>
            <w:hideMark/>
          </w:tcPr>
          <w:p w14:paraId="4D6F4A2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4320" w:type="dxa"/>
            <w:shd w:val="clear" w:color="auto" w:fill="auto"/>
            <w:vAlign w:val="center"/>
            <w:hideMark/>
          </w:tcPr>
          <w:p w14:paraId="417BE59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170" w:type="dxa"/>
            <w:vAlign w:val="center"/>
          </w:tcPr>
          <w:p w14:paraId="49230F7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1154AF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08EA579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F304B92" w14:textId="77777777" w:rsidTr="00440B9C">
        <w:trPr>
          <w:trHeight w:val="287"/>
        </w:trPr>
        <w:tc>
          <w:tcPr>
            <w:tcW w:w="895" w:type="dxa"/>
            <w:shd w:val="clear" w:color="auto" w:fill="auto"/>
            <w:vAlign w:val="center"/>
            <w:hideMark/>
          </w:tcPr>
          <w:p w14:paraId="33CE04A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4320" w:type="dxa"/>
            <w:shd w:val="clear" w:color="auto" w:fill="auto"/>
            <w:vAlign w:val="center"/>
            <w:hideMark/>
          </w:tcPr>
          <w:p w14:paraId="0195B4D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170" w:type="dxa"/>
            <w:vAlign w:val="center"/>
          </w:tcPr>
          <w:p w14:paraId="67486A9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02DD05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589E625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599D14B" w14:textId="77777777" w:rsidTr="00440B9C">
        <w:trPr>
          <w:trHeight w:val="260"/>
        </w:trPr>
        <w:tc>
          <w:tcPr>
            <w:tcW w:w="895" w:type="dxa"/>
            <w:shd w:val="clear" w:color="auto" w:fill="auto"/>
            <w:vAlign w:val="center"/>
            <w:hideMark/>
          </w:tcPr>
          <w:p w14:paraId="0AD00C5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4320" w:type="dxa"/>
            <w:shd w:val="clear" w:color="auto" w:fill="auto"/>
            <w:vAlign w:val="center"/>
            <w:hideMark/>
          </w:tcPr>
          <w:p w14:paraId="6A751E9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170" w:type="dxa"/>
            <w:vAlign w:val="center"/>
          </w:tcPr>
          <w:p w14:paraId="2A239CA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33CF6E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44D7CB2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0D337EC" w14:textId="77777777" w:rsidTr="00440B9C">
        <w:trPr>
          <w:trHeight w:val="260"/>
        </w:trPr>
        <w:tc>
          <w:tcPr>
            <w:tcW w:w="895" w:type="dxa"/>
            <w:shd w:val="clear" w:color="auto" w:fill="auto"/>
            <w:vAlign w:val="center"/>
          </w:tcPr>
          <w:p w14:paraId="18FEE53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1.10</w:t>
            </w:r>
          </w:p>
        </w:tc>
        <w:tc>
          <w:tcPr>
            <w:tcW w:w="4320" w:type="dxa"/>
            <w:shd w:val="clear" w:color="auto" w:fill="auto"/>
            <w:vAlign w:val="center"/>
          </w:tcPr>
          <w:p w14:paraId="05AC46F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1170" w:type="dxa"/>
            <w:vAlign w:val="center"/>
          </w:tcPr>
          <w:p w14:paraId="3D2A953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5AA6C7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1610E2A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018CDD1" w14:textId="77777777" w:rsidTr="00440B9C">
        <w:trPr>
          <w:trHeight w:val="260"/>
        </w:trPr>
        <w:tc>
          <w:tcPr>
            <w:tcW w:w="895" w:type="dxa"/>
            <w:shd w:val="clear" w:color="auto" w:fill="auto"/>
            <w:vAlign w:val="center"/>
            <w:hideMark/>
          </w:tcPr>
          <w:p w14:paraId="62150EC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4320" w:type="dxa"/>
            <w:shd w:val="clear" w:color="auto" w:fill="auto"/>
            <w:vAlign w:val="center"/>
            <w:hideMark/>
          </w:tcPr>
          <w:p w14:paraId="5CE400E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170" w:type="dxa"/>
            <w:vAlign w:val="center"/>
          </w:tcPr>
          <w:p w14:paraId="3203118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AC54F8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3E899B5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2A385F1" w14:textId="77777777" w:rsidTr="00440B9C">
        <w:trPr>
          <w:trHeight w:val="260"/>
        </w:trPr>
        <w:tc>
          <w:tcPr>
            <w:tcW w:w="895" w:type="dxa"/>
            <w:shd w:val="clear" w:color="auto" w:fill="auto"/>
            <w:vAlign w:val="center"/>
          </w:tcPr>
          <w:p w14:paraId="129C9EC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4320" w:type="dxa"/>
            <w:shd w:val="clear" w:color="auto" w:fill="auto"/>
            <w:vAlign w:val="center"/>
          </w:tcPr>
          <w:p w14:paraId="1D83CF3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170" w:type="dxa"/>
            <w:vAlign w:val="center"/>
          </w:tcPr>
          <w:p w14:paraId="64B1878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9A8833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20BE613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917864D" w14:textId="77777777" w:rsidTr="00440B9C">
        <w:trPr>
          <w:trHeight w:val="260"/>
        </w:trPr>
        <w:tc>
          <w:tcPr>
            <w:tcW w:w="895" w:type="dxa"/>
            <w:shd w:val="clear" w:color="auto" w:fill="auto"/>
            <w:vAlign w:val="center"/>
          </w:tcPr>
          <w:p w14:paraId="1656530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4320" w:type="dxa"/>
            <w:shd w:val="clear" w:color="auto" w:fill="auto"/>
            <w:vAlign w:val="center"/>
          </w:tcPr>
          <w:p w14:paraId="08BC23A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170" w:type="dxa"/>
            <w:vAlign w:val="center"/>
          </w:tcPr>
          <w:p w14:paraId="34AFF3D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D2B425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5F9D1AB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D3B10DA" w14:textId="77777777" w:rsidTr="00440B9C">
        <w:trPr>
          <w:trHeight w:val="260"/>
        </w:trPr>
        <w:tc>
          <w:tcPr>
            <w:tcW w:w="895" w:type="dxa"/>
            <w:shd w:val="clear" w:color="auto" w:fill="auto"/>
            <w:vAlign w:val="center"/>
          </w:tcPr>
          <w:p w14:paraId="0687EFF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4320" w:type="dxa"/>
            <w:shd w:val="clear" w:color="auto" w:fill="auto"/>
            <w:vAlign w:val="center"/>
          </w:tcPr>
          <w:p w14:paraId="280CE4B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170" w:type="dxa"/>
            <w:vAlign w:val="center"/>
          </w:tcPr>
          <w:p w14:paraId="11AE229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072790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229946B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B671A60" w14:textId="77777777" w:rsidTr="00440B9C">
        <w:trPr>
          <w:trHeight w:val="260"/>
        </w:trPr>
        <w:tc>
          <w:tcPr>
            <w:tcW w:w="895" w:type="dxa"/>
            <w:shd w:val="clear" w:color="auto" w:fill="auto"/>
            <w:vAlign w:val="center"/>
          </w:tcPr>
          <w:p w14:paraId="0E027FB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4320" w:type="dxa"/>
            <w:shd w:val="clear" w:color="auto" w:fill="auto"/>
            <w:vAlign w:val="center"/>
          </w:tcPr>
          <w:p w14:paraId="10EB824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170" w:type="dxa"/>
            <w:vAlign w:val="center"/>
          </w:tcPr>
          <w:p w14:paraId="35F29B7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743EA3F"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437E329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F9B2080" w14:textId="77777777" w:rsidTr="00440B9C">
        <w:trPr>
          <w:trHeight w:val="170"/>
        </w:trPr>
        <w:tc>
          <w:tcPr>
            <w:tcW w:w="895" w:type="dxa"/>
            <w:shd w:val="clear" w:color="auto" w:fill="auto"/>
            <w:vAlign w:val="center"/>
          </w:tcPr>
          <w:p w14:paraId="1D6BC11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4320" w:type="dxa"/>
            <w:shd w:val="clear" w:color="auto" w:fill="auto"/>
            <w:vAlign w:val="center"/>
          </w:tcPr>
          <w:p w14:paraId="49DAB47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170" w:type="dxa"/>
            <w:vAlign w:val="center"/>
          </w:tcPr>
          <w:p w14:paraId="664A2CC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6A45EDA"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2AD7B08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9F41CA1" w14:textId="77777777" w:rsidTr="00440B9C">
        <w:trPr>
          <w:trHeight w:val="278"/>
        </w:trPr>
        <w:tc>
          <w:tcPr>
            <w:tcW w:w="895" w:type="dxa"/>
            <w:shd w:val="clear" w:color="auto" w:fill="auto"/>
            <w:vAlign w:val="center"/>
            <w:hideMark/>
          </w:tcPr>
          <w:p w14:paraId="6D3AADF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4320" w:type="dxa"/>
            <w:shd w:val="clear" w:color="auto" w:fill="auto"/>
            <w:vAlign w:val="center"/>
            <w:hideMark/>
          </w:tcPr>
          <w:p w14:paraId="7F30799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170" w:type="dxa"/>
            <w:vAlign w:val="center"/>
          </w:tcPr>
          <w:p w14:paraId="01B4FA1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16E9DC75"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24BB212A"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A70E17D" w14:textId="77777777" w:rsidTr="00440B9C">
        <w:trPr>
          <w:trHeight w:val="242"/>
        </w:trPr>
        <w:tc>
          <w:tcPr>
            <w:tcW w:w="895" w:type="dxa"/>
            <w:shd w:val="clear" w:color="auto" w:fill="auto"/>
            <w:vAlign w:val="center"/>
            <w:hideMark/>
          </w:tcPr>
          <w:p w14:paraId="64FB143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4320" w:type="dxa"/>
            <w:shd w:val="clear" w:color="auto" w:fill="auto"/>
            <w:vAlign w:val="center"/>
            <w:hideMark/>
          </w:tcPr>
          <w:p w14:paraId="0F42957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170" w:type="dxa"/>
            <w:vAlign w:val="center"/>
          </w:tcPr>
          <w:p w14:paraId="086D8F4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E1ECA2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2E3ECDF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943BADE" w14:textId="77777777" w:rsidTr="00440B9C">
        <w:trPr>
          <w:trHeight w:val="170"/>
        </w:trPr>
        <w:tc>
          <w:tcPr>
            <w:tcW w:w="895" w:type="dxa"/>
            <w:shd w:val="clear" w:color="auto" w:fill="auto"/>
            <w:vAlign w:val="center"/>
            <w:hideMark/>
          </w:tcPr>
          <w:p w14:paraId="178740F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4320" w:type="dxa"/>
            <w:shd w:val="clear" w:color="auto" w:fill="auto"/>
            <w:vAlign w:val="center"/>
            <w:hideMark/>
          </w:tcPr>
          <w:p w14:paraId="3AD330C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170" w:type="dxa"/>
            <w:vAlign w:val="center"/>
          </w:tcPr>
          <w:p w14:paraId="5303D46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4F7780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34C3DEB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092564F" w14:textId="77777777" w:rsidTr="00440B9C">
        <w:trPr>
          <w:trHeight w:val="260"/>
        </w:trPr>
        <w:tc>
          <w:tcPr>
            <w:tcW w:w="895" w:type="dxa"/>
            <w:shd w:val="clear" w:color="auto" w:fill="auto"/>
            <w:vAlign w:val="center"/>
          </w:tcPr>
          <w:p w14:paraId="1664ACD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4320" w:type="dxa"/>
            <w:shd w:val="clear" w:color="auto" w:fill="auto"/>
            <w:vAlign w:val="center"/>
          </w:tcPr>
          <w:p w14:paraId="2F46A36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170" w:type="dxa"/>
            <w:vAlign w:val="center"/>
          </w:tcPr>
          <w:p w14:paraId="43F8236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171FC1C"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2CE176A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89AFBDF" w14:textId="77777777" w:rsidTr="00440B9C">
        <w:trPr>
          <w:trHeight w:val="260"/>
        </w:trPr>
        <w:tc>
          <w:tcPr>
            <w:tcW w:w="895" w:type="dxa"/>
            <w:shd w:val="clear" w:color="auto" w:fill="auto"/>
            <w:vAlign w:val="center"/>
            <w:hideMark/>
          </w:tcPr>
          <w:p w14:paraId="69060CE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4320" w:type="dxa"/>
            <w:shd w:val="clear" w:color="auto" w:fill="auto"/>
            <w:vAlign w:val="center"/>
            <w:hideMark/>
          </w:tcPr>
          <w:p w14:paraId="2829216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170" w:type="dxa"/>
            <w:vAlign w:val="center"/>
          </w:tcPr>
          <w:p w14:paraId="4CF43EF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11F966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800" w:type="dxa"/>
          </w:tcPr>
          <w:p w14:paraId="43DA4BC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19CD0CB" w14:textId="77777777" w:rsidTr="00440B9C">
        <w:trPr>
          <w:trHeight w:val="460"/>
        </w:trPr>
        <w:tc>
          <w:tcPr>
            <w:tcW w:w="895" w:type="dxa"/>
            <w:shd w:val="clear" w:color="auto" w:fill="auto"/>
            <w:vAlign w:val="center"/>
          </w:tcPr>
          <w:p w14:paraId="5CBD724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4320" w:type="dxa"/>
            <w:shd w:val="clear" w:color="auto" w:fill="auto"/>
            <w:vAlign w:val="center"/>
          </w:tcPr>
          <w:p w14:paraId="6AD5E69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170" w:type="dxa"/>
            <w:shd w:val="clear" w:color="auto" w:fill="auto"/>
            <w:vAlign w:val="center"/>
          </w:tcPr>
          <w:p w14:paraId="2AFBC556"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17CE3A9A"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5DAAEEE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9D3C3B3" w14:textId="77777777" w:rsidTr="00440B9C">
        <w:trPr>
          <w:trHeight w:val="460"/>
        </w:trPr>
        <w:tc>
          <w:tcPr>
            <w:tcW w:w="895" w:type="dxa"/>
            <w:shd w:val="clear" w:color="auto" w:fill="auto"/>
            <w:vAlign w:val="center"/>
          </w:tcPr>
          <w:p w14:paraId="7802B54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4320" w:type="dxa"/>
            <w:shd w:val="clear" w:color="auto" w:fill="auto"/>
            <w:vAlign w:val="center"/>
          </w:tcPr>
          <w:p w14:paraId="1AF1C4E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170" w:type="dxa"/>
            <w:shd w:val="clear" w:color="auto" w:fill="auto"/>
            <w:vAlign w:val="center"/>
          </w:tcPr>
          <w:p w14:paraId="481BC26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6BFD1C17"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682B8D2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21EAA56" w14:textId="77777777" w:rsidTr="00440B9C">
        <w:trPr>
          <w:trHeight w:val="460"/>
        </w:trPr>
        <w:tc>
          <w:tcPr>
            <w:tcW w:w="895" w:type="dxa"/>
            <w:shd w:val="clear" w:color="auto" w:fill="auto"/>
            <w:vAlign w:val="center"/>
          </w:tcPr>
          <w:p w14:paraId="7C07876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4320" w:type="dxa"/>
            <w:shd w:val="clear" w:color="auto" w:fill="auto"/>
            <w:vAlign w:val="center"/>
          </w:tcPr>
          <w:p w14:paraId="47E1C73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170" w:type="dxa"/>
            <w:shd w:val="clear" w:color="auto" w:fill="auto"/>
            <w:vAlign w:val="center"/>
          </w:tcPr>
          <w:p w14:paraId="3BA56D1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5457D856"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49133D2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FD83504" w14:textId="77777777" w:rsidTr="00440B9C">
        <w:trPr>
          <w:trHeight w:val="278"/>
        </w:trPr>
        <w:tc>
          <w:tcPr>
            <w:tcW w:w="895" w:type="dxa"/>
            <w:shd w:val="clear" w:color="auto" w:fill="auto"/>
            <w:vAlign w:val="center"/>
          </w:tcPr>
          <w:p w14:paraId="6D79678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4320" w:type="dxa"/>
            <w:shd w:val="clear" w:color="auto" w:fill="auto"/>
            <w:vAlign w:val="center"/>
          </w:tcPr>
          <w:p w14:paraId="658682E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170" w:type="dxa"/>
            <w:vAlign w:val="center"/>
          </w:tcPr>
          <w:p w14:paraId="74590AC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16FF1783"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5335BE7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9F2304D" w14:textId="77777777" w:rsidTr="00440B9C">
        <w:trPr>
          <w:trHeight w:val="260"/>
        </w:trPr>
        <w:tc>
          <w:tcPr>
            <w:tcW w:w="895" w:type="dxa"/>
            <w:shd w:val="clear" w:color="auto" w:fill="auto"/>
            <w:vAlign w:val="center"/>
          </w:tcPr>
          <w:p w14:paraId="3476C23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V</w:t>
            </w:r>
          </w:p>
        </w:tc>
        <w:tc>
          <w:tcPr>
            <w:tcW w:w="4320" w:type="dxa"/>
            <w:shd w:val="clear" w:color="auto" w:fill="auto"/>
            <w:vAlign w:val="center"/>
          </w:tcPr>
          <w:p w14:paraId="4B061AD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w:t>
            </w:r>
          </w:p>
          <w:p w14:paraId="44416A6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(CT x d%)</w:t>
            </w:r>
          </w:p>
        </w:tc>
        <w:tc>
          <w:tcPr>
            <w:tcW w:w="1170" w:type="dxa"/>
            <w:vAlign w:val="center"/>
          </w:tcPr>
          <w:p w14:paraId="1C9C9EC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3F842790"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4BEE8F0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64DE630" w14:textId="77777777" w:rsidTr="00440B9C">
        <w:trPr>
          <w:trHeight w:val="350"/>
        </w:trPr>
        <w:tc>
          <w:tcPr>
            <w:tcW w:w="895" w:type="dxa"/>
            <w:shd w:val="clear" w:color="auto" w:fill="auto"/>
            <w:vAlign w:val="center"/>
          </w:tcPr>
          <w:p w14:paraId="7B33C04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4320" w:type="dxa"/>
            <w:shd w:val="clear" w:color="auto" w:fill="auto"/>
            <w:vAlign w:val="center"/>
          </w:tcPr>
          <w:p w14:paraId="0B6365F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1170" w:type="dxa"/>
            <w:vAlign w:val="center"/>
          </w:tcPr>
          <w:p w14:paraId="7F4C75C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334FF99D"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1E27C21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V(1)</w:t>
            </w:r>
          </w:p>
        </w:tc>
      </w:tr>
      <w:tr w:rsidR="009F13DB" w:rsidRPr="009F13DB" w14:paraId="0CAB5C74" w14:textId="77777777" w:rsidTr="00440B9C">
        <w:trPr>
          <w:trHeight w:val="260"/>
        </w:trPr>
        <w:tc>
          <w:tcPr>
            <w:tcW w:w="895" w:type="dxa"/>
            <w:shd w:val="clear" w:color="auto" w:fill="auto"/>
            <w:vAlign w:val="center"/>
          </w:tcPr>
          <w:p w14:paraId="2584A69E"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4320" w:type="dxa"/>
            <w:shd w:val="clear" w:color="auto" w:fill="auto"/>
            <w:vAlign w:val="center"/>
          </w:tcPr>
          <w:p w14:paraId="6CF8B38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Cantitatea programată de </w:t>
            </w:r>
            <w:proofErr w:type="spellStart"/>
            <w:r w:rsidRPr="009F13DB">
              <w:rPr>
                <w:rFonts w:ascii="Times New Roman" w:hAnsi="Times New Roman"/>
                <w:sz w:val="24"/>
                <w:szCs w:val="24"/>
                <w:lang w:val="ro-RO"/>
              </w:rPr>
              <w:t>biodeșeuri</w:t>
            </w:r>
            <w:proofErr w:type="spellEnd"/>
          </w:p>
        </w:tc>
        <w:tc>
          <w:tcPr>
            <w:tcW w:w="1170" w:type="dxa"/>
            <w:vAlign w:val="center"/>
          </w:tcPr>
          <w:p w14:paraId="1C0BD10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0C5EDFF9"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2EC3128C" w14:textId="77777777" w:rsidR="009F13DB" w:rsidRPr="009F13DB" w:rsidRDefault="009F13DB" w:rsidP="00440B9C">
            <w:pPr>
              <w:spacing w:line="360" w:lineRule="auto"/>
              <w:jc w:val="center"/>
              <w:rPr>
                <w:rFonts w:ascii="Times New Roman" w:hAnsi="Times New Roman"/>
                <w:sz w:val="24"/>
                <w:szCs w:val="24"/>
                <w:lang w:val="ro-RO"/>
              </w:rPr>
            </w:pP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10113318" w14:textId="77777777" w:rsidTr="00440B9C">
        <w:trPr>
          <w:trHeight w:val="350"/>
        </w:trPr>
        <w:tc>
          <w:tcPr>
            <w:tcW w:w="895" w:type="dxa"/>
            <w:shd w:val="clear" w:color="auto" w:fill="auto"/>
            <w:vAlign w:val="center"/>
          </w:tcPr>
          <w:p w14:paraId="25068E9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t>VIII</w:t>
            </w:r>
          </w:p>
        </w:tc>
        <w:tc>
          <w:tcPr>
            <w:tcW w:w="4320" w:type="dxa"/>
            <w:shd w:val="clear" w:color="auto" w:fill="auto"/>
            <w:vAlign w:val="center"/>
          </w:tcPr>
          <w:p w14:paraId="0798A5B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1170" w:type="dxa"/>
            <w:vAlign w:val="center"/>
          </w:tcPr>
          <w:p w14:paraId="0619870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2070" w:type="dxa"/>
            <w:vAlign w:val="center"/>
          </w:tcPr>
          <w:p w14:paraId="1C5D66C4" w14:textId="77777777" w:rsidR="009F13DB" w:rsidRPr="009F13DB" w:rsidRDefault="009F13DB" w:rsidP="00440B9C">
            <w:pPr>
              <w:spacing w:line="360" w:lineRule="auto"/>
              <w:jc w:val="center"/>
              <w:rPr>
                <w:rFonts w:ascii="Times New Roman" w:hAnsi="Times New Roman"/>
                <w:sz w:val="24"/>
                <w:szCs w:val="24"/>
                <w:lang w:val="ro-RO"/>
              </w:rPr>
            </w:pPr>
          </w:p>
        </w:tc>
        <w:tc>
          <w:tcPr>
            <w:tcW w:w="1800" w:type="dxa"/>
          </w:tcPr>
          <w:p w14:paraId="463C3D87"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 xml:space="preserve">T(1)=V(1) / </w:t>
            </w:r>
            <w:proofErr w:type="spellStart"/>
            <w:r w:rsidRPr="009F13DB">
              <w:rPr>
                <w:rFonts w:ascii="Times New Roman" w:hAnsi="Times New Roman"/>
                <w:sz w:val="24"/>
                <w:szCs w:val="24"/>
                <w:lang w:val="ro-RO"/>
              </w:rPr>
              <w:t>Q</w:t>
            </w:r>
            <w:r w:rsidRPr="009F13DB">
              <w:rPr>
                <w:rFonts w:ascii="Times New Roman" w:hAnsi="Times New Roman"/>
                <w:sz w:val="24"/>
                <w:szCs w:val="24"/>
                <w:vertAlign w:val="subscript"/>
                <w:lang w:val="ro-RO"/>
              </w:rPr>
              <w:t>bio</w:t>
            </w:r>
            <w:proofErr w:type="spellEnd"/>
            <w:r w:rsidRPr="009F13DB">
              <w:rPr>
                <w:rFonts w:ascii="Times New Roman" w:hAnsi="Times New Roman"/>
                <w:sz w:val="24"/>
                <w:szCs w:val="24"/>
                <w:lang w:val="ro-RO"/>
              </w:rPr>
              <w:t>(1)</w:t>
            </w:r>
          </w:p>
        </w:tc>
      </w:tr>
    </w:tbl>
    <w:p w14:paraId="7EE1EB65" w14:textId="77777777" w:rsidR="009F13DB" w:rsidRPr="009F13DB" w:rsidRDefault="009F13DB" w:rsidP="009F13DB">
      <w:pPr>
        <w:pStyle w:val="NormalWeb"/>
        <w:spacing w:beforeLines="60" w:before="144" w:beforeAutospacing="0" w:after="0" w:afterAutospacing="0"/>
        <w:jc w:val="both"/>
      </w:pPr>
    </w:p>
    <w:p w14:paraId="3C106D10" w14:textId="77777777" w:rsidR="009F13DB" w:rsidRPr="009F13DB" w:rsidRDefault="009F13DB" w:rsidP="009F13DB">
      <w:pPr>
        <w:pStyle w:val="NormalWeb"/>
        <w:spacing w:beforeLines="60" w:before="144" w:beforeAutospacing="0" w:after="0" w:afterAutospacing="0"/>
        <w:jc w:val="both"/>
      </w:pPr>
      <w:r w:rsidRPr="009F13DB">
        <w:t xml:space="preserve">                                                                                                                                                                                                  </w:t>
      </w:r>
    </w:p>
    <w:p w14:paraId="5D34E3E4" w14:textId="77777777" w:rsidR="009F13DB" w:rsidRPr="009F13DB" w:rsidRDefault="009F13DB" w:rsidP="009F13DB">
      <w:pPr>
        <w:pStyle w:val="NormalWeb"/>
        <w:spacing w:beforeLines="60" w:before="144" w:beforeAutospacing="0" w:after="0" w:afterAutospacing="0"/>
        <w:jc w:val="both"/>
      </w:pPr>
    </w:p>
    <w:p w14:paraId="51177CF1" w14:textId="77777777" w:rsidR="009F13DB" w:rsidRPr="009F13DB" w:rsidRDefault="009F13DB" w:rsidP="009F13DB">
      <w:pPr>
        <w:pStyle w:val="NormalWeb"/>
        <w:spacing w:beforeLines="60" w:before="144" w:beforeAutospacing="0" w:after="0" w:afterAutospacing="0"/>
        <w:jc w:val="both"/>
      </w:pPr>
    </w:p>
    <w:p w14:paraId="0D20FE99" w14:textId="77777777" w:rsidR="009F13DB" w:rsidRPr="009F13DB" w:rsidRDefault="009F13DB" w:rsidP="009F13DB">
      <w:pPr>
        <w:pStyle w:val="NormalWeb"/>
        <w:spacing w:beforeLines="60" w:before="144" w:beforeAutospacing="0" w:after="0" w:afterAutospacing="0"/>
        <w:jc w:val="both"/>
      </w:pPr>
    </w:p>
    <w:p w14:paraId="45D3ED47" w14:textId="77777777" w:rsidR="009F13DB" w:rsidRPr="009F13DB" w:rsidRDefault="009F13DB" w:rsidP="009F13DB">
      <w:pPr>
        <w:pStyle w:val="NormalWeb"/>
        <w:spacing w:beforeLines="60" w:before="144" w:beforeAutospacing="0" w:after="0" w:afterAutospacing="0"/>
        <w:jc w:val="both"/>
      </w:pPr>
    </w:p>
    <w:p w14:paraId="6E429162" w14:textId="77777777" w:rsidR="009F13DB" w:rsidRPr="009F13DB" w:rsidRDefault="009F13DB" w:rsidP="009F13DB">
      <w:pPr>
        <w:pStyle w:val="NormalWeb"/>
        <w:spacing w:beforeLines="60" w:before="144" w:beforeAutospacing="0" w:after="0" w:afterAutospacing="0"/>
        <w:jc w:val="both"/>
      </w:pPr>
    </w:p>
    <w:p w14:paraId="0AD05F94"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76EF77B8" w14:textId="77777777" w:rsidR="009F13DB" w:rsidRPr="009F13DB" w:rsidRDefault="009F13DB" w:rsidP="009F13DB">
      <w:pPr>
        <w:pStyle w:val="NormalWeb"/>
        <w:spacing w:beforeLines="60" w:before="144" w:beforeAutospacing="0" w:after="0" w:afterAutospacing="0"/>
        <w:jc w:val="both"/>
      </w:pPr>
      <w:r w:rsidRPr="009F13DB">
        <w:lastRenderedPageBreak/>
        <w:t>ANEXA 3h)</w:t>
      </w:r>
    </w:p>
    <w:p w14:paraId="5BD0CE92" w14:textId="77777777" w:rsidR="009F13DB" w:rsidRPr="009F13DB" w:rsidRDefault="009F13DB" w:rsidP="009F13DB">
      <w:pPr>
        <w:pStyle w:val="NormalWeb"/>
        <w:spacing w:beforeLines="60" w:before="144" w:beforeAutospacing="0" w:after="0" w:afterAutospacing="0"/>
        <w:jc w:val="both"/>
      </w:pPr>
    </w:p>
    <w:p w14:paraId="74919346" w14:textId="77777777" w:rsidR="009F13DB" w:rsidRPr="009F13DB" w:rsidRDefault="009F13DB" w:rsidP="009F13DB">
      <w:pPr>
        <w:pStyle w:val="NormalWeb"/>
        <w:spacing w:beforeLines="60" w:before="144" w:beforeAutospacing="0" w:after="0" w:afterAutospacing="0"/>
        <w:jc w:val="both"/>
      </w:pPr>
      <w:r w:rsidRPr="009F13DB">
        <w:t>la normele metodologice</w:t>
      </w:r>
    </w:p>
    <w:p w14:paraId="0FCBD546" w14:textId="77777777" w:rsidR="009F13DB" w:rsidRPr="009F13DB" w:rsidRDefault="009F13DB" w:rsidP="009F13DB">
      <w:pPr>
        <w:pStyle w:val="NormalWeb"/>
        <w:spacing w:beforeLines="60" w:before="144" w:beforeAutospacing="0" w:after="0" w:afterAutospacing="0"/>
        <w:jc w:val="both"/>
      </w:pPr>
      <w:r w:rsidRPr="009F13DB">
        <w:t>FIȘA DE FUNDAMENTARE</w:t>
      </w:r>
    </w:p>
    <w:p w14:paraId="19C1A730" w14:textId="77777777" w:rsidR="009F13DB" w:rsidRPr="009F13DB" w:rsidRDefault="009F13DB" w:rsidP="009F13DB">
      <w:pPr>
        <w:pStyle w:val="NormalWeb"/>
        <w:spacing w:beforeLines="60" w:before="144" w:beforeAutospacing="0" w:after="0" w:afterAutospacing="0"/>
        <w:jc w:val="both"/>
      </w:pPr>
      <w:r w:rsidRPr="009F13DB">
        <w:t>pentru modificarea următoarelor tipuri de tarife:</w:t>
      </w:r>
    </w:p>
    <w:p w14:paraId="35379E3A" w14:textId="77777777" w:rsidR="009F13DB" w:rsidRPr="009F13DB" w:rsidRDefault="009F13DB" w:rsidP="009F13DB">
      <w:pPr>
        <w:pStyle w:val="NormalWeb"/>
        <w:spacing w:beforeLines="60" w:before="144" w:beforeAutospacing="0" w:after="0" w:afterAutospacing="0"/>
        <w:jc w:val="both"/>
      </w:pPr>
      <w:r w:rsidRPr="009F13DB">
        <w:t>- tarif sortare deșeuri de hârtie, carton, metal, plastic și sticlă colectate separat</w:t>
      </w:r>
    </w:p>
    <w:p w14:paraId="31BDDCFB" w14:textId="77777777" w:rsidR="009F13DB" w:rsidRPr="009F13DB" w:rsidRDefault="009F13DB" w:rsidP="009F13DB">
      <w:pPr>
        <w:pStyle w:val="NormalWeb"/>
        <w:spacing w:beforeLines="60" w:before="144" w:beforeAutospacing="0" w:after="0" w:afterAutospacing="0"/>
        <w:jc w:val="both"/>
      </w:pPr>
      <w:r w:rsidRPr="009F13DB">
        <w:t xml:space="preserve">– tarif compostare </w:t>
      </w:r>
      <w:proofErr w:type="spellStart"/>
      <w:r w:rsidRPr="009F13DB">
        <w:t>biodeșeuri</w:t>
      </w:r>
      <w:proofErr w:type="spellEnd"/>
      <w:r w:rsidRPr="009F13DB">
        <w:t xml:space="preserve"> colectate separat;</w:t>
      </w:r>
    </w:p>
    <w:p w14:paraId="5BD34EB7" w14:textId="77777777" w:rsidR="009F13DB" w:rsidRPr="009F13DB" w:rsidRDefault="009F13DB" w:rsidP="009F13DB">
      <w:pPr>
        <w:pStyle w:val="NormalWeb"/>
        <w:spacing w:beforeLines="60" w:before="144" w:beforeAutospacing="0" w:after="0" w:afterAutospacing="0"/>
        <w:jc w:val="both"/>
      </w:pPr>
      <w:r w:rsidRPr="009F13DB">
        <w:t xml:space="preserve">– tarif digestie anaerobă </w:t>
      </w:r>
      <w:proofErr w:type="spellStart"/>
      <w:r w:rsidRPr="009F13DB">
        <w:t>biodeșeuri</w:t>
      </w:r>
      <w:proofErr w:type="spellEnd"/>
      <w:r w:rsidRPr="009F13DB">
        <w:t xml:space="preserve"> colectate separat;</w:t>
      </w:r>
    </w:p>
    <w:p w14:paraId="547FB1E6" w14:textId="77777777" w:rsidR="009F13DB" w:rsidRPr="009F13DB" w:rsidRDefault="009F13DB" w:rsidP="009F13DB">
      <w:pPr>
        <w:pStyle w:val="NormalWeb"/>
        <w:spacing w:beforeLines="60" w:before="144" w:beforeAutospacing="0" w:after="0" w:afterAutospacing="0"/>
        <w:jc w:val="both"/>
      </w:pPr>
      <w:r w:rsidRPr="009F13DB">
        <w:t xml:space="preserve">– tarif tratare </w:t>
      </w:r>
      <w:proofErr w:type="spellStart"/>
      <w:r w:rsidRPr="009F13DB">
        <w:t>mecano</w:t>
      </w:r>
      <w:proofErr w:type="spellEnd"/>
      <w:r w:rsidRPr="009F13DB">
        <w:t>-biologică deșeuri reziduale;</w:t>
      </w:r>
    </w:p>
    <w:p w14:paraId="41D8A237" w14:textId="77777777" w:rsidR="009F13DB" w:rsidRPr="009F13DB" w:rsidRDefault="009F13DB" w:rsidP="009F13DB">
      <w:pPr>
        <w:pStyle w:val="NormalWeb"/>
        <w:spacing w:beforeLines="60" w:before="144" w:beforeAutospacing="0" w:after="0" w:afterAutospacing="0"/>
        <w:jc w:val="both"/>
      </w:pPr>
      <w:r w:rsidRPr="009F13DB">
        <w:t>– tarif incinerare deșeuri cu potențial energetic în instalații de incinerare cu eficiență energetică ridicată</w:t>
      </w:r>
    </w:p>
    <w:p w14:paraId="2ED3F3C5" w14:textId="77777777" w:rsidR="009F13DB" w:rsidRPr="009F13DB" w:rsidRDefault="009F13DB" w:rsidP="009F13DB">
      <w:pPr>
        <w:pStyle w:val="NormalWeb"/>
        <w:spacing w:beforeLines="60" w:before="144" w:beforeAutospacing="0" w:after="0" w:afterAutospacing="0"/>
        <w:jc w:val="both"/>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770"/>
        <w:gridCol w:w="990"/>
        <w:gridCol w:w="2070"/>
        <w:gridCol w:w="1530"/>
      </w:tblGrid>
      <w:tr w:rsidR="009F13DB" w:rsidRPr="009F13DB" w14:paraId="6D35C9C4" w14:textId="77777777" w:rsidTr="00440B9C">
        <w:trPr>
          <w:trHeight w:val="779"/>
          <w:tblHeader/>
        </w:trPr>
        <w:tc>
          <w:tcPr>
            <w:tcW w:w="895" w:type="dxa"/>
            <w:shd w:val="clear" w:color="auto" w:fill="auto"/>
            <w:vAlign w:val="center"/>
          </w:tcPr>
          <w:p w14:paraId="143B939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Nr. crt.</w:t>
            </w:r>
          </w:p>
        </w:tc>
        <w:tc>
          <w:tcPr>
            <w:tcW w:w="4770" w:type="dxa"/>
            <w:shd w:val="clear" w:color="auto" w:fill="auto"/>
            <w:vAlign w:val="center"/>
          </w:tcPr>
          <w:p w14:paraId="4C9A35E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990" w:type="dxa"/>
            <w:vAlign w:val="center"/>
          </w:tcPr>
          <w:p w14:paraId="531329F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2070" w:type="dxa"/>
            <w:vAlign w:val="center"/>
          </w:tcPr>
          <w:p w14:paraId="213E18B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1530" w:type="dxa"/>
            <w:vAlign w:val="center"/>
          </w:tcPr>
          <w:p w14:paraId="6647D7FC"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43614C7C" w14:textId="77777777" w:rsidTr="00440B9C">
        <w:trPr>
          <w:trHeight w:val="287"/>
        </w:trPr>
        <w:tc>
          <w:tcPr>
            <w:tcW w:w="895" w:type="dxa"/>
            <w:shd w:val="clear" w:color="auto" w:fill="auto"/>
            <w:vAlign w:val="center"/>
            <w:hideMark/>
          </w:tcPr>
          <w:p w14:paraId="438A61A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4770" w:type="dxa"/>
            <w:shd w:val="clear" w:color="auto" w:fill="auto"/>
            <w:vAlign w:val="center"/>
            <w:hideMark/>
          </w:tcPr>
          <w:p w14:paraId="2ED0606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990" w:type="dxa"/>
            <w:vAlign w:val="center"/>
          </w:tcPr>
          <w:p w14:paraId="0B0E9C5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A8FADE9"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050F9F5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4593FA9" w14:textId="77777777" w:rsidTr="00440B9C">
        <w:trPr>
          <w:trHeight w:val="278"/>
        </w:trPr>
        <w:tc>
          <w:tcPr>
            <w:tcW w:w="895" w:type="dxa"/>
            <w:shd w:val="clear" w:color="auto" w:fill="auto"/>
            <w:vAlign w:val="center"/>
            <w:hideMark/>
          </w:tcPr>
          <w:p w14:paraId="06C0168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4770" w:type="dxa"/>
            <w:shd w:val="clear" w:color="auto" w:fill="auto"/>
            <w:vAlign w:val="center"/>
            <w:hideMark/>
          </w:tcPr>
          <w:p w14:paraId="122C041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990" w:type="dxa"/>
            <w:vAlign w:val="center"/>
          </w:tcPr>
          <w:p w14:paraId="3DA5CD2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CBC597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00C0ED3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CB54A5B" w14:textId="77777777" w:rsidTr="00440B9C">
        <w:trPr>
          <w:trHeight w:val="242"/>
        </w:trPr>
        <w:tc>
          <w:tcPr>
            <w:tcW w:w="895" w:type="dxa"/>
            <w:shd w:val="clear" w:color="auto" w:fill="auto"/>
            <w:vAlign w:val="center"/>
            <w:hideMark/>
          </w:tcPr>
          <w:p w14:paraId="6EEBE05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4770" w:type="dxa"/>
            <w:shd w:val="clear" w:color="auto" w:fill="auto"/>
            <w:vAlign w:val="center"/>
            <w:hideMark/>
          </w:tcPr>
          <w:p w14:paraId="6A0ADD9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990" w:type="dxa"/>
            <w:vAlign w:val="center"/>
          </w:tcPr>
          <w:p w14:paraId="3DE4561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BC818A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4665DBF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1700BB3" w14:textId="77777777" w:rsidTr="00440B9C">
        <w:trPr>
          <w:trHeight w:val="260"/>
        </w:trPr>
        <w:tc>
          <w:tcPr>
            <w:tcW w:w="895" w:type="dxa"/>
            <w:shd w:val="clear" w:color="auto" w:fill="auto"/>
            <w:vAlign w:val="center"/>
            <w:hideMark/>
          </w:tcPr>
          <w:p w14:paraId="61F26FE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4770" w:type="dxa"/>
            <w:shd w:val="clear" w:color="auto" w:fill="auto"/>
            <w:vAlign w:val="center"/>
            <w:hideMark/>
          </w:tcPr>
          <w:p w14:paraId="2CBBF1D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990" w:type="dxa"/>
            <w:vAlign w:val="center"/>
          </w:tcPr>
          <w:p w14:paraId="413AC2A4"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649E420"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530" w:type="dxa"/>
          </w:tcPr>
          <w:p w14:paraId="5BC14B3B"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7705F77B" w14:textId="77777777" w:rsidTr="00440B9C">
        <w:trPr>
          <w:trHeight w:val="260"/>
        </w:trPr>
        <w:tc>
          <w:tcPr>
            <w:tcW w:w="895" w:type="dxa"/>
            <w:shd w:val="clear" w:color="auto" w:fill="auto"/>
            <w:vAlign w:val="center"/>
            <w:hideMark/>
          </w:tcPr>
          <w:p w14:paraId="627D8FC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4770" w:type="dxa"/>
            <w:shd w:val="clear" w:color="auto" w:fill="auto"/>
            <w:vAlign w:val="center"/>
            <w:hideMark/>
          </w:tcPr>
          <w:p w14:paraId="060145D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990" w:type="dxa"/>
            <w:vAlign w:val="center"/>
          </w:tcPr>
          <w:p w14:paraId="79E0472D"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C178AE6"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530" w:type="dxa"/>
          </w:tcPr>
          <w:p w14:paraId="1E3875A5"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7224EAC0" w14:textId="77777777" w:rsidTr="00440B9C">
        <w:trPr>
          <w:trHeight w:val="260"/>
        </w:trPr>
        <w:tc>
          <w:tcPr>
            <w:tcW w:w="895" w:type="dxa"/>
            <w:shd w:val="clear" w:color="auto" w:fill="auto"/>
            <w:vAlign w:val="center"/>
            <w:hideMark/>
          </w:tcPr>
          <w:p w14:paraId="3AF420E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4770" w:type="dxa"/>
            <w:shd w:val="clear" w:color="auto" w:fill="auto"/>
            <w:vAlign w:val="center"/>
            <w:hideMark/>
          </w:tcPr>
          <w:p w14:paraId="429ECAB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990" w:type="dxa"/>
            <w:vAlign w:val="center"/>
          </w:tcPr>
          <w:p w14:paraId="60D4441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A453698"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5C4C31F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FB453B4" w14:textId="77777777" w:rsidTr="00440B9C">
        <w:trPr>
          <w:trHeight w:val="260"/>
        </w:trPr>
        <w:tc>
          <w:tcPr>
            <w:tcW w:w="895" w:type="dxa"/>
            <w:shd w:val="clear" w:color="auto" w:fill="auto"/>
            <w:vAlign w:val="center"/>
          </w:tcPr>
          <w:p w14:paraId="0D4EBFC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4770" w:type="dxa"/>
            <w:shd w:val="clear" w:color="auto" w:fill="auto"/>
            <w:vAlign w:val="center"/>
          </w:tcPr>
          <w:p w14:paraId="21205B9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990" w:type="dxa"/>
            <w:vAlign w:val="center"/>
          </w:tcPr>
          <w:p w14:paraId="7165591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818710B"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3CB5A629"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6FD14F9" w14:textId="77777777" w:rsidTr="00440B9C">
        <w:trPr>
          <w:trHeight w:val="460"/>
        </w:trPr>
        <w:tc>
          <w:tcPr>
            <w:tcW w:w="895" w:type="dxa"/>
            <w:shd w:val="clear" w:color="auto" w:fill="auto"/>
            <w:vAlign w:val="center"/>
            <w:hideMark/>
          </w:tcPr>
          <w:p w14:paraId="63FBEDF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4770" w:type="dxa"/>
            <w:shd w:val="clear" w:color="auto" w:fill="auto"/>
            <w:vAlign w:val="center"/>
            <w:hideMark/>
          </w:tcPr>
          <w:p w14:paraId="52E4105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990" w:type="dxa"/>
            <w:vAlign w:val="center"/>
          </w:tcPr>
          <w:p w14:paraId="1252BE2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B54D58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508F5D5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7EF5696" w14:textId="77777777" w:rsidTr="00440B9C">
        <w:trPr>
          <w:trHeight w:val="278"/>
        </w:trPr>
        <w:tc>
          <w:tcPr>
            <w:tcW w:w="895" w:type="dxa"/>
            <w:shd w:val="clear" w:color="auto" w:fill="auto"/>
            <w:vAlign w:val="center"/>
            <w:hideMark/>
          </w:tcPr>
          <w:p w14:paraId="561A4EA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4770" w:type="dxa"/>
            <w:shd w:val="clear" w:color="auto" w:fill="auto"/>
            <w:vAlign w:val="center"/>
            <w:hideMark/>
          </w:tcPr>
          <w:p w14:paraId="4A4921D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990" w:type="dxa"/>
            <w:vAlign w:val="center"/>
          </w:tcPr>
          <w:p w14:paraId="72A4B4A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3B48D8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30A5E92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A51764B" w14:textId="77777777" w:rsidTr="00440B9C">
        <w:trPr>
          <w:trHeight w:val="260"/>
        </w:trPr>
        <w:tc>
          <w:tcPr>
            <w:tcW w:w="895" w:type="dxa"/>
            <w:shd w:val="clear" w:color="auto" w:fill="auto"/>
            <w:vAlign w:val="center"/>
          </w:tcPr>
          <w:p w14:paraId="63D9A04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4770" w:type="dxa"/>
            <w:shd w:val="clear" w:color="auto" w:fill="auto"/>
            <w:vAlign w:val="center"/>
          </w:tcPr>
          <w:p w14:paraId="2EE6407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990" w:type="dxa"/>
            <w:vAlign w:val="center"/>
          </w:tcPr>
          <w:p w14:paraId="5245224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140C4F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6CD173B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EFFF789" w14:textId="77777777" w:rsidTr="00440B9C">
        <w:trPr>
          <w:trHeight w:val="260"/>
        </w:trPr>
        <w:tc>
          <w:tcPr>
            <w:tcW w:w="895" w:type="dxa"/>
            <w:shd w:val="clear" w:color="auto" w:fill="auto"/>
            <w:vAlign w:val="center"/>
            <w:hideMark/>
          </w:tcPr>
          <w:p w14:paraId="6233FF4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4770" w:type="dxa"/>
            <w:shd w:val="clear" w:color="auto" w:fill="auto"/>
            <w:vAlign w:val="center"/>
            <w:hideMark/>
          </w:tcPr>
          <w:p w14:paraId="7FD50D1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990" w:type="dxa"/>
            <w:vAlign w:val="center"/>
          </w:tcPr>
          <w:p w14:paraId="2B637A4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256D0AF"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779089B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741B4C1" w14:textId="77777777" w:rsidTr="00440B9C">
        <w:trPr>
          <w:trHeight w:val="260"/>
        </w:trPr>
        <w:tc>
          <w:tcPr>
            <w:tcW w:w="895" w:type="dxa"/>
            <w:shd w:val="clear" w:color="auto" w:fill="auto"/>
            <w:vAlign w:val="center"/>
            <w:hideMark/>
          </w:tcPr>
          <w:p w14:paraId="3CC83CA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4770" w:type="dxa"/>
            <w:shd w:val="clear" w:color="auto" w:fill="auto"/>
            <w:vAlign w:val="center"/>
            <w:hideMark/>
          </w:tcPr>
          <w:p w14:paraId="68CCA71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990" w:type="dxa"/>
            <w:vAlign w:val="center"/>
          </w:tcPr>
          <w:p w14:paraId="0E32187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2E02B5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5CEAD03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A2366E6" w14:textId="77777777" w:rsidTr="00440B9C">
        <w:trPr>
          <w:trHeight w:val="260"/>
        </w:trPr>
        <w:tc>
          <w:tcPr>
            <w:tcW w:w="895" w:type="dxa"/>
            <w:shd w:val="clear" w:color="auto" w:fill="auto"/>
            <w:vAlign w:val="center"/>
            <w:hideMark/>
          </w:tcPr>
          <w:p w14:paraId="6EC0187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4770" w:type="dxa"/>
            <w:shd w:val="clear" w:color="auto" w:fill="auto"/>
            <w:vAlign w:val="center"/>
            <w:hideMark/>
          </w:tcPr>
          <w:p w14:paraId="5A78857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990" w:type="dxa"/>
            <w:vAlign w:val="center"/>
          </w:tcPr>
          <w:p w14:paraId="5CA4410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45E8DF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5A7A1FD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399492B" w14:textId="77777777" w:rsidTr="00440B9C">
        <w:trPr>
          <w:trHeight w:val="460"/>
        </w:trPr>
        <w:tc>
          <w:tcPr>
            <w:tcW w:w="895" w:type="dxa"/>
            <w:shd w:val="clear" w:color="auto" w:fill="auto"/>
            <w:vAlign w:val="center"/>
            <w:hideMark/>
          </w:tcPr>
          <w:p w14:paraId="5B2F547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1.7</w:t>
            </w:r>
          </w:p>
        </w:tc>
        <w:tc>
          <w:tcPr>
            <w:tcW w:w="4770" w:type="dxa"/>
            <w:shd w:val="clear" w:color="auto" w:fill="auto"/>
            <w:vAlign w:val="center"/>
            <w:hideMark/>
          </w:tcPr>
          <w:p w14:paraId="41C7CA3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990" w:type="dxa"/>
            <w:vAlign w:val="center"/>
          </w:tcPr>
          <w:p w14:paraId="28A6A02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B5A42F9"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70C7FF4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74EEBA0" w14:textId="77777777" w:rsidTr="00440B9C">
        <w:trPr>
          <w:trHeight w:val="287"/>
        </w:trPr>
        <w:tc>
          <w:tcPr>
            <w:tcW w:w="895" w:type="dxa"/>
            <w:shd w:val="clear" w:color="auto" w:fill="auto"/>
            <w:vAlign w:val="center"/>
            <w:hideMark/>
          </w:tcPr>
          <w:p w14:paraId="6A98D28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4770" w:type="dxa"/>
            <w:shd w:val="clear" w:color="auto" w:fill="auto"/>
            <w:vAlign w:val="center"/>
            <w:hideMark/>
          </w:tcPr>
          <w:p w14:paraId="03D28CE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990" w:type="dxa"/>
            <w:vAlign w:val="center"/>
          </w:tcPr>
          <w:p w14:paraId="3F74EC7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3A0439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364D875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04A3B5D" w14:textId="77777777" w:rsidTr="00440B9C">
        <w:trPr>
          <w:trHeight w:val="260"/>
        </w:trPr>
        <w:tc>
          <w:tcPr>
            <w:tcW w:w="895" w:type="dxa"/>
            <w:shd w:val="clear" w:color="auto" w:fill="auto"/>
            <w:vAlign w:val="center"/>
            <w:hideMark/>
          </w:tcPr>
          <w:p w14:paraId="09B2481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4770" w:type="dxa"/>
            <w:shd w:val="clear" w:color="auto" w:fill="auto"/>
            <w:vAlign w:val="center"/>
            <w:hideMark/>
          </w:tcPr>
          <w:p w14:paraId="17849AE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990" w:type="dxa"/>
            <w:vAlign w:val="center"/>
          </w:tcPr>
          <w:p w14:paraId="553890F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61E8B9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0CDE896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DB9E9AD" w14:textId="77777777" w:rsidTr="00440B9C">
        <w:trPr>
          <w:trHeight w:val="260"/>
        </w:trPr>
        <w:tc>
          <w:tcPr>
            <w:tcW w:w="895" w:type="dxa"/>
            <w:shd w:val="clear" w:color="auto" w:fill="auto"/>
            <w:vAlign w:val="center"/>
          </w:tcPr>
          <w:p w14:paraId="4AD43DC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4770" w:type="dxa"/>
            <w:shd w:val="clear" w:color="auto" w:fill="auto"/>
            <w:vAlign w:val="center"/>
          </w:tcPr>
          <w:p w14:paraId="4B537AD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determinarea  compoziției deșeurilor</w:t>
            </w:r>
          </w:p>
        </w:tc>
        <w:tc>
          <w:tcPr>
            <w:tcW w:w="990" w:type="dxa"/>
            <w:vAlign w:val="center"/>
          </w:tcPr>
          <w:p w14:paraId="5C9DACF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800F4B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47B8F5C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8987860" w14:textId="77777777" w:rsidTr="00440B9C">
        <w:trPr>
          <w:trHeight w:val="260"/>
        </w:trPr>
        <w:tc>
          <w:tcPr>
            <w:tcW w:w="895" w:type="dxa"/>
            <w:shd w:val="clear" w:color="auto" w:fill="auto"/>
            <w:vAlign w:val="center"/>
            <w:hideMark/>
          </w:tcPr>
          <w:p w14:paraId="00465A8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4770" w:type="dxa"/>
            <w:shd w:val="clear" w:color="auto" w:fill="auto"/>
            <w:vAlign w:val="center"/>
            <w:hideMark/>
          </w:tcPr>
          <w:p w14:paraId="260BCE3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990" w:type="dxa"/>
            <w:vAlign w:val="center"/>
          </w:tcPr>
          <w:p w14:paraId="2DF3511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A7B25F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116D490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2578990" w14:textId="77777777" w:rsidTr="00440B9C">
        <w:trPr>
          <w:trHeight w:val="260"/>
        </w:trPr>
        <w:tc>
          <w:tcPr>
            <w:tcW w:w="895" w:type="dxa"/>
            <w:shd w:val="clear" w:color="auto" w:fill="auto"/>
            <w:vAlign w:val="center"/>
          </w:tcPr>
          <w:p w14:paraId="7C4ECFF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1.11.1</w:t>
            </w:r>
          </w:p>
        </w:tc>
        <w:tc>
          <w:tcPr>
            <w:tcW w:w="4770" w:type="dxa"/>
            <w:shd w:val="clear" w:color="auto" w:fill="auto"/>
            <w:vAlign w:val="center"/>
          </w:tcPr>
          <w:p w14:paraId="768E2A4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990" w:type="dxa"/>
            <w:vAlign w:val="center"/>
          </w:tcPr>
          <w:p w14:paraId="46F99C8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0F67E58"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3B59E29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0FB54A6" w14:textId="77777777" w:rsidTr="00440B9C">
        <w:trPr>
          <w:trHeight w:val="260"/>
        </w:trPr>
        <w:tc>
          <w:tcPr>
            <w:tcW w:w="895" w:type="dxa"/>
            <w:shd w:val="clear" w:color="auto" w:fill="auto"/>
            <w:vAlign w:val="center"/>
          </w:tcPr>
          <w:p w14:paraId="73451BB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1.11.2</w:t>
            </w:r>
          </w:p>
        </w:tc>
        <w:tc>
          <w:tcPr>
            <w:tcW w:w="4770" w:type="dxa"/>
            <w:shd w:val="clear" w:color="auto" w:fill="auto"/>
            <w:vAlign w:val="center"/>
          </w:tcPr>
          <w:p w14:paraId="3D44795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990" w:type="dxa"/>
            <w:vAlign w:val="center"/>
          </w:tcPr>
          <w:p w14:paraId="06EF20B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EC71C3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57916C7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17E25A9" w14:textId="77777777" w:rsidTr="00440B9C">
        <w:trPr>
          <w:trHeight w:val="260"/>
        </w:trPr>
        <w:tc>
          <w:tcPr>
            <w:tcW w:w="895" w:type="dxa"/>
            <w:shd w:val="clear" w:color="auto" w:fill="auto"/>
            <w:vAlign w:val="center"/>
          </w:tcPr>
          <w:p w14:paraId="44EB0CF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1.11.3</w:t>
            </w:r>
          </w:p>
        </w:tc>
        <w:tc>
          <w:tcPr>
            <w:tcW w:w="4770" w:type="dxa"/>
            <w:shd w:val="clear" w:color="auto" w:fill="auto"/>
            <w:vAlign w:val="center"/>
          </w:tcPr>
          <w:p w14:paraId="085E37F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990" w:type="dxa"/>
            <w:vAlign w:val="center"/>
          </w:tcPr>
          <w:p w14:paraId="21955C1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9FBA18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4570551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A240156" w14:textId="77777777" w:rsidTr="00440B9C">
        <w:trPr>
          <w:trHeight w:val="260"/>
        </w:trPr>
        <w:tc>
          <w:tcPr>
            <w:tcW w:w="895" w:type="dxa"/>
            <w:shd w:val="clear" w:color="auto" w:fill="auto"/>
            <w:vAlign w:val="center"/>
          </w:tcPr>
          <w:p w14:paraId="5F777BF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1.11.4</w:t>
            </w:r>
          </w:p>
        </w:tc>
        <w:tc>
          <w:tcPr>
            <w:tcW w:w="4770" w:type="dxa"/>
            <w:shd w:val="clear" w:color="auto" w:fill="auto"/>
            <w:vAlign w:val="center"/>
          </w:tcPr>
          <w:p w14:paraId="05DC909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990" w:type="dxa"/>
            <w:vAlign w:val="center"/>
          </w:tcPr>
          <w:p w14:paraId="79A3196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112D25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4A1B735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F967DBC" w14:textId="77777777" w:rsidTr="00440B9C">
        <w:trPr>
          <w:trHeight w:val="170"/>
        </w:trPr>
        <w:tc>
          <w:tcPr>
            <w:tcW w:w="895" w:type="dxa"/>
            <w:shd w:val="clear" w:color="auto" w:fill="auto"/>
            <w:vAlign w:val="center"/>
          </w:tcPr>
          <w:p w14:paraId="7253F87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1.12</w:t>
            </w:r>
          </w:p>
        </w:tc>
        <w:tc>
          <w:tcPr>
            <w:tcW w:w="4770" w:type="dxa"/>
            <w:shd w:val="clear" w:color="auto" w:fill="auto"/>
            <w:vAlign w:val="center"/>
          </w:tcPr>
          <w:p w14:paraId="1A6EC35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990" w:type="dxa"/>
            <w:vAlign w:val="center"/>
          </w:tcPr>
          <w:p w14:paraId="2649CF8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8AB5AD6"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60C8BA0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0DF8490" w14:textId="77777777" w:rsidTr="00440B9C">
        <w:trPr>
          <w:trHeight w:val="278"/>
        </w:trPr>
        <w:tc>
          <w:tcPr>
            <w:tcW w:w="895" w:type="dxa"/>
            <w:shd w:val="clear" w:color="auto" w:fill="auto"/>
            <w:vAlign w:val="center"/>
            <w:hideMark/>
          </w:tcPr>
          <w:p w14:paraId="1B62563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4770" w:type="dxa"/>
            <w:shd w:val="clear" w:color="auto" w:fill="auto"/>
            <w:vAlign w:val="center"/>
            <w:hideMark/>
          </w:tcPr>
          <w:p w14:paraId="26912E7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990" w:type="dxa"/>
            <w:vAlign w:val="center"/>
          </w:tcPr>
          <w:p w14:paraId="2AAFE8C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39816BC3"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350FF96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B94BE0F" w14:textId="77777777" w:rsidTr="00440B9C">
        <w:trPr>
          <w:trHeight w:val="242"/>
        </w:trPr>
        <w:tc>
          <w:tcPr>
            <w:tcW w:w="895" w:type="dxa"/>
            <w:shd w:val="clear" w:color="auto" w:fill="auto"/>
            <w:vAlign w:val="center"/>
            <w:hideMark/>
          </w:tcPr>
          <w:p w14:paraId="59ED5F3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4770" w:type="dxa"/>
            <w:shd w:val="clear" w:color="auto" w:fill="auto"/>
            <w:vAlign w:val="center"/>
            <w:hideMark/>
          </w:tcPr>
          <w:p w14:paraId="026B28E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990" w:type="dxa"/>
            <w:vAlign w:val="center"/>
          </w:tcPr>
          <w:p w14:paraId="640C46C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603667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0B7E692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E19B401" w14:textId="77777777" w:rsidTr="00440B9C">
        <w:trPr>
          <w:trHeight w:val="170"/>
        </w:trPr>
        <w:tc>
          <w:tcPr>
            <w:tcW w:w="895" w:type="dxa"/>
            <w:shd w:val="clear" w:color="auto" w:fill="auto"/>
            <w:vAlign w:val="center"/>
            <w:hideMark/>
          </w:tcPr>
          <w:p w14:paraId="644C047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4770" w:type="dxa"/>
            <w:shd w:val="clear" w:color="auto" w:fill="auto"/>
            <w:vAlign w:val="center"/>
            <w:hideMark/>
          </w:tcPr>
          <w:p w14:paraId="535419D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990" w:type="dxa"/>
            <w:vAlign w:val="center"/>
          </w:tcPr>
          <w:p w14:paraId="5C70AB1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9617F7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5C63720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C6132A6" w14:textId="77777777" w:rsidTr="00440B9C">
        <w:trPr>
          <w:trHeight w:val="260"/>
        </w:trPr>
        <w:tc>
          <w:tcPr>
            <w:tcW w:w="895" w:type="dxa"/>
            <w:shd w:val="clear" w:color="auto" w:fill="auto"/>
            <w:vAlign w:val="center"/>
          </w:tcPr>
          <w:p w14:paraId="6B1B7F2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4770" w:type="dxa"/>
            <w:shd w:val="clear" w:color="auto" w:fill="auto"/>
            <w:vAlign w:val="center"/>
          </w:tcPr>
          <w:p w14:paraId="18EAC21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990" w:type="dxa"/>
            <w:vAlign w:val="center"/>
          </w:tcPr>
          <w:p w14:paraId="0124664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C74E35F"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5B43A01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8F8C282" w14:textId="77777777" w:rsidTr="00440B9C">
        <w:trPr>
          <w:trHeight w:val="260"/>
        </w:trPr>
        <w:tc>
          <w:tcPr>
            <w:tcW w:w="895" w:type="dxa"/>
            <w:shd w:val="clear" w:color="auto" w:fill="auto"/>
            <w:vAlign w:val="center"/>
            <w:hideMark/>
          </w:tcPr>
          <w:p w14:paraId="47E0EF2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4770" w:type="dxa"/>
            <w:shd w:val="clear" w:color="auto" w:fill="auto"/>
            <w:vAlign w:val="center"/>
            <w:hideMark/>
          </w:tcPr>
          <w:p w14:paraId="1B43BE1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990" w:type="dxa"/>
            <w:vAlign w:val="center"/>
          </w:tcPr>
          <w:p w14:paraId="10E0CCD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B1FA62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28351F2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89CAD56" w14:textId="77777777" w:rsidTr="00440B9C">
        <w:trPr>
          <w:trHeight w:val="260"/>
        </w:trPr>
        <w:tc>
          <w:tcPr>
            <w:tcW w:w="895" w:type="dxa"/>
            <w:shd w:val="clear" w:color="auto" w:fill="auto"/>
            <w:vAlign w:val="center"/>
          </w:tcPr>
          <w:p w14:paraId="1A4AB69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3</w:t>
            </w:r>
          </w:p>
        </w:tc>
        <w:tc>
          <w:tcPr>
            <w:tcW w:w="4770" w:type="dxa"/>
            <w:shd w:val="clear" w:color="auto" w:fill="auto"/>
            <w:vAlign w:val="center"/>
          </w:tcPr>
          <w:p w14:paraId="3F4A9B2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Cheltuieli cu valorificarea energetică, dacă este cazul</w:t>
            </w:r>
          </w:p>
        </w:tc>
        <w:tc>
          <w:tcPr>
            <w:tcW w:w="990" w:type="dxa"/>
            <w:vAlign w:val="center"/>
          </w:tcPr>
          <w:p w14:paraId="2C2E6BF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BF11CA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530" w:type="dxa"/>
          </w:tcPr>
          <w:p w14:paraId="3BE418E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F182628" w14:textId="77777777" w:rsidTr="00440B9C">
        <w:trPr>
          <w:trHeight w:val="460"/>
        </w:trPr>
        <w:tc>
          <w:tcPr>
            <w:tcW w:w="895" w:type="dxa"/>
            <w:shd w:val="clear" w:color="auto" w:fill="auto"/>
            <w:vAlign w:val="center"/>
          </w:tcPr>
          <w:p w14:paraId="6DB29E6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I</w:t>
            </w:r>
          </w:p>
        </w:tc>
        <w:tc>
          <w:tcPr>
            <w:tcW w:w="4770" w:type="dxa"/>
            <w:shd w:val="clear" w:color="auto" w:fill="auto"/>
            <w:vAlign w:val="center"/>
          </w:tcPr>
          <w:p w14:paraId="787386F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(1+2+3)</w:t>
            </w:r>
          </w:p>
        </w:tc>
        <w:tc>
          <w:tcPr>
            <w:tcW w:w="990" w:type="dxa"/>
            <w:shd w:val="clear" w:color="auto" w:fill="auto"/>
            <w:vAlign w:val="center"/>
          </w:tcPr>
          <w:p w14:paraId="030CCE4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1D533877"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1CA9F49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31A5130" w14:textId="77777777" w:rsidTr="00440B9C">
        <w:trPr>
          <w:trHeight w:val="460"/>
        </w:trPr>
        <w:tc>
          <w:tcPr>
            <w:tcW w:w="895" w:type="dxa"/>
            <w:shd w:val="clear" w:color="auto" w:fill="auto"/>
            <w:vAlign w:val="center"/>
          </w:tcPr>
          <w:p w14:paraId="1C7CB15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4770" w:type="dxa"/>
            <w:shd w:val="clear" w:color="auto" w:fill="auto"/>
            <w:vAlign w:val="center"/>
          </w:tcPr>
          <w:p w14:paraId="76AB094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990" w:type="dxa"/>
            <w:shd w:val="clear" w:color="auto" w:fill="auto"/>
            <w:vAlign w:val="center"/>
          </w:tcPr>
          <w:p w14:paraId="1A90B48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3C697123"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34260F0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A39C234" w14:textId="77777777" w:rsidTr="00440B9C">
        <w:trPr>
          <w:trHeight w:val="460"/>
        </w:trPr>
        <w:tc>
          <w:tcPr>
            <w:tcW w:w="895" w:type="dxa"/>
            <w:shd w:val="clear" w:color="auto" w:fill="auto"/>
            <w:vAlign w:val="center"/>
          </w:tcPr>
          <w:p w14:paraId="13A95E4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4770" w:type="dxa"/>
            <w:shd w:val="clear" w:color="auto" w:fill="auto"/>
            <w:vAlign w:val="center"/>
          </w:tcPr>
          <w:p w14:paraId="63929A5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990" w:type="dxa"/>
            <w:shd w:val="clear" w:color="auto" w:fill="auto"/>
            <w:vAlign w:val="center"/>
          </w:tcPr>
          <w:p w14:paraId="0A37DF9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1C8856A1"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3570249F"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E6C11AB" w14:textId="77777777" w:rsidTr="00440B9C">
        <w:trPr>
          <w:trHeight w:val="278"/>
        </w:trPr>
        <w:tc>
          <w:tcPr>
            <w:tcW w:w="895" w:type="dxa"/>
            <w:shd w:val="clear" w:color="auto" w:fill="auto"/>
            <w:vAlign w:val="center"/>
          </w:tcPr>
          <w:p w14:paraId="04DC019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4770" w:type="dxa"/>
            <w:shd w:val="clear" w:color="auto" w:fill="auto"/>
            <w:vAlign w:val="center"/>
          </w:tcPr>
          <w:p w14:paraId="07358FE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990" w:type="dxa"/>
            <w:vAlign w:val="center"/>
          </w:tcPr>
          <w:p w14:paraId="2CDED53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7BA70E5F"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52DF5FD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475757A" w14:textId="77777777" w:rsidTr="00440B9C">
        <w:trPr>
          <w:trHeight w:val="260"/>
        </w:trPr>
        <w:tc>
          <w:tcPr>
            <w:tcW w:w="895" w:type="dxa"/>
            <w:shd w:val="clear" w:color="auto" w:fill="auto"/>
            <w:vAlign w:val="center"/>
          </w:tcPr>
          <w:p w14:paraId="72EEBC2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4770" w:type="dxa"/>
            <w:shd w:val="clear" w:color="auto" w:fill="auto"/>
            <w:vAlign w:val="center"/>
          </w:tcPr>
          <w:p w14:paraId="4BB5787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Cota de dezvoltare, dacă este cazul  (CT x d%)</w:t>
            </w:r>
          </w:p>
        </w:tc>
        <w:tc>
          <w:tcPr>
            <w:tcW w:w="990" w:type="dxa"/>
            <w:vAlign w:val="center"/>
          </w:tcPr>
          <w:p w14:paraId="0BDA512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516837A8"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262C16DA"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FC5482B" w14:textId="77777777" w:rsidTr="00440B9C">
        <w:trPr>
          <w:trHeight w:val="350"/>
        </w:trPr>
        <w:tc>
          <w:tcPr>
            <w:tcW w:w="895" w:type="dxa"/>
            <w:shd w:val="clear" w:color="auto" w:fill="auto"/>
            <w:vAlign w:val="center"/>
          </w:tcPr>
          <w:p w14:paraId="2928795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4770" w:type="dxa"/>
            <w:shd w:val="clear" w:color="auto" w:fill="auto"/>
            <w:vAlign w:val="center"/>
          </w:tcPr>
          <w:p w14:paraId="10C435B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990" w:type="dxa"/>
            <w:vAlign w:val="center"/>
          </w:tcPr>
          <w:p w14:paraId="524E1E1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19E4A243"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7331924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V(1)</w:t>
            </w:r>
          </w:p>
        </w:tc>
      </w:tr>
      <w:tr w:rsidR="009F13DB" w:rsidRPr="009F13DB" w14:paraId="49D3243E" w14:textId="77777777" w:rsidTr="00440B9C">
        <w:trPr>
          <w:trHeight w:val="260"/>
        </w:trPr>
        <w:tc>
          <w:tcPr>
            <w:tcW w:w="895" w:type="dxa"/>
            <w:shd w:val="clear" w:color="auto" w:fill="auto"/>
            <w:vAlign w:val="center"/>
          </w:tcPr>
          <w:p w14:paraId="5E6E711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4770" w:type="dxa"/>
            <w:shd w:val="clear" w:color="auto" w:fill="auto"/>
            <w:vAlign w:val="center"/>
          </w:tcPr>
          <w:p w14:paraId="4DF44BA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Cantitatea programată</w:t>
            </w:r>
          </w:p>
        </w:tc>
        <w:tc>
          <w:tcPr>
            <w:tcW w:w="990" w:type="dxa"/>
            <w:vAlign w:val="center"/>
          </w:tcPr>
          <w:p w14:paraId="3008160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4141A66B"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0E9A203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Q</w:t>
            </w:r>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0F6C2526" w14:textId="77777777" w:rsidTr="00440B9C">
        <w:trPr>
          <w:trHeight w:val="350"/>
        </w:trPr>
        <w:tc>
          <w:tcPr>
            <w:tcW w:w="895" w:type="dxa"/>
            <w:shd w:val="clear" w:color="auto" w:fill="auto"/>
            <w:vAlign w:val="center"/>
          </w:tcPr>
          <w:p w14:paraId="442229D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t>VIII</w:t>
            </w:r>
          </w:p>
        </w:tc>
        <w:tc>
          <w:tcPr>
            <w:tcW w:w="4770" w:type="dxa"/>
            <w:shd w:val="clear" w:color="auto" w:fill="auto"/>
            <w:vAlign w:val="center"/>
          </w:tcPr>
          <w:p w14:paraId="6DAB728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990" w:type="dxa"/>
            <w:vAlign w:val="center"/>
          </w:tcPr>
          <w:p w14:paraId="6556381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2070" w:type="dxa"/>
            <w:vAlign w:val="center"/>
          </w:tcPr>
          <w:p w14:paraId="37B33628" w14:textId="77777777" w:rsidR="009F13DB" w:rsidRPr="009F13DB" w:rsidRDefault="009F13DB" w:rsidP="00440B9C">
            <w:pPr>
              <w:spacing w:line="360" w:lineRule="auto"/>
              <w:jc w:val="center"/>
              <w:rPr>
                <w:rFonts w:ascii="Times New Roman" w:hAnsi="Times New Roman"/>
                <w:sz w:val="24"/>
                <w:szCs w:val="24"/>
                <w:lang w:val="ro-RO"/>
              </w:rPr>
            </w:pPr>
          </w:p>
        </w:tc>
        <w:tc>
          <w:tcPr>
            <w:tcW w:w="1530" w:type="dxa"/>
          </w:tcPr>
          <w:p w14:paraId="713167E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T(1)=V(1) / Q(1)</w:t>
            </w:r>
          </w:p>
        </w:tc>
      </w:tr>
    </w:tbl>
    <w:p w14:paraId="42D9CBA4" w14:textId="77777777" w:rsidR="009F13DB" w:rsidRPr="009F13DB" w:rsidRDefault="009F13DB" w:rsidP="009F13DB">
      <w:pPr>
        <w:spacing w:after="160" w:line="259" w:lineRule="auto"/>
        <w:rPr>
          <w:rFonts w:ascii="Times New Roman" w:eastAsiaTheme="minorEastAsia" w:hAnsi="Times New Roman"/>
          <w:sz w:val="24"/>
          <w:szCs w:val="24"/>
          <w:lang w:val="ro-RO"/>
        </w:rPr>
      </w:pPr>
      <w:r w:rsidRPr="009F13DB">
        <w:rPr>
          <w:rFonts w:ascii="Times New Roman" w:hAnsi="Times New Roman"/>
          <w:sz w:val="24"/>
          <w:szCs w:val="24"/>
          <w:lang w:val="ro-RO"/>
        </w:rPr>
        <w:br w:type="page"/>
      </w:r>
    </w:p>
    <w:p w14:paraId="38662C31" w14:textId="77777777" w:rsidR="009F13DB" w:rsidRPr="009F13DB" w:rsidRDefault="009F13DB" w:rsidP="009F13DB">
      <w:pPr>
        <w:pStyle w:val="NormalWeb"/>
        <w:spacing w:beforeLines="60" w:before="144" w:beforeAutospacing="0" w:after="0" w:afterAutospacing="0"/>
        <w:jc w:val="both"/>
      </w:pPr>
      <w:r w:rsidRPr="009F13DB">
        <w:lastRenderedPageBreak/>
        <w:t>ANEXA 3i) la normele metodologice</w:t>
      </w:r>
    </w:p>
    <w:p w14:paraId="42BA36EE" w14:textId="77777777" w:rsidR="009F13DB" w:rsidRPr="009F13DB" w:rsidRDefault="009F13DB" w:rsidP="009F13DB">
      <w:pPr>
        <w:pStyle w:val="NormalWeb"/>
        <w:spacing w:beforeLines="60" w:before="144" w:beforeAutospacing="0" w:after="0" w:afterAutospacing="0"/>
        <w:jc w:val="both"/>
      </w:pPr>
      <w:r w:rsidRPr="009F13DB">
        <w:t>FIȘA DE FUNDAMENTARE</w:t>
      </w:r>
    </w:p>
    <w:p w14:paraId="7CDA2E36" w14:textId="77777777" w:rsidR="009F13DB" w:rsidRPr="009F13DB" w:rsidRDefault="009F13DB" w:rsidP="009F13DB">
      <w:pPr>
        <w:pStyle w:val="NormalWeb"/>
        <w:spacing w:beforeLines="60" w:before="144" w:beforeAutospacing="0" w:after="0" w:afterAutospacing="0"/>
        <w:jc w:val="both"/>
      </w:pPr>
      <w:r w:rsidRPr="009F13DB">
        <w:t>pentru modificarea tarifului de depozitare</w:t>
      </w:r>
    </w:p>
    <w:p w14:paraId="592BC115" w14:textId="77777777" w:rsidR="009F13DB" w:rsidRPr="009F13DB" w:rsidRDefault="009F13DB" w:rsidP="009F13DB">
      <w:pPr>
        <w:pStyle w:val="NormalWeb"/>
        <w:spacing w:beforeLines="60" w:before="144" w:beforeAutospacing="0" w:after="0" w:afterAutospacing="0"/>
        <w:jc w:val="both"/>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770"/>
        <w:gridCol w:w="990"/>
        <w:gridCol w:w="2070"/>
        <w:gridCol w:w="1620"/>
      </w:tblGrid>
      <w:tr w:rsidR="009F13DB" w:rsidRPr="009F13DB" w14:paraId="4B0D6A7A" w14:textId="77777777" w:rsidTr="00440B9C">
        <w:trPr>
          <w:trHeight w:val="779"/>
          <w:tblHeader/>
        </w:trPr>
        <w:tc>
          <w:tcPr>
            <w:tcW w:w="895" w:type="dxa"/>
            <w:shd w:val="clear" w:color="auto" w:fill="auto"/>
            <w:vAlign w:val="center"/>
          </w:tcPr>
          <w:p w14:paraId="7E9B190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Nr. crt.</w:t>
            </w:r>
          </w:p>
        </w:tc>
        <w:tc>
          <w:tcPr>
            <w:tcW w:w="4770" w:type="dxa"/>
            <w:shd w:val="clear" w:color="auto" w:fill="auto"/>
            <w:vAlign w:val="center"/>
          </w:tcPr>
          <w:p w14:paraId="1F1BBF3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990" w:type="dxa"/>
            <w:vAlign w:val="center"/>
          </w:tcPr>
          <w:p w14:paraId="0683782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2070" w:type="dxa"/>
            <w:vAlign w:val="center"/>
          </w:tcPr>
          <w:p w14:paraId="7CA4209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1620" w:type="dxa"/>
            <w:vAlign w:val="center"/>
          </w:tcPr>
          <w:p w14:paraId="3F8421B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607FAFFB" w14:textId="77777777" w:rsidTr="00440B9C">
        <w:trPr>
          <w:trHeight w:val="287"/>
        </w:trPr>
        <w:tc>
          <w:tcPr>
            <w:tcW w:w="895" w:type="dxa"/>
            <w:shd w:val="clear" w:color="auto" w:fill="auto"/>
            <w:vAlign w:val="center"/>
            <w:hideMark/>
          </w:tcPr>
          <w:p w14:paraId="5CBAA8BB"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4770" w:type="dxa"/>
            <w:shd w:val="clear" w:color="auto" w:fill="auto"/>
            <w:vAlign w:val="center"/>
            <w:hideMark/>
          </w:tcPr>
          <w:p w14:paraId="7FE7E2A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990" w:type="dxa"/>
            <w:vAlign w:val="center"/>
          </w:tcPr>
          <w:p w14:paraId="7DEFF16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90C94EB"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72B9E47E"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0F32435" w14:textId="77777777" w:rsidTr="00440B9C">
        <w:trPr>
          <w:trHeight w:val="278"/>
        </w:trPr>
        <w:tc>
          <w:tcPr>
            <w:tcW w:w="895" w:type="dxa"/>
            <w:shd w:val="clear" w:color="auto" w:fill="auto"/>
            <w:vAlign w:val="center"/>
            <w:hideMark/>
          </w:tcPr>
          <w:p w14:paraId="1D8F13E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w:t>
            </w:r>
          </w:p>
        </w:tc>
        <w:tc>
          <w:tcPr>
            <w:tcW w:w="4770" w:type="dxa"/>
            <w:shd w:val="clear" w:color="auto" w:fill="auto"/>
            <w:vAlign w:val="center"/>
            <w:hideMark/>
          </w:tcPr>
          <w:p w14:paraId="14FBC8C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990" w:type="dxa"/>
            <w:vAlign w:val="center"/>
          </w:tcPr>
          <w:p w14:paraId="1A52732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818787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DD2F44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753FD56" w14:textId="77777777" w:rsidTr="00440B9C">
        <w:trPr>
          <w:trHeight w:val="242"/>
        </w:trPr>
        <w:tc>
          <w:tcPr>
            <w:tcW w:w="895" w:type="dxa"/>
            <w:shd w:val="clear" w:color="auto" w:fill="auto"/>
            <w:vAlign w:val="center"/>
            <w:hideMark/>
          </w:tcPr>
          <w:p w14:paraId="3AC0F73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4770" w:type="dxa"/>
            <w:shd w:val="clear" w:color="auto" w:fill="auto"/>
            <w:vAlign w:val="center"/>
            <w:hideMark/>
          </w:tcPr>
          <w:p w14:paraId="17D903D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990" w:type="dxa"/>
            <w:vAlign w:val="center"/>
          </w:tcPr>
          <w:p w14:paraId="7B747F6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F47A24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A284E6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DE291CD" w14:textId="77777777" w:rsidTr="00440B9C">
        <w:trPr>
          <w:trHeight w:val="260"/>
        </w:trPr>
        <w:tc>
          <w:tcPr>
            <w:tcW w:w="895" w:type="dxa"/>
            <w:shd w:val="clear" w:color="auto" w:fill="auto"/>
            <w:vAlign w:val="center"/>
            <w:hideMark/>
          </w:tcPr>
          <w:p w14:paraId="2C2AB02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4770" w:type="dxa"/>
            <w:shd w:val="clear" w:color="auto" w:fill="auto"/>
            <w:vAlign w:val="center"/>
            <w:hideMark/>
          </w:tcPr>
          <w:p w14:paraId="7CB373F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990" w:type="dxa"/>
            <w:vAlign w:val="center"/>
          </w:tcPr>
          <w:p w14:paraId="0B74E1B7"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E03DD42"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620" w:type="dxa"/>
          </w:tcPr>
          <w:p w14:paraId="154BF429"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6E8820B3" w14:textId="77777777" w:rsidTr="00440B9C">
        <w:trPr>
          <w:trHeight w:val="260"/>
        </w:trPr>
        <w:tc>
          <w:tcPr>
            <w:tcW w:w="895" w:type="dxa"/>
            <w:shd w:val="clear" w:color="auto" w:fill="auto"/>
            <w:vAlign w:val="center"/>
            <w:hideMark/>
          </w:tcPr>
          <w:p w14:paraId="1800353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4770" w:type="dxa"/>
            <w:shd w:val="clear" w:color="auto" w:fill="auto"/>
            <w:vAlign w:val="center"/>
            <w:hideMark/>
          </w:tcPr>
          <w:p w14:paraId="5B05A33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990" w:type="dxa"/>
            <w:vAlign w:val="center"/>
          </w:tcPr>
          <w:p w14:paraId="02527B73"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3156ACCA"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620" w:type="dxa"/>
          </w:tcPr>
          <w:p w14:paraId="652F9C32"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08D9DF13" w14:textId="77777777" w:rsidTr="00440B9C">
        <w:trPr>
          <w:trHeight w:val="260"/>
        </w:trPr>
        <w:tc>
          <w:tcPr>
            <w:tcW w:w="895" w:type="dxa"/>
            <w:shd w:val="clear" w:color="auto" w:fill="auto"/>
            <w:vAlign w:val="center"/>
            <w:hideMark/>
          </w:tcPr>
          <w:p w14:paraId="775B5A8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4770" w:type="dxa"/>
            <w:shd w:val="clear" w:color="auto" w:fill="auto"/>
            <w:vAlign w:val="center"/>
            <w:hideMark/>
          </w:tcPr>
          <w:p w14:paraId="06ABDAD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990" w:type="dxa"/>
            <w:vAlign w:val="center"/>
          </w:tcPr>
          <w:p w14:paraId="09F7F53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8877A9B"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0773931"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6CA68B3" w14:textId="77777777" w:rsidTr="00440B9C">
        <w:trPr>
          <w:trHeight w:val="260"/>
        </w:trPr>
        <w:tc>
          <w:tcPr>
            <w:tcW w:w="895" w:type="dxa"/>
            <w:shd w:val="clear" w:color="auto" w:fill="auto"/>
            <w:vAlign w:val="center"/>
          </w:tcPr>
          <w:p w14:paraId="294FA05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4770" w:type="dxa"/>
            <w:shd w:val="clear" w:color="auto" w:fill="auto"/>
            <w:vAlign w:val="center"/>
          </w:tcPr>
          <w:p w14:paraId="6EC5F0A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990" w:type="dxa"/>
            <w:vAlign w:val="center"/>
          </w:tcPr>
          <w:p w14:paraId="3AAF385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F109E64"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6B99652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17427975" w14:textId="77777777" w:rsidTr="00440B9C">
        <w:trPr>
          <w:trHeight w:val="460"/>
        </w:trPr>
        <w:tc>
          <w:tcPr>
            <w:tcW w:w="895" w:type="dxa"/>
            <w:shd w:val="clear" w:color="auto" w:fill="auto"/>
            <w:vAlign w:val="center"/>
            <w:hideMark/>
          </w:tcPr>
          <w:p w14:paraId="4E1F8BA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4770" w:type="dxa"/>
            <w:shd w:val="clear" w:color="auto" w:fill="auto"/>
            <w:vAlign w:val="center"/>
            <w:hideMark/>
          </w:tcPr>
          <w:p w14:paraId="2B3D131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990" w:type="dxa"/>
            <w:vAlign w:val="center"/>
          </w:tcPr>
          <w:p w14:paraId="6111D3C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3F79B79"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D141A51"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05D8B18" w14:textId="77777777" w:rsidTr="00440B9C">
        <w:trPr>
          <w:trHeight w:val="278"/>
        </w:trPr>
        <w:tc>
          <w:tcPr>
            <w:tcW w:w="895" w:type="dxa"/>
            <w:shd w:val="clear" w:color="auto" w:fill="auto"/>
            <w:vAlign w:val="center"/>
            <w:hideMark/>
          </w:tcPr>
          <w:p w14:paraId="6C3A43C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4770" w:type="dxa"/>
            <w:shd w:val="clear" w:color="auto" w:fill="auto"/>
            <w:vAlign w:val="center"/>
            <w:hideMark/>
          </w:tcPr>
          <w:p w14:paraId="12475E6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990" w:type="dxa"/>
            <w:vAlign w:val="center"/>
          </w:tcPr>
          <w:p w14:paraId="56FD239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84ACB4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864DC1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4E2A58D" w14:textId="77777777" w:rsidTr="00440B9C">
        <w:trPr>
          <w:trHeight w:val="260"/>
        </w:trPr>
        <w:tc>
          <w:tcPr>
            <w:tcW w:w="895" w:type="dxa"/>
            <w:shd w:val="clear" w:color="auto" w:fill="auto"/>
            <w:vAlign w:val="center"/>
          </w:tcPr>
          <w:p w14:paraId="2FADFF0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4770" w:type="dxa"/>
            <w:shd w:val="clear" w:color="auto" w:fill="auto"/>
            <w:vAlign w:val="center"/>
          </w:tcPr>
          <w:p w14:paraId="411E355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990" w:type="dxa"/>
            <w:vAlign w:val="center"/>
          </w:tcPr>
          <w:p w14:paraId="3EF13D7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47D00FE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3FE7BD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8AB9721" w14:textId="77777777" w:rsidTr="00440B9C">
        <w:trPr>
          <w:trHeight w:val="260"/>
        </w:trPr>
        <w:tc>
          <w:tcPr>
            <w:tcW w:w="895" w:type="dxa"/>
            <w:shd w:val="clear" w:color="auto" w:fill="auto"/>
            <w:vAlign w:val="center"/>
            <w:hideMark/>
          </w:tcPr>
          <w:p w14:paraId="25F5EB0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4770" w:type="dxa"/>
            <w:shd w:val="clear" w:color="auto" w:fill="auto"/>
            <w:vAlign w:val="center"/>
            <w:hideMark/>
          </w:tcPr>
          <w:p w14:paraId="6645B54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990" w:type="dxa"/>
            <w:vAlign w:val="center"/>
          </w:tcPr>
          <w:p w14:paraId="1B48EAF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76AF51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3D48B09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CCC2F39" w14:textId="77777777" w:rsidTr="00440B9C">
        <w:trPr>
          <w:trHeight w:val="260"/>
        </w:trPr>
        <w:tc>
          <w:tcPr>
            <w:tcW w:w="895" w:type="dxa"/>
            <w:shd w:val="clear" w:color="auto" w:fill="auto"/>
            <w:vAlign w:val="center"/>
            <w:hideMark/>
          </w:tcPr>
          <w:p w14:paraId="59D193A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4770" w:type="dxa"/>
            <w:shd w:val="clear" w:color="auto" w:fill="auto"/>
            <w:vAlign w:val="center"/>
            <w:hideMark/>
          </w:tcPr>
          <w:p w14:paraId="581A05C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990" w:type="dxa"/>
            <w:vAlign w:val="center"/>
          </w:tcPr>
          <w:p w14:paraId="795D295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606E9D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2456F5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9931AC6" w14:textId="77777777" w:rsidTr="00440B9C">
        <w:trPr>
          <w:trHeight w:val="260"/>
        </w:trPr>
        <w:tc>
          <w:tcPr>
            <w:tcW w:w="895" w:type="dxa"/>
            <w:shd w:val="clear" w:color="auto" w:fill="auto"/>
            <w:vAlign w:val="center"/>
            <w:hideMark/>
          </w:tcPr>
          <w:p w14:paraId="503C6B6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4770" w:type="dxa"/>
            <w:shd w:val="clear" w:color="auto" w:fill="auto"/>
            <w:vAlign w:val="center"/>
            <w:hideMark/>
          </w:tcPr>
          <w:p w14:paraId="38F15C7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990" w:type="dxa"/>
            <w:vAlign w:val="center"/>
          </w:tcPr>
          <w:p w14:paraId="1E75C383"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26DA307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B82F23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77598095" w14:textId="77777777" w:rsidTr="00440B9C">
        <w:trPr>
          <w:trHeight w:val="460"/>
        </w:trPr>
        <w:tc>
          <w:tcPr>
            <w:tcW w:w="895" w:type="dxa"/>
            <w:shd w:val="clear" w:color="auto" w:fill="auto"/>
            <w:vAlign w:val="center"/>
            <w:hideMark/>
          </w:tcPr>
          <w:p w14:paraId="6B76DBE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4770" w:type="dxa"/>
            <w:shd w:val="clear" w:color="auto" w:fill="auto"/>
            <w:vAlign w:val="center"/>
            <w:hideMark/>
          </w:tcPr>
          <w:p w14:paraId="49DEC25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990" w:type="dxa"/>
            <w:vAlign w:val="center"/>
          </w:tcPr>
          <w:p w14:paraId="01D2A86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9922EC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818B80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0794173" w14:textId="77777777" w:rsidTr="00440B9C">
        <w:trPr>
          <w:trHeight w:val="287"/>
        </w:trPr>
        <w:tc>
          <w:tcPr>
            <w:tcW w:w="895" w:type="dxa"/>
            <w:shd w:val="clear" w:color="auto" w:fill="auto"/>
            <w:vAlign w:val="center"/>
            <w:hideMark/>
          </w:tcPr>
          <w:p w14:paraId="3FA6DC0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4770" w:type="dxa"/>
            <w:shd w:val="clear" w:color="auto" w:fill="auto"/>
            <w:vAlign w:val="center"/>
            <w:hideMark/>
          </w:tcPr>
          <w:p w14:paraId="7F54A56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990" w:type="dxa"/>
            <w:vAlign w:val="center"/>
          </w:tcPr>
          <w:p w14:paraId="6D595F1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8A1E21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56AE253"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F8424EB" w14:textId="77777777" w:rsidTr="00440B9C">
        <w:trPr>
          <w:trHeight w:val="260"/>
        </w:trPr>
        <w:tc>
          <w:tcPr>
            <w:tcW w:w="895" w:type="dxa"/>
            <w:shd w:val="clear" w:color="auto" w:fill="auto"/>
            <w:vAlign w:val="center"/>
            <w:hideMark/>
          </w:tcPr>
          <w:p w14:paraId="06D0B49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4770" w:type="dxa"/>
            <w:shd w:val="clear" w:color="auto" w:fill="auto"/>
            <w:vAlign w:val="center"/>
            <w:hideMark/>
          </w:tcPr>
          <w:p w14:paraId="0FABE5B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990" w:type="dxa"/>
            <w:vAlign w:val="center"/>
          </w:tcPr>
          <w:p w14:paraId="50983216"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79C64DF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47A9934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9BAD45F" w14:textId="77777777" w:rsidTr="00440B9C">
        <w:trPr>
          <w:trHeight w:val="260"/>
        </w:trPr>
        <w:tc>
          <w:tcPr>
            <w:tcW w:w="895" w:type="dxa"/>
            <w:shd w:val="clear" w:color="auto" w:fill="auto"/>
            <w:vAlign w:val="center"/>
            <w:hideMark/>
          </w:tcPr>
          <w:p w14:paraId="1B893D9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1.10</w:t>
            </w:r>
          </w:p>
        </w:tc>
        <w:tc>
          <w:tcPr>
            <w:tcW w:w="4770" w:type="dxa"/>
            <w:shd w:val="clear" w:color="auto" w:fill="auto"/>
            <w:vAlign w:val="center"/>
            <w:hideMark/>
          </w:tcPr>
          <w:p w14:paraId="7B0B904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990" w:type="dxa"/>
            <w:vAlign w:val="center"/>
          </w:tcPr>
          <w:p w14:paraId="05AA10B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850F7B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53B9474"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29E2DCF" w14:textId="77777777" w:rsidTr="00440B9C">
        <w:trPr>
          <w:trHeight w:val="260"/>
        </w:trPr>
        <w:tc>
          <w:tcPr>
            <w:tcW w:w="895" w:type="dxa"/>
            <w:shd w:val="clear" w:color="auto" w:fill="auto"/>
            <w:vAlign w:val="center"/>
          </w:tcPr>
          <w:p w14:paraId="6F721D1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1.10.1</w:t>
            </w:r>
          </w:p>
        </w:tc>
        <w:tc>
          <w:tcPr>
            <w:tcW w:w="4770" w:type="dxa"/>
            <w:shd w:val="clear" w:color="auto" w:fill="auto"/>
            <w:vAlign w:val="center"/>
          </w:tcPr>
          <w:p w14:paraId="07D41B9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990" w:type="dxa"/>
            <w:vAlign w:val="center"/>
          </w:tcPr>
          <w:p w14:paraId="6F32FD9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23686BC"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50DB92D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4234150" w14:textId="77777777" w:rsidTr="00440B9C">
        <w:trPr>
          <w:trHeight w:val="260"/>
        </w:trPr>
        <w:tc>
          <w:tcPr>
            <w:tcW w:w="895" w:type="dxa"/>
            <w:shd w:val="clear" w:color="auto" w:fill="auto"/>
            <w:vAlign w:val="center"/>
          </w:tcPr>
          <w:p w14:paraId="59502BE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1.10.2</w:t>
            </w:r>
          </w:p>
        </w:tc>
        <w:tc>
          <w:tcPr>
            <w:tcW w:w="4770" w:type="dxa"/>
            <w:shd w:val="clear" w:color="auto" w:fill="auto"/>
            <w:vAlign w:val="center"/>
          </w:tcPr>
          <w:p w14:paraId="73B0FE4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990" w:type="dxa"/>
            <w:vAlign w:val="center"/>
          </w:tcPr>
          <w:p w14:paraId="6816EC7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279630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5D8AAF5"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1FD5FB33" w14:textId="77777777" w:rsidTr="00440B9C">
        <w:trPr>
          <w:trHeight w:val="260"/>
        </w:trPr>
        <w:tc>
          <w:tcPr>
            <w:tcW w:w="895" w:type="dxa"/>
            <w:shd w:val="clear" w:color="auto" w:fill="auto"/>
            <w:vAlign w:val="center"/>
          </w:tcPr>
          <w:p w14:paraId="478D586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r w:rsidRPr="009F13DB">
              <w:rPr>
                <w:rFonts w:ascii="Times New Roman" w:hAnsi="Times New Roman"/>
                <w:sz w:val="24"/>
                <w:szCs w:val="24"/>
                <w:lang w:eastAsia="en-GB"/>
              </w:rPr>
              <w:t>.</w:t>
            </w:r>
            <w:r w:rsidRPr="009F13DB">
              <w:rPr>
                <w:rFonts w:ascii="Times New Roman" w:hAnsi="Times New Roman"/>
                <w:sz w:val="24"/>
                <w:szCs w:val="24"/>
                <w:lang w:val="ro-RO" w:eastAsia="en-GB"/>
              </w:rPr>
              <w:t>3</w:t>
            </w:r>
          </w:p>
        </w:tc>
        <w:tc>
          <w:tcPr>
            <w:tcW w:w="4770" w:type="dxa"/>
            <w:shd w:val="clear" w:color="auto" w:fill="auto"/>
            <w:vAlign w:val="center"/>
          </w:tcPr>
          <w:p w14:paraId="1485460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990" w:type="dxa"/>
            <w:vAlign w:val="center"/>
          </w:tcPr>
          <w:p w14:paraId="57DD4A5F"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F7AFCB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C3D1ED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18F4582" w14:textId="77777777" w:rsidTr="00440B9C">
        <w:trPr>
          <w:trHeight w:val="260"/>
        </w:trPr>
        <w:tc>
          <w:tcPr>
            <w:tcW w:w="895" w:type="dxa"/>
            <w:shd w:val="clear" w:color="auto" w:fill="auto"/>
            <w:vAlign w:val="center"/>
          </w:tcPr>
          <w:p w14:paraId="6F12911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1.10.4</w:t>
            </w:r>
          </w:p>
        </w:tc>
        <w:tc>
          <w:tcPr>
            <w:tcW w:w="4770" w:type="dxa"/>
            <w:shd w:val="clear" w:color="auto" w:fill="auto"/>
            <w:vAlign w:val="center"/>
          </w:tcPr>
          <w:p w14:paraId="3656119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990" w:type="dxa"/>
            <w:vAlign w:val="center"/>
          </w:tcPr>
          <w:p w14:paraId="1EED20F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0A16D1DE"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287DEA3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20B0708" w14:textId="77777777" w:rsidTr="00440B9C">
        <w:trPr>
          <w:trHeight w:val="170"/>
        </w:trPr>
        <w:tc>
          <w:tcPr>
            <w:tcW w:w="895" w:type="dxa"/>
            <w:shd w:val="clear" w:color="auto" w:fill="auto"/>
            <w:vAlign w:val="center"/>
          </w:tcPr>
          <w:p w14:paraId="706A339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4770" w:type="dxa"/>
            <w:shd w:val="clear" w:color="auto" w:fill="auto"/>
            <w:vAlign w:val="center"/>
          </w:tcPr>
          <w:p w14:paraId="3549030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amenzi, penalități, despăgubiri, donații și sponsorizări</w:t>
            </w:r>
          </w:p>
        </w:tc>
        <w:tc>
          <w:tcPr>
            <w:tcW w:w="990" w:type="dxa"/>
            <w:vAlign w:val="center"/>
          </w:tcPr>
          <w:p w14:paraId="4D057E7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6D10559"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7BC72608"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F8CB5FE" w14:textId="77777777" w:rsidTr="00440B9C">
        <w:trPr>
          <w:trHeight w:val="278"/>
        </w:trPr>
        <w:tc>
          <w:tcPr>
            <w:tcW w:w="895" w:type="dxa"/>
            <w:shd w:val="clear" w:color="auto" w:fill="auto"/>
            <w:vAlign w:val="center"/>
            <w:hideMark/>
          </w:tcPr>
          <w:p w14:paraId="1C1976C8"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4770" w:type="dxa"/>
            <w:shd w:val="clear" w:color="auto" w:fill="auto"/>
            <w:vAlign w:val="center"/>
            <w:hideMark/>
          </w:tcPr>
          <w:p w14:paraId="17EE84F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990" w:type="dxa"/>
            <w:vAlign w:val="center"/>
          </w:tcPr>
          <w:p w14:paraId="346FB4F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3C7D911D"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3834E04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DAA778B" w14:textId="77777777" w:rsidTr="00440B9C">
        <w:trPr>
          <w:trHeight w:val="242"/>
        </w:trPr>
        <w:tc>
          <w:tcPr>
            <w:tcW w:w="895" w:type="dxa"/>
            <w:shd w:val="clear" w:color="auto" w:fill="auto"/>
            <w:vAlign w:val="center"/>
            <w:hideMark/>
          </w:tcPr>
          <w:p w14:paraId="342EC5F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4770" w:type="dxa"/>
            <w:shd w:val="clear" w:color="auto" w:fill="auto"/>
            <w:vAlign w:val="center"/>
            <w:hideMark/>
          </w:tcPr>
          <w:p w14:paraId="016C5AE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990" w:type="dxa"/>
            <w:vAlign w:val="center"/>
          </w:tcPr>
          <w:p w14:paraId="34E8648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26463C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053E5F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24D0D0C" w14:textId="77777777" w:rsidTr="00440B9C">
        <w:trPr>
          <w:trHeight w:val="170"/>
        </w:trPr>
        <w:tc>
          <w:tcPr>
            <w:tcW w:w="895" w:type="dxa"/>
            <w:shd w:val="clear" w:color="auto" w:fill="auto"/>
            <w:vAlign w:val="center"/>
            <w:hideMark/>
          </w:tcPr>
          <w:p w14:paraId="6FB8F38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4770" w:type="dxa"/>
            <w:shd w:val="clear" w:color="auto" w:fill="auto"/>
            <w:vAlign w:val="center"/>
            <w:hideMark/>
          </w:tcPr>
          <w:p w14:paraId="2563485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w:t>
            </w:r>
            <w:r w:rsidRPr="009F13DB">
              <w:rPr>
                <w:rFonts w:ascii="Times New Roman" w:hAnsi="Times New Roman"/>
                <w:sz w:val="24"/>
                <w:szCs w:val="24"/>
                <w:lang w:eastAsia="en-GB"/>
              </w:rPr>
              <w:t xml:space="preserve"> </w:t>
            </w:r>
            <w:r w:rsidRPr="009F13DB">
              <w:rPr>
                <w:rFonts w:ascii="Times New Roman" w:hAnsi="Times New Roman"/>
                <w:sz w:val="24"/>
                <w:szCs w:val="24"/>
                <w:lang w:val="ro-RO" w:eastAsia="en-GB"/>
              </w:rPr>
              <w:t>(CAM)</w:t>
            </w:r>
          </w:p>
        </w:tc>
        <w:tc>
          <w:tcPr>
            <w:tcW w:w="990" w:type="dxa"/>
            <w:vAlign w:val="center"/>
          </w:tcPr>
          <w:p w14:paraId="6CDA80A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1587559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03EBA60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659B6C1" w14:textId="77777777" w:rsidTr="00440B9C">
        <w:trPr>
          <w:trHeight w:val="260"/>
        </w:trPr>
        <w:tc>
          <w:tcPr>
            <w:tcW w:w="895" w:type="dxa"/>
            <w:shd w:val="clear" w:color="auto" w:fill="auto"/>
            <w:vAlign w:val="center"/>
          </w:tcPr>
          <w:p w14:paraId="60FA492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4770" w:type="dxa"/>
            <w:shd w:val="clear" w:color="auto" w:fill="auto"/>
            <w:vAlign w:val="center"/>
          </w:tcPr>
          <w:p w14:paraId="7CD5DF3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990" w:type="dxa"/>
            <w:vAlign w:val="center"/>
          </w:tcPr>
          <w:p w14:paraId="33E16E1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6A484C6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72A8F20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CF20832" w14:textId="77777777" w:rsidTr="00440B9C">
        <w:trPr>
          <w:trHeight w:val="260"/>
        </w:trPr>
        <w:tc>
          <w:tcPr>
            <w:tcW w:w="895" w:type="dxa"/>
            <w:shd w:val="clear" w:color="auto" w:fill="auto"/>
            <w:vAlign w:val="center"/>
            <w:hideMark/>
          </w:tcPr>
          <w:p w14:paraId="4AC4FD9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4770" w:type="dxa"/>
            <w:shd w:val="clear" w:color="auto" w:fill="auto"/>
            <w:vAlign w:val="center"/>
            <w:hideMark/>
          </w:tcPr>
          <w:p w14:paraId="0240ED1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990" w:type="dxa"/>
            <w:vAlign w:val="center"/>
          </w:tcPr>
          <w:p w14:paraId="0FD4221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vAlign w:val="center"/>
          </w:tcPr>
          <w:p w14:paraId="582B74B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620" w:type="dxa"/>
          </w:tcPr>
          <w:p w14:paraId="1629641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B5C73B7" w14:textId="77777777" w:rsidTr="00440B9C">
        <w:trPr>
          <w:trHeight w:val="260"/>
        </w:trPr>
        <w:tc>
          <w:tcPr>
            <w:tcW w:w="895" w:type="dxa"/>
            <w:shd w:val="clear" w:color="auto" w:fill="auto"/>
            <w:vAlign w:val="center"/>
          </w:tcPr>
          <w:p w14:paraId="7C313C54"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3</w:t>
            </w:r>
          </w:p>
        </w:tc>
        <w:tc>
          <w:tcPr>
            <w:tcW w:w="4770" w:type="dxa"/>
            <w:shd w:val="clear" w:color="auto" w:fill="auto"/>
            <w:vAlign w:val="center"/>
          </w:tcPr>
          <w:p w14:paraId="07E45E6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Fond pentru închiderea </w:t>
            </w:r>
            <w:r w:rsidRPr="009F13DB">
              <w:rPr>
                <w:rFonts w:ascii="Times New Roman" w:hAnsi="Times New Roman"/>
                <w:sz w:val="24"/>
                <w:szCs w:val="24"/>
                <w:lang w:val="ro-RO" w:eastAsia="en-GB"/>
              </w:rPr>
              <w:t xml:space="preserve">și monitorizarea post închidere a </w:t>
            </w:r>
            <w:r w:rsidRPr="009F13DB">
              <w:rPr>
                <w:rFonts w:ascii="Times New Roman" w:hAnsi="Times New Roman"/>
                <w:sz w:val="24"/>
                <w:szCs w:val="24"/>
                <w:lang w:val="ro-RO"/>
              </w:rPr>
              <w:t>depozitului de deșeuri</w:t>
            </w:r>
          </w:p>
        </w:tc>
        <w:tc>
          <w:tcPr>
            <w:tcW w:w="990" w:type="dxa"/>
            <w:vAlign w:val="center"/>
          </w:tcPr>
          <w:p w14:paraId="5F05461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685EC98D"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17672754"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11EE9CB" w14:textId="77777777" w:rsidTr="00440B9C">
        <w:trPr>
          <w:trHeight w:val="260"/>
        </w:trPr>
        <w:tc>
          <w:tcPr>
            <w:tcW w:w="895" w:type="dxa"/>
            <w:shd w:val="clear" w:color="auto" w:fill="auto"/>
            <w:vAlign w:val="center"/>
          </w:tcPr>
          <w:p w14:paraId="54D0282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4</w:t>
            </w:r>
          </w:p>
        </w:tc>
        <w:tc>
          <w:tcPr>
            <w:tcW w:w="4770" w:type="dxa"/>
            <w:shd w:val="clear" w:color="auto" w:fill="auto"/>
            <w:vAlign w:val="center"/>
          </w:tcPr>
          <w:p w14:paraId="50A0E63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cu garanția financiară de mediu</w:t>
            </w:r>
          </w:p>
        </w:tc>
        <w:tc>
          <w:tcPr>
            <w:tcW w:w="990" w:type="dxa"/>
            <w:vAlign w:val="center"/>
          </w:tcPr>
          <w:p w14:paraId="47AD80F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663A20AE"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F04AAF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25C546CB" w14:textId="77777777" w:rsidTr="00440B9C">
        <w:trPr>
          <w:trHeight w:val="460"/>
        </w:trPr>
        <w:tc>
          <w:tcPr>
            <w:tcW w:w="895" w:type="dxa"/>
            <w:shd w:val="clear" w:color="auto" w:fill="auto"/>
            <w:vAlign w:val="center"/>
          </w:tcPr>
          <w:p w14:paraId="29FBEF7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4770" w:type="dxa"/>
            <w:shd w:val="clear" w:color="auto" w:fill="auto"/>
            <w:vAlign w:val="center"/>
          </w:tcPr>
          <w:p w14:paraId="411E25C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(1+2+3+4)</w:t>
            </w:r>
          </w:p>
        </w:tc>
        <w:tc>
          <w:tcPr>
            <w:tcW w:w="990" w:type="dxa"/>
            <w:shd w:val="clear" w:color="auto" w:fill="auto"/>
            <w:vAlign w:val="center"/>
          </w:tcPr>
          <w:p w14:paraId="3C9B5D8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2F605DB6"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1EF7DC25"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93162A6" w14:textId="77777777" w:rsidTr="00440B9C">
        <w:trPr>
          <w:trHeight w:val="460"/>
        </w:trPr>
        <w:tc>
          <w:tcPr>
            <w:tcW w:w="895" w:type="dxa"/>
            <w:shd w:val="clear" w:color="auto" w:fill="auto"/>
            <w:vAlign w:val="center"/>
          </w:tcPr>
          <w:p w14:paraId="1C399AF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4770" w:type="dxa"/>
            <w:shd w:val="clear" w:color="auto" w:fill="auto"/>
            <w:vAlign w:val="center"/>
          </w:tcPr>
          <w:p w14:paraId="68F99DB6"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990" w:type="dxa"/>
            <w:shd w:val="clear" w:color="auto" w:fill="auto"/>
            <w:vAlign w:val="center"/>
          </w:tcPr>
          <w:p w14:paraId="4B24359E"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4729DAD2"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2BBC7DC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0DC518EE" w14:textId="77777777" w:rsidTr="00440B9C">
        <w:trPr>
          <w:trHeight w:val="460"/>
        </w:trPr>
        <w:tc>
          <w:tcPr>
            <w:tcW w:w="895" w:type="dxa"/>
            <w:shd w:val="clear" w:color="auto" w:fill="auto"/>
            <w:vAlign w:val="center"/>
          </w:tcPr>
          <w:p w14:paraId="76A27F1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4770" w:type="dxa"/>
            <w:shd w:val="clear" w:color="auto" w:fill="auto"/>
            <w:vAlign w:val="center"/>
          </w:tcPr>
          <w:p w14:paraId="52F1F70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990" w:type="dxa"/>
            <w:shd w:val="clear" w:color="auto" w:fill="auto"/>
            <w:vAlign w:val="center"/>
          </w:tcPr>
          <w:p w14:paraId="279DF25A"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shd w:val="clear" w:color="auto" w:fill="auto"/>
            <w:vAlign w:val="center"/>
          </w:tcPr>
          <w:p w14:paraId="71672C60"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1E1E5C3C"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6863B1F" w14:textId="77777777" w:rsidTr="00440B9C">
        <w:trPr>
          <w:trHeight w:val="278"/>
        </w:trPr>
        <w:tc>
          <w:tcPr>
            <w:tcW w:w="895" w:type="dxa"/>
            <w:shd w:val="clear" w:color="auto" w:fill="auto"/>
            <w:vAlign w:val="center"/>
          </w:tcPr>
          <w:p w14:paraId="5D5A1F9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4770" w:type="dxa"/>
            <w:shd w:val="clear" w:color="auto" w:fill="auto"/>
            <w:vAlign w:val="center"/>
          </w:tcPr>
          <w:p w14:paraId="657B392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Profit (CT </w:t>
            </w:r>
            <w:r w:rsidRPr="009F13DB">
              <w:rPr>
                <w:rFonts w:ascii="Times New Roman" w:hAnsi="Times New Roman"/>
                <w:sz w:val="24"/>
                <w:szCs w:val="24"/>
              </w:rPr>
              <w:t>×</w:t>
            </w:r>
            <w:r w:rsidRPr="009F13DB">
              <w:rPr>
                <w:rFonts w:ascii="Times New Roman" w:hAnsi="Times New Roman"/>
                <w:sz w:val="24"/>
                <w:szCs w:val="24"/>
                <w:lang w:val="ro-RO"/>
              </w:rPr>
              <w:t xml:space="preserve"> r%)</w:t>
            </w:r>
          </w:p>
        </w:tc>
        <w:tc>
          <w:tcPr>
            <w:tcW w:w="990" w:type="dxa"/>
            <w:vAlign w:val="center"/>
          </w:tcPr>
          <w:p w14:paraId="434D523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08579373"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22C04E3D"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384808F7" w14:textId="77777777" w:rsidTr="00440B9C">
        <w:trPr>
          <w:trHeight w:val="260"/>
        </w:trPr>
        <w:tc>
          <w:tcPr>
            <w:tcW w:w="895" w:type="dxa"/>
            <w:shd w:val="clear" w:color="auto" w:fill="auto"/>
            <w:vAlign w:val="center"/>
          </w:tcPr>
          <w:p w14:paraId="2697009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4770" w:type="dxa"/>
            <w:shd w:val="clear" w:color="auto" w:fill="auto"/>
            <w:vAlign w:val="center"/>
          </w:tcPr>
          <w:p w14:paraId="09FF2D2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Cota de dezvoltare, dacă este cazul  (CT </w:t>
            </w:r>
            <w:r w:rsidRPr="009F13DB">
              <w:rPr>
                <w:rFonts w:ascii="Times New Roman" w:hAnsi="Times New Roman"/>
                <w:sz w:val="24"/>
                <w:szCs w:val="24"/>
              </w:rPr>
              <w:t xml:space="preserve">× </w:t>
            </w:r>
            <w:r w:rsidRPr="009F13DB">
              <w:rPr>
                <w:rFonts w:ascii="Times New Roman" w:hAnsi="Times New Roman"/>
                <w:sz w:val="24"/>
                <w:szCs w:val="24"/>
                <w:lang w:val="ro-RO"/>
              </w:rPr>
              <w:t>d%)</w:t>
            </w:r>
          </w:p>
        </w:tc>
        <w:tc>
          <w:tcPr>
            <w:tcW w:w="990" w:type="dxa"/>
            <w:vAlign w:val="center"/>
          </w:tcPr>
          <w:p w14:paraId="1D74DC4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27339431"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00C8F41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21737AC" w14:textId="77777777" w:rsidTr="00440B9C">
        <w:trPr>
          <w:trHeight w:val="350"/>
        </w:trPr>
        <w:tc>
          <w:tcPr>
            <w:tcW w:w="895" w:type="dxa"/>
            <w:shd w:val="clear" w:color="auto" w:fill="auto"/>
            <w:vAlign w:val="center"/>
          </w:tcPr>
          <w:p w14:paraId="3E8CCEF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lastRenderedPageBreak/>
              <w:t>VI</w:t>
            </w:r>
          </w:p>
        </w:tc>
        <w:tc>
          <w:tcPr>
            <w:tcW w:w="4770" w:type="dxa"/>
            <w:shd w:val="clear" w:color="auto" w:fill="auto"/>
            <w:vAlign w:val="center"/>
          </w:tcPr>
          <w:p w14:paraId="3AEB9F0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 + V)</w:t>
            </w:r>
          </w:p>
        </w:tc>
        <w:tc>
          <w:tcPr>
            <w:tcW w:w="990" w:type="dxa"/>
            <w:vAlign w:val="center"/>
          </w:tcPr>
          <w:p w14:paraId="7C3FF70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vAlign w:val="center"/>
          </w:tcPr>
          <w:p w14:paraId="3CF59A12"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35247131"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V(1)</w:t>
            </w:r>
          </w:p>
        </w:tc>
      </w:tr>
      <w:tr w:rsidR="009F13DB" w:rsidRPr="009F13DB" w14:paraId="17A797E6" w14:textId="77777777" w:rsidTr="00440B9C">
        <w:trPr>
          <w:trHeight w:val="260"/>
        </w:trPr>
        <w:tc>
          <w:tcPr>
            <w:tcW w:w="895" w:type="dxa"/>
            <w:shd w:val="clear" w:color="auto" w:fill="auto"/>
            <w:vAlign w:val="center"/>
          </w:tcPr>
          <w:p w14:paraId="5FBF9747"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VII</w:t>
            </w:r>
          </w:p>
        </w:tc>
        <w:tc>
          <w:tcPr>
            <w:tcW w:w="4770" w:type="dxa"/>
            <w:shd w:val="clear" w:color="auto" w:fill="auto"/>
            <w:vAlign w:val="center"/>
          </w:tcPr>
          <w:p w14:paraId="541B57CF"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Cantitatea programată</w:t>
            </w:r>
          </w:p>
        </w:tc>
        <w:tc>
          <w:tcPr>
            <w:tcW w:w="990" w:type="dxa"/>
            <w:vAlign w:val="center"/>
          </w:tcPr>
          <w:p w14:paraId="380471F2"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tone/an</w:t>
            </w:r>
          </w:p>
        </w:tc>
        <w:tc>
          <w:tcPr>
            <w:tcW w:w="2070" w:type="dxa"/>
            <w:vAlign w:val="center"/>
          </w:tcPr>
          <w:p w14:paraId="1D943146"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5933148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Q</w:t>
            </w:r>
            <w:r w:rsidRPr="009F13DB">
              <w:rPr>
                <w:rFonts w:ascii="Times New Roman" w:hAnsi="Times New Roman"/>
                <w:sz w:val="24"/>
                <w:szCs w:val="24"/>
                <w:vertAlign w:val="subscript"/>
                <w:lang w:val="ro-RO"/>
              </w:rPr>
              <w:t xml:space="preserve"> </w:t>
            </w:r>
            <w:r w:rsidRPr="009F13DB">
              <w:rPr>
                <w:rFonts w:ascii="Times New Roman" w:hAnsi="Times New Roman"/>
                <w:sz w:val="24"/>
                <w:szCs w:val="24"/>
                <w:lang w:val="ro-RO"/>
              </w:rPr>
              <w:t>(1)</w:t>
            </w:r>
          </w:p>
        </w:tc>
      </w:tr>
      <w:tr w:rsidR="009F13DB" w:rsidRPr="009F13DB" w14:paraId="7E3E021A" w14:textId="77777777" w:rsidTr="00440B9C">
        <w:trPr>
          <w:trHeight w:val="350"/>
        </w:trPr>
        <w:tc>
          <w:tcPr>
            <w:tcW w:w="895" w:type="dxa"/>
            <w:shd w:val="clear" w:color="auto" w:fill="auto"/>
            <w:vAlign w:val="center"/>
          </w:tcPr>
          <w:p w14:paraId="137B1B0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eastAsia="en-GB"/>
              </w:rPr>
              <w:t>VIII</w:t>
            </w:r>
          </w:p>
        </w:tc>
        <w:tc>
          <w:tcPr>
            <w:tcW w:w="4770" w:type="dxa"/>
            <w:shd w:val="clear" w:color="auto" w:fill="auto"/>
            <w:vAlign w:val="center"/>
          </w:tcPr>
          <w:p w14:paraId="74C80E5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(VI/VII) </w:t>
            </w:r>
          </w:p>
        </w:tc>
        <w:tc>
          <w:tcPr>
            <w:tcW w:w="990" w:type="dxa"/>
            <w:vAlign w:val="center"/>
          </w:tcPr>
          <w:p w14:paraId="39DC028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lei/tonă</w:t>
            </w:r>
          </w:p>
        </w:tc>
        <w:tc>
          <w:tcPr>
            <w:tcW w:w="2070" w:type="dxa"/>
            <w:vAlign w:val="center"/>
          </w:tcPr>
          <w:p w14:paraId="485A529B" w14:textId="77777777" w:rsidR="009F13DB" w:rsidRPr="009F13DB" w:rsidRDefault="009F13DB" w:rsidP="00440B9C">
            <w:pPr>
              <w:spacing w:line="360" w:lineRule="auto"/>
              <w:jc w:val="center"/>
              <w:rPr>
                <w:rFonts w:ascii="Times New Roman" w:hAnsi="Times New Roman"/>
                <w:sz w:val="24"/>
                <w:szCs w:val="24"/>
                <w:lang w:val="ro-RO"/>
              </w:rPr>
            </w:pPr>
          </w:p>
        </w:tc>
        <w:tc>
          <w:tcPr>
            <w:tcW w:w="1620" w:type="dxa"/>
          </w:tcPr>
          <w:p w14:paraId="4C1FE26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T(1)=V(1) / Q(1)</w:t>
            </w:r>
          </w:p>
        </w:tc>
      </w:tr>
    </w:tbl>
    <w:p w14:paraId="2BE39A7B" w14:textId="77777777" w:rsidR="009F13DB" w:rsidRPr="009F13DB" w:rsidRDefault="009F13DB" w:rsidP="009F13DB">
      <w:pPr>
        <w:pStyle w:val="NormalWeb"/>
        <w:spacing w:beforeLines="60" w:before="144" w:beforeAutospacing="0" w:after="0" w:afterAutospacing="0"/>
        <w:jc w:val="both"/>
      </w:pPr>
    </w:p>
    <w:p w14:paraId="55AA1E0D" w14:textId="77777777" w:rsidR="009F13DB" w:rsidRPr="009F13DB" w:rsidRDefault="009F13DB" w:rsidP="009F13DB">
      <w:pPr>
        <w:pStyle w:val="NormalWeb"/>
        <w:spacing w:beforeLines="60" w:before="144" w:beforeAutospacing="0" w:after="0" w:afterAutospacing="0"/>
        <w:jc w:val="both"/>
      </w:pPr>
    </w:p>
    <w:p w14:paraId="7A4FA97E" w14:textId="77777777" w:rsidR="009F13DB" w:rsidRPr="009F13DB" w:rsidRDefault="009F13DB" w:rsidP="009F13DB">
      <w:pPr>
        <w:pStyle w:val="NormalWeb"/>
        <w:spacing w:beforeLines="60" w:before="144" w:beforeAutospacing="0" w:after="0" w:afterAutospacing="0"/>
        <w:jc w:val="both"/>
      </w:pPr>
    </w:p>
    <w:p w14:paraId="5D263FA2" w14:textId="77777777" w:rsidR="009F13DB" w:rsidRPr="009F13DB" w:rsidRDefault="009F13DB" w:rsidP="009F13DB">
      <w:pPr>
        <w:pStyle w:val="NormalWeb"/>
        <w:spacing w:beforeLines="60" w:before="144" w:beforeAutospacing="0" w:after="0" w:afterAutospacing="0"/>
        <w:jc w:val="both"/>
      </w:pPr>
    </w:p>
    <w:p w14:paraId="1F64033E" w14:textId="77777777" w:rsidR="009F13DB" w:rsidRPr="009F13DB" w:rsidRDefault="009F13DB" w:rsidP="009F13DB">
      <w:pPr>
        <w:pStyle w:val="NormalWeb"/>
        <w:spacing w:beforeLines="60" w:before="144" w:beforeAutospacing="0" w:after="0" w:afterAutospacing="0"/>
        <w:jc w:val="both"/>
      </w:pPr>
    </w:p>
    <w:p w14:paraId="5ADD2FBF" w14:textId="77777777" w:rsidR="009F13DB" w:rsidRPr="009F13DB" w:rsidRDefault="009F13DB" w:rsidP="009F13DB">
      <w:pPr>
        <w:pStyle w:val="NormalWeb"/>
        <w:spacing w:beforeLines="60" w:before="144" w:beforeAutospacing="0" w:after="0" w:afterAutospacing="0"/>
        <w:jc w:val="both"/>
      </w:pPr>
    </w:p>
    <w:p w14:paraId="727DA480" w14:textId="77777777" w:rsidR="009F13DB" w:rsidRPr="009F13DB" w:rsidRDefault="009F13DB" w:rsidP="009F13DB">
      <w:pPr>
        <w:pStyle w:val="NormalWeb"/>
        <w:spacing w:beforeLines="60" w:before="144" w:beforeAutospacing="0" w:after="0" w:afterAutospacing="0"/>
        <w:jc w:val="both"/>
      </w:pPr>
    </w:p>
    <w:p w14:paraId="591CB4D7" w14:textId="77777777" w:rsidR="009F13DB" w:rsidRPr="009F13DB" w:rsidRDefault="009F13DB" w:rsidP="009F13DB">
      <w:pPr>
        <w:pStyle w:val="NormalWeb"/>
        <w:spacing w:beforeLines="60" w:before="144" w:beforeAutospacing="0" w:after="0" w:afterAutospacing="0"/>
        <w:jc w:val="both"/>
      </w:pPr>
    </w:p>
    <w:p w14:paraId="3D527D23" w14:textId="77777777" w:rsidR="009F13DB" w:rsidRPr="009F13DB" w:rsidRDefault="009F13DB" w:rsidP="009F13DB">
      <w:pPr>
        <w:pStyle w:val="NormalWeb"/>
        <w:spacing w:beforeLines="60" w:before="144" w:beforeAutospacing="0" w:after="0" w:afterAutospacing="0"/>
        <w:jc w:val="both"/>
      </w:pPr>
    </w:p>
    <w:p w14:paraId="20978A2C" w14:textId="77777777" w:rsidR="009F13DB" w:rsidRPr="009F13DB" w:rsidRDefault="009F13DB" w:rsidP="009F13DB">
      <w:pPr>
        <w:pStyle w:val="NormalWeb"/>
        <w:spacing w:beforeLines="60" w:before="144" w:beforeAutospacing="0" w:after="0" w:afterAutospacing="0"/>
        <w:jc w:val="both"/>
      </w:pPr>
    </w:p>
    <w:p w14:paraId="709C8762" w14:textId="77777777" w:rsidR="009F13DB" w:rsidRPr="009F13DB" w:rsidRDefault="009F13DB" w:rsidP="009F13DB">
      <w:pPr>
        <w:pStyle w:val="NormalWeb"/>
        <w:spacing w:beforeLines="60" w:before="144" w:beforeAutospacing="0" w:after="0" w:afterAutospacing="0"/>
        <w:jc w:val="both"/>
      </w:pPr>
    </w:p>
    <w:p w14:paraId="4002ACCB" w14:textId="77777777" w:rsidR="009F13DB" w:rsidRPr="009F13DB" w:rsidRDefault="009F13DB" w:rsidP="009F13DB">
      <w:pPr>
        <w:pStyle w:val="NormalWeb"/>
        <w:spacing w:beforeLines="60" w:before="144" w:beforeAutospacing="0" w:after="0" w:afterAutospacing="0"/>
        <w:jc w:val="both"/>
      </w:pPr>
      <w:r w:rsidRPr="009F13DB">
        <w:t>ANEXA 3j) la normele metodologice</w:t>
      </w:r>
    </w:p>
    <w:p w14:paraId="41ABBAB1" w14:textId="77777777" w:rsidR="009F13DB" w:rsidRPr="009F13DB" w:rsidRDefault="009F13DB" w:rsidP="009F13DB">
      <w:pPr>
        <w:pStyle w:val="NormalWeb"/>
        <w:spacing w:beforeLines="60" w:before="144" w:beforeAutospacing="0" w:after="0" w:afterAutospacing="0"/>
        <w:jc w:val="both"/>
      </w:pPr>
      <w:r w:rsidRPr="009F13DB">
        <w:t>FIȘA DE FUNDAMENTARE</w:t>
      </w:r>
    </w:p>
    <w:p w14:paraId="7425F50F" w14:textId="77777777" w:rsidR="009F13DB" w:rsidRPr="009F13DB" w:rsidRDefault="009F13DB" w:rsidP="009F13DB">
      <w:pPr>
        <w:pStyle w:val="NormalWeb"/>
        <w:spacing w:beforeLines="60" w:before="144" w:beforeAutospacing="0" w:after="0" w:afterAutospacing="0"/>
        <w:jc w:val="both"/>
      </w:pPr>
      <w:r w:rsidRPr="009F13DB">
        <w:t>pentru modificarea tarifelor la următoarele activități de salubrizare:</w:t>
      </w:r>
    </w:p>
    <w:p w14:paraId="6F373BB4" w14:textId="77777777" w:rsidR="009F13DB" w:rsidRPr="009F13DB" w:rsidRDefault="009F13DB" w:rsidP="009F13DB">
      <w:pPr>
        <w:pStyle w:val="NormalWeb"/>
        <w:spacing w:beforeLines="60" w:before="144" w:beforeAutospacing="0" w:after="0" w:afterAutospacing="0"/>
        <w:jc w:val="both"/>
      </w:pPr>
      <w:r w:rsidRPr="009F13DB">
        <w:t>(i)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34FA60F4" w14:textId="77777777" w:rsidR="009F13DB" w:rsidRPr="009F13DB" w:rsidRDefault="009F13DB" w:rsidP="009F13DB">
      <w:pPr>
        <w:pStyle w:val="NormalWeb"/>
        <w:spacing w:beforeLines="60" w:before="144" w:beforeAutospacing="0" w:after="0" w:afterAutospacing="0"/>
        <w:jc w:val="both"/>
      </w:pPr>
      <w:r w:rsidRPr="009F13DB">
        <w:t>(ii) curățarea și transportul zăpezii de pe căile publice din localitate și menținerea în funcțiune a acestora pe timp de polei sau de îngheț;</w:t>
      </w:r>
    </w:p>
    <w:p w14:paraId="04662E29" w14:textId="77777777" w:rsidR="009F13DB" w:rsidRPr="009F13DB" w:rsidRDefault="009F13DB" w:rsidP="009F13DB">
      <w:pPr>
        <w:pStyle w:val="NormalWeb"/>
        <w:spacing w:beforeLines="60" w:before="144" w:beforeAutospacing="0" w:after="0" w:afterAutospacing="0"/>
        <w:jc w:val="both"/>
      </w:pPr>
      <w:r w:rsidRPr="009F13DB">
        <w:t>(iii) dezinsecție, dezinfecție și deratizare obiectivele din domeniul public și privat al unității administrativ-teritoriale</w:t>
      </w:r>
    </w:p>
    <w:p w14:paraId="5F05933D" w14:textId="77777777" w:rsidR="009F13DB" w:rsidRPr="009F13DB" w:rsidRDefault="009F13DB" w:rsidP="009F13DB">
      <w:pPr>
        <w:pStyle w:val="NormalWeb"/>
        <w:spacing w:beforeLines="60" w:before="144" w:beforeAutospacing="0" w:after="0" w:afterAutospacing="0"/>
        <w:jc w:val="both"/>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4680"/>
        <w:gridCol w:w="1080"/>
        <w:gridCol w:w="2070"/>
        <w:gridCol w:w="1710"/>
      </w:tblGrid>
      <w:tr w:rsidR="009F13DB" w:rsidRPr="009F13DB" w14:paraId="5F10D9EE" w14:textId="77777777" w:rsidTr="00440B9C">
        <w:trPr>
          <w:trHeight w:val="779"/>
          <w:tblHeader/>
        </w:trPr>
        <w:tc>
          <w:tcPr>
            <w:tcW w:w="895" w:type="dxa"/>
            <w:shd w:val="clear" w:color="auto" w:fill="auto"/>
            <w:vAlign w:val="center"/>
          </w:tcPr>
          <w:p w14:paraId="73EE7BC6" w14:textId="77777777" w:rsidR="009F13DB" w:rsidRPr="009F13DB" w:rsidRDefault="009F13DB" w:rsidP="00440B9C">
            <w:pPr>
              <w:spacing w:line="360" w:lineRule="auto"/>
              <w:rPr>
                <w:rFonts w:ascii="Times New Roman" w:hAnsi="Times New Roman"/>
                <w:sz w:val="24"/>
                <w:szCs w:val="24"/>
              </w:rPr>
            </w:pPr>
            <w:r w:rsidRPr="009F13DB">
              <w:rPr>
                <w:rFonts w:ascii="Times New Roman" w:hAnsi="Times New Roman"/>
                <w:sz w:val="24"/>
                <w:szCs w:val="24"/>
                <w:lang w:val="ro-RO"/>
              </w:rPr>
              <w:t xml:space="preserve">Nr. </w:t>
            </w:r>
          </w:p>
          <w:p w14:paraId="1F0F5B5C"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crt.</w:t>
            </w:r>
          </w:p>
        </w:tc>
        <w:tc>
          <w:tcPr>
            <w:tcW w:w="4680" w:type="dxa"/>
            <w:shd w:val="clear" w:color="auto" w:fill="auto"/>
            <w:vAlign w:val="center"/>
          </w:tcPr>
          <w:p w14:paraId="2B3098C9"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SPECIFICAȚIE</w:t>
            </w:r>
          </w:p>
        </w:tc>
        <w:tc>
          <w:tcPr>
            <w:tcW w:w="1080" w:type="dxa"/>
            <w:vAlign w:val="center"/>
          </w:tcPr>
          <w:p w14:paraId="026231FD"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UM</w:t>
            </w:r>
          </w:p>
        </w:tc>
        <w:tc>
          <w:tcPr>
            <w:tcW w:w="2070" w:type="dxa"/>
            <w:vAlign w:val="center"/>
          </w:tcPr>
          <w:p w14:paraId="0C2457A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Fundamentarea anterioară aprobată</w:t>
            </w:r>
          </w:p>
        </w:tc>
        <w:tc>
          <w:tcPr>
            <w:tcW w:w="1710" w:type="dxa"/>
            <w:vAlign w:val="center"/>
          </w:tcPr>
          <w:p w14:paraId="694389F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Propus</w:t>
            </w:r>
          </w:p>
        </w:tc>
      </w:tr>
      <w:tr w:rsidR="009F13DB" w:rsidRPr="009F13DB" w14:paraId="48C1498A" w14:textId="77777777" w:rsidTr="00440B9C">
        <w:trPr>
          <w:trHeight w:val="287"/>
        </w:trPr>
        <w:tc>
          <w:tcPr>
            <w:tcW w:w="895" w:type="dxa"/>
            <w:shd w:val="clear" w:color="auto" w:fill="auto"/>
            <w:vAlign w:val="center"/>
            <w:hideMark/>
          </w:tcPr>
          <w:p w14:paraId="24857121"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1</w:t>
            </w:r>
          </w:p>
        </w:tc>
        <w:tc>
          <w:tcPr>
            <w:tcW w:w="4680" w:type="dxa"/>
            <w:shd w:val="clear" w:color="auto" w:fill="auto"/>
            <w:vAlign w:val="center"/>
            <w:hideMark/>
          </w:tcPr>
          <w:p w14:paraId="2E51C78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materiale, din care:</w:t>
            </w:r>
          </w:p>
        </w:tc>
        <w:tc>
          <w:tcPr>
            <w:tcW w:w="1080" w:type="dxa"/>
            <w:vAlign w:val="center"/>
          </w:tcPr>
          <w:p w14:paraId="12600C9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09CEC296"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vAlign w:val="center"/>
          </w:tcPr>
          <w:p w14:paraId="5C0BB8E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791255E" w14:textId="77777777" w:rsidTr="00440B9C">
        <w:trPr>
          <w:trHeight w:val="278"/>
        </w:trPr>
        <w:tc>
          <w:tcPr>
            <w:tcW w:w="895" w:type="dxa"/>
            <w:shd w:val="clear" w:color="auto" w:fill="auto"/>
            <w:vAlign w:val="center"/>
            <w:hideMark/>
          </w:tcPr>
          <w:p w14:paraId="3A2F01E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w:t>
            </w:r>
          </w:p>
        </w:tc>
        <w:tc>
          <w:tcPr>
            <w:tcW w:w="4680" w:type="dxa"/>
            <w:shd w:val="clear" w:color="auto" w:fill="auto"/>
            <w:vAlign w:val="center"/>
            <w:hideMark/>
          </w:tcPr>
          <w:p w14:paraId="3868114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Carburanți, aditivi și lubrifianți </w:t>
            </w:r>
          </w:p>
        </w:tc>
        <w:tc>
          <w:tcPr>
            <w:tcW w:w="1080" w:type="dxa"/>
            <w:vAlign w:val="center"/>
          </w:tcPr>
          <w:p w14:paraId="0B6B599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3057A675"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2D999260"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71972E8" w14:textId="77777777" w:rsidTr="00440B9C">
        <w:trPr>
          <w:trHeight w:val="242"/>
        </w:trPr>
        <w:tc>
          <w:tcPr>
            <w:tcW w:w="895" w:type="dxa"/>
            <w:shd w:val="clear" w:color="auto" w:fill="auto"/>
            <w:vAlign w:val="center"/>
            <w:hideMark/>
          </w:tcPr>
          <w:p w14:paraId="165385B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w:t>
            </w:r>
          </w:p>
        </w:tc>
        <w:tc>
          <w:tcPr>
            <w:tcW w:w="4680" w:type="dxa"/>
            <w:shd w:val="clear" w:color="auto" w:fill="auto"/>
            <w:vAlign w:val="center"/>
            <w:hideMark/>
          </w:tcPr>
          <w:p w14:paraId="1D3D1C4A"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utilitățile, din care </w:t>
            </w:r>
          </w:p>
        </w:tc>
        <w:tc>
          <w:tcPr>
            <w:tcW w:w="1080" w:type="dxa"/>
            <w:vAlign w:val="center"/>
          </w:tcPr>
          <w:p w14:paraId="4C730AD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7472B5C9"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6FB4D34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0C4F1AE6" w14:textId="77777777" w:rsidTr="00440B9C">
        <w:trPr>
          <w:trHeight w:val="260"/>
        </w:trPr>
        <w:tc>
          <w:tcPr>
            <w:tcW w:w="895" w:type="dxa"/>
            <w:shd w:val="clear" w:color="auto" w:fill="auto"/>
            <w:vAlign w:val="center"/>
            <w:hideMark/>
          </w:tcPr>
          <w:p w14:paraId="7659DF5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1.2.1</w:t>
            </w:r>
          </w:p>
        </w:tc>
        <w:tc>
          <w:tcPr>
            <w:tcW w:w="4680" w:type="dxa"/>
            <w:shd w:val="clear" w:color="auto" w:fill="auto"/>
            <w:vAlign w:val="center"/>
            <w:hideMark/>
          </w:tcPr>
          <w:p w14:paraId="70DAA54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tehnologică</w:t>
            </w:r>
          </w:p>
        </w:tc>
        <w:tc>
          <w:tcPr>
            <w:tcW w:w="1080" w:type="dxa"/>
            <w:vAlign w:val="center"/>
          </w:tcPr>
          <w:p w14:paraId="0F03CBD9"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tcPr>
          <w:p w14:paraId="1FAFEDB8"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710" w:type="dxa"/>
            <w:vAlign w:val="center"/>
          </w:tcPr>
          <w:p w14:paraId="3B3F73ED"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0DF0E2C5" w14:textId="77777777" w:rsidTr="00440B9C">
        <w:trPr>
          <w:trHeight w:val="260"/>
        </w:trPr>
        <w:tc>
          <w:tcPr>
            <w:tcW w:w="895" w:type="dxa"/>
            <w:shd w:val="clear" w:color="auto" w:fill="auto"/>
            <w:vAlign w:val="center"/>
            <w:hideMark/>
          </w:tcPr>
          <w:p w14:paraId="51C7AE3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1.2.2</w:t>
            </w:r>
          </w:p>
        </w:tc>
        <w:tc>
          <w:tcPr>
            <w:tcW w:w="4680" w:type="dxa"/>
            <w:shd w:val="clear" w:color="auto" w:fill="auto"/>
            <w:vAlign w:val="center"/>
            <w:hideMark/>
          </w:tcPr>
          <w:p w14:paraId="74724FF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Energie electrică activități administrative</w:t>
            </w:r>
          </w:p>
        </w:tc>
        <w:tc>
          <w:tcPr>
            <w:tcW w:w="1080" w:type="dxa"/>
            <w:vAlign w:val="center"/>
          </w:tcPr>
          <w:p w14:paraId="6072791E" w14:textId="77777777" w:rsidR="009F13DB" w:rsidRPr="009F13DB" w:rsidRDefault="009F13DB" w:rsidP="00440B9C">
            <w:pPr>
              <w:spacing w:line="360" w:lineRule="auto"/>
              <w:jc w:val="center"/>
              <w:rPr>
                <w:rFonts w:ascii="Times New Roman" w:hAnsi="Times New Roman"/>
                <w:i/>
                <w:iCs/>
                <w:sz w:val="24"/>
                <w:szCs w:val="24"/>
                <w:lang w:val="ro-RO" w:eastAsia="en-GB"/>
              </w:rPr>
            </w:pPr>
            <w:r w:rsidRPr="009F13DB">
              <w:rPr>
                <w:rFonts w:ascii="Times New Roman" w:hAnsi="Times New Roman"/>
                <w:sz w:val="24"/>
                <w:szCs w:val="24"/>
                <w:lang w:val="ro-RO" w:eastAsia="en-GB"/>
              </w:rPr>
              <w:t>lei/an</w:t>
            </w:r>
          </w:p>
        </w:tc>
        <w:tc>
          <w:tcPr>
            <w:tcW w:w="2070" w:type="dxa"/>
          </w:tcPr>
          <w:p w14:paraId="229D4B58" w14:textId="77777777" w:rsidR="009F13DB" w:rsidRPr="009F13DB" w:rsidRDefault="009F13DB" w:rsidP="00440B9C">
            <w:pPr>
              <w:spacing w:line="360" w:lineRule="auto"/>
              <w:jc w:val="center"/>
              <w:rPr>
                <w:rFonts w:ascii="Times New Roman" w:hAnsi="Times New Roman"/>
                <w:i/>
                <w:iCs/>
                <w:sz w:val="24"/>
                <w:szCs w:val="24"/>
                <w:lang w:val="ro-RO" w:eastAsia="en-GB"/>
              </w:rPr>
            </w:pPr>
          </w:p>
        </w:tc>
        <w:tc>
          <w:tcPr>
            <w:tcW w:w="1710" w:type="dxa"/>
            <w:vAlign w:val="center"/>
          </w:tcPr>
          <w:p w14:paraId="07602179" w14:textId="77777777" w:rsidR="009F13DB" w:rsidRPr="009F13DB" w:rsidRDefault="009F13DB" w:rsidP="00440B9C">
            <w:pPr>
              <w:spacing w:line="360" w:lineRule="auto"/>
              <w:jc w:val="center"/>
              <w:rPr>
                <w:rFonts w:ascii="Times New Roman" w:hAnsi="Times New Roman"/>
                <w:i/>
                <w:iCs/>
                <w:sz w:val="24"/>
                <w:szCs w:val="24"/>
                <w:lang w:val="ro-RO" w:eastAsia="en-GB"/>
              </w:rPr>
            </w:pPr>
          </w:p>
        </w:tc>
      </w:tr>
      <w:tr w:rsidR="009F13DB" w:rsidRPr="009F13DB" w14:paraId="4DF4B709" w14:textId="77777777" w:rsidTr="00440B9C">
        <w:trPr>
          <w:trHeight w:val="260"/>
        </w:trPr>
        <w:tc>
          <w:tcPr>
            <w:tcW w:w="895" w:type="dxa"/>
            <w:shd w:val="clear" w:color="auto" w:fill="auto"/>
            <w:vAlign w:val="center"/>
            <w:hideMark/>
          </w:tcPr>
          <w:p w14:paraId="6D3861C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1.2.3</w:t>
            </w:r>
          </w:p>
        </w:tc>
        <w:tc>
          <w:tcPr>
            <w:tcW w:w="4680" w:type="dxa"/>
            <w:shd w:val="clear" w:color="auto" w:fill="auto"/>
            <w:vAlign w:val="center"/>
            <w:hideMark/>
          </w:tcPr>
          <w:p w14:paraId="270CE53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Alimentarea cu apă și canalizare ape uzate</w:t>
            </w:r>
          </w:p>
        </w:tc>
        <w:tc>
          <w:tcPr>
            <w:tcW w:w="1080" w:type="dxa"/>
            <w:vAlign w:val="center"/>
          </w:tcPr>
          <w:p w14:paraId="34C15C0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78F50AA1"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vAlign w:val="center"/>
          </w:tcPr>
          <w:p w14:paraId="6BA5AD42"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D5C01DE" w14:textId="77777777" w:rsidTr="00440B9C">
        <w:trPr>
          <w:trHeight w:val="260"/>
        </w:trPr>
        <w:tc>
          <w:tcPr>
            <w:tcW w:w="895" w:type="dxa"/>
            <w:shd w:val="clear" w:color="auto" w:fill="auto"/>
            <w:vAlign w:val="center"/>
          </w:tcPr>
          <w:p w14:paraId="401EAA1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1.2.4</w:t>
            </w:r>
          </w:p>
        </w:tc>
        <w:tc>
          <w:tcPr>
            <w:tcW w:w="4680" w:type="dxa"/>
            <w:shd w:val="clear" w:color="auto" w:fill="auto"/>
            <w:vAlign w:val="center"/>
          </w:tcPr>
          <w:p w14:paraId="736F00D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utilități</w:t>
            </w:r>
          </w:p>
        </w:tc>
        <w:tc>
          <w:tcPr>
            <w:tcW w:w="1080" w:type="dxa"/>
            <w:vAlign w:val="center"/>
          </w:tcPr>
          <w:p w14:paraId="047F96C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2DC79746"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vAlign w:val="center"/>
          </w:tcPr>
          <w:p w14:paraId="5D03298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90C9010" w14:textId="77777777" w:rsidTr="00440B9C">
        <w:trPr>
          <w:trHeight w:val="460"/>
        </w:trPr>
        <w:tc>
          <w:tcPr>
            <w:tcW w:w="895" w:type="dxa"/>
            <w:shd w:val="clear" w:color="auto" w:fill="auto"/>
            <w:vAlign w:val="center"/>
            <w:hideMark/>
          </w:tcPr>
          <w:p w14:paraId="2DC090D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1.3</w:t>
            </w:r>
          </w:p>
        </w:tc>
        <w:tc>
          <w:tcPr>
            <w:tcW w:w="4680" w:type="dxa"/>
            <w:shd w:val="clear" w:color="auto" w:fill="auto"/>
            <w:vAlign w:val="center"/>
            <w:hideMark/>
          </w:tcPr>
          <w:p w14:paraId="4F81773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Piese de schimb pentru autospeciale, mijloace de transport, utilaje, instalații și echipamente</w:t>
            </w:r>
          </w:p>
        </w:tc>
        <w:tc>
          <w:tcPr>
            <w:tcW w:w="1080" w:type="dxa"/>
            <w:vAlign w:val="center"/>
          </w:tcPr>
          <w:p w14:paraId="34C7ADD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6B6596D4"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33582EEA"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B53EAFC" w14:textId="77777777" w:rsidTr="00440B9C">
        <w:trPr>
          <w:trHeight w:val="278"/>
        </w:trPr>
        <w:tc>
          <w:tcPr>
            <w:tcW w:w="895" w:type="dxa"/>
            <w:shd w:val="clear" w:color="auto" w:fill="auto"/>
            <w:vAlign w:val="center"/>
            <w:hideMark/>
          </w:tcPr>
          <w:p w14:paraId="51FF937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1.4.</w:t>
            </w:r>
          </w:p>
        </w:tc>
        <w:tc>
          <w:tcPr>
            <w:tcW w:w="4680" w:type="dxa"/>
            <w:shd w:val="clear" w:color="auto" w:fill="auto"/>
            <w:vAlign w:val="center"/>
            <w:hideMark/>
          </w:tcPr>
          <w:p w14:paraId="54C964B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Materii prime și materiale consumabile</w:t>
            </w:r>
          </w:p>
        </w:tc>
        <w:tc>
          <w:tcPr>
            <w:tcW w:w="1080" w:type="dxa"/>
            <w:vAlign w:val="center"/>
          </w:tcPr>
          <w:p w14:paraId="4D2ABA6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7B3E7C33"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272FAED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47C6ADB7" w14:textId="77777777" w:rsidTr="00440B9C">
        <w:trPr>
          <w:trHeight w:val="260"/>
        </w:trPr>
        <w:tc>
          <w:tcPr>
            <w:tcW w:w="895" w:type="dxa"/>
            <w:shd w:val="clear" w:color="auto" w:fill="auto"/>
            <w:vAlign w:val="center"/>
          </w:tcPr>
          <w:p w14:paraId="0D6AC72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1.5</w:t>
            </w:r>
          </w:p>
        </w:tc>
        <w:tc>
          <w:tcPr>
            <w:tcW w:w="4680" w:type="dxa"/>
            <w:shd w:val="clear" w:color="auto" w:fill="auto"/>
            <w:vAlign w:val="center"/>
          </w:tcPr>
          <w:p w14:paraId="5467C61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Echipament de lucru și protecția muncii</w:t>
            </w:r>
          </w:p>
        </w:tc>
        <w:tc>
          <w:tcPr>
            <w:tcW w:w="1080" w:type="dxa"/>
            <w:vAlign w:val="center"/>
          </w:tcPr>
          <w:p w14:paraId="2C282C4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1C37DFF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26989CD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2932324" w14:textId="77777777" w:rsidTr="00440B9C">
        <w:trPr>
          <w:trHeight w:val="260"/>
        </w:trPr>
        <w:tc>
          <w:tcPr>
            <w:tcW w:w="895" w:type="dxa"/>
            <w:shd w:val="clear" w:color="auto" w:fill="auto"/>
            <w:vAlign w:val="center"/>
            <w:hideMark/>
          </w:tcPr>
          <w:p w14:paraId="2C0320B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w:t>
            </w:r>
          </w:p>
        </w:tc>
        <w:tc>
          <w:tcPr>
            <w:tcW w:w="4680" w:type="dxa"/>
            <w:shd w:val="clear" w:color="auto" w:fill="auto"/>
            <w:vAlign w:val="center"/>
            <w:hideMark/>
          </w:tcPr>
          <w:p w14:paraId="0F0BFC02"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din care</w:t>
            </w:r>
          </w:p>
        </w:tc>
        <w:tc>
          <w:tcPr>
            <w:tcW w:w="1080" w:type="dxa"/>
            <w:vAlign w:val="center"/>
          </w:tcPr>
          <w:p w14:paraId="59CF8A2E"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09F4DC0F"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11AADAA8"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CC2193B" w14:textId="77777777" w:rsidTr="00440B9C">
        <w:trPr>
          <w:trHeight w:val="260"/>
        </w:trPr>
        <w:tc>
          <w:tcPr>
            <w:tcW w:w="895" w:type="dxa"/>
            <w:shd w:val="clear" w:color="auto" w:fill="auto"/>
            <w:vAlign w:val="center"/>
            <w:hideMark/>
          </w:tcPr>
          <w:p w14:paraId="41B7FA3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1.6.1</w:t>
            </w:r>
          </w:p>
        </w:tc>
        <w:tc>
          <w:tcPr>
            <w:tcW w:w="4680" w:type="dxa"/>
            <w:shd w:val="clear" w:color="auto" w:fill="auto"/>
            <w:vAlign w:val="center"/>
            <w:hideMark/>
          </w:tcPr>
          <w:p w14:paraId="4A05E2A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în regie</w:t>
            </w:r>
          </w:p>
        </w:tc>
        <w:tc>
          <w:tcPr>
            <w:tcW w:w="1080" w:type="dxa"/>
            <w:vAlign w:val="center"/>
          </w:tcPr>
          <w:p w14:paraId="5ED5B527"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47937CBF"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0025949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F9C5172" w14:textId="77777777" w:rsidTr="00440B9C">
        <w:trPr>
          <w:trHeight w:val="260"/>
        </w:trPr>
        <w:tc>
          <w:tcPr>
            <w:tcW w:w="895" w:type="dxa"/>
            <w:shd w:val="clear" w:color="auto" w:fill="auto"/>
            <w:vAlign w:val="center"/>
            <w:hideMark/>
          </w:tcPr>
          <w:p w14:paraId="7D4EC4F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1.6.2</w:t>
            </w:r>
          </w:p>
        </w:tc>
        <w:tc>
          <w:tcPr>
            <w:tcW w:w="4680" w:type="dxa"/>
            <w:shd w:val="clear" w:color="auto" w:fill="auto"/>
            <w:vAlign w:val="center"/>
            <w:hideMark/>
          </w:tcPr>
          <w:p w14:paraId="51E86DAF"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Reparații și întreținere cu terții</w:t>
            </w:r>
          </w:p>
        </w:tc>
        <w:tc>
          <w:tcPr>
            <w:tcW w:w="1080" w:type="dxa"/>
            <w:vAlign w:val="center"/>
          </w:tcPr>
          <w:p w14:paraId="5CC4C6F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0410C26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11FE9B6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F250C19" w14:textId="77777777" w:rsidTr="00440B9C">
        <w:trPr>
          <w:trHeight w:val="460"/>
        </w:trPr>
        <w:tc>
          <w:tcPr>
            <w:tcW w:w="895" w:type="dxa"/>
            <w:shd w:val="clear" w:color="auto" w:fill="auto"/>
            <w:vAlign w:val="center"/>
            <w:hideMark/>
          </w:tcPr>
          <w:p w14:paraId="5AED87D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1.7</w:t>
            </w:r>
          </w:p>
        </w:tc>
        <w:tc>
          <w:tcPr>
            <w:tcW w:w="4680" w:type="dxa"/>
            <w:shd w:val="clear" w:color="auto" w:fill="auto"/>
            <w:vAlign w:val="center"/>
            <w:hideMark/>
          </w:tcPr>
          <w:p w14:paraId="6581F01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Amortizarea autospecialelor, utilajelor, instalațiilor și a mijloacelor de transport</w:t>
            </w:r>
          </w:p>
        </w:tc>
        <w:tc>
          <w:tcPr>
            <w:tcW w:w="1080" w:type="dxa"/>
            <w:vAlign w:val="center"/>
          </w:tcPr>
          <w:p w14:paraId="44E49525"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103A90C6"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31D0B7B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DFBBA68" w14:textId="77777777" w:rsidTr="00440B9C">
        <w:trPr>
          <w:trHeight w:val="287"/>
        </w:trPr>
        <w:tc>
          <w:tcPr>
            <w:tcW w:w="895" w:type="dxa"/>
            <w:shd w:val="clear" w:color="auto" w:fill="auto"/>
            <w:vAlign w:val="center"/>
            <w:hideMark/>
          </w:tcPr>
          <w:p w14:paraId="3B4DF76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1.8</w:t>
            </w:r>
          </w:p>
        </w:tc>
        <w:tc>
          <w:tcPr>
            <w:tcW w:w="4680" w:type="dxa"/>
            <w:shd w:val="clear" w:color="auto" w:fill="auto"/>
            <w:vAlign w:val="center"/>
            <w:hideMark/>
          </w:tcPr>
          <w:p w14:paraId="3918AF24"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Redevență</w:t>
            </w:r>
          </w:p>
        </w:tc>
        <w:tc>
          <w:tcPr>
            <w:tcW w:w="1080" w:type="dxa"/>
            <w:vAlign w:val="center"/>
          </w:tcPr>
          <w:p w14:paraId="0303BC9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4165BAE7"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76BFFA8C"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7D3B875" w14:textId="77777777" w:rsidTr="00440B9C">
        <w:trPr>
          <w:trHeight w:val="260"/>
        </w:trPr>
        <w:tc>
          <w:tcPr>
            <w:tcW w:w="895" w:type="dxa"/>
            <w:shd w:val="clear" w:color="auto" w:fill="auto"/>
            <w:vAlign w:val="center"/>
            <w:hideMark/>
          </w:tcPr>
          <w:p w14:paraId="7D2AF0D5"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1.9</w:t>
            </w:r>
          </w:p>
        </w:tc>
        <w:tc>
          <w:tcPr>
            <w:tcW w:w="4680" w:type="dxa"/>
            <w:shd w:val="clear" w:color="auto" w:fill="auto"/>
            <w:vAlign w:val="center"/>
            <w:hideMark/>
          </w:tcPr>
          <w:p w14:paraId="73661F66"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Cheltuieli cu protecția mediului </w:t>
            </w:r>
          </w:p>
        </w:tc>
        <w:tc>
          <w:tcPr>
            <w:tcW w:w="1080" w:type="dxa"/>
            <w:vAlign w:val="center"/>
          </w:tcPr>
          <w:p w14:paraId="2FCF8E5B"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48950E1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194ADB8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07A4403" w14:textId="77777777" w:rsidTr="00440B9C">
        <w:trPr>
          <w:trHeight w:val="260"/>
        </w:trPr>
        <w:tc>
          <w:tcPr>
            <w:tcW w:w="895" w:type="dxa"/>
            <w:shd w:val="clear" w:color="auto" w:fill="auto"/>
            <w:vAlign w:val="center"/>
            <w:hideMark/>
          </w:tcPr>
          <w:p w14:paraId="40583D1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w:t>
            </w:r>
          </w:p>
        </w:tc>
        <w:tc>
          <w:tcPr>
            <w:tcW w:w="4680" w:type="dxa"/>
            <w:shd w:val="clear" w:color="auto" w:fill="auto"/>
            <w:vAlign w:val="center"/>
            <w:hideMark/>
          </w:tcPr>
          <w:p w14:paraId="142D6ED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 cu servicii executate de terți, din care:</w:t>
            </w:r>
          </w:p>
        </w:tc>
        <w:tc>
          <w:tcPr>
            <w:tcW w:w="1080" w:type="dxa"/>
            <w:vAlign w:val="center"/>
          </w:tcPr>
          <w:p w14:paraId="2E02A1EC"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360AB6D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54147932"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2204ACE" w14:textId="77777777" w:rsidTr="00440B9C">
        <w:trPr>
          <w:trHeight w:val="260"/>
        </w:trPr>
        <w:tc>
          <w:tcPr>
            <w:tcW w:w="895" w:type="dxa"/>
            <w:shd w:val="clear" w:color="auto" w:fill="auto"/>
            <w:vAlign w:val="center"/>
          </w:tcPr>
          <w:p w14:paraId="5D90008E"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1.10.1</w:t>
            </w:r>
          </w:p>
        </w:tc>
        <w:tc>
          <w:tcPr>
            <w:tcW w:w="4680" w:type="dxa"/>
            <w:shd w:val="clear" w:color="auto" w:fill="auto"/>
            <w:vAlign w:val="center"/>
          </w:tcPr>
          <w:p w14:paraId="78721CC7"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Campanii de informare și conștientizare</w:t>
            </w:r>
          </w:p>
        </w:tc>
        <w:tc>
          <w:tcPr>
            <w:tcW w:w="1080" w:type="dxa"/>
            <w:vAlign w:val="center"/>
          </w:tcPr>
          <w:p w14:paraId="4CC6EC4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06639F3D"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36E09E29"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5E78C908" w14:textId="77777777" w:rsidTr="00440B9C">
        <w:trPr>
          <w:trHeight w:val="260"/>
        </w:trPr>
        <w:tc>
          <w:tcPr>
            <w:tcW w:w="895" w:type="dxa"/>
            <w:shd w:val="clear" w:color="auto" w:fill="auto"/>
            <w:vAlign w:val="center"/>
          </w:tcPr>
          <w:p w14:paraId="0BE2BEB8"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1.10.2</w:t>
            </w:r>
          </w:p>
        </w:tc>
        <w:tc>
          <w:tcPr>
            <w:tcW w:w="4680" w:type="dxa"/>
            <w:shd w:val="clear" w:color="auto" w:fill="auto"/>
            <w:vAlign w:val="center"/>
          </w:tcPr>
          <w:p w14:paraId="14BB525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Închiriere de utilaje/autospeciale/mijloace de transport</w:t>
            </w:r>
          </w:p>
        </w:tc>
        <w:tc>
          <w:tcPr>
            <w:tcW w:w="1080" w:type="dxa"/>
            <w:vAlign w:val="center"/>
          </w:tcPr>
          <w:p w14:paraId="7151AD1D"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656B1A8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58E4D97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0B2EBE3" w14:textId="77777777" w:rsidTr="00440B9C">
        <w:trPr>
          <w:trHeight w:val="260"/>
        </w:trPr>
        <w:tc>
          <w:tcPr>
            <w:tcW w:w="895" w:type="dxa"/>
            <w:shd w:val="clear" w:color="auto" w:fill="auto"/>
            <w:vAlign w:val="center"/>
          </w:tcPr>
          <w:p w14:paraId="5AC52753"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lastRenderedPageBreak/>
              <w:t>1.10.3</w:t>
            </w:r>
          </w:p>
        </w:tc>
        <w:tc>
          <w:tcPr>
            <w:tcW w:w="4680" w:type="dxa"/>
            <w:shd w:val="clear" w:color="auto" w:fill="auto"/>
            <w:vAlign w:val="center"/>
          </w:tcPr>
          <w:p w14:paraId="588278D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rPr>
              <w:t>Cheltuieli cu taxe, licențe, acreditări/certificări și autorizări</w:t>
            </w:r>
          </w:p>
        </w:tc>
        <w:tc>
          <w:tcPr>
            <w:tcW w:w="1080" w:type="dxa"/>
            <w:vAlign w:val="center"/>
          </w:tcPr>
          <w:p w14:paraId="20619F5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5C2B06B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79ADEEE6"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809A237" w14:textId="77777777" w:rsidTr="00440B9C">
        <w:trPr>
          <w:trHeight w:val="260"/>
        </w:trPr>
        <w:tc>
          <w:tcPr>
            <w:tcW w:w="895" w:type="dxa"/>
            <w:shd w:val="clear" w:color="auto" w:fill="auto"/>
            <w:vAlign w:val="center"/>
          </w:tcPr>
          <w:p w14:paraId="0B102089"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1.10.4</w:t>
            </w:r>
          </w:p>
        </w:tc>
        <w:tc>
          <w:tcPr>
            <w:tcW w:w="4680" w:type="dxa"/>
            <w:shd w:val="clear" w:color="auto" w:fill="auto"/>
            <w:vAlign w:val="center"/>
          </w:tcPr>
          <w:p w14:paraId="04BCDCA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cheltuieli</w:t>
            </w:r>
          </w:p>
        </w:tc>
        <w:tc>
          <w:tcPr>
            <w:tcW w:w="1080" w:type="dxa"/>
            <w:vAlign w:val="center"/>
          </w:tcPr>
          <w:p w14:paraId="5C6A6F1A"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7A351042"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60BDAFAE"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2C826019" w14:textId="77777777" w:rsidTr="00440B9C">
        <w:trPr>
          <w:trHeight w:val="170"/>
        </w:trPr>
        <w:tc>
          <w:tcPr>
            <w:tcW w:w="895" w:type="dxa"/>
            <w:shd w:val="clear" w:color="auto" w:fill="auto"/>
            <w:vAlign w:val="center"/>
          </w:tcPr>
          <w:p w14:paraId="54A1096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1.11</w:t>
            </w:r>
          </w:p>
        </w:tc>
        <w:tc>
          <w:tcPr>
            <w:tcW w:w="4680" w:type="dxa"/>
            <w:shd w:val="clear" w:color="auto" w:fill="auto"/>
            <w:vAlign w:val="center"/>
          </w:tcPr>
          <w:p w14:paraId="40F34E3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Alte cheltuieli materiale, exclusiv provizioane, amenzi, penalități, despăgubiri, donații și sponsorizări</w:t>
            </w:r>
          </w:p>
        </w:tc>
        <w:tc>
          <w:tcPr>
            <w:tcW w:w="1080" w:type="dxa"/>
            <w:vAlign w:val="center"/>
          </w:tcPr>
          <w:p w14:paraId="510CC051"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713AB492"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vAlign w:val="center"/>
          </w:tcPr>
          <w:p w14:paraId="742E3A60"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0C8CEDB" w14:textId="77777777" w:rsidTr="00440B9C">
        <w:trPr>
          <w:trHeight w:val="278"/>
        </w:trPr>
        <w:tc>
          <w:tcPr>
            <w:tcW w:w="895" w:type="dxa"/>
            <w:shd w:val="clear" w:color="auto" w:fill="auto"/>
            <w:vAlign w:val="center"/>
            <w:hideMark/>
          </w:tcPr>
          <w:p w14:paraId="20AD763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2</w:t>
            </w:r>
          </w:p>
        </w:tc>
        <w:tc>
          <w:tcPr>
            <w:tcW w:w="4680" w:type="dxa"/>
            <w:shd w:val="clear" w:color="auto" w:fill="auto"/>
            <w:vAlign w:val="center"/>
            <w:hideMark/>
          </w:tcPr>
          <w:p w14:paraId="399D4C1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Cheltuieli </w:t>
            </w:r>
            <w:r w:rsidRPr="009F13DB">
              <w:rPr>
                <w:rFonts w:ascii="Times New Roman" w:hAnsi="Times New Roman"/>
                <w:sz w:val="24"/>
                <w:szCs w:val="24"/>
                <w:lang w:val="ro-RO" w:eastAsia="en-GB"/>
              </w:rPr>
              <w:t>de natură salarială</w:t>
            </w:r>
            <w:r w:rsidRPr="009F13DB">
              <w:rPr>
                <w:rFonts w:ascii="Times New Roman" w:hAnsi="Times New Roman"/>
                <w:sz w:val="24"/>
                <w:szCs w:val="24"/>
                <w:lang w:val="ro-RO"/>
              </w:rPr>
              <w:t xml:space="preserve">, </w:t>
            </w:r>
            <w:r w:rsidRPr="009F13DB">
              <w:rPr>
                <w:rFonts w:ascii="Times New Roman" w:hAnsi="Times New Roman"/>
                <w:sz w:val="24"/>
                <w:szCs w:val="24"/>
                <w:lang w:val="ro-RO" w:eastAsia="en-GB"/>
              </w:rPr>
              <w:t>din care:</w:t>
            </w:r>
          </w:p>
        </w:tc>
        <w:tc>
          <w:tcPr>
            <w:tcW w:w="1080" w:type="dxa"/>
            <w:vAlign w:val="center"/>
          </w:tcPr>
          <w:p w14:paraId="627BD61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tcPr>
          <w:p w14:paraId="43D1B0E9"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vAlign w:val="center"/>
          </w:tcPr>
          <w:p w14:paraId="5E7CB21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5488798E" w14:textId="77777777" w:rsidTr="00440B9C">
        <w:trPr>
          <w:trHeight w:val="242"/>
        </w:trPr>
        <w:tc>
          <w:tcPr>
            <w:tcW w:w="895" w:type="dxa"/>
            <w:shd w:val="clear" w:color="auto" w:fill="auto"/>
            <w:vAlign w:val="center"/>
            <w:hideMark/>
          </w:tcPr>
          <w:p w14:paraId="62B491B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2.1</w:t>
            </w:r>
          </w:p>
        </w:tc>
        <w:tc>
          <w:tcPr>
            <w:tcW w:w="4680" w:type="dxa"/>
            <w:shd w:val="clear" w:color="auto" w:fill="auto"/>
            <w:vAlign w:val="center"/>
            <w:hideMark/>
          </w:tcPr>
          <w:p w14:paraId="44479B9C"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 xml:space="preserve">Salarii </w:t>
            </w:r>
          </w:p>
        </w:tc>
        <w:tc>
          <w:tcPr>
            <w:tcW w:w="1080" w:type="dxa"/>
            <w:vAlign w:val="center"/>
          </w:tcPr>
          <w:p w14:paraId="0A298000"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752028AF"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6DC5B39D"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6B8FE5E" w14:textId="77777777" w:rsidTr="00440B9C">
        <w:trPr>
          <w:trHeight w:val="170"/>
        </w:trPr>
        <w:tc>
          <w:tcPr>
            <w:tcW w:w="895" w:type="dxa"/>
            <w:shd w:val="clear" w:color="auto" w:fill="auto"/>
            <w:vAlign w:val="center"/>
            <w:hideMark/>
          </w:tcPr>
          <w:p w14:paraId="12AC2F9B"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2.2</w:t>
            </w:r>
          </w:p>
        </w:tc>
        <w:tc>
          <w:tcPr>
            <w:tcW w:w="4680" w:type="dxa"/>
            <w:shd w:val="clear" w:color="auto" w:fill="auto"/>
            <w:vAlign w:val="center"/>
            <w:hideMark/>
          </w:tcPr>
          <w:p w14:paraId="72AAF9D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asiguratorie pentru muncă (CAM)</w:t>
            </w:r>
          </w:p>
        </w:tc>
        <w:tc>
          <w:tcPr>
            <w:tcW w:w="1080" w:type="dxa"/>
            <w:vAlign w:val="center"/>
          </w:tcPr>
          <w:p w14:paraId="243E9CB9"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110F17F0"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0B16048B"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792F881" w14:textId="77777777" w:rsidTr="00440B9C">
        <w:trPr>
          <w:trHeight w:val="260"/>
        </w:trPr>
        <w:tc>
          <w:tcPr>
            <w:tcW w:w="895" w:type="dxa"/>
            <w:shd w:val="clear" w:color="auto" w:fill="auto"/>
            <w:vAlign w:val="center"/>
          </w:tcPr>
          <w:p w14:paraId="62034CF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2.3</w:t>
            </w:r>
          </w:p>
        </w:tc>
        <w:tc>
          <w:tcPr>
            <w:tcW w:w="4680" w:type="dxa"/>
            <w:shd w:val="clear" w:color="auto" w:fill="auto"/>
            <w:vAlign w:val="center"/>
          </w:tcPr>
          <w:p w14:paraId="33AD74E1"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Contribuție la fondul pentru handicap</w:t>
            </w:r>
          </w:p>
        </w:tc>
        <w:tc>
          <w:tcPr>
            <w:tcW w:w="1080" w:type="dxa"/>
            <w:vAlign w:val="center"/>
          </w:tcPr>
          <w:p w14:paraId="2069B5F4"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12761FCB"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58AE7387"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6932DC51" w14:textId="77777777" w:rsidTr="00440B9C">
        <w:trPr>
          <w:trHeight w:val="260"/>
        </w:trPr>
        <w:tc>
          <w:tcPr>
            <w:tcW w:w="895" w:type="dxa"/>
            <w:shd w:val="clear" w:color="auto" w:fill="auto"/>
            <w:vAlign w:val="center"/>
            <w:hideMark/>
          </w:tcPr>
          <w:p w14:paraId="1C544D60"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2.4</w:t>
            </w:r>
          </w:p>
        </w:tc>
        <w:tc>
          <w:tcPr>
            <w:tcW w:w="4680" w:type="dxa"/>
            <w:shd w:val="clear" w:color="auto" w:fill="auto"/>
            <w:vAlign w:val="center"/>
            <w:hideMark/>
          </w:tcPr>
          <w:p w14:paraId="69290D8D" w14:textId="77777777" w:rsidR="009F13DB" w:rsidRPr="009F13DB" w:rsidRDefault="009F13DB" w:rsidP="00440B9C">
            <w:pPr>
              <w:spacing w:line="360" w:lineRule="auto"/>
              <w:rPr>
                <w:rFonts w:ascii="Times New Roman" w:hAnsi="Times New Roman"/>
                <w:sz w:val="24"/>
                <w:szCs w:val="24"/>
                <w:lang w:val="ro-RO" w:eastAsia="en-GB"/>
              </w:rPr>
            </w:pPr>
            <w:r w:rsidRPr="009F13DB">
              <w:rPr>
                <w:rFonts w:ascii="Times New Roman" w:hAnsi="Times New Roman"/>
                <w:sz w:val="24"/>
                <w:szCs w:val="24"/>
                <w:lang w:val="ro-RO" w:eastAsia="en-GB"/>
              </w:rPr>
              <w:t>Alte drepturi asimilate salariilor</w:t>
            </w:r>
          </w:p>
        </w:tc>
        <w:tc>
          <w:tcPr>
            <w:tcW w:w="1080" w:type="dxa"/>
            <w:vAlign w:val="center"/>
          </w:tcPr>
          <w:p w14:paraId="66F9C478" w14:textId="77777777" w:rsidR="009F13DB" w:rsidRPr="009F13DB" w:rsidRDefault="009F13DB" w:rsidP="00440B9C">
            <w:pPr>
              <w:spacing w:line="360" w:lineRule="auto"/>
              <w:jc w:val="center"/>
              <w:rPr>
                <w:rFonts w:ascii="Times New Roman" w:hAnsi="Times New Roman"/>
                <w:sz w:val="24"/>
                <w:szCs w:val="24"/>
                <w:lang w:val="ro-RO" w:eastAsia="en-GB"/>
              </w:rPr>
            </w:pPr>
            <w:r w:rsidRPr="009F13DB">
              <w:rPr>
                <w:rFonts w:ascii="Times New Roman" w:hAnsi="Times New Roman"/>
                <w:sz w:val="24"/>
                <w:szCs w:val="24"/>
                <w:lang w:val="ro-RO" w:eastAsia="en-GB"/>
              </w:rPr>
              <w:t>lei/an</w:t>
            </w:r>
          </w:p>
        </w:tc>
        <w:tc>
          <w:tcPr>
            <w:tcW w:w="2070" w:type="dxa"/>
          </w:tcPr>
          <w:p w14:paraId="16F31F2A"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1710" w:type="dxa"/>
            <w:vAlign w:val="center"/>
          </w:tcPr>
          <w:p w14:paraId="07FF537F" w14:textId="77777777" w:rsidR="009F13DB" w:rsidRPr="009F13DB" w:rsidRDefault="009F13DB" w:rsidP="00440B9C">
            <w:pPr>
              <w:spacing w:line="360" w:lineRule="auto"/>
              <w:jc w:val="center"/>
              <w:rPr>
                <w:rFonts w:ascii="Times New Roman" w:hAnsi="Times New Roman"/>
                <w:sz w:val="24"/>
                <w:szCs w:val="24"/>
                <w:lang w:val="ro-RO" w:eastAsia="en-GB"/>
              </w:rPr>
            </w:pPr>
          </w:p>
        </w:tc>
      </w:tr>
      <w:tr w:rsidR="009F13DB" w:rsidRPr="009F13DB" w14:paraId="3EACAC9B" w14:textId="77777777" w:rsidTr="00440B9C">
        <w:trPr>
          <w:trHeight w:val="460"/>
        </w:trPr>
        <w:tc>
          <w:tcPr>
            <w:tcW w:w="895" w:type="dxa"/>
            <w:shd w:val="clear" w:color="auto" w:fill="auto"/>
            <w:vAlign w:val="center"/>
          </w:tcPr>
          <w:p w14:paraId="5F3AFD92"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w:t>
            </w:r>
          </w:p>
        </w:tc>
        <w:tc>
          <w:tcPr>
            <w:tcW w:w="4680" w:type="dxa"/>
            <w:shd w:val="clear" w:color="auto" w:fill="auto"/>
            <w:vAlign w:val="center"/>
          </w:tcPr>
          <w:p w14:paraId="751EA453"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Total cheltuieli de exploatare (1+2)</w:t>
            </w:r>
          </w:p>
        </w:tc>
        <w:tc>
          <w:tcPr>
            <w:tcW w:w="1080" w:type="dxa"/>
            <w:shd w:val="clear" w:color="auto" w:fill="auto"/>
            <w:vAlign w:val="center"/>
          </w:tcPr>
          <w:p w14:paraId="3392FFA3"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tcPr>
          <w:p w14:paraId="2965D0E1"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shd w:val="clear" w:color="auto" w:fill="auto"/>
            <w:vAlign w:val="center"/>
          </w:tcPr>
          <w:p w14:paraId="420B1836"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73A4746D" w14:textId="77777777" w:rsidTr="00440B9C">
        <w:trPr>
          <w:trHeight w:val="460"/>
        </w:trPr>
        <w:tc>
          <w:tcPr>
            <w:tcW w:w="895" w:type="dxa"/>
            <w:shd w:val="clear" w:color="auto" w:fill="auto"/>
            <w:vAlign w:val="center"/>
          </w:tcPr>
          <w:p w14:paraId="016679C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w:t>
            </w:r>
          </w:p>
        </w:tc>
        <w:tc>
          <w:tcPr>
            <w:tcW w:w="4680" w:type="dxa"/>
            <w:shd w:val="clear" w:color="auto" w:fill="auto"/>
            <w:vAlign w:val="center"/>
          </w:tcPr>
          <w:p w14:paraId="53595A25"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financiare</w:t>
            </w:r>
          </w:p>
        </w:tc>
        <w:tc>
          <w:tcPr>
            <w:tcW w:w="1080" w:type="dxa"/>
            <w:shd w:val="clear" w:color="auto" w:fill="auto"/>
            <w:vAlign w:val="center"/>
          </w:tcPr>
          <w:p w14:paraId="25E41B68"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tcPr>
          <w:p w14:paraId="3AFC1B2E"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shd w:val="clear" w:color="auto" w:fill="auto"/>
            <w:vAlign w:val="center"/>
          </w:tcPr>
          <w:p w14:paraId="74AB889A"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64C78F6A" w14:textId="77777777" w:rsidTr="00440B9C">
        <w:trPr>
          <w:trHeight w:val="460"/>
        </w:trPr>
        <w:tc>
          <w:tcPr>
            <w:tcW w:w="895" w:type="dxa"/>
            <w:shd w:val="clear" w:color="auto" w:fill="auto"/>
            <w:vAlign w:val="center"/>
          </w:tcPr>
          <w:p w14:paraId="07137CC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III</w:t>
            </w:r>
          </w:p>
        </w:tc>
        <w:tc>
          <w:tcPr>
            <w:tcW w:w="4680" w:type="dxa"/>
            <w:shd w:val="clear" w:color="auto" w:fill="auto"/>
            <w:vAlign w:val="center"/>
          </w:tcPr>
          <w:p w14:paraId="11A77A0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Cheltuieli totale (CT = I + II)</w:t>
            </w:r>
          </w:p>
        </w:tc>
        <w:tc>
          <w:tcPr>
            <w:tcW w:w="1080" w:type="dxa"/>
            <w:shd w:val="clear" w:color="auto" w:fill="auto"/>
            <w:vAlign w:val="center"/>
          </w:tcPr>
          <w:p w14:paraId="6101F35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tcPr>
          <w:p w14:paraId="22E0B69C"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shd w:val="clear" w:color="auto" w:fill="auto"/>
            <w:vAlign w:val="center"/>
          </w:tcPr>
          <w:p w14:paraId="21CA3107"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814E2AD" w14:textId="77777777" w:rsidTr="00440B9C">
        <w:trPr>
          <w:trHeight w:val="278"/>
        </w:trPr>
        <w:tc>
          <w:tcPr>
            <w:tcW w:w="895" w:type="dxa"/>
            <w:shd w:val="clear" w:color="auto" w:fill="auto"/>
            <w:vAlign w:val="center"/>
          </w:tcPr>
          <w:p w14:paraId="56D5C65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IV</w:t>
            </w:r>
          </w:p>
        </w:tc>
        <w:tc>
          <w:tcPr>
            <w:tcW w:w="4680" w:type="dxa"/>
            <w:shd w:val="clear" w:color="auto" w:fill="auto"/>
            <w:vAlign w:val="center"/>
          </w:tcPr>
          <w:p w14:paraId="6227334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Profit (CT x r%)</w:t>
            </w:r>
          </w:p>
        </w:tc>
        <w:tc>
          <w:tcPr>
            <w:tcW w:w="1080" w:type="dxa"/>
            <w:vAlign w:val="center"/>
          </w:tcPr>
          <w:p w14:paraId="14E7EB30"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tcPr>
          <w:p w14:paraId="20365E97"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vAlign w:val="center"/>
          </w:tcPr>
          <w:p w14:paraId="60D78BA3" w14:textId="77777777" w:rsidR="009F13DB" w:rsidRPr="009F13DB" w:rsidRDefault="009F13DB" w:rsidP="00440B9C">
            <w:pPr>
              <w:spacing w:line="360" w:lineRule="auto"/>
              <w:jc w:val="center"/>
              <w:rPr>
                <w:rFonts w:ascii="Times New Roman" w:hAnsi="Times New Roman"/>
                <w:sz w:val="24"/>
                <w:szCs w:val="24"/>
                <w:lang w:val="ro-RO"/>
              </w:rPr>
            </w:pPr>
          </w:p>
        </w:tc>
      </w:tr>
      <w:tr w:rsidR="009F13DB" w:rsidRPr="009F13DB" w14:paraId="4D027A9D" w14:textId="77777777" w:rsidTr="00440B9C">
        <w:trPr>
          <w:trHeight w:val="350"/>
        </w:trPr>
        <w:tc>
          <w:tcPr>
            <w:tcW w:w="895" w:type="dxa"/>
            <w:shd w:val="clear" w:color="auto" w:fill="auto"/>
            <w:vAlign w:val="center"/>
          </w:tcPr>
          <w:p w14:paraId="6448E75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w:t>
            </w:r>
          </w:p>
        </w:tc>
        <w:tc>
          <w:tcPr>
            <w:tcW w:w="4680" w:type="dxa"/>
            <w:shd w:val="clear" w:color="auto" w:fill="auto"/>
            <w:vAlign w:val="center"/>
          </w:tcPr>
          <w:p w14:paraId="5BE06619"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Valoare totală </w:t>
            </w:r>
            <w:r w:rsidRPr="009F13DB">
              <w:rPr>
                <w:rFonts w:ascii="Times New Roman" w:hAnsi="Times New Roman"/>
                <w:sz w:val="24"/>
                <w:szCs w:val="24"/>
                <w:lang w:val="ro-RO" w:eastAsia="en-GB"/>
              </w:rPr>
              <w:t>a prestației</w:t>
            </w:r>
            <w:r w:rsidRPr="009F13DB">
              <w:rPr>
                <w:rFonts w:ascii="Times New Roman" w:hAnsi="Times New Roman"/>
                <w:sz w:val="24"/>
                <w:szCs w:val="24"/>
                <w:lang w:val="ro-RO"/>
              </w:rPr>
              <w:t xml:space="preserve"> (III + IV)</w:t>
            </w:r>
          </w:p>
        </w:tc>
        <w:tc>
          <w:tcPr>
            <w:tcW w:w="1080" w:type="dxa"/>
            <w:vAlign w:val="center"/>
          </w:tcPr>
          <w:p w14:paraId="4AB9B754"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eastAsia="en-GB"/>
              </w:rPr>
              <w:t>lei/an</w:t>
            </w:r>
          </w:p>
        </w:tc>
        <w:tc>
          <w:tcPr>
            <w:tcW w:w="2070" w:type="dxa"/>
          </w:tcPr>
          <w:p w14:paraId="51BB0115"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0E256E3B"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Val(1)</w:t>
            </w:r>
          </w:p>
        </w:tc>
      </w:tr>
      <w:tr w:rsidR="009F13DB" w:rsidRPr="009F13DB" w14:paraId="7F593239" w14:textId="77777777" w:rsidTr="00440B9C">
        <w:trPr>
          <w:trHeight w:val="260"/>
        </w:trPr>
        <w:tc>
          <w:tcPr>
            <w:tcW w:w="895" w:type="dxa"/>
            <w:shd w:val="clear" w:color="auto" w:fill="auto"/>
            <w:vAlign w:val="center"/>
          </w:tcPr>
          <w:p w14:paraId="7326C72D"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VI</w:t>
            </w:r>
          </w:p>
        </w:tc>
        <w:tc>
          <w:tcPr>
            <w:tcW w:w="4680" w:type="dxa"/>
            <w:shd w:val="clear" w:color="auto" w:fill="auto"/>
            <w:vAlign w:val="center"/>
          </w:tcPr>
          <w:p w14:paraId="31B40A0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Suprafața/volumul/cantitatea programată</w:t>
            </w:r>
            <w:r w:rsidRPr="009F13DB">
              <w:rPr>
                <w:rFonts w:ascii="Times New Roman" w:hAnsi="Times New Roman"/>
                <w:sz w:val="24"/>
                <w:szCs w:val="24"/>
                <w:lang w:val="ro-RO" w:eastAsia="en-GB"/>
              </w:rPr>
              <w:t>(*)</w:t>
            </w:r>
          </w:p>
        </w:tc>
        <w:tc>
          <w:tcPr>
            <w:tcW w:w="1080" w:type="dxa"/>
            <w:vAlign w:val="center"/>
          </w:tcPr>
          <w:p w14:paraId="62F0773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2070" w:type="dxa"/>
          </w:tcPr>
          <w:p w14:paraId="3E1980CC"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736EDE75" w14:textId="77777777" w:rsidR="009F13DB" w:rsidRPr="009F13DB" w:rsidRDefault="009F13DB" w:rsidP="00440B9C">
            <w:pPr>
              <w:spacing w:line="360" w:lineRule="auto"/>
              <w:jc w:val="center"/>
              <w:rPr>
                <w:rFonts w:ascii="Times New Roman" w:hAnsi="Times New Roman"/>
                <w:sz w:val="24"/>
                <w:szCs w:val="24"/>
                <w:lang w:val="ro-RO"/>
              </w:rPr>
            </w:pPr>
            <w:r w:rsidRPr="009F13DB">
              <w:rPr>
                <w:rFonts w:ascii="Times New Roman" w:hAnsi="Times New Roman"/>
                <w:sz w:val="24"/>
                <w:szCs w:val="24"/>
                <w:lang w:val="ro-RO"/>
              </w:rPr>
              <w:t>S(1)/V(1)/Q(1)</w:t>
            </w:r>
          </w:p>
        </w:tc>
      </w:tr>
      <w:tr w:rsidR="009F13DB" w:rsidRPr="009F13DB" w14:paraId="41C42C3C" w14:textId="77777777" w:rsidTr="00440B9C">
        <w:trPr>
          <w:trHeight w:val="350"/>
        </w:trPr>
        <w:tc>
          <w:tcPr>
            <w:tcW w:w="895" w:type="dxa"/>
            <w:shd w:val="clear" w:color="auto" w:fill="auto"/>
            <w:vAlign w:val="center"/>
          </w:tcPr>
          <w:p w14:paraId="1BE8C180"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eastAsia="en-GB"/>
              </w:rPr>
              <w:t>VII</w:t>
            </w:r>
          </w:p>
        </w:tc>
        <w:tc>
          <w:tcPr>
            <w:tcW w:w="4680" w:type="dxa"/>
            <w:shd w:val="clear" w:color="auto" w:fill="auto"/>
            <w:vAlign w:val="center"/>
          </w:tcPr>
          <w:p w14:paraId="4B540AAA" w14:textId="77777777" w:rsidR="009F13DB" w:rsidRPr="009F13DB" w:rsidRDefault="009F13DB" w:rsidP="00440B9C">
            <w:pPr>
              <w:spacing w:line="360" w:lineRule="auto"/>
              <w:rPr>
                <w:rFonts w:ascii="Times New Roman" w:hAnsi="Times New Roman"/>
                <w:sz w:val="24"/>
                <w:szCs w:val="24"/>
                <w:lang w:val="ro-RO"/>
              </w:rPr>
            </w:pPr>
            <w:r w:rsidRPr="009F13DB">
              <w:rPr>
                <w:rFonts w:ascii="Times New Roman" w:hAnsi="Times New Roman"/>
                <w:sz w:val="24"/>
                <w:szCs w:val="24"/>
                <w:lang w:val="ro-RO"/>
              </w:rPr>
              <w:t xml:space="preserve">Tarif (V/VI) </w:t>
            </w:r>
            <w:r w:rsidRPr="009F13DB">
              <w:rPr>
                <w:rFonts w:ascii="Times New Roman" w:hAnsi="Times New Roman"/>
                <w:sz w:val="24"/>
                <w:szCs w:val="24"/>
                <w:lang w:val="ro-RO" w:eastAsia="en-GB"/>
              </w:rPr>
              <w:t>(**)</w:t>
            </w:r>
          </w:p>
        </w:tc>
        <w:tc>
          <w:tcPr>
            <w:tcW w:w="1080" w:type="dxa"/>
            <w:vAlign w:val="center"/>
          </w:tcPr>
          <w:p w14:paraId="7229FA51" w14:textId="77777777" w:rsidR="009F13DB" w:rsidRPr="009F13DB" w:rsidRDefault="009F13DB" w:rsidP="00440B9C">
            <w:pPr>
              <w:spacing w:line="360" w:lineRule="auto"/>
              <w:jc w:val="center"/>
              <w:rPr>
                <w:rFonts w:ascii="Times New Roman" w:hAnsi="Times New Roman"/>
                <w:sz w:val="24"/>
                <w:szCs w:val="24"/>
                <w:lang w:val="ro-RO" w:eastAsia="en-GB"/>
              </w:rPr>
            </w:pPr>
          </w:p>
        </w:tc>
        <w:tc>
          <w:tcPr>
            <w:tcW w:w="2070" w:type="dxa"/>
          </w:tcPr>
          <w:p w14:paraId="4F74D81B" w14:textId="77777777" w:rsidR="009F13DB" w:rsidRPr="009F13DB" w:rsidRDefault="009F13DB" w:rsidP="00440B9C">
            <w:pPr>
              <w:spacing w:line="360" w:lineRule="auto"/>
              <w:jc w:val="center"/>
              <w:rPr>
                <w:rFonts w:ascii="Times New Roman" w:hAnsi="Times New Roman"/>
                <w:sz w:val="24"/>
                <w:szCs w:val="24"/>
                <w:lang w:val="ro-RO"/>
              </w:rPr>
            </w:pPr>
          </w:p>
        </w:tc>
        <w:tc>
          <w:tcPr>
            <w:tcW w:w="1710" w:type="dxa"/>
          </w:tcPr>
          <w:p w14:paraId="50936630" w14:textId="77777777" w:rsidR="009F13DB" w:rsidRPr="009F13DB" w:rsidRDefault="009F13DB" w:rsidP="00440B9C">
            <w:pPr>
              <w:spacing w:line="360" w:lineRule="auto"/>
              <w:jc w:val="center"/>
              <w:rPr>
                <w:rFonts w:ascii="Times New Roman" w:hAnsi="Times New Roman"/>
                <w:sz w:val="24"/>
                <w:szCs w:val="24"/>
                <w:lang w:val="ro-RO"/>
              </w:rPr>
            </w:pPr>
          </w:p>
        </w:tc>
      </w:tr>
    </w:tbl>
    <w:p w14:paraId="1DE1C9BF" w14:textId="77777777" w:rsidR="009F13DB" w:rsidRPr="009F13DB" w:rsidRDefault="009F13DB" w:rsidP="009F13DB">
      <w:pPr>
        <w:pStyle w:val="NormalWeb"/>
        <w:spacing w:beforeLines="60" w:before="144" w:beforeAutospacing="0" w:after="0" w:afterAutospacing="0"/>
        <w:jc w:val="both"/>
      </w:pPr>
      <w:r w:rsidRPr="009F13DB">
        <w:t>(*) Suprafața/volumul/cantitatea anuală programată prevăzută în caietul de sarcini, pentru fiecare prestație aferentă activității.</w:t>
      </w:r>
    </w:p>
    <w:p w14:paraId="7A0576F4" w14:textId="77777777" w:rsidR="009F13DB" w:rsidRPr="009F13DB" w:rsidRDefault="009F13DB" w:rsidP="009F13DB">
      <w:pPr>
        <w:pStyle w:val="NormalWeb"/>
        <w:spacing w:beforeLines="60" w:before="144" w:beforeAutospacing="0" w:after="0" w:afterAutospacing="0"/>
        <w:jc w:val="both"/>
      </w:pPr>
      <w:r w:rsidRPr="009F13DB">
        <w:t>(**) Tariful exprimat în lei per unitatea de măsură specifică fiecărei prestații.</w:t>
      </w:r>
    </w:p>
    <w:p w14:paraId="3EB1754A" w14:textId="77777777" w:rsidR="009F13DB" w:rsidRPr="009F13DB" w:rsidRDefault="009F13DB" w:rsidP="009F13DB">
      <w:pPr>
        <w:pStyle w:val="NormalWeb"/>
        <w:spacing w:beforeLines="60" w:before="144" w:beforeAutospacing="0" w:after="0" w:afterAutospacing="0"/>
        <w:jc w:val="both"/>
      </w:pPr>
    </w:p>
    <w:p w14:paraId="38ED5B18" w14:textId="77777777" w:rsidR="009F13DB" w:rsidRPr="009F13DB" w:rsidRDefault="009F13DB" w:rsidP="009F13DB">
      <w:pPr>
        <w:pStyle w:val="NormalWeb"/>
        <w:spacing w:beforeLines="60" w:before="144" w:beforeAutospacing="0" w:after="0" w:afterAutospacing="0"/>
        <w:jc w:val="both"/>
      </w:pPr>
    </w:p>
    <w:p w14:paraId="62A4FC79" w14:textId="49ACFAC9" w:rsidR="00826968" w:rsidRPr="009F13DB" w:rsidRDefault="00826968" w:rsidP="00622ABC">
      <w:pPr>
        <w:tabs>
          <w:tab w:val="left" w:pos="990"/>
          <w:tab w:val="left" w:pos="1170"/>
        </w:tabs>
        <w:rPr>
          <w:rFonts w:ascii="Times New Roman" w:hAnsi="Times New Roman" w:cs="Times New Roman"/>
          <w:sz w:val="24"/>
          <w:szCs w:val="24"/>
          <w:lang w:val="ro-RO"/>
        </w:rPr>
      </w:pPr>
    </w:p>
    <w:sectPr w:rsidR="00826968" w:rsidRPr="009F13DB" w:rsidSect="00A43B09">
      <w:pgSz w:w="12240" w:h="15840"/>
      <w:pgMar w:top="72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wiss911 XCm BT">
    <w:altName w:val="Impact"/>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269"/>
    <w:multiLevelType w:val="hybridMultilevel"/>
    <w:tmpl w:val="88CA0CBA"/>
    <w:lvl w:ilvl="0" w:tplc="B5EA79F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386D53"/>
    <w:multiLevelType w:val="hybridMultilevel"/>
    <w:tmpl w:val="CBF62276"/>
    <w:lvl w:ilvl="0" w:tplc="8840928E">
      <w:start w:val="1"/>
      <w:numFmt w:val="decimal"/>
      <w:lvlText w:val="(%1)"/>
      <w:lvlJc w:val="left"/>
      <w:pPr>
        <w:ind w:left="16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3A212E"/>
    <w:multiLevelType w:val="hybridMultilevel"/>
    <w:tmpl w:val="53240F5C"/>
    <w:lvl w:ilvl="0" w:tplc="9336E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35193"/>
    <w:multiLevelType w:val="hybridMultilevel"/>
    <w:tmpl w:val="8E56076A"/>
    <w:lvl w:ilvl="0" w:tplc="A3B872E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81B20D2"/>
    <w:multiLevelType w:val="hybridMultilevel"/>
    <w:tmpl w:val="0218BD2A"/>
    <w:lvl w:ilvl="0" w:tplc="4A7493A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8CA68D9"/>
    <w:multiLevelType w:val="hybridMultilevel"/>
    <w:tmpl w:val="302C7920"/>
    <w:lvl w:ilvl="0" w:tplc="24A41F88">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230F9"/>
    <w:multiLevelType w:val="hybridMultilevel"/>
    <w:tmpl w:val="1B06F990"/>
    <w:lvl w:ilvl="0" w:tplc="D3A6164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9793D"/>
    <w:multiLevelType w:val="hybridMultilevel"/>
    <w:tmpl w:val="55A61F6E"/>
    <w:lvl w:ilvl="0" w:tplc="539E2BEC">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2E522D"/>
    <w:multiLevelType w:val="hybridMultilevel"/>
    <w:tmpl w:val="3154E87E"/>
    <w:lvl w:ilvl="0" w:tplc="56C2E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E66F7"/>
    <w:multiLevelType w:val="hybridMultilevel"/>
    <w:tmpl w:val="9A88F64C"/>
    <w:lvl w:ilvl="0" w:tplc="5F48B9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0F6674BC"/>
    <w:multiLevelType w:val="hybridMultilevel"/>
    <w:tmpl w:val="8B188DC2"/>
    <w:lvl w:ilvl="0" w:tplc="2A3CC9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8B6D57"/>
    <w:multiLevelType w:val="hybridMultilevel"/>
    <w:tmpl w:val="A96C424E"/>
    <w:lvl w:ilvl="0" w:tplc="62DAC002">
      <w:start w:val="1"/>
      <w:numFmt w:val="decimal"/>
      <w:lvlText w:val="(%1)"/>
      <w:lvlJc w:val="left"/>
      <w:pPr>
        <w:ind w:left="720" w:hanging="360"/>
      </w:pPr>
      <w:rPr>
        <w:rFonts w:hint="default"/>
      </w:rPr>
    </w:lvl>
    <w:lvl w:ilvl="1" w:tplc="222C70E2">
      <w:start w:val="1"/>
      <w:numFmt w:val="lowerLetter"/>
      <w:lvlText w:val="%2)"/>
      <w:lvlJc w:val="left"/>
      <w:pPr>
        <w:ind w:left="1440" w:hanging="360"/>
      </w:pPr>
      <w:rPr>
        <w:rFonts w:ascii="Times New Roman" w:eastAsia="Swiss911 XCm BT" w:hAnsi="Times New Roman" w:cs="Times New Roman"/>
      </w:rPr>
    </w:lvl>
    <w:lvl w:ilvl="2" w:tplc="0409001B">
      <w:start w:val="1"/>
      <w:numFmt w:val="lowerRoman"/>
      <w:lvlText w:val="%3."/>
      <w:lvlJc w:val="right"/>
      <w:pPr>
        <w:ind w:left="2160" w:hanging="180"/>
      </w:pPr>
    </w:lvl>
    <w:lvl w:ilvl="3" w:tplc="33186890">
      <w:start w:val="2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C11E72"/>
    <w:multiLevelType w:val="hybridMultilevel"/>
    <w:tmpl w:val="5C36EE78"/>
    <w:lvl w:ilvl="0" w:tplc="224E91B2">
      <w:start w:val="1"/>
      <w:numFmt w:val="decimal"/>
      <w:lvlText w:val="(%1)"/>
      <w:lvlJc w:val="left"/>
      <w:pPr>
        <w:ind w:left="360" w:hanging="360"/>
      </w:pPr>
      <w:rPr>
        <w:rFonts w:hint="default"/>
        <w:color w:val="auto"/>
      </w:rPr>
    </w:lvl>
    <w:lvl w:ilvl="1" w:tplc="B52C108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EE292D"/>
    <w:multiLevelType w:val="hybridMultilevel"/>
    <w:tmpl w:val="A11ACA6E"/>
    <w:lvl w:ilvl="0" w:tplc="FEB0441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9341A"/>
    <w:multiLevelType w:val="hybridMultilevel"/>
    <w:tmpl w:val="2E12B176"/>
    <w:lvl w:ilvl="0" w:tplc="1E18F2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172EF"/>
    <w:multiLevelType w:val="hybridMultilevel"/>
    <w:tmpl w:val="5F50FE72"/>
    <w:lvl w:ilvl="0" w:tplc="984E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A114B8"/>
    <w:multiLevelType w:val="hybridMultilevel"/>
    <w:tmpl w:val="02F27B58"/>
    <w:lvl w:ilvl="0" w:tplc="710AE5C4">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D90971"/>
    <w:multiLevelType w:val="hybridMultilevel"/>
    <w:tmpl w:val="88801C40"/>
    <w:lvl w:ilvl="0" w:tplc="4678BAFC">
      <w:start w:val="1"/>
      <w:numFmt w:val="lowerRoman"/>
      <w:lvlText w:val="(%1)"/>
      <w:lvlJc w:val="left"/>
      <w:pPr>
        <w:ind w:left="1710" w:hanging="720"/>
      </w:pPr>
      <w:rPr>
        <w:rFonts w:ascii="Times New Roman" w:eastAsiaTheme="minorEastAsia" w:hAnsi="Times New Roman" w:cs="Times New Roman"/>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16A624C6"/>
    <w:multiLevelType w:val="hybridMultilevel"/>
    <w:tmpl w:val="5D144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554417"/>
    <w:multiLevelType w:val="hybridMultilevel"/>
    <w:tmpl w:val="68A27826"/>
    <w:lvl w:ilvl="0" w:tplc="A370A528">
      <w:start w:val="1"/>
      <w:numFmt w:val="lowerRoman"/>
      <w:lvlText w:val="(%1)"/>
      <w:lvlJc w:val="left"/>
      <w:pPr>
        <w:ind w:left="1620" w:hanging="72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178218EE"/>
    <w:multiLevelType w:val="hybridMultilevel"/>
    <w:tmpl w:val="897E10E8"/>
    <w:lvl w:ilvl="0" w:tplc="DA6E4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006935"/>
    <w:multiLevelType w:val="hybridMultilevel"/>
    <w:tmpl w:val="AD9248AA"/>
    <w:lvl w:ilvl="0" w:tplc="B54CAE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D6505"/>
    <w:multiLevelType w:val="hybridMultilevel"/>
    <w:tmpl w:val="88F234B4"/>
    <w:lvl w:ilvl="0" w:tplc="530660F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D44586"/>
    <w:multiLevelType w:val="hybridMultilevel"/>
    <w:tmpl w:val="E026C7A2"/>
    <w:lvl w:ilvl="0" w:tplc="8C7E255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1B3F6C61"/>
    <w:multiLevelType w:val="hybridMultilevel"/>
    <w:tmpl w:val="C3A290E4"/>
    <w:lvl w:ilvl="0" w:tplc="5D38A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B8F68C7"/>
    <w:multiLevelType w:val="hybridMultilevel"/>
    <w:tmpl w:val="15EE8D3E"/>
    <w:lvl w:ilvl="0" w:tplc="E5D0F1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1BD02AA3"/>
    <w:multiLevelType w:val="hybridMultilevel"/>
    <w:tmpl w:val="C7E0804E"/>
    <w:lvl w:ilvl="0" w:tplc="66FEA9F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D421DCD"/>
    <w:multiLevelType w:val="hybridMultilevel"/>
    <w:tmpl w:val="9DF07E0C"/>
    <w:lvl w:ilvl="0" w:tplc="33B056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20E77CC0"/>
    <w:multiLevelType w:val="hybridMultilevel"/>
    <w:tmpl w:val="12DC093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1B56239"/>
    <w:multiLevelType w:val="hybridMultilevel"/>
    <w:tmpl w:val="1A545DAC"/>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24463E00"/>
    <w:multiLevelType w:val="hybridMultilevel"/>
    <w:tmpl w:val="FB70A64C"/>
    <w:lvl w:ilvl="0" w:tplc="1A161102">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710552E"/>
    <w:multiLevelType w:val="hybridMultilevel"/>
    <w:tmpl w:val="0A30426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AE00CB"/>
    <w:multiLevelType w:val="hybridMultilevel"/>
    <w:tmpl w:val="CF929E3E"/>
    <w:lvl w:ilvl="0" w:tplc="D610DD5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2912464A"/>
    <w:multiLevelType w:val="hybridMultilevel"/>
    <w:tmpl w:val="707018AE"/>
    <w:lvl w:ilvl="0" w:tplc="C9DC8778">
      <w:start w:val="1"/>
      <w:numFmt w:val="low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B312676"/>
    <w:multiLevelType w:val="hybridMultilevel"/>
    <w:tmpl w:val="770C7010"/>
    <w:lvl w:ilvl="0" w:tplc="4066D82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3A0950"/>
    <w:multiLevelType w:val="hybridMultilevel"/>
    <w:tmpl w:val="0122BACA"/>
    <w:lvl w:ilvl="0" w:tplc="E102CEB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2B67465F"/>
    <w:multiLevelType w:val="hybridMultilevel"/>
    <w:tmpl w:val="BE64AA6C"/>
    <w:lvl w:ilvl="0" w:tplc="90C41E58">
      <w:start w:val="1"/>
      <w:numFmt w:val="decimal"/>
      <w:lvlText w:val="%1."/>
      <w:lvlJc w:val="left"/>
      <w:pPr>
        <w:ind w:left="117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2D892773"/>
    <w:multiLevelType w:val="hybridMultilevel"/>
    <w:tmpl w:val="9D5EADF2"/>
    <w:lvl w:ilvl="0" w:tplc="A0E6148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995322"/>
    <w:multiLevelType w:val="hybridMultilevel"/>
    <w:tmpl w:val="6AA232AE"/>
    <w:lvl w:ilvl="0" w:tplc="804A38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0E497C"/>
    <w:multiLevelType w:val="hybridMultilevel"/>
    <w:tmpl w:val="D58620C0"/>
    <w:lvl w:ilvl="0" w:tplc="A37661A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311E7E49"/>
    <w:multiLevelType w:val="hybridMultilevel"/>
    <w:tmpl w:val="12DC0934"/>
    <w:lvl w:ilvl="0" w:tplc="6B6EE9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2384B51"/>
    <w:multiLevelType w:val="hybridMultilevel"/>
    <w:tmpl w:val="232CB0CC"/>
    <w:lvl w:ilvl="0" w:tplc="EE3E7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720D21"/>
    <w:multiLevelType w:val="hybridMultilevel"/>
    <w:tmpl w:val="6EA87DA0"/>
    <w:lvl w:ilvl="0" w:tplc="F4EA75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932755"/>
    <w:multiLevelType w:val="hybridMultilevel"/>
    <w:tmpl w:val="BAA27120"/>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70400D"/>
    <w:multiLevelType w:val="hybridMultilevel"/>
    <w:tmpl w:val="CE6209A2"/>
    <w:lvl w:ilvl="0" w:tplc="FFFFFFFF">
      <w:start w:val="1"/>
      <w:numFmt w:val="lowerLetter"/>
      <w:lvlText w:val="%1)"/>
      <w:lvlJc w:val="left"/>
      <w:pPr>
        <w:ind w:left="360" w:hanging="360"/>
      </w:pPr>
      <w:rPr>
        <w:rFonts w:ascii="Times New Roman" w:eastAsiaTheme="minorEastAsia" w:hAnsi="Times New Roman" w:cs="Times New Roman"/>
      </w:rPr>
    </w:lvl>
    <w:lvl w:ilvl="1" w:tplc="D3A4F026">
      <w:start w:val="1"/>
      <w:numFmt w:val="lowerLetter"/>
      <w:lvlText w:val="%2)"/>
      <w:lvlJc w:val="left"/>
      <w:pPr>
        <w:ind w:left="1080" w:hanging="360"/>
      </w:pPr>
      <w:rPr>
        <w:rFonts w:hint="default"/>
        <w:b w:val="0"/>
        <w:i w:val="0"/>
        <w:color w:val="000000" w:themeColor="text1"/>
        <w:sz w:val="24"/>
        <w:szCs w:val="24"/>
      </w:rPr>
    </w:lvl>
    <w:lvl w:ilvl="2" w:tplc="FFFFFFFF">
      <w:start w:val="1"/>
      <w:numFmt w:val="lowerRoman"/>
      <w:lvlText w:val="(%3)"/>
      <w:lvlJc w:val="left"/>
      <w:pPr>
        <w:ind w:left="2340" w:hanging="720"/>
      </w:pPr>
      <w:rPr>
        <w:rFonts w:hint="default"/>
      </w:rPr>
    </w:lvl>
    <w:lvl w:ilvl="3" w:tplc="FFFFFFFF">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5F417EC"/>
    <w:multiLevelType w:val="hybridMultilevel"/>
    <w:tmpl w:val="48D813B8"/>
    <w:lvl w:ilvl="0" w:tplc="804A381C">
      <w:start w:val="1"/>
      <w:numFmt w:val="decimal"/>
      <w:lvlText w:val="(%1)"/>
      <w:lvlJc w:val="left"/>
      <w:pPr>
        <w:ind w:left="1260" w:hanging="360"/>
      </w:pPr>
      <w:rPr>
        <w:rFonts w:hint="default"/>
      </w:rPr>
    </w:lvl>
    <w:lvl w:ilvl="1" w:tplc="04090017">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36C13AD4"/>
    <w:multiLevelType w:val="hybridMultilevel"/>
    <w:tmpl w:val="1648070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36E2327D"/>
    <w:multiLevelType w:val="hybridMultilevel"/>
    <w:tmpl w:val="EF46FEA4"/>
    <w:lvl w:ilvl="0" w:tplc="24D203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AA077B"/>
    <w:multiLevelType w:val="hybridMultilevel"/>
    <w:tmpl w:val="745C7080"/>
    <w:lvl w:ilvl="0" w:tplc="838C0AC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145DFE"/>
    <w:multiLevelType w:val="hybridMultilevel"/>
    <w:tmpl w:val="CE344952"/>
    <w:lvl w:ilvl="0" w:tplc="21E2373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D41373F"/>
    <w:multiLevelType w:val="hybridMultilevel"/>
    <w:tmpl w:val="4734F8DE"/>
    <w:lvl w:ilvl="0" w:tplc="FFFFFFFF">
      <w:start w:val="1"/>
      <w:numFmt w:val="decimal"/>
      <w:lvlText w:val="(%1)"/>
      <w:lvlJc w:val="left"/>
      <w:pPr>
        <w:ind w:left="360" w:hanging="360"/>
      </w:pPr>
      <w:rPr>
        <w:rFonts w:hint="default"/>
        <w:color w:val="auto"/>
      </w:rPr>
    </w:lvl>
    <w:lvl w:ilvl="1" w:tplc="202A4314">
      <w:start w:val="1"/>
      <w:numFmt w:val="lowerLetter"/>
      <w:lvlText w:val="%2)"/>
      <w:lvlJc w:val="left"/>
      <w:pPr>
        <w:ind w:left="1080" w:hanging="360"/>
      </w:pPr>
      <w:rPr>
        <w:rFonts w:hint="default"/>
        <w:b w:val="0"/>
        <w:i w:val="0"/>
        <w:color w:val="000000" w:themeColor="text1"/>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D44181E"/>
    <w:multiLevelType w:val="hybridMultilevel"/>
    <w:tmpl w:val="76FE908A"/>
    <w:lvl w:ilvl="0" w:tplc="FFFFFFFF">
      <w:start w:val="1"/>
      <w:numFmt w:val="decimal"/>
      <w:lvlText w:val="(%1)"/>
      <w:lvlJc w:val="left"/>
      <w:pPr>
        <w:ind w:left="360" w:hanging="360"/>
      </w:pPr>
      <w:rPr>
        <w:rFonts w:hint="default"/>
        <w:color w:val="auto"/>
      </w:rPr>
    </w:lvl>
    <w:lvl w:ilvl="1" w:tplc="60F04326">
      <w:start w:val="1"/>
      <w:numFmt w:val="lowerLetter"/>
      <w:lvlText w:val="%2)"/>
      <w:lvlJc w:val="left"/>
      <w:pPr>
        <w:ind w:left="1080" w:hanging="360"/>
      </w:pPr>
      <w:rPr>
        <w:rFonts w:hint="default"/>
        <w:b w:val="0"/>
        <w:i w:val="0"/>
        <w:color w:val="000000" w:themeColor="text1"/>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D8901EF"/>
    <w:multiLevelType w:val="hybridMultilevel"/>
    <w:tmpl w:val="2CDC6EE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3E2728EC"/>
    <w:multiLevelType w:val="hybridMultilevel"/>
    <w:tmpl w:val="58121AEA"/>
    <w:lvl w:ilvl="0" w:tplc="1D5CA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7851B4"/>
    <w:multiLevelType w:val="hybridMultilevel"/>
    <w:tmpl w:val="8C229956"/>
    <w:lvl w:ilvl="0" w:tplc="E4C4D7C8">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428F2099"/>
    <w:multiLevelType w:val="hybridMultilevel"/>
    <w:tmpl w:val="644AD218"/>
    <w:lvl w:ilvl="0" w:tplc="7AC8ECDC">
      <w:start w:val="1"/>
      <w:numFmt w:val="decimal"/>
      <w:lvlText w:val="(%1)"/>
      <w:lvlJc w:val="left"/>
      <w:pPr>
        <w:ind w:left="1170" w:hanging="360"/>
      </w:pPr>
      <w:rPr>
        <w:rFonts w:hint="default"/>
        <w:color w:val="7030A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429C136B"/>
    <w:multiLevelType w:val="hybridMultilevel"/>
    <w:tmpl w:val="EB7C9DAE"/>
    <w:lvl w:ilvl="0" w:tplc="B0DEA1C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456B57"/>
    <w:multiLevelType w:val="hybridMultilevel"/>
    <w:tmpl w:val="5A1A31B2"/>
    <w:lvl w:ilvl="0" w:tplc="263EA1EA">
      <w:start w:val="2"/>
      <w:numFmt w:val="decimal"/>
      <w:lvlText w:val="(%1)"/>
      <w:lvlJc w:val="left"/>
      <w:pPr>
        <w:ind w:left="990"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58" w15:restartNumberingAfterBreak="0">
    <w:nsid w:val="43E2792F"/>
    <w:multiLevelType w:val="hybridMultilevel"/>
    <w:tmpl w:val="2326F144"/>
    <w:lvl w:ilvl="0" w:tplc="05A85388">
      <w:start w:val="1"/>
      <w:numFmt w:val="decimal"/>
      <w:lvlText w:val="(%1)"/>
      <w:lvlJc w:val="left"/>
      <w:pPr>
        <w:ind w:left="1260" w:hanging="36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45E772F6"/>
    <w:multiLevelType w:val="hybridMultilevel"/>
    <w:tmpl w:val="28CEAA72"/>
    <w:lvl w:ilvl="0" w:tplc="253CD4E0">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3742EF"/>
    <w:multiLevelType w:val="hybridMultilevel"/>
    <w:tmpl w:val="C7FEE1BA"/>
    <w:lvl w:ilvl="0" w:tplc="5F501328">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8D2DC2"/>
    <w:multiLevelType w:val="hybridMultilevel"/>
    <w:tmpl w:val="3DCE8430"/>
    <w:lvl w:ilvl="0" w:tplc="AF6EB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727EB6"/>
    <w:multiLevelType w:val="hybridMultilevel"/>
    <w:tmpl w:val="62224EA6"/>
    <w:lvl w:ilvl="0" w:tplc="D6A0769A">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489360D3"/>
    <w:multiLevelType w:val="hybridMultilevel"/>
    <w:tmpl w:val="CFBC0E82"/>
    <w:lvl w:ilvl="0" w:tplc="B6DEE250">
      <w:start w:val="1"/>
      <w:numFmt w:val="lowerLetter"/>
      <w:lvlText w:val="%1)"/>
      <w:lvlJc w:val="left"/>
      <w:pPr>
        <w:ind w:left="720" w:hanging="360"/>
      </w:pPr>
      <w:rPr>
        <w:rFonts w:eastAsiaTheme="minorEastAs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B638AB"/>
    <w:multiLevelType w:val="hybridMultilevel"/>
    <w:tmpl w:val="479EDB3A"/>
    <w:lvl w:ilvl="0" w:tplc="0D9C6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A880158"/>
    <w:multiLevelType w:val="hybridMultilevel"/>
    <w:tmpl w:val="814EEAF8"/>
    <w:lvl w:ilvl="0" w:tplc="3FAAB11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B0772B"/>
    <w:multiLevelType w:val="hybridMultilevel"/>
    <w:tmpl w:val="5984A454"/>
    <w:lvl w:ilvl="0" w:tplc="E27AE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AE3399C"/>
    <w:multiLevelType w:val="hybridMultilevel"/>
    <w:tmpl w:val="5888F07E"/>
    <w:lvl w:ilvl="0" w:tplc="A8B6FAE8">
      <w:start w:val="1"/>
      <w:numFmt w:val="lowerLetter"/>
      <w:lvlText w:val="%1)"/>
      <w:lvlJc w:val="left"/>
      <w:pPr>
        <w:ind w:left="1260" w:hanging="36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4C5931C6"/>
    <w:multiLevelType w:val="hybridMultilevel"/>
    <w:tmpl w:val="E93EA4C0"/>
    <w:lvl w:ilvl="0" w:tplc="ED14CB1E">
      <w:start w:val="1"/>
      <w:numFmt w:val="decimal"/>
      <w:lvlText w:val="(%1)"/>
      <w:lvlJc w:val="left"/>
      <w:pPr>
        <w:ind w:left="1170" w:hanging="360"/>
      </w:pPr>
      <w:rPr>
        <w:rFonts w:eastAsiaTheme="minorEastAsia"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4DFD1A4A"/>
    <w:multiLevelType w:val="hybridMultilevel"/>
    <w:tmpl w:val="842868F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1C64ED7"/>
    <w:multiLevelType w:val="hybridMultilevel"/>
    <w:tmpl w:val="6B1C7E74"/>
    <w:lvl w:ilvl="0" w:tplc="33B056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1" w15:restartNumberingAfterBreak="0">
    <w:nsid w:val="55764895"/>
    <w:multiLevelType w:val="hybridMultilevel"/>
    <w:tmpl w:val="39A03F02"/>
    <w:lvl w:ilvl="0" w:tplc="75548A18">
      <w:start w:val="1"/>
      <w:numFmt w:val="decimal"/>
      <w:lvlText w:val="(%1)"/>
      <w:lvlJc w:val="left"/>
      <w:pPr>
        <w:ind w:left="1260" w:hanging="360"/>
      </w:pPr>
      <w:rPr>
        <w:rFonts w:eastAsia="Arial Unicode M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15:restartNumberingAfterBreak="0">
    <w:nsid w:val="57341E93"/>
    <w:multiLevelType w:val="hybridMultilevel"/>
    <w:tmpl w:val="BC3A9B30"/>
    <w:lvl w:ilvl="0" w:tplc="A5401E24">
      <w:start w:val="1"/>
      <w:numFmt w:val="lowerRoman"/>
      <w:lvlText w:val="(%1)"/>
      <w:lvlJc w:val="left"/>
      <w:pPr>
        <w:ind w:left="1890" w:hanging="72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3" w15:restartNumberingAfterBreak="0">
    <w:nsid w:val="573B2C3E"/>
    <w:multiLevelType w:val="hybridMultilevel"/>
    <w:tmpl w:val="141A7AD0"/>
    <w:lvl w:ilvl="0" w:tplc="A3C06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7466692"/>
    <w:multiLevelType w:val="hybridMultilevel"/>
    <w:tmpl w:val="84ECD726"/>
    <w:lvl w:ilvl="0" w:tplc="518487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27541E"/>
    <w:multiLevelType w:val="hybridMultilevel"/>
    <w:tmpl w:val="82707A58"/>
    <w:lvl w:ilvl="0" w:tplc="75BE730C">
      <w:start w:val="1"/>
      <w:numFmt w:val="lowerLetter"/>
      <w:lvlText w:val="%1)"/>
      <w:lvlJc w:val="left"/>
      <w:pPr>
        <w:ind w:left="360" w:hanging="360"/>
      </w:pPr>
      <w:rPr>
        <w:rFonts w:ascii="Times New Roman" w:eastAsiaTheme="minorEastAsia" w:hAnsi="Times New Roman" w:cs="Times New Roman"/>
      </w:rPr>
    </w:lvl>
    <w:lvl w:ilvl="1" w:tplc="FFFFFFFF">
      <w:start w:val="1"/>
      <w:numFmt w:val="lowerLetter"/>
      <w:lvlText w:val="%2)"/>
      <w:lvlJc w:val="left"/>
      <w:pPr>
        <w:ind w:left="1080" w:hanging="360"/>
      </w:pPr>
      <w:rPr>
        <w:rFonts w:hint="default"/>
      </w:rPr>
    </w:lvl>
    <w:lvl w:ilvl="2" w:tplc="6A50F512">
      <w:start w:val="1"/>
      <w:numFmt w:val="lowerRoman"/>
      <w:lvlText w:val="(%3)"/>
      <w:lvlJc w:val="left"/>
      <w:pPr>
        <w:ind w:left="1980" w:hanging="360"/>
      </w:pPr>
      <w:rPr>
        <w:rFonts w:hint="default"/>
      </w:rPr>
    </w:lvl>
    <w:lvl w:ilvl="3" w:tplc="7E4237E4">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A3D29FF"/>
    <w:multiLevelType w:val="hybridMultilevel"/>
    <w:tmpl w:val="F042CD24"/>
    <w:lvl w:ilvl="0" w:tplc="3F3A01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5A3E50D3"/>
    <w:multiLevelType w:val="hybridMultilevel"/>
    <w:tmpl w:val="A22AB64C"/>
    <w:lvl w:ilvl="0" w:tplc="2DB6F1D2">
      <w:start w:val="1"/>
      <w:numFmt w:val="lowerLetter"/>
      <w:lvlText w:val="%1)"/>
      <w:lvlJc w:val="left"/>
      <w:pPr>
        <w:ind w:left="1069" w:hanging="360"/>
      </w:pPr>
      <w:rPr>
        <w:rFonts w:ascii="Times New Roman" w:eastAsiaTheme="minorEastAsia" w:hAnsi="Times New Roman" w:cs="Times New Roman"/>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5B897176"/>
    <w:multiLevelType w:val="hybridMultilevel"/>
    <w:tmpl w:val="69F8D578"/>
    <w:lvl w:ilvl="0" w:tplc="33B056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9" w15:restartNumberingAfterBreak="0">
    <w:nsid w:val="5B9073BE"/>
    <w:multiLevelType w:val="hybridMultilevel"/>
    <w:tmpl w:val="3ABCC32E"/>
    <w:lvl w:ilvl="0" w:tplc="79900B3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5B93532F"/>
    <w:multiLevelType w:val="hybridMultilevel"/>
    <w:tmpl w:val="6BC01E10"/>
    <w:lvl w:ilvl="0" w:tplc="A5B48B0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E26EE8"/>
    <w:multiLevelType w:val="hybridMultilevel"/>
    <w:tmpl w:val="373E9F0C"/>
    <w:lvl w:ilvl="0" w:tplc="61F091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2" w15:restartNumberingAfterBreak="0">
    <w:nsid w:val="5F8363D1"/>
    <w:multiLevelType w:val="hybridMultilevel"/>
    <w:tmpl w:val="14AA3048"/>
    <w:lvl w:ilvl="0" w:tplc="C5C21A26">
      <w:start w:val="1"/>
      <w:numFmt w:val="lowerRoman"/>
      <w:lvlText w:val="(%1)"/>
      <w:lvlJc w:val="left"/>
      <w:pPr>
        <w:ind w:left="1429" w:hanging="7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3" w15:restartNumberingAfterBreak="0">
    <w:nsid w:val="5FAB6A36"/>
    <w:multiLevelType w:val="hybridMultilevel"/>
    <w:tmpl w:val="D6CA8B42"/>
    <w:lvl w:ilvl="0" w:tplc="89E825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4" w15:restartNumberingAfterBreak="0">
    <w:nsid w:val="612C2A4A"/>
    <w:multiLevelType w:val="hybridMultilevel"/>
    <w:tmpl w:val="688E70A8"/>
    <w:lvl w:ilvl="0" w:tplc="86BEA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F11328"/>
    <w:multiLevelType w:val="hybridMultilevel"/>
    <w:tmpl w:val="2CDC6EEE"/>
    <w:lvl w:ilvl="0" w:tplc="33B056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6" w15:restartNumberingAfterBreak="0">
    <w:nsid w:val="62366A3B"/>
    <w:multiLevelType w:val="hybridMultilevel"/>
    <w:tmpl w:val="4E62995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B611B5"/>
    <w:multiLevelType w:val="hybridMultilevel"/>
    <w:tmpl w:val="FFAAB05C"/>
    <w:lvl w:ilvl="0" w:tplc="2274456C">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685837D1"/>
    <w:multiLevelType w:val="hybridMultilevel"/>
    <w:tmpl w:val="E74CFA9A"/>
    <w:lvl w:ilvl="0" w:tplc="2CAC3CAC">
      <w:start w:val="1"/>
      <w:numFmt w:val="decimal"/>
      <w:lvlText w:val="(%1)"/>
      <w:lvlJc w:val="left"/>
      <w:pPr>
        <w:ind w:left="720" w:hanging="360"/>
      </w:pPr>
      <w:rPr>
        <w:rFonts w:ascii="Times New Roman" w:eastAsiaTheme="minorEastAsia" w:hAnsi="Times New Roman" w:cs="Times New Roman"/>
      </w:rPr>
    </w:lvl>
    <w:lvl w:ilvl="1" w:tplc="00D2D92E">
      <w:start w:val="1"/>
      <w:numFmt w:val="lowerLetter"/>
      <w:lvlText w:val="%2)"/>
      <w:lvlJc w:val="left"/>
      <w:pPr>
        <w:ind w:left="1350" w:hanging="360"/>
      </w:pPr>
      <w:rPr>
        <w:rFonts w:hint="default"/>
      </w:rPr>
    </w:lvl>
    <w:lvl w:ilvl="2" w:tplc="6A50F51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A1E447C"/>
    <w:multiLevelType w:val="hybridMultilevel"/>
    <w:tmpl w:val="FAB0CD92"/>
    <w:lvl w:ilvl="0" w:tplc="92D0C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2011EA"/>
    <w:multiLevelType w:val="hybridMultilevel"/>
    <w:tmpl w:val="A32C5E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A9A58D8"/>
    <w:multiLevelType w:val="hybridMultilevel"/>
    <w:tmpl w:val="D7186F5C"/>
    <w:lvl w:ilvl="0" w:tplc="0E24CF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2" w15:restartNumberingAfterBreak="0">
    <w:nsid w:val="6AE36345"/>
    <w:multiLevelType w:val="hybridMultilevel"/>
    <w:tmpl w:val="2CEA72CC"/>
    <w:lvl w:ilvl="0" w:tplc="36ACCC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3" w15:restartNumberingAfterBreak="0">
    <w:nsid w:val="6D9B196C"/>
    <w:multiLevelType w:val="hybridMultilevel"/>
    <w:tmpl w:val="51E06B1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DB17CB5"/>
    <w:multiLevelType w:val="hybridMultilevel"/>
    <w:tmpl w:val="C8F62B3E"/>
    <w:lvl w:ilvl="0" w:tplc="2274456C">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6DC1548D"/>
    <w:multiLevelType w:val="hybridMultilevel"/>
    <w:tmpl w:val="DFB6DACE"/>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9061A4"/>
    <w:multiLevelType w:val="hybridMultilevel"/>
    <w:tmpl w:val="D6BEF786"/>
    <w:lvl w:ilvl="0" w:tplc="4630048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F880880"/>
    <w:multiLevelType w:val="hybridMultilevel"/>
    <w:tmpl w:val="2DAC73F8"/>
    <w:lvl w:ilvl="0" w:tplc="7FD213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8" w15:restartNumberingAfterBreak="0">
    <w:nsid w:val="6F8E7541"/>
    <w:multiLevelType w:val="hybridMultilevel"/>
    <w:tmpl w:val="86C47544"/>
    <w:lvl w:ilvl="0" w:tplc="CF4AF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FAC6F8E"/>
    <w:multiLevelType w:val="hybridMultilevel"/>
    <w:tmpl w:val="DA0A2F66"/>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FF66D92"/>
    <w:multiLevelType w:val="hybridMultilevel"/>
    <w:tmpl w:val="99943A7C"/>
    <w:lvl w:ilvl="0" w:tplc="5F48B9F8">
      <w:start w:val="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C913E5"/>
    <w:multiLevelType w:val="hybridMultilevel"/>
    <w:tmpl w:val="121898DA"/>
    <w:lvl w:ilvl="0" w:tplc="5BC0583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D65B5B"/>
    <w:multiLevelType w:val="hybridMultilevel"/>
    <w:tmpl w:val="485A2D0E"/>
    <w:lvl w:ilvl="0" w:tplc="7E1EB640">
      <w:start w:val="2"/>
      <w:numFmt w:val="decimal"/>
      <w:lvlText w:val="(%1)"/>
      <w:lvlJc w:val="left"/>
      <w:pPr>
        <w:ind w:left="1215" w:hanging="360"/>
      </w:pPr>
      <w:rPr>
        <w:rFonts w:hint="default"/>
        <w:i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3" w15:restartNumberingAfterBreak="0">
    <w:nsid w:val="73642126"/>
    <w:multiLevelType w:val="hybridMultilevel"/>
    <w:tmpl w:val="04A46E4C"/>
    <w:lvl w:ilvl="0" w:tplc="C930ABE6">
      <w:start w:val="1"/>
      <w:numFmt w:val="lowerLetter"/>
      <w:lvlText w:val="%1)"/>
      <w:lvlJc w:val="left"/>
      <w:pPr>
        <w:ind w:left="1260" w:hanging="360"/>
      </w:pPr>
      <w:rPr>
        <w:rFonts w:eastAsiaTheme="minorEastAsia" w:hint="default"/>
        <w:color w:val="auto"/>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739E3E11"/>
    <w:multiLevelType w:val="hybridMultilevel"/>
    <w:tmpl w:val="F7E24C2E"/>
    <w:lvl w:ilvl="0" w:tplc="3EAEF5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5" w15:restartNumberingAfterBreak="0">
    <w:nsid w:val="74BA5112"/>
    <w:multiLevelType w:val="hybridMultilevel"/>
    <w:tmpl w:val="ADB23772"/>
    <w:lvl w:ilvl="0" w:tplc="AEAED45A">
      <w:start w:val="1"/>
      <w:numFmt w:val="lowerLetter"/>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F707DE"/>
    <w:multiLevelType w:val="hybridMultilevel"/>
    <w:tmpl w:val="99442EA0"/>
    <w:lvl w:ilvl="0" w:tplc="2FF8AD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7" w15:restartNumberingAfterBreak="0">
    <w:nsid w:val="758A7321"/>
    <w:multiLevelType w:val="hybridMultilevel"/>
    <w:tmpl w:val="76B46CB6"/>
    <w:lvl w:ilvl="0" w:tplc="4924384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8" w15:restartNumberingAfterBreak="0">
    <w:nsid w:val="75E47A6B"/>
    <w:multiLevelType w:val="hybridMultilevel"/>
    <w:tmpl w:val="23782416"/>
    <w:lvl w:ilvl="0" w:tplc="8F04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60738A8"/>
    <w:multiLevelType w:val="hybridMultilevel"/>
    <w:tmpl w:val="2D624F28"/>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B64A13"/>
    <w:multiLevelType w:val="hybridMultilevel"/>
    <w:tmpl w:val="B06EE814"/>
    <w:lvl w:ilvl="0" w:tplc="D1D09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EB06DB6"/>
    <w:multiLevelType w:val="hybridMultilevel"/>
    <w:tmpl w:val="C8CCB188"/>
    <w:lvl w:ilvl="0" w:tplc="245C2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493859">
    <w:abstractNumId w:val="56"/>
  </w:num>
  <w:num w:numId="2" w16cid:durableId="907880672">
    <w:abstractNumId w:val="18"/>
  </w:num>
  <w:num w:numId="3" w16cid:durableId="783114118">
    <w:abstractNumId w:val="25"/>
  </w:num>
  <w:num w:numId="4" w16cid:durableId="2052413450">
    <w:abstractNumId w:val="78"/>
  </w:num>
  <w:num w:numId="5" w16cid:durableId="517934720">
    <w:abstractNumId w:val="64"/>
  </w:num>
  <w:num w:numId="6" w16cid:durableId="1112750689">
    <w:abstractNumId w:val="89"/>
  </w:num>
  <w:num w:numId="7" w16cid:durableId="177935450">
    <w:abstractNumId w:val="32"/>
  </w:num>
  <w:num w:numId="8" w16cid:durableId="1876038818">
    <w:abstractNumId w:val="2"/>
  </w:num>
  <w:num w:numId="9" w16cid:durableId="1978685194">
    <w:abstractNumId w:val="100"/>
  </w:num>
  <w:num w:numId="10" w16cid:durableId="29308973">
    <w:abstractNumId w:val="16"/>
  </w:num>
  <w:num w:numId="11" w16cid:durableId="1533836675">
    <w:abstractNumId w:val="66"/>
  </w:num>
  <w:num w:numId="12" w16cid:durableId="269553846">
    <w:abstractNumId w:val="3"/>
  </w:num>
  <w:num w:numId="13" w16cid:durableId="548340927">
    <w:abstractNumId w:val="9"/>
  </w:num>
  <w:num w:numId="14" w16cid:durableId="1139568763">
    <w:abstractNumId w:val="105"/>
  </w:num>
  <w:num w:numId="15" w16cid:durableId="1180781891">
    <w:abstractNumId w:val="70"/>
  </w:num>
  <w:num w:numId="16" w16cid:durableId="198669981">
    <w:abstractNumId w:val="24"/>
  </w:num>
  <w:num w:numId="17" w16cid:durableId="1019358135">
    <w:abstractNumId w:val="74"/>
  </w:num>
  <w:num w:numId="18" w16cid:durableId="1602763255">
    <w:abstractNumId w:val="35"/>
  </w:num>
  <w:num w:numId="19" w16cid:durableId="1730808889">
    <w:abstractNumId w:val="34"/>
  </w:num>
  <w:num w:numId="20" w16cid:durableId="1637102199">
    <w:abstractNumId w:val="57"/>
  </w:num>
  <w:num w:numId="21" w16cid:durableId="874733712">
    <w:abstractNumId w:val="65"/>
  </w:num>
  <w:num w:numId="22" w16cid:durableId="298652304">
    <w:abstractNumId w:val="73"/>
  </w:num>
  <w:num w:numId="23" w16cid:durableId="381827427">
    <w:abstractNumId w:val="36"/>
  </w:num>
  <w:num w:numId="24" w16cid:durableId="1261377441">
    <w:abstractNumId w:val="88"/>
  </w:num>
  <w:num w:numId="25" w16cid:durableId="195892485">
    <w:abstractNumId w:val="111"/>
  </w:num>
  <w:num w:numId="26" w16cid:durableId="282199979">
    <w:abstractNumId w:val="97"/>
  </w:num>
  <w:num w:numId="27" w16cid:durableId="1250966992">
    <w:abstractNumId w:val="29"/>
  </w:num>
  <w:num w:numId="28" w16cid:durableId="206989209">
    <w:abstractNumId w:val="13"/>
  </w:num>
  <w:num w:numId="29" w16cid:durableId="789009783">
    <w:abstractNumId w:val="20"/>
  </w:num>
  <w:num w:numId="30" w16cid:durableId="1859197221">
    <w:abstractNumId w:val="68"/>
  </w:num>
  <w:num w:numId="31" w16cid:durableId="1513060589">
    <w:abstractNumId w:val="11"/>
  </w:num>
  <w:num w:numId="32" w16cid:durableId="1885285677">
    <w:abstractNumId w:val="58"/>
  </w:num>
  <w:num w:numId="33" w16cid:durableId="1531215326">
    <w:abstractNumId w:val="53"/>
  </w:num>
  <w:num w:numId="34" w16cid:durableId="307823398">
    <w:abstractNumId w:val="77"/>
  </w:num>
  <w:num w:numId="35" w16cid:durableId="1899242050">
    <w:abstractNumId w:val="30"/>
  </w:num>
  <w:num w:numId="36" w16cid:durableId="2061858245">
    <w:abstractNumId w:val="82"/>
  </w:num>
  <w:num w:numId="37" w16cid:durableId="1358854160">
    <w:abstractNumId w:val="72"/>
  </w:num>
  <w:num w:numId="38" w16cid:durableId="1066608339">
    <w:abstractNumId w:val="104"/>
  </w:num>
  <w:num w:numId="39" w16cid:durableId="530454839">
    <w:abstractNumId w:val="19"/>
  </w:num>
  <w:num w:numId="40" w16cid:durableId="390428494">
    <w:abstractNumId w:val="33"/>
  </w:num>
  <w:num w:numId="41" w16cid:durableId="1237938720">
    <w:abstractNumId w:val="21"/>
  </w:num>
  <w:num w:numId="42" w16cid:durableId="2073045038">
    <w:abstractNumId w:val="5"/>
  </w:num>
  <w:num w:numId="43" w16cid:durableId="911965693">
    <w:abstractNumId w:val="61"/>
  </w:num>
  <w:num w:numId="44" w16cid:durableId="608859481">
    <w:abstractNumId w:val="45"/>
  </w:num>
  <w:num w:numId="45" w16cid:durableId="471099171">
    <w:abstractNumId w:val="17"/>
  </w:num>
  <w:num w:numId="46" w16cid:durableId="124128737">
    <w:abstractNumId w:val="1"/>
  </w:num>
  <w:num w:numId="47" w16cid:durableId="728841755">
    <w:abstractNumId w:val="6"/>
  </w:num>
  <w:num w:numId="48" w16cid:durableId="1590965153">
    <w:abstractNumId w:val="103"/>
  </w:num>
  <w:num w:numId="49" w16cid:durableId="1428647656">
    <w:abstractNumId w:val="84"/>
  </w:num>
  <w:num w:numId="50" w16cid:durableId="10377313">
    <w:abstractNumId w:val="110"/>
  </w:num>
  <w:num w:numId="51" w16cid:durableId="1450853211">
    <w:abstractNumId w:val="62"/>
  </w:num>
  <w:num w:numId="52" w16cid:durableId="886573481">
    <w:abstractNumId w:val="67"/>
  </w:num>
  <w:num w:numId="53" w16cid:durableId="1436440474">
    <w:abstractNumId w:val="26"/>
  </w:num>
  <w:num w:numId="54" w16cid:durableId="78143758">
    <w:abstractNumId w:val="80"/>
  </w:num>
  <w:num w:numId="55" w16cid:durableId="669410081">
    <w:abstractNumId w:val="23"/>
  </w:num>
  <w:num w:numId="56" w16cid:durableId="1159345152">
    <w:abstractNumId w:val="83"/>
  </w:num>
  <w:num w:numId="57" w16cid:durableId="712849355">
    <w:abstractNumId w:val="106"/>
  </w:num>
  <w:num w:numId="58" w16cid:durableId="760686262">
    <w:abstractNumId w:val="12"/>
  </w:num>
  <w:num w:numId="59" w16cid:durableId="1335691165">
    <w:abstractNumId w:val="75"/>
  </w:num>
  <w:num w:numId="60" w16cid:durableId="1221357979">
    <w:abstractNumId w:val="99"/>
  </w:num>
  <w:num w:numId="61" w16cid:durableId="385834973">
    <w:abstractNumId w:val="41"/>
  </w:num>
  <w:num w:numId="62" w16cid:durableId="1719158282">
    <w:abstractNumId w:val="40"/>
  </w:num>
  <w:num w:numId="63" w16cid:durableId="563881737">
    <w:abstractNumId w:val="7"/>
  </w:num>
  <w:num w:numId="64" w16cid:durableId="1058357690">
    <w:abstractNumId w:val="95"/>
  </w:num>
  <w:num w:numId="65" w16cid:durableId="922758368">
    <w:abstractNumId w:val="0"/>
  </w:num>
  <w:num w:numId="66" w16cid:durableId="1347830061">
    <w:abstractNumId w:val="79"/>
  </w:num>
  <w:num w:numId="67" w16cid:durableId="453133862">
    <w:abstractNumId w:val="8"/>
  </w:num>
  <w:num w:numId="68" w16cid:durableId="1481732057">
    <w:abstractNumId w:val="49"/>
  </w:num>
  <w:num w:numId="69" w16cid:durableId="552156330">
    <w:abstractNumId w:val="31"/>
  </w:num>
  <w:num w:numId="70" w16cid:durableId="1979142648">
    <w:abstractNumId w:val="38"/>
  </w:num>
  <w:num w:numId="71" w16cid:durableId="1799570895">
    <w:abstractNumId w:val="60"/>
  </w:num>
  <w:num w:numId="72" w16cid:durableId="1415782820">
    <w:abstractNumId w:val="86"/>
  </w:num>
  <w:num w:numId="73" w16cid:durableId="1232152349">
    <w:abstractNumId w:val="92"/>
  </w:num>
  <w:num w:numId="74" w16cid:durableId="1147820920">
    <w:abstractNumId w:val="43"/>
  </w:num>
  <w:num w:numId="75" w16cid:durableId="1396467084">
    <w:abstractNumId w:val="93"/>
  </w:num>
  <w:num w:numId="76" w16cid:durableId="55979955">
    <w:abstractNumId w:val="109"/>
  </w:num>
  <w:num w:numId="77" w16cid:durableId="341906447">
    <w:abstractNumId w:val="42"/>
  </w:num>
  <w:num w:numId="78" w16cid:durableId="994803088">
    <w:abstractNumId w:val="108"/>
  </w:num>
  <w:num w:numId="79" w16cid:durableId="1605577387">
    <w:abstractNumId w:val="81"/>
  </w:num>
  <w:num w:numId="80" w16cid:durableId="368067217">
    <w:abstractNumId w:val="10"/>
  </w:num>
  <w:num w:numId="81" w16cid:durableId="1973318588">
    <w:abstractNumId w:val="63"/>
  </w:num>
  <w:num w:numId="82" w16cid:durableId="1000549880">
    <w:abstractNumId w:val="71"/>
  </w:num>
  <w:num w:numId="83" w16cid:durableId="1526941063">
    <w:abstractNumId w:val="22"/>
  </w:num>
  <w:num w:numId="84" w16cid:durableId="204102259">
    <w:abstractNumId w:val="107"/>
  </w:num>
  <w:num w:numId="85" w16cid:durableId="924269914">
    <w:abstractNumId w:val="55"/>
  </w:num>
  <w:num w:numId="86" w16cid:durableId="1982805679">
    <w:abstractNumId w:val="102"/>
  </w:num>
  <w:num w:numId="87" w16cid:durableId="159934663">
    <w:abstractNumId w:val="39"/>
  </w:num>
  <w:num w:numId="88" w16cid:durableId="1607495262">
    <w:abstractNumId w:val="54"/>
  </w:num>
  <w:num w:numId="89" w16cid:durableId="1422221306">
    <w:abstractNumId w:val="14"/>
  </w:num>
  <w:num w:numId="90" w16cid:durableId="563027393">
    <w:abstractNumId w:val="37"/>
  </w:num>
  <w:num w:numId="91" w16cid:durableId="943269218">
    <w:abstractNumId w:val="96"/>
  </w:num>
  <w:num w:numId="92" w16cid:durableId="1627195685">
    <w:abstractNumId w:val="47"/>
  </w:num>
  <w:num w:numId="93" w16cid:durableId="2069646636">
    <w:abstractNumId w:val="94"/>
  </w:num>
  <w:num w:numId="94" w16cid:durableId="2057318369">
    <w:abstractNumId w:val="87"/>
  </w:num>
  <w:num w:numId="95" w16cid:durableId="1457287918">
    <w:abstractNumId w:val="4"/>
  </w:num>
  <w:num w:numId="96" w16cid:durableId="1508011072">
    <w:abstractNumId w:val="76"/>
  </w:num>
  <w:num w:numId="97" w16cid:durableId="643195966">
    <w:abstractNumId w:val="46"/>
  </w:num>
  <w:num w:numId="98" w16cid:durableId="338972483">
    <w:abstractNumId w:val="28"/>
  </w:num>
  <w:num w:numId="99" w16cid:durableId="218249412">
    <w:abstractNumId w:val="91"/>
  </w:num>
  <w:num w:numId="100" w16cid:durableId="1153595832">
    <w:abstractNumId w:val="69"/>
  </w:num>
  <w:num w:numId="101" w16cid:durableId="737246143">
    <w:abstractNumId w:val="59"/>
  </w:num>
  <w:num w:numId="102" w16cid:durableId="706491580">
    <w:abstractNumId w:val="48"/>
  </w:num>
  <w:num w:numId="103" w16cid:durableId="847139622">
    <w:abstractNumId w:val="101"/>
  </w:num>
  <w:num w:numId="104" w16cid:durableId="625309072">
    <w:abstractNumId w:val="98"/>
  </w:num>
  <w:num w:numId="105" w16cid:durableId="1656377337">
    <w:abstractNumId w:val="51"/>
  </w:num>
  <w:num w:numId="106" w16cid:durableId="2079936535">
    <w:abstractNumId w:val="15"/>
  </w:num>
  <w:num w:numId="107" w16cid:durableId="874925235">
    <w:abstractNumId w:val="50"/>
  </w:num>
  <w:num w:numId="108" w16cid:durableId="1861621773">
    <w:abstractNumId w:val="44"/>
  </w:num>
  <w:num w:numId="109" w16cid:durableId="1387728570">
    <w:abstractNumId w:val="85"/>
  </w:num>
  <w:num w:numId="110" w16cid:durableId="1357273300">
    <w:abstractNumId w:val="52"/>
  </w:num>
  <w:num w:numId="111" w16cid:durableId="2073458644">
    <w:abstractNumId w:val="27"/>
  </w:num>
  <w:num w:numId="112" w16cid:durableId="2053118220">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CD"/>
    <w:rsid w:val="00003AF1"/>
    <w:rsid w:val="00032118"/>
    <w:rsid w:val="00150C1B"/>
    <w:rsid w:val="001762F3"/>
    <w:rsid w:val="00183091"/>
    <w:rsid w:val="001A01C5"/>
    <w:rsid w:val="001A77B9"/>
    <w:rsid w:val="001C5528"/>
    <w:rsid w:val="001E4BFE"/>
    <w:rsid w:val="00200A42"/>
    <w:rsid w:val="00260D7F"/>
    <w:rsid w:val="002647DF"/>
    <w:rsid w:val="00264A37"/>
    <w:rsid w:val="00296A03"/>
    <w:rsid w:val="002A625F"/>
    <w:rsid w:val="002B40C1"/>
    <w:rsid w:val="002E4BCE"/>
    <w:rsid w:val="002F1870"/>
    <w:rsid w:val="0031155B"/>
    <w:rsid w:val="003C163E"/>
    <w:rsid w:val="003C6516"/>
    <w:rsid w:val="00416E96"/>
    <w:rsid w:val="004374D9"/>
    <w:rsid w:val="00483CC1"/>
    <w:rsid w:val="004B2674"/>
    <w:rsid w:val="004C0972"/>
    <w:rsid w:val="004C2B7E"/>
    <w:rsid w:val="00527929"/>
    <w:rsid w:val="00566160"/>
    <w:rsid w:val="00580223"/>
    <w:rsid w:val="005E26DA"/>
    <w:rsid w:val="006021CC"/>
    <w:rsid w:val="00615AC3"/>
    <w:rsid w:val="00622ABC"/>
    <w:rsid w:val="00626F5D"/>
    <w:rsid w:val="00661FB5"/>
    <w:rsid w:val="00663631"/>
    <w:rsid w:val="006B01F9"/>
    <w:rsid w:val="006B5D7F"/>
    <w:rsid w:val="006B67AE"/>
    <w:rsid w:val="006E091E"/>
    <w:rsid w:val="006F17C6"/>
    <w:rsid w:val="006F4F57"/>
    <w:rsid w:val="00717941"/>
    <w:rsid w:val="0072067A"/>
    <w:rsid w:val="00735E9B"/>
    <w:rsid w:val="00746457"/>
    <w:rsid w:val="007715B1"/>
    <w:rsid w:val="00787354"/>
    <w:rsid w:val="007937AE"/>
    <w:rsid w:val="00794E33"/>
    <w:rsid w:val="007B027E"/>
    <w:rsid w:val="007F019C"/>
    <w:rsid w:val="0080655C"/>
    <w:rsid w:val="00826968"/>
    <w:rsid w:val="0085675F"/>
    <w:rsid w:val="00857504"/>
    <w:rsid w:val="00867763"/>
    <w:rsid w:val="008734F2"/>
    <w:rsid w:val="008E3D5F"/>
    <w:rsid w:val="008E6A88"/>
    <w:rsid w:val="00942605"/>
    <w:rsid w:val="00945DD5"/>
    <w:rsid w:val="00960150"/>
    <w:rsid w:val="00977526"/>
    <w:rsid w:val="009914FD"/>
    <w:rsid w:val="009A3F9F"/>
    <w:rsid w:val="009F13DB"/>
    <w:rsid w:val="009F42B6"/>
    <w:rsid w:val="00A43B09"/>
    <w:rsid w:val="00A44A37"/>
    <w:rsid w:val="00A706EC"/>
    <w:rsid w:val="00A8648A"/>
    <w:rsid w:val="00AF1D44"/>
    <w:rsid w:val="00AF2E88"/>
    <w:rsid w:val="00B25C2F"/>
    <w:rsid w:val="00B36ECC"/>
    <w:rsid w:val="00B41430"/>
    <w:rsid w:val="00B55C8D"/>
    <w:rsid w:val="00B743DD"/>
    <w:rsid w:val="00B7452B"/>
    <w:rsid w:val="00B86F27"/>
    <w:rsid w:val="00B973A5"/>
    <w:rsid w:val="00BD279D"/>
    <w:rsid w:val="00C002D2"/>
    <w:rsid w:val="00C104CE"/>
    <w:rsid w:val="00C114ED"/>
    <w:rsid w:val="00C83290"/>
    <w:rsid w:val="00CA6D0D"/>
    <w:rsid w:val="00CD5BCD"/>
    <w:rsid w:val="00CE286A"/>
    <w:rsid w:val="00D51E5E"/>
    <w:rsid w:val="00D63C4A"/>
    <w:rsid w:val="00D75B76"/>
    <w:rsid w:val="00E62B74"/>
    <w:rsid w:val="00E6593D"/>
    <w:rsid w:val="00E6717B"/>
    <w:rsid w:val="00E703D3"/>
    <w:rsid w:val="00E82C7C"/>
    <w:rsid w:val="00E95453"/>
    <w:rsid w:val="00EA5A1B"/>
    <w:rsid w:val="00F150DD"/>
    <w:rsid w:val="00F2015C"/>
    <w:rsid w:val="00F20F69"/>
    <w:rsid w:val="00F23D5D"/>
    <w:rsid w:val="00F37411"/>
    <w:rsid w:val="00F37E81"/>
    <w:rsid w:val="00F9463F"/>
    <w:rsid w:val="00F954E2"/>
    <w:rsid w:val="00FA18D0"/>
    <w:rsid w:val="00FB0179"/>
    <w:rsid w:val="00FB1E1C"/>
    <w:rsid w:val="00FE17FC"/>
    <w:rsid w:val="00FE1E76"/>
    <w:rsid w:val="00FF0AB5"/>
    <w:rsid w:val="00FF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F9C1"/>
  <w15:chartTrackingRefBased/>
  <w15:docId w15:val="{2B949A0A-B219-4BC2-A144-47008759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F27"/>
    <w:pPr>
      <w:spacing w:after="200" w:line="276" w:lineRule="auto"/>
    </w:pPr>
    <w:rPr>
      <w:kern w:val="0"/>
      <w:lang w:val="en-GB"/>
    </w:rPr>
  </w:style>
  <w:style w:type="paragraph" w:styleId="Titlu1">
    <w:name w:val="heading 1"/>
    <w:basedOn w:val="Normal"/>
    <w:next w:val="Normal"/>
    <w:link w:val="Titlu1Caracter"/>
    <w:uiPriority w:val="9"/>
    <w:qFormat/>
    <w:rsid w:val="00CD5B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CD5B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CD5BCD"/>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CD5BCD"/>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CD5BCD"/>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CD5BC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D5BC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D5BC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D5BC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D5BCD"/>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CD5BCD"/>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CD5BCD"/>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CD5BCD"/>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CD5BCD"/>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CD5BC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D5BC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D5BC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D5BCD"/>
    <w:rPr>
      <w:rFonts w:eastAsiaTheme="majorEastAsia" w:cstheme="majorBidi"/>
      <w:color w:val="272727" w:themeColor="text1" w:themeTint="D8"/>
    </w:rPr>
  </w:style>
  <w:style w:type="paragraph" w:styleId="Titlu">
    <w:name w:val="Title"/>
    <w:basedOn w:val="Normal"/>
    <w:next w:val="Normal"/>
    <w:link w:val="TitluCaracter"/>
    <w:uiPriority w:val="10"/>
    <w:qFormat/>
    <w:rsid w:val="00CD5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D5BC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D5BC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D5BC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D5BC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D5BCD"/>
    <w:rPr>
      <w:i/>
      <w:iCs/>
      <w:color w:val="404040" w:themeColor="text1" w:themeTint="BF"/>
    </w:rPr>
  </w:style>
  <w:style w:type="paragraph" w:styleId="Listparagraf">
    <w:name w:val="List Paragraph"/>
    <w:aliases w:val="Heading 2_sj,Numbered Para 1,Dot pt,No Spacing1,List Paragraph Char Char Char,Indicator Text,List Paragraph1,Bullet Points,MAIN CONTENT,List Paragraph12,F5 List Paragraph,LIST OF TABLES.,Table/Figure Heading,Listeafsnit,body 2,Forth level"/>
    <w:basedOn w:val="Normal"/>
    <w:link w:val="ListparagrafCaracter"/>
    <w:uiPriority w:val="34"/>
    <w:qFormat/>
    <w:rsid w:val="00CD5BCD"/>
    <w:pPr>
      <w:ind w:left="720"/>
      <w:contextualSpacing/>
    </w:pPr>
  </w:style>
  <w:style w:type="character" w:styleId="Accentuareintens">
    <w:name w:val="Intense Emphasis"/>
    <w:basedOn w:val="Fontdeparagrafimplicit"/>
    <w:uiPriority w:val="21"/>
    <w:qFormat/>
    <w:rsid w:val="00CD5BCD"/>
    <w:rPr>
      <w:i/>
      <w:iCs/>
      <w:color w:val="2F5496" w:themeColor="accent1" w:themeShade="BF"/>
    </w:rPr>
  </w:style>
  <w:style w:type="paragraph" w:styleId="Citatintens">
    <w:name w:val="Intense Quote"/>
    <w:basedOn w:val="Normal"/>
    <w:next w:val="Normal"/>
    <w:link w:val="CitatintensCaracter"/>
    <w:uiPriority w:val="30"/>
    <w:qFormat/>
    <w:rsid w:val="00CD5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CD5BCD"/>
    <w:rPr>
      <w:i/>
      <w:iCs/>
      <w:color w:val="2F5496" w:themeColor="accent1" w:themeShade="BF"/>
    </w:rPr>
  </w:style>
  <w:style w:type="character" w:styleId="Referireintens">
    <w:name w:val="Intense Reference"/>
    <w:basedOn w:val="Fontdeparagrafimplicit"/>
    <w:uiPriority w:val="32"/>
    <w:qFormat/>
    <w:rsid w:val="00CD5BCD"/>
    <w:rPr>
      <w:b/>
      <w:bCs/>
      <w:smallCaps/>
      <w:color w:val="2F5496" w:themeColor="accent1" w:themeShade="BF"/>
      <w:spacing w:val="5"/>
    </w:rPr>
  </w:style>
  <w:style w:type="character" w:customStyle="1" w:styleId="sden">
    <w:name w:val="s_den"/>
    <w:basedOn w:val="Fontdeparagrafimplicit"/>
    <w:rsid w:val="00B86F27"/>
  </w:style>
  <w:style w:type="character" w:customStyle="1" w:styleId="spar">
    <w:name w:val="s_par"/>
    <w:basedOn w:val="Fontdeparagrafimplicit"/>
    <w:rsid w:val="00B86F27"/>
  </w:style>
  <w:style w:type="character" w:customStyle="1" w:styleId="panchor">
    <w:name w:val="panchor"/>
    <w:basedOn w:val="Fontdeparagrafimplicit"/>
    <w:qFormat/>
    <w:rsid w:val="00B86F27"/>
  </w:style>
  <w:style w:type="character" w:customStyle="1" w:styleId="apple-style-span">
    <w:name w:val="apple-style-span"/>
    <w:basedOn w:val="Fontdeparagrafimplicit"/>
    <w:qFormat/>
    <w:rsid w:val="00B86F27"/>
    <w:rPr>
      <w:rFonts w:cs="Times New Roman"/>
    </w:rPr>
  </w:style>
  <w:style w:type="paragraph" w:styleId="NormalWeb">
    <w:name w:val="Normal (Web)"/>
    <w:basedOn w:val="Normal"/>
    <w:uiPriority w:val="99"/>
    <w:unhideWhenUsed/>
    <w:rsid w:val="004C2B7E"/>
    <w:pPr>
      <w:spacing w:before="100" w:beforeAutospacing="1" w:after="100" w:afterAutospacing="1" w:line="240" w:lineRule="auto"/>
    </w:pPr>
    <w:rPr>
      <w:rFonts w:ascii="Times New Roman" w:eastAsiaTheme="minorEastAsia" w:hAnsi="Times New Roman" w:cs="Times New Roman"/>
      <w:sz w:val="24"/>
      <w:szCs w:val="24"/>
      <w:lang w:val="ro-RO"/>
    </w:rPr>
  </w:style>
  <w:style w:type="character" w:customStyle="1" w:styleId="ListparagrafCaracter">
    <w:name w:val="Listă paragraf Caracter"/>
    <w:aliases w:val="Heading 2_sj Caracter,Numbered Para 1 Caracter,Dot pt Caracter,No Spacing1 Caracter,List Paragraph Char Char Char Caracter,Indicator Text Caracter,List Paragraph1 Caracter,Bullet Points Caracter,MAIN CONTENT Caracter"/>
    <w:basedOn w:val="Fontdeparagrafimplicit"/>
    <w:link w:val="Listparagraf"/>
    <w:uiPriority w:val="34"/>
    <w:qFormat/>
    <w:locked/>
    <w:rsid w:val="001A01C5"/>
    <w:rPr>
      <w:kern w:val="0"/>
      <w:lang w:val="en-GB"/>
    </w:rPr>
  </w:style>
  <w:style w:type="numbering" w:customStyle="1" w:styleId="NoList1">
    <w:name w:val="No List1"/>
    <w:next w:val="FrListare"/>
    <w:uiPriority w:val="99"/>
    <w:semiHidden/>
    <w:unhideWhenUsed/>
    <w:rsid w:val="009F13DB"/>
  </w:style>
  <w:style w:type="paragraph" w:customStyle="1" w:styleId="msonormal0">
    <w:name w:val="msonormal"/>
    <w:basedOn w:val="Normal"/>
    <w:rsid w:val="009F13DB"/>
    <w:pPr>
      <w:spacing w:before="100" w:beforeAutospacing="1" w:after="100" w:afterAutospacing="1" w:line="240" w:lineRule="auto"/>
    </w:pPr>
    <w:rPr>
      <w:rFonts w:ascii="Times New Roman" w:eastAsia="Times New Roman" w:hAnsi="Times New Roman" w:cs="Times New Roman"/>
      <w:sz w:val="24"/>
      <w:szCs w:val="24"/>
      <w:lang w:val="ro-RO"/>
    </w:rPr>
  </w:style>
  <w:style w:type="character" w:styleId="Hyperlink">
    <w:name w:val="Hyperlink"/>
    <w:basedOn w:val="Fontdeparagrafimplicit"/>
    <w:uiPriority w:val="99"/>
    <w:unhideWhenUsed/>
    <w:rsid w:val="009F13DB"/>
    <w:rPr>
      <w:color w:val="0000FF"/>
      <w:u w:val="single"/>
    </w:rPr>
  </w:style>
  <w:style w:type="character" w:styleId="HyperlinkParcurs">
    <w:name w:val="FollowedHyperlink"/>
    <w:basedOn w:val="Fontdeparagrafimplicit"/>
    <w:uiPriority w:val="99"/>
    <w:semiHidden/>
    <w:unhideWhenUsed/>
    <w:rsid w:val="009F13DB"/>
    <w:rPr>
      <w:color w:val="800080"/>
      <w:u w:val="single"/>
    </w:rPr>
  </w:style>
  <w:style w:type="paragraph" w:styleId="PreformatatHTML">
    <w:name w:val="HTML Preformatted"/>
    <w:basedOn w:val="Normal"/>
    <w:link w:val="PreformatatHTMLCaracter"/>
    <w:uiPriority w:val="99"/>
    <w:semiHidden/>
    <w:unhideWhenUsed/>
    <w:rsid w:val="009F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rPr>
  </w:style>
  <w:style w:type="character" w:customStyle="1" w:styleId="PreformatatHTMLCaracter">
    <w:name w:val="Preformatat HTML Caracter"/>
    <w:basedOn w:val="Fontdeparagrafimplicit"/>
    <w:link w:val="PreformatatHTML"/>
    <w:uiPriority w:val="99"/>
    <w:semiHidden/>
    <w:rsid w:val="009F13DB"/>
    <w:rPr>
      <w:rFonts w:ascii="Courier New" w:eastAsia="Times New Roman" w:hAnsi="Courier New" w:cs="Courier New"/>
      <w:kern w:val="0"/>
      <w:sz w:val="20"/>
      <w:szCs w:val="20"/>
      <w:lang w:val="ro-RO"/>
    </w:rPr>
  </w:style>
  <w:style w:type="table" w:styleId="Tabelgril">
    <w:name w:val="Table Grid"/>
    <w:basedOn w:val="TabelNormal"/>
    <w:uiPriority w:val="59"/>
    <w:rsid w:val="009F13D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9F13DB"/>
    <w:rPr>
      <w:b/>
      <w:bCs/>
    </w:rPr>
  </w:style>
  <w:style w:type="paragraph" w:styleId="Frspaiere">
    <w:name w:val="No Spacing"/>
    <w:uiPriority w:val="1"/>
    <w:qFormat/>
    <w:rsid w:val="009F13DB"/>
    <w:pPr>
      <w:spacing w:after="0" w:line="240" w:lineRule="auto"/>
    </w:pPr>
    <w:rPr>
      <w:kern w:val="0"/>
    </w:rPr>
  </w:style>
  <w:style w:type="character" w:styleId="Textsubstituent">
    <w:name w:val="Placeholder Text"/>
    <w:basedOn w:val="Fontdeparagrafimplicit"/>
    <w:uiPriority w:val="99"/>
    <w:semiHidden/>
    <w:rsid w:val="009F13DB"/>
    <w:rPr>
      <w:color w:val="808080"/>
    </w:rPr>
  </w:style>
  <w:style w:type="character" w:customStyle="1" w:styleId="slitbdy">
    <w:name w:val="s_lit_bdy"/>
    <w:basedOn w:val="Fontdeparagrafimplicit"/>
    <w:rsid w:val="009F13DB"/>
  </w:style>
  <w:style w:type="paragraph" w:styleId="Antet">
    <w:name w:val="header"/>
    <w:basedOn w:val="Normal"/>
    <w:link w:val="AntetCaracter"/>
    <w:uiPriority w:val="99"/>
    <w:unhideWhenUsed/>
    <w:rsid w:val="009F13DB"/>
    <w:pPr>
      <w:tabs>
        <w:tab w:val="center" w:pos="4680"/>
        <w:tab w:val="right" w:pos="9360"/>
      </w:tabs>
      <w:spacing w:after="0" w:line="240" w:lineRule="auto"/>
    </w:pPr>
    <w:rPr>
      <w:lang w:val="ro-RO"/>
    </w:rPr>
  </w:style>
  <w:style w:type="character" w:customStyle="1" w:styleId="AntetCaracter">
    <w:name w:val="Antet Caracter"/>
    <w:basedOn w:val="Fontdeparagrafimplicit"/>
    <w:link w:val="Antet"/>
    <w:uiPriority w:val="99"/>
    <w:rsid w:val="009F13DB"/>
    <w:rPr>
      <w:kern w:val="0"/>
      <w:lang w:val="ro-RO"/>
    </w:rPr>
  </w:style>
  <w:style w:type="paragraph" w:styleId="Subsol">
    <w:name w:val="footer"/>
    <w:basedOn w:val="Normal"/>
    <w:link w:val="SubsolCaracter"/>
    <w:uiPriority w:val="99"/>
    <w:unhideWhenUsed/>
    <w:rsid w:val="009F13DB"/>
    <w:pPr>
      <w:tabs>
        <w:tab w:val="center" w:pos="4680"/>
        <w:tab w:val="right" w:pos="9360"/>
      </w:tabs>
      <w:spacing w:after="0" w:line="240" w:lineRule="auto"/>
    </w:pPr>
    <w:rPr>
      <w:lang w:val="ro-RO"/>
    </w:rPr>
  </w:style>
  <w:style w:type="character" w:customStyle="1" w:styleId="SubsolCaracter">
    <w:name w:val="Subsol Caracter"/>
    <w:basedOn w:val="Fontdeparagrafimplicit"/>
    <w:link w:val="Subsol"/>
    <w:uiPriority w:val="99"/>
    <w:rsid w:val="009F13DB"/>
    <w:rPr>
      <w:kern w:val="0"/>
      <w:lang w:val="ro-RO"/>
    </w:rPr>
  </w:style>
  <w:style w:type="paragraph" w:styleId="Revizuire">
    <w:name w:val="Revision"/>
    <w:hidden/>
    <w:uiPriority w:val="99"/>
    <w:semiHidden/>
    <w:rsid w:val="009F13DB"/>
    <w:pPr>
      <w:spacing w:after="0" w:line="240" w:lineRule="auto"/>
    </w:pPr>
    <w:rPr>
      <w:kern w:val="0"/>
    </w:rPr>
  </w:style>
  <w:style w:type="character" w:styleId="Referincomentariu">
    <w:name w:val="annotation reference"/>
    <w:basedOn w:val="Fontdeparagrafimplicit"/>
    <w:uiPriority w:val="99"/>
    <w:semiHidden/>
    <w:unhideWhenUsed/>
    <w:rsid w:val="009F13DB"/>
    <w:rPr>
      <w:sz w:val="16"/>
      <w:szCs w:val="16"/>
    </w:rPr>
  </w:style>
  <w:style w:type="paragraph" w:styleId="Textcomentariu">
    <w:name w:val="annotation text"/>
    <w:basedOn w:val="Normal"/>
    <w:link w:val="TextcomentariuCaracter"/>
    <w:uiPriority w:val="99"/>
    <w:unhideWhenUsed/>
    <w:rsid w:val="009F13DB"/>
    <w:pPr>
      <w:spacing w:after="0" w:line="240" w:lineRule="auto"/>
    </w:pPr>
    <w:rPr>
      <w:sz w:val="20"/>
      <w:szCs w:val="20"/>
      <w:lang w:val="ro-RO"/>
    </w:rPr>
  </w:style>
  <w:style w:type="character" w:customStyle="1" w:styleId="TextcomentariuCaracter">
    <w:name w:val="Text comentariu Caracter"/>
    <w:basedOn w:val="Fontdeparagrafimplicit"/>
    <w:link w:val="Textcomentariu"/>
    <w:uiPriority w:val="99"/>
    <w:rsid w:val="009F13DB"/>
    <w:rPr>
      <w:kern w:val="0"/>
      <w:sz w:val="20"/>
      <w:szCs w:val="20"/>
      <w:lang w:val="ro-RO"/>
    </w:rPr>
  </w:style>
  <w:style w:type="paragraph" w:styleId="SubiectComentariu">
    <w:name w:val="annotation subject"/>
    <w:basedOn w:val="Textcomentariu"/>
    <w:next w:val="Textcomentariu"/>
    <w:link w:val="SubiectComentariuCaracter"/>
    <w:uiPriority w:val="99"/>
    <w:semiHidden/>
    <w:unhideWhenUsed/>
    <w:rsid w:val="009F13DB"/>
    <w:rPr>
      <w:b/>
      <w:bCs/>
    </w:rPr>
  </w:style>
  <w:style w:type="character" w:customStyle="1" w:styleId="SubiectComentariuCaracter">
    <w:name w:val="Subiect Comentariu Caracter"/>
    <w:basedOn w:val="TextcomentariuCaracter"/>
    <w:link w:val="SubiectComentariu"/>
    <w:uiPriority w:val="99"/>
    <w:semiHidden/>
    <w:rsid w:val="009F13DB"/>
    <w:rPr>
      <w:b/>
      <w:bCs/>
      <w:kern w:val="0"/>
      <w:sz w:val="20"/>
      <w:szCs w:val="20"/>
      <w:lang w:val="ro-RO"/>
    </w:rPr>
  </w:style>
  <w:style w:type="paragraph" w:customStyle="1" w:styleId="Default">
    <w:name w:val="Default"/>
    <w:rsid w:val="009F13DB"/>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styleId="Accentuat">
    <w:name w:val="Emphasis"/>
    <w:basedOn w:val="Fontdeparagrafimplicit"/>
    <w:uiPriority w:val="20"/>
    <w:qFormat/>
    <w:rsid w:val="009F13DB"/>
    <w:rPr>
      <w:i/>
      <w:iCs/>
    </w:rPr>
  </w:style>
  <w:style w:type="character" w:styleId="MeniuneNerezolvat">
    <w:name w:val="Unresolved Mention"/>
    <w:basedOn w:val="Fontdeparagrafimplicit"/>
    <w:uiPriority w:val="99"/>
    <w:semiHidden/>
    <w:unhideWhenUsed/>
    <w:rsid w:val="009F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B620-B114-4BBE-BFE6-13ECC736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18271</Words>
  <Characters>104149</Characters>
  <Application>Microsoft Office Word</Application>
  <DocSecurity>0</DocSecurity>
  <Lines>867</Lines>
  <Paragraphs>244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Bandoiu</dc:creator>
  <cp:keywords/>
  <dc:description/>
  <cp:lastModifiedBy>Iulian Bandoiu</cp:lastModifiedBy>
  <cp:revision>2</cp:revision>
  <cp:lastPrinted>2025-03-21T07:54:00Z</cp:lastPrinted>
  <dcterms:created xsi:type="dcterms:W3CDTF">2025-03-25T12:45:00Z</dcterms:created>
  <dcterms:modified xsi:type="dcterms:W3CDTF">2025-03-25T12:45:00Z</dcterms:modified>
</cp:coreProperties>
</file>